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1B" w:rsidRDefault="00D52F96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Obrazac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D52F96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Prijava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gramEnd"/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konkurs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državnom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organu</w:t>
      </w:r>
      <w:r w:rsidR="006F1DDC">
        <w:rPr>
          <w:rFonts w:ascii="Times New Roman" w:eastAsia="Times New Roman" w:hAnsi="Times New Roman" w:cs="Times New Roman"/>
          <w:b/>
          <w:sz w:val="24"/>
          <w:lang/>
        </w:rPr>
        <w:t>: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Ministarstvo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finansija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UPRAVA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ZA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SPREČAVANjE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PRANjA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NOVCA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D52F9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Učesnik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konkursa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LIČNO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popunjava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obrazac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 w:rsidR="00D52F96">
        <w:rPr>
          <w:rFonts w:ascii="Times New Roman" w:eastAsia="Times New Roman" w:hAnsi="Times New Roman" w:cs="Times New Roman"/>
          <w:sz w:val="20"/>
        </w:rPr>
        <w:t>obavezna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D52F96">
        <w:rPr>
          <w:rFonts w:ascii="Times New Roman" w:eastAsia="Times New Roman" w:hAnsi="Times New Roman" w:cs="Times New Roman"/>
          <w:sz w:val="20"/>
        </w:rPr>
        <w:t>polja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D52F96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 w:rsidRPr="00E41BC2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 w:rsidR="00090889" w:rsidRPr="00E41BC2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 w:rsidR="00090889" w:rsidRPr="00E41BC2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07E9" w:rsidRPr="004807E9" w:rsidRDefault="00D52F96" w:rsidP="004807E9">
            <w:pPr>
              <w:pStyle w:val="NoSpacing"/>
              <w:tabs>
                <w:tab w:val="left" w:pos="990"/>
              </w:tabs>
              <w:spacing w:after="2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sr-Cyrl-C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Radno</w:t>
            </w:r>
            <w:r w:rsidR="00C950E1" w:rsidRPr="004807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mesto</w:t>
            </w:r>
            <w:r w:rsidR="00C950E1" w:rsidRPr="004807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za</w:t>
            </w:r>
            <w:r w:rsidR="00C950E1" w:rsidRPr="004807E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bookmarkStart w:id="0" w:name="_GoBack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>podršku</w:t>
            </w:r>
            <w:r w:rsidR="004807E9" w:rsidRPr="004807E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>poslovima</w:t>
            </w:r>
            <w:r w:rsidR="004807E9" w:rsidRPr="004807E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>usaglašenosti</w:t>
            </w:r>
            <w:r w:rsidR="004807E9" w:rsidRPr="004807E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>sa</w:t>
            </w:r>
            <w:r w:rsidR="004807E9" w:rsidRPr="004807E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>poreskim</w:t>
            </w:r>
            <w:r w:rsidR="004807E9" w:rsidRPr="004807E9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/>
              </w:rPr>
              <w:t>propisima</w:t>
            </w:r>
            <w:r w:rsidR="004807E9" w:rsidRPr="004807E9">
              <w:rPr>
                <w:rFonts w:ascii="Times New Roman" w:hAnsi="Times New Roman"/>
                <w:sz w:val="20"/>
                <w:szCs w:val="20"/>
                <w:u w:val="single"/>
                <w:lang w:val="sr-Cyrl-CS"/>
              </w:rPr>
              <w:t>,</w:t>
            </w:r>
            <w:r w:rsidR="004807E9" w:rsidRPr="004807E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Grupa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za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primenu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usaglašenosti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poreskih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propisa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na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međunarodn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om</w:t>
            </w:r>
            <w:r w:rsidR="004807E9" w:rsidRPr="004807E9"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/>
              </w:rPr>
              <w:t>nivou</w:t>
            </w:r>
            <w:bookmarkEnd w:id="0"/>
            <w:r w:rsidR="004807E9" w:rsidRPr="004807E9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, </w:t>
            </w:r>
            <w:r w:rsidR="004807E9" w:rsidRPr="004807E9">
              <w:rPr>
                <w:rFonts w:ascii="Times New Roman" w:eastAsia="Times New Roman" w:hAnsi="Times New Roman"/>
                <w:sz w:val="20"/>
                <w:szCs w:val="20"/>
                <w:lang w:eastAsia="sr-Cyrl-CS"/>
              </w:rPr>
              <w:t xml:space="preserve">- </w:t>
            </w:r>
            <w:r w:rsidR="004807E9" w:rsidRPr="004807E9">
              <w:rPr>
                <w:rFonts w:ascii="Times New Roman" w:eastAsia="Times New Roman" w:hAnsi="Times New Roman"/>
                <w:b/>
                <w:sz w:val="20"/>
                <w:szCs w:val="20"/>
                <w:lang w:eastAsia="sr-Cyrl-CS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sr-Cyrl-CS"/>
              </w:rPr>
              <w:t>izvršilac</w:t>
            </w:r>
            <w:r w:rsidR="004807E9" w:rsidRPr="004807E9">
              <w:rPr>
                <w:rFonts w:ascii="Times New Roman" w:eastAsia="Times New Roman" w:hAnsi="Times New Roman"/>
                <w:sz w:val="20"/>
                <w:szCs w:val="20"/>
                <w:lang w:eastAsia="sr-Cyrl-CS"/>
              </w:rPr>
              <w:t>;</w:t>
            </w:r>
          </w:p>
          <w:p w:rsidR="00AC111B" w:rsidRPr="004807E9" w:rsidRDefault="00AC111B" w:rsidP="00E16BA6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16BA6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Šifra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Zvanje</w:t>
            </w:r>
            <w:r w:rsidR="00090889" w:rsidRPr="00DB73C9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položaj</w:t>
            </w:r>
            <w:r w:rsidR="00090889" w:rsidRPr="00DB73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D52F96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/>
              </w:rPr>
              <w:t>mlađi</w:t>
            </w:r>
            <w:r w:rsidR="00C950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savetnik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Državni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D52F96">
            <w:pP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Ministarstvo</w:t>
            </w:r>
            <w:r w:rsidR="00CA2C7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finansija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Uprava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za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sprečavanje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pranja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novca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b/>
                <w:sz w:val="20"/>
              </w:rPr>
              <w:t>Lični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Prezime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Matični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Državljanstvo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stanovanja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Ulica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Poštanski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primate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obaveštenja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vezi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stanovanja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Ulica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Poštanski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Primarni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Sekundarni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obavezno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Način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dostavljaju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obaveštenja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pismena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dostava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obavezna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zaokružite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Telefon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2.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učestvovali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poslednje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učestvovali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ispunili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merila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opštih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funkcionalnih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ponovo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proveravaju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Ako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zaokružite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priznaće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Vam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bodovi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koje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ste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prethodne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dve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godine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ostvarili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nećete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biti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pozvani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proveru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opštih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funkcionalnih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kompetencija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ovom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konkursnom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postupku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Obrazovanje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škole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završil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D52F96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Srednja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škola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škole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sedište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Smer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trajanje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programa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Zanimanje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stekli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pohađali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godina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b/>
                <w:sz w:val="20"/>
              </w:rPr>
              <w:t>Visoko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obrazovanje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Označite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pohađali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Osnovne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trajanju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najmanje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propisima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trajanju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propisima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Akademske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Strukovne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Strukovne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akademske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najnižeg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najvišeg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stekli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trećeg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</w:rPr>
              <w:t>doktorske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akademske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visokoškolske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ustanove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fakulteta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univerziteta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Obim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studija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ESPB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godinama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akreditovanog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studijskog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programa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informacijom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smeru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modulu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zvanje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stekli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programe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navesti</w:t>
            </w:r>
            <w:proofErr w:type="gramEnd"/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smeru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sticanja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diplome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Stručni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ispiti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uslov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zasnivanje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ko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stručni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drugi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ispiti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nisu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traženi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konkursom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morate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popunjavate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ovaj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deo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D52F9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ispita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D52F96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institucije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sedište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polaganja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b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računaru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Program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izdao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sticanja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elektronska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pošta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Želim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Digitalna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pismenost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prilažem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odgovarajući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Napomena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važeći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postupku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njega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</w:rPr>
              <w:t>Digitalna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pismenost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neophodno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prijavni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obrazac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dostavite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poznavanju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računaru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Komisija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priloženog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doneti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odluku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prihvati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testovne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b/>
                <w:sz w:val="20"/>
              </w:rPr>
              <w:t>Znanje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stranih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jezika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konkursom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r>
              <w:rPr>
                <w:rFonts w:ascii="Times New Roman" w:eastAsia="Times New Roman" w:hAnsi="Times New Roman" w:cs="Times New Roman"/>
                <w:i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strani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jezik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tražen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konkursom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morate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ovaj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deo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Jezik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Institucija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izdala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Nivo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polaganja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D52F96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Engleski</w:t>
            </w:r>
            <w:r w:rsidR="004C3259" w:rsidRPr="004C32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jezik</w:t>
            </w:r>
            <w:r w:rsidR="007055B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B</w:t>
            </w:r>
            <w:r w:rsidR="007055BE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 w:rsidR="00057689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Želim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znanja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stranog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jezika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prilažem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Napomena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važeći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postupku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njega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znanje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stranog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jezika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neophodno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prijavni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obrazac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dostavite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C111B" w:rsidRDefault="00D52F9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Komisija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priloženog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doneti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odluku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prihvati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pismene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usmene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Dodatne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edukacije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značaja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obavljanje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poslova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mesta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konkurišete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obuke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kursevi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relevantnim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stručnim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profesionalnim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oblastima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Oblast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obuke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obuke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institucije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sedište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Godina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pohađanja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b/>
                <w:sz w:val="20"/>
              </w:rPr>
              <w:t>Radno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iskustvo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zaposleni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Sadašnje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poslednje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zaposlenje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poslodavac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određeno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AC111B" w:rsidRDefault="00D52F9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neodređeno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vreme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ugovora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Kratak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opis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stručne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spreme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obrazovanja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zahtevalo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poslove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obavljali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Prethodna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zaposlenja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počev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najskorijeg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unazad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Kratak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opis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b/>
                <w:sz w:val="20"/>
              </w:rPr>
              <w:t>Posebni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uslovi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priznat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invalidnosti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posebni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učešće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okviru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selekcije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b/>
                <w:sz w:val="20"/>
              </w:rPr>
              <w:t>Dobrovoljna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izjava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pripadnosti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nacionalnoj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manjini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pripadnici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određenih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nacionalnih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manjina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mogu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imati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prednost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izbornoj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slučaju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više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imaju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jednak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bodova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pripadate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nacionalnoj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manjini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nacionalnoj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manjini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pripadate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Kako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saznali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ovaj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konkurs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?*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zbog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evaluacije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saznali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prezentacija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Štampa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Preko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prijatelja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poznanika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Nacionalna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zapošljavanje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Uživo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Službe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za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upravljanje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kadrovima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Dnevne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novine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Zaposleni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organu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prezentacija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Sajam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zapošljavanja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Organa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drugo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Rukovodilac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organu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List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Poslovi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Kadrovska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jedinica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organa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prethodni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konkurs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drugo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drugo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Poziv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savetnika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iz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NSZ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Prezentacija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fakultetu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Izjava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osuđivan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kaznu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zatvora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najmanje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šest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meseci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prošlosti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prestajao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zbog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povrede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dužnosti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tačni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potpuni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podneću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ispunjavanju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zahteva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Jasno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učinim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gubim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status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Jasno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naknadno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otkriveno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podataka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tačan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potpun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navodi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pogrešno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mišljenje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izgubiti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status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Zakružite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način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pribavljaju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vaši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izvod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matične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knjige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rođenih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uverenje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državljanstvu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uverenje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položenom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stručnom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ispitu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mestu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</w:p>
          <w:p w:rsidR="00AC111B" w:rsidRDefault="00D52F96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Saglasan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mogu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pribaviti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obrađivati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sprovođenja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proofErr w:type="gramEnd"/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zapošljavanja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pribaviti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AC111B" w:rsidRDefault="00D52F96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Saglasan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mogu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obrađivati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sprovođenja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zapošljavanja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lično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dostaviti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Jasno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učinim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gubim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status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gramEnd"/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Zainteresovan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poslove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upravi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odgovarajući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ponuđen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prethodne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učestvovao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razumem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preuzeti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ponašajnim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D52F96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Razumem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okviru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praćen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pomoću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šifre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dodeljena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okviru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obrasca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zbog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toga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treba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čuvam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kraja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D52F96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Potpis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r>
              <w:rPr>
                <w:rFonts w:ascii="Times New Roman" w:eastAsia="Times New Roman" w:hAnsi="Times New Roman" w:cs="Times New Roman"/>
                <w:i/>
                <w:sz w:val="20"/>
              </w:rPr>
              <w:t>Elektronski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obrazac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sam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lično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popunio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D52F96">
              <w:rPr>
                <w:rFonts w:ascii="Times New Roman" w:eastAsia="Times New Roman" w:hAnsi="Times New Roman" w:cs="Times New Roman"/>
                <w:sz w:val="20"/>
              </w:rPr>
              <w:t>obrazac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D52F96">
            <w:r>
              <w:rPr>
                <w:rFonts w:ascii="Times New Roman" w:eastAsia="Times New Roman" w:hAnsi="Times New Roman" w:cs="Times New Roman"/>
                <w:sz w:val="20"/>
              </w:rPr>
              <w:t>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prezime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D52F96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Za</w:t>
      </w:r>
      <w:r w:rsidR="00090889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papirni</w:t>
      </w:r>
      <w:r w:rsidR="00090889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obrazac</w:t>
      </w:r>
      <w:r w:rsidR="00090889">
        <w:rPr>
          <w:rFonts w:ascii="Times New Roman" w:eastAsia="Times New Roman" w:hAnsi="Times New Roman" w:cs="Times New Roman"/>
          <w:b/>
          <w:sz w:val="20"/>
        </w:rPr>
        <w:t xml:space="preserve"> - </w:t>
      </w:r>
      <w:r>
        <w:rPr>
          <w:rFonts w:ascii="Times New Roman" w:eastAsia="Times New Roman" w:hAnsi="Times New Roman" w:cs="Times New Roman"/>
          <w:b/>
          <w:sz w:val="20"/>
        </w:rPr>
        <w:t>Izjava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D52F9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Svi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izrazi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ovom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obrascu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koji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upotrebljeni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muškom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gramatičkom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rodu</w:t>
      </w:r>
      <w:r w:rsidR="00090889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odnose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bez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razlike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na</w:t>
      </w:r>
      <w:proofErr w:type="gramEnd"/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osobe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ženskog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muškog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roda</w:t>
      </w:r>
      <w:r w:rsidR="00090889">
        <w:rPr>
          <w:rFonts w:ascii="Times New Roman" w:eastAsia="Times New Roman" w:hAnsi="Times New Roman" w:cs="Times New Roman"/>
          <w:sz w:val="20"/>
        </w:rPr>
        <w:t>.</w:t>
      </w:r>
      <w:r w:rsidR="00090889">
        <w:rPr>
          <w:rFonts w:ascii="Verdana" w:eastAsia="Verdana" w:hAnsi="Verdana" w:cs="Verdana"/>
          <w:sz w:val="20"/>
        </w:rPr>
        <w:t xml:space="preserve"> </w:t>
      </w:r>
    </w:p>
    <w:sectPr w:rsidR="00AC111B" w:rsidSect="00BB32D7">
      <w:pgSz w:w="11904" w:h="16840"/>
      <w:pgMar w:top="1444" w:right="1378" w:bottom="147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C111B"/>
    <w:rsid w:val="00017E7A"/>
    <w:rsid w:val="000372C7"/>
    <w:rsid w:val="00057689"/>
    <w:rsid w:val="00090889"/>
    <w:rsid w:val="00175433"/>
    <w:rsid w:val="00194C99"/>
    <w:rsid w:val="001A5FFA"/>
    <w:rsid w:val="00294CA1"/>
    <w:rsid w:val="00301046"/>
    <w:rsid w:val="003A1C3F"/>
    <w:rsid w:val="00455311"/>
    <w:rsid w:val="004807E9"/>
    <w:rsid w:val="004C3259"/>
    <w:rsid w:val="00663CC2"/>
    <w:rsid w:val="006B5BAA"/>
    <w:rsid w:val="006F1DDC"/>
    <w:rsid w:val="007055BE"/>
    <w:rsid w:val="00705B7A"/>
    <w:rsid w:val="007F3205"/>
    <w:rsid w:val="008370F8"/>
    <w:rsid w:val="009D2A1E"/>
    <w:rsid w:val="00A34D86"/>
    <w:rsid w:val="00AC111B"/>
    <w:rsid w:val="00AE62F5"/>
    <w:rsid w:val="00B82CAD"/>
    <w:rsid w:val="00BB32D7"/>
    <w:rsid w:val="00BF0500"/>
    <w:rsid w:val="00C950E1"/>
    <w:rsid w:val="00CA2C74"/>
    <w:rsid w:val="00CB0098"/>
    <w:rsid w:val="00D52F96"/>
    <w:rsid w:val="00D646D1"/>
    <w:rsid w:val="00DB73C9"/>
    <w:rsid w:val="00E16BA6"/>
    <w:rsid w:val="00E41BC2"/>
    <w:rsid w:val="00E938E8"/>
    <w:rsid w:val="00ED68D0"/>
    <w:rsid w:val="00F122DF"/>
    <w:rsid w:val="00F13AFA"/>
    <w:rsid w:val="00F33C91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D7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B32D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4807E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4807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E628C-7508-44E0-9CE1-CF7ABB3CC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Катарина Павличић</cp:lastModifiedBy>
  <cp:revision>4</cp:revision>
  <cp:lastPrinted>2019-07-23T11:59:00Z</cp:lastPrinted>
  <dcterms:created xsi:type="dcterms:W3CDTF">2020-01-29T07:54:00Z</dcterms:created>
  <dcterms:modified xsi:type="dcterms:W3CDTF">2020-01-29T07:55:00Z</dcterms:modified>
</cp:coreProperties>
</file>