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2D" w:rsidRPr="000B72FE" w:rsidRDefault="00BE7B2D" w:rsidP="00BE7B2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72FE">
        <w:rPr>
          <w:rFonts w:ascii="Times New Roman" w:hAnsi="Times New Roman"/>
          <w:b/>
          <w:sz w:val="24"/>
          <w:szCs w:val="24"/>
        </w:rPr>
        <w:t>Извештај о спроведеној јавној расправи о Предлогу националне стратегије за борбу против прања новца и финансирања тероризма за период 2020 – 2025 и пратећег акционог плана за период 2020 – 2023</w:t>
      </w:r>
    </w:p>
    <w:p w:rsidR="00BE7B2D" w:rsidRPr="000B72FE" w:rsidRDefault="00BE7B2D" w:rsidP="00B667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0167" w:rsidRPr="000B72FE" w:rsidRDefault="00F00167" w:rsidP="00F00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2FE">
        <w:rPr>
          <w:rFonts w:ascii="Times New Roman" w:hAnsi="Times New Roman"/>
          <w:sz w:val="24"/>
          <w:szCs w:val="24"/>
        </w:rPr>
        <w:t xml:space="preserve">На основу члана </w:t>
      </w:r>
      <w:r w:rsidR="00C321D2" w:rsidRPr="000B72FE">
        <w:rPr>
          <w:rFonts w:ascii="Times New Roman" w:hAnsi="Times New Roman"/>
          <w:sz w:val="24"/>
          <w:szCs w:val="24"/>
        </w:rPr>
        <w:t>36. Закона о планском систему („Службени гласник РС“, број 30/18)</w:t>
      </w:r>
      <w:r w:rsidR="000B72FE" w:rsidRPr="000B72FE">
        <w:rPr>
          <w:rFonts w:ascii="Times New Roman" w:hAnsi="Times New Roman"/>
          <w:sz w:val="24"/>
          <w:szCs w:val="24"/>
        </w:rPr>
        <w:t xml:space="preserve">, </w:t>
      </w:r>
      <w:r w:rsidR="000B72FE">
        <w:rPr>
          <w:rFonts w:ascii="Times New Roman" w:hAnsi="Times New Roman"/>
          <w:sz w:val="24"/>
          <w:szCs w:val="24"/>
        </w:rPr>
        <w:t>чл.</w:t>
      </w:r>
      <w:r w:rsidR="000B72FE" w:rsidRPr="000B72FE">
        <w:rPr>
          <w:rFonts w:ascii="Times New Roman" w:hAnsi="Times New Roman"/>
          <w:sz w:val="24"/>
          <w:szCs w:val="24"/>
        </w:rPr>
        <w:t xml:space="preserve"> 45</w:t>
      </w:r>
      <w:r w:rsidR="000B72FE">
        <w:rPr>
          <w:rFonts w:ascii="Times New Roman" w:hAnsi="Times New Roman"/>
          <w:sz w:val="24"/>
          <w:szCs w:val="24"/>
        </w:rPr>
        <w:t>. и 46</w:t>
      </w:r>
      <w:r w:rsidR="000B72FE" w:rsidRPr="000B72FE">
        <w:rPr>
          <w:rFonts w:ascii="Times New Roman" w:hAnsi="Times New Roman"/>
          <w:sz w:val="24"/>
          <w:szCs w:val="24"/>
        </w:rPr>
        <w:t xml:space="preserve">. Уредбе о методологији управљањa јавним политикама, анализи ефеката јавних политика и прописа и садржају појединачних докумената јавних политика („Службени гласник РС“, број 8/19) </w:t>
      </w:r>
      <w:r w:rsidR="00C321D2" w:rsidRPr="000B72FE">
        <w:rPr>
          <w:rFonts w:ascii="Times New Roman" w:hAnsi="Times New Roman"/>
          <w:sz w:val="24"/>
          <w:szCs w:val="24"/>
        </w:rPr>
        <w:t xml:space="preserve">и </w:t>
      </w:r>
      <w:r w:rsidRPr="000B72FE">
        <w:rPr>
          <w:rFonts w:ascii="Times New Roman" w:hAnsi="Times New Roman"/>
          <w:sz w:val="24"/>
          <w:szCs w:val="24"/>
        </w:rPr>
        <w:t>41. Пословника Владе („Службени гласник РС“, бр. 61/06-пречишћен текст,</w:t>
      </w:r>
      <w:r w:rsidRPr="000B72FE">
        <w:rPr>
          <w:rFonts w:ascii="Times New Roman" w:eastAsia="Times New Roman" w:hAnsi="Times New Roman"/>
          <w:sz w:val="24"/>
          <w:szCs w:val="24"/>
        </w:rPr>
        <w:t xml:space="preserve"> 69/08, 88/09, 33/10, 69/10, 20/11, 37/11, 30/13, 76/14 и 8/19 – др. пропис)</w:t>
      </w:r>
      <w:r w:rsidRPr="000B72FE">
        <w:rPr>
          <w:rFonts w:ascii="Times New Roman" w:hAnsi="Times New Roman"/>
          <w:sz w:val="24"/>
          <w:szCs w:val="24"/>
        </w:rPr>
        <w:t>, Управа за спречавање прања новца (у даљем тексту: „Управа“) објављује Извештај о спроведеној јавној расправи о Предлогу националне стратегије за борбу против прања новца и финансирања тероризма за период 2020 – 2025 и пратећег акционог плана за период 2020 – 2023</w:t>
      </w:r>
      <w:r w:rsidR="00B93E5F" w:rsidRPr="000B72FE">
        <w:rPr>
          <w:rFonts w:ascii="Times New Roman" w:hAnsi="Times New Roman"/>
          <w:sz w:val="24"/>
          <w:szCs w:val="24"/>
        </w:rPr>
        <w:t>.</w:t>
      </w:r>
    </w:p>
    <w:p w:rsidR="00B667FF" w:rsidRPr="000B72FE" w:rsidRDefault="00C57571" w:rsidP="00B667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2FE">
        <w:rPr>
          <w:rFonts w:ascii="Times New Roman" w:hAnsi="Times New Roman"/>
          <w:b/>
          <w:sz w:val="24"/>
          <w:szCs w:val="24"/>
        </w:rPr>
        <w:t>Основне информације.</w:t>
      </w:r>
      <w:r w:rsidRPr="000B72FE">
        <w:rPr>
          <w:rFonts w:ascii="Times New Roman" w:hAnsi="Times New Roman"/>
          <w:sz w:val="24"/>
          <w:szCs w:val="24"/>
        </w:rPr>
        <w:t xml:space="preserve"> </w:t>
      </w:r>
      <w:r w:rsidR="00B667FF" w:rsidRPr="000B72FE">
        <w:rPr>
          <w:rFonts w:ascii="Times New Roman" w:hAnsi="Times New Roman"/>
          <w:sz w:val="24"/>
          <w:szCs w:val="24"/>
        </w:rPr>
        <w:t>С обзиром на резултате националне процене ризика, међународне активности и препоруке Комитета Савета Европе MoneyVal (</w:t>
      </w:r>
      <w:r w:rsidR="00B667FF" w:rsidRPr="000B72FE">
        <w:rPr>
          <w:rFonts w:ascii="Times New Roman" w:hAnsi="Times New Roman"/>
          <w:i/>
          <w:sz w:val="24"/>
          <w:szCs w:val="24"/>
        </w:rPr>
        <w:t>Committee of Experts on the Evaluation of Anti-Money Laundering Measures and the Financing of Terrorism</w:t>
      </w:r>
      <w:r w:rsidR="00B667FF" w:rsidRPr="000B72FE">
        <w:rPr>
          <w:rFonts w:ascii="Times New Roman" w:hAnsi="Times New Roman"/>
          <w:sz w:val="24"/>
          <w:szCs w:val="24"/>
        </w:rPr>
        <w:t xml:space="preserve">) из 2016. године, Координационо тело Владе РС за спречавање прања новца и финансирања тероризма (у даљем тексту: Координационо тело) је 1. октобра 2019. године донело одлуку да се донесе нова, трећа по реду, Национална стратегија за борбу против прања новца и финансирања </w:t>
      </w:r>
      <w:r w:rsidR="00BE7B2D" w:rsidRPr="000B72FE">
        <w:rPr>
          <w:rFonts w:ascii="Times New Roman" w:hAnsi="Times New Roman"/>
          <w:sz w:val="24"/>
          <w:szCs w:val="24"/>
        </w:rPr>
        <w:t>тероризма</w:t>
      </w:r>
      <w:r w:rsidR="00B667FF" w:rsidRPr="000B72FE">
        <w:rPr>
          <w:rFonts w:ascii="Times New Roman" w:hAnsi="Times New Roman"/>
          <w:sz w:val="24"/>
          <w:szCs w:val="24"/>
        </w:rPr>
        <w:t xml:space="preserve">. </w:t>
      </w:r>
    </w:p>
    <w:p w:rsidR="00B667FF" w:rsidRPr="000B72FE" w:rsidRDefault="00BE7B2D" w:rsidP="00B667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2FE">
        <w:rPr>
          <w:rFonts w:ascii="Times New Roman" w:hAnsi="Times New Roman"/>
          <w:sz w:val="24"/>
          <w:szCs w:val="24"/>
        </w:rPr>
        <w:t>Чланови Координационог тела припремили су полазни радни текст предлога националне стратегије, а м</w:t>
      </w:r>
      <w:r w:rsidR="007F33C3" w:rsidRPr="000B72FE">
        <w:rPr>
          <w:rFonts w:ascii="Times New Roman" w:hAnsi="Times New Roman"/>
          <w:sz w:val="24"/>
          <w:szCs w:val="24"/>
        </w:rPr>
        <w:t xml:space="preserve">инистар финансија </w:t>
      </w:r>
      <w:r w:rsidRPr="000B72FE">
        <w:rPr>
          <w:rFonts w:ascii="Times New Roman" w:hAnsi="Times New Roman"/>
          <w:sz w:val="24"/>
          <w:szCs w:val="24"/>
        </w:rPr>
        <w:t xml:space="preserve">је </w:t>
      </w:r>
      <w:r w:rsidR="007F33C3" w:rsidRPr="000B72FE">
        <w:rPr>
          <w:rFonts w:ascii="Times New Roman" w:hAnsi="Times New Roman"/>
          <w:sz w:val="24"/>
          <w:szCs w:val="24"/>
        </w:rPr>
        <w:t xml:space="preserve">у својству председника Координационог тела </w:t>
      </w:r>
      <w:r w:rsidRPr="000B72FE">
        <w:rPr>
          <w:rFonts w:ascii="Times New Roman" w:hAnsi="Times New Roman"/>
          <w:sz w:val="24"/>
          <w:szCs w:val="24"/>
        </w:rPr>
        <w:t xml:space="preserve">дана </w:t>
      </w:r>
      <w:r w:rsidR="007F33C3" w:rsidRPr="000B72FE">
        <w:rPr>
          <w:rFonts w:ascii="Times New Roman" w:hAnsi="Times New Roman"/>
          <w:sz w:val="24"/>
          <w:szCs w:val="24"/>
        </w:rPr>
        <w:t xml:space="preserve">2. децембра 2019. године </w:t>
      </w:r>
      <w:r w:rsidRPr="000B72FE">
        <w:rPr>
          <w:rFonts w:ascii="Times New Roman" w:hAnsi="Times New Roman"/>
          <w:sz w:val="24"/>
          <w:szCs w:val="24"/>
        </w:rPr>
        <w:t xml:space="preserve">донео </w:t>
      </w:r>
      <w:r w:rsidR="007F33C3" w:rsidRPr="000B72FE">
        <w:rPr>
          <w:rFonts w:ascii="Times New Roman" w:hAnsi="Times New Roman"/>
          <w:sz w:val="24"/>
          <w:szCs w:val="24"/>
        </w:rPr>
        <w:t xml:space="preserve">Решење о образовању Стручног тима за израду нацрта </w:t>
      </w:r>
      <w:r w:rsidR="00B667FF" w:rsidRPr="000B72FE">
        <w:rPr>
          <w:rFonts w:ascii="Times New Roman" w:hAnsi="Times New Roman"/>
          <w:sz w:val="24"/>
          <w:szCs w:val="24"/>
        </w:rPr>
        <w:t>Националне стратегије за борбу против прања новца и финансирања тероризма (у даљем тексту: „Стручни тим“).</w:t>
      </w:r>
    </w:p>
    <w:p w:rsidR="00B667FF" w:rsidRPr="000B72FE" w:rsidRDefault="00B667FF" w:rsidP="00B667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2FE">
        <w:rPr>
          <w:rFonts w:ascii="Times New Roman" w:hAnsi="Times New Roman"/>
          <w:sz w:val="24"/>
          <w:szCs w:val="24"/>
        </w:rPr>
        <w:t xml:space="preserve">Стручним тимом је руководио директор Управе, а </w:t>
      </w:r>
      <w:r w:rsidR="004D04F7" w:rsidRPr="000B72FE">
        <w:rPr>
          <w:rFonts w:ascii="Times New Roman" w:hAnsi="Times New Roman"/>
          <w:sz w:val="24"/>
          <w:szCs w:val="24"/>
        </w:rPr>
        <w:t xml:space="preserve">у његовом раду учествовало </w:t>
      </w:r>
      <w:r w:rsidRPr="000B72FE">
        <w:rPr>
          <w:rFonts w:ascii="Times New Roman" w:hAnsi="Times New Roman"/>
          <w:sz w:val="24"/>
          <w:szCs w:val="24"/>
        </w:rPr>
        <w:t xml:space="preserve">укупно </w:t>
      </w:r>
      <w:r w:rsidR="004D04F7" w:rsidRPr="000B72FE">
        <w:rPr>
          <w:rFonts w:ascii="Times New Roman" w:hAnsi="Times New Roman"/>
          <w:sz w:val="24"/>
          <w:szCs w:val="24"/>
        </w:rPr>
        <w:t xml:space="preserve">још </w:t>
      </w:r>
      <w:r w:rsidR="007F33C3" w:rsidRPr="000B72FE">
        <w:rPr>
          <w:rFonts w:ascii="Times New Roman" w:hAnsi="Times New Roman"/>
          <w:sz w:val="24"/>
          <w:szCs w:val="24"/>
        </w:rPr>
        <w:t xml:space="preserve">42 члана из 23 релевантна државна органа и институције. </w:t>
      </w:r>
    </w:p>
    <w:p w:rsidR="00B667FF" w:rsidRPr="000B72FE" w:rsidRDefault="00BE7B2D" w:rsidP="00B667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2FE">
        <w:rPr>
          <w:rFonts w:ascii="Times New Roman" w:hAnsi="Times New Roman"/>
          <w:sz w:val="24"/>
          <w:szCs w:val="24"/>
        </w:rPr>
        <w:t xml:space="preserve">За потребе израде Предлога националне стратегије, одржане су </w:t>
      </w:r>
      <w:r w:rsidR="007F33C3" w:rsidRPr="000B72FE">
        <w:rPr>
          <w:rFonts w:ascii="Times New Roman" w:hAnsi="Times New Roman"/>
          <w:sz w:val="24"/>
          <w:szCs w:val="24"/>
        </w:rPr>
        <w:t>две радионице</w:t>
      </w:r>
      <w:r w:rsidR="00B667FF" w:rsidRPr="000B72FE">
        <w:rPr>
          <w:rFonts w:ascii="Times New Roman" w:hAnsi="Times New Roman"/>
          <w:sz w:val="24"/>
          <w:szCs w:val="24"/>
        </w:rPr>
        <w:t>,</w:t>
      </w:r>
      <w:r w:rsidR="007F33C3" w:rsidRPr="000B72FE">
        <w:rPr>
          <w:rFonts w:ascii="Times New Roman" w:hAnsi="Times New Roman"/>
          <w:sz w:val="24"/>
          <w:szCs w:val="24"/>
        </w:rPr>
        <w:t xml:space="preserve"> 28-29. новембра 2019. и 16-17. децембра 2019. године</w:t>
      </w:r>
      <w:r w:rsidR="00B667FF" w:rsidRPr="000B72FE">
        <w:rPr>
          <w:rFonts w:ascii="Times New Roman" w:hAnsi="Times New Roman"/>
          <w:sz w:val="24"/>
          <w:szCs w:val="24"/>
        </w:rPr>
        <w:t xml:space="preserve">, уз присуство </w:t>
      </w:r>
      <w:r w:rsidR="007F33C3" w:rsidRPr="000B72FE">
        <w:rPr>
          <w:rFonts w:ascii="Times New Roman" w:hAnsi="Times New Roman"/>
          <w:sz w:val="24"/>
          <w:szCs w:val="24"/>
        </w:rPr>
        <w:t xml:space="preserve">страног експерта ангажованог у оквиру Пројекта подршке ЕУ спречавању прања новца и финансирања тероризма у Републици Србији (ЕУ ИПА 2015). </w:t>
      </w:r>
    </w:p>
    <w:p w:rsidR="00A11272" w:rsidRPr="000B72FE" w:rsidRDefault="00C57571" w:rsidP="00A112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2FE">
        <w:rPr>
          <w:rFonts w:ascii="Times New Roman" w:hAnsi="Times New Roman"/>
          <w:b/>
          <w:sz w:val="24"/>
          <w:szCs w:val="24"/>
        </w:rPr>
        <w:t xml:space="preserve">Јавна расправа. </w:t>
      </w:r>
      <w:r w:rsidR="00A11272" w:rsidRPr="000B72FE">
        <w:rPr>
          <w:rFonts w:ascii="Times New Roman" w:hAnsi="Times New Roman"/>
          <w:sz w:val="24"/>
          <w:szCs w:val="24"/>
        </w:rPr>
        <w:t xml:space="preserve">Дана 27. децембра 2019, на вебсајту Управе објављен је позив за учешће на јавној расправи као и на порталу е-управе. Такође, </w:t>
      </w:r>
      <w:r w:rsidR="00011126" w:rsidRPr="000B72FE">
        <w:rPr>
          <w:rFonts w:ascii="Times New Roman" w:hAnsi="Times New Roman"/>
          <w:sz w:val="24"/>
          <w:szCs w:val="24"/>
        </w:rPr>
        <w:t xml:space="preserve">позив је преузела и на свом вебсајту објавила и </w:t>
      </w:r>
      <w:r w:rsidR="00A11272" w:rsidRPr="000B72FE">
        <w:rPr>
          <w:rFonts w:ascii="Times New Roman" w:hAnsi="Times New Roman"/>
          <w:sz w:val="24"/>
          <w:szCs w:val="24"/>
        </w:rPr>
        <w:t>Канцеларија за сарадњу са цив</w:t>
      </w:r>
      <w:r w:rsidR="00011126" w:rsidRPr="000B72FE">
        <w:rPr>
          <w:rFonts w:ascii="Times New Roman" w:hAnsi="Times New Roman"/>
          <w:sz w:val="24"/>
          <w:szCs w:val="24"/>
        </w:rPr>
        <w:t xml:space="preserve">илним друштвом. </w:t>
      </w:r>
      <w:r w:rsidR="00A11272" w:rsidRPr="000B72FE">
        <w:rPr>
          <w:rFonts w:ascii="Times New Roman" w:hAnsi="Times New Roman"/>
          <w:sz w:val="24"/>
          <w:szCs w:val="24"/>
        </w:rPr>
        <w:t>Јавна расправа је закључена 16. јануара 2020. године.</w:t>
      </w:r>
    </w:p>
    <w:p w:rsidR="00A11272" w:rsidRPr="000B72FE" w:rsidRDefault="00A11272" w:rsidP="00A112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B72FE">
        <w:rPr>
          <w:rFonts w:ascii="Times New Roman" w:eastAsia="Times New Roman" w:hAnsi="Times New Roman"/>
          <w:sz w:val="24"/>
          <w:szCs w:val="24"/>
        </w:rPr>
        <w:t xml:space="preserve">У 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току јавне расправе, Управи су </w:t>
      </w:r>
      <w:r w:rsidRPr="000B72FE">
        <w:rPr>
          <w:rFonts w:ascii="Times New Roman" w:eastAsia="Times New Roman" w:hAnsi="Times New Roman"/>
          <w:sz w:val="24"/>
          <w:szCs w:val="24"/>
        </w:rPr>
        <w:t>примедбе, предлоге и сугестије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доставили:</w:t>
      </w:r>
    </w:p>
    <w:p w:rsidR="00011126" w:rsidRPr="000B72FE" w:rsidRDefault="00011126" w:rsidP="00A112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11126" w:rsidRPr="000B72FE" w:rsidRDefault="00011126" w:rsidP="00011126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0B72FE">
        <w:rPr>
          <w:rFonts w:ascii="Times New Roman" w:eastAsia="Times New Roman" w:hAnsi="Times New Roman"/>
          <w:sz w:val="24"/>
          <w:szCs w:val="24"/>
        </w:rPr>
        <w:t>Министарство правде – Дирекција за управљање одузетом имовином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>,</w:t>
      </w:r>
    </w:p>
    <w:p w:rsidR="00011126" w:rsidRPr="000B72FE" w:rsidRDefault="00011126" w:rsidP="00011126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0B72FE">
        <w:rPr>
          <w:rFonts w:ascii="Times New Roman" w:eastAsia="Times New Roman" w:hAnsi="Times New Roman"/>
          <w:sz w:val="24"/>
          <w:szCs w:val="24"/>
        </w:rPr>
        <w:t>Министарство државне управе и локалне самоуправе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>,</w:t>
      </w:r>
    </w:p>
    <w:p w:rsidR="00011126" w:rsidRPr="000B72FE" w:rsidRDefault="00011126" w:rsidP="00011126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0B72FE">
        <w:rPr>
          <w:rFonts w:ascii="Times New Roman" w:eastAsia="Times New Roman" w:hAnsi="Times New Roman"/>
          <w:sz w:val="24"/>
          <w:szCs w:val="24"/>
        </w:rPr>
        <w:t>Удружење грађана „Грађанске иницијативе“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>.</w:t>
      </w:r>
    </w:p>
    <w:p w:rsidR="00011126" w:rsidRPr="000B72FE" w:rsidRDefault="00011126" w:rsidP="00A112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11272" w:rsidRPr="000B72FE" w:rsidRDefault="00011126" w:rsidP="000111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B72FE">
        <w:rPr>
          <w:rFonts w:ascii="Times New Roman" w:eastAsia="Times New Roman" w:hAnsi="Times New Roman"/>
          <w:sz w:val="24"/>
          <w:szCs w:val="24"/>
        </w:rPr>
        <w:t>Управа је анализирала примљене примедбе, предлоге и сугестије учесника у јавној расправи и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одлучила о</w:t>
      </w:r>
      <w:r w:rsidRPr="000B72FE">
        <w:rPr>
          <w:rFonts w:ascii="Times New Roman" w:eastAsia="Times New Roman" w:hAnsi="Times New Roman"/>
          <w:sz w:val="24"/>
          <w:szCs w:val="24"/>
        </w:rPr>
        <w:t xml:space="preserve"> следеће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>м</w:t>
      </w:r>
      <w:r w:rsidRPr="000B72FE">
        <w:rPr>
          <w:rFonts w:ascii="Times New Roman" w:eastAsia="Times New Roman" w:hAnsi="Times New Roman"/>
          <w:sz w:val="24"/>
          <w:szCs w:val="24"/>
        </w:rPr>
        <w:t>:</w:t>
      </w:r>
    </w:p>
    <w:p w:rsidR="00011126" w:rsidRPr="000B72FE" w:rsidRDefault="00011126" w:rsidP="000111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11126" w:rsidRPr="000B72FE" w:rsidRDefault="00BE7B2D" w:rsidP="00011126">
      <w:pPr>
        <w:pStyle w:val="ListParagraph"/>
        <w:numPr>
          <w:ilvl w:val="0"/>
          <w:numId w:val="4"/>
        </w:num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0B72FE">
        <w:rPr>
          <w:rFonts w:ascii="Times New Roman" w:eastAsia="Times New Roman" w:hAnsi="Times New Roman"/>
          <w:sz w:val="24"/>
          <w:szCs w:val="24"/>
        </w:rPr>
        <w:t>Усваја се предлог Министарства правде – Дирекције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за управљање одузетом имовином</w:t>
      </w:r>
      <w:r w:rsidRPr="000B72FE">
        <w:rPr>
          <w:rFonts w:ascii="Times New Roman" w:eastAsia="Times New Roman" w:hAnsi="Times New Roman"/>
          <w:sz w:val="24"/>
          <w:szCs w:val="24"/>
        </w:rPr>
        <w:t xml:space="preserve"> да 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се на почетку Стратегије, у пасусу под називом Плански документи и </w:t>
      </w:r>
      <w:r w:rsidR="00011126" w:rsidRPr="000B72FE">
        <w:rPr>
          <w:rFonts w:ascii="Times New Roman" w:eastAsia="Times New Roman" w:hAnsi="Times New Roman"/>
          <w:sz w:val="24"/>
          <w:szCs w:val="24"/>
        </w:rPr>
        <w:lastRenderedPageBreak/>
        <w:t xml:space="preserve">правни оквир релевантан за стратегију, у наведеним законима који имају директан утицај на област борбе против прања новца, финансирања тероризма и ширења оружја за масовно уништење дода и Закон о одузимању имовине проистекле из кривичног дела („Сл. гласник РС“ </w:t>
      </w:r>
      <w:r w:rsidRPr="000B72FE">
        <w:rPr>
          <w:rFonts w:ascii="Times New Roman" w:eastAsia="Times New Roman" w:hAnsi="Times New Roman"/>
          <w:sz w:val="24"/>
          <w:szCs w:val="24"/>
        </w:rPr>
        <w:t>бр. 32/2013, 94/2016 и 35/2019);</w:t>
      </w:r>
    </w:p>
    <w:p w:rsidR="00011126" w:rsidRPr="000B72FE" w:rsidRDefault="00BE7B2D" w:rsidP="00011126">
      <w:pPr>
        <w:pStyle w:val="ListParagraph"/>
        <w:numPr>
          <w:ilvl w:val="0"/>
          <w:numId w:val="4"/>
        </w:num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0B72FE">
        <w:rPr>
          <w:rFonts w:ascii="Times New Roman" w:eastAsia="Times New Roman" w:hAnsi="Times New Roman"/>
          <w:sz w:val="24"/>
          <w:szCs w:val="24"/>
        </w:rPr>
        <w:t>Усваја се п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редлог Министарства државне управе и локалне самоуправе да се </w:t>
      </w:r>
      <w:r w:rsidRPr="000B72FE">
        <w:rPr>
          <w:rFonts w:ascii="Times New Roman" w:eastAsia="Times New Roman" w:hAnsi="Times New Roman"/>
          <w:sz w:val="24"/>
          <w:szCs w:val="24"/>
        </w:rPr>
        <w:t>Предлог националне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стратегије, ради изјашњења, достави и Национ</w:t>
      </w:r>
      <w:r w:rsidRPr="000B72FE">
        <w:rPr>
          <w:rFonts w:ascii="Times New Roman" w:eastAsia="Times New Roman" w:hAnsi="Times New Roman"/>
          <w:sz w:val="24"/>
          <w:szCs w:val="24"/>
        </w:rPr>
        <w:t>алној академији за јавну управу. Д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ана 17. 1. 2020. </w:t>
      </w:r>
      <w:r w:rsidRPr="000B72FE">
        <w:rPr>
          <w:rFonts w:ascii="Times New Roman" w:eastAsia="Times New Roman" w:hAnsi="Times New Roman"/>
          <w:sz w:val="24"/>
          <w:szCs w:val="24"/>
        </w:rPr>
        <w:t xml:space="preserve">Управа је упутила 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>одговарајући допис Национ</w:t>
      </w:r>
      <w:r w:rsidRPr="000B72FE">
        <w:rPr>
          <w:rFonts w:ascii="Times New Roman" w:eastAsia="Times New Roman" w:hAnsi="Times New Roman"/>
          <w:sz w:val="24"/>
          <w:szCs w:val="24"/>
        </w:rPr>
        <w:t>алној академији за јавну управу;</w:t>
      </w:r>
    </w:p>
    <w:p w:rsidR="00FF6A1A" w:rsidRPr="000B72FE" w:rsidRDefault="00FF6A1A" w:rsidP="00FF6A1A">
      <w:pPr>
        <w:pStyle w:val="ListParagraph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B72FE">
        <w:rPr>
          <w:rFonts w:ascii="Times New Roman" w:eastAsia="Times New Roman" w:hAnsi="Times New Roman"/>
          <w:sz w:val="24"/>
          <w:szCs w:val="24"/>
        </w:rPr>
        <w:t>Највећи део предлога и суге</w:t>
      </w:r>
      <w:r w:rsidR="00FF5D1B">
        <w:rPr>
          <w:rFonts w:ascii="Times New Roman" w:eastAsia="Times New Roman" w:hAnsi="Times New Roman"/>
          <w:sz w:val="24"/>
          <w:szCs w:val="24"/>
          <w:lang/>
        </w:rPr>
        <w:t>с</w:t>
      </w:r>
      <w:r w:rsidRPr="000B72FE">
        <w:rPr>
          <w:rFonts w:ascii="Times New Roman" w:eastAsia="Times New Roman" w:hAnsi="Times New Roman"/>
          <w:sz w:val="24"/>
          <w:szCs w:val="24"/>
        </w:rPr>
        <w:t xml:space="preserve">тија 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>у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>дружења грађана „Грађанске иницијативе“</w:t>
      </w:r>
      <w:r w:rsidRPr="000B72FE">
        <w:rPr>
          <w:rFonts w:ascii="Times New Roman" w:eastAsia="Times New Roman" w:hAnsi="Times New Roman"/>
          <w:sz w:val="24"/>
          <w:szCs w:val="24"/>
        </w:rPr>
        <w:t xml:space="preserve"> се уважава имајући у виду да је за велики број активности у оквиру мере </w:t>
      </w:r>
      <w:r w:rsidRPr="000B72FE">
        <w:rPr>
          <w:rFonts w:ascii="Times New Roman" w:hAnsi="Times New Roman"/>
          <w:sz w:val="24"/>
          <w:szCs w:val="24"/>
        </w:rPr>
        <w:t xml:space="preserve">4.3 неопходно укључити непрофитни сектор. Конкретније, </w:t>
      </w:r>
    </w:p>
    <w:p w:rsidR="00FF6A1A" w:rsidRPr="000B72FE" w:rsidRDefault="00FF6A1A" w:rsidP="00FF6A1A">
      <w:pPr>
        <w:pStyle w:val="ListParagraph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B72FE">
        <w:rPr>
          <w:rFonts w:ascii="Times New Roman" w:hAnsi="Times New Roman"/>
          <w:sz w:val="24"/>
          <w:szCs w:val="24"/>
        </w:rPr>
        <w:t>Прихвата се предлог да назив мере 4.3 гласи „Унапређење активне сарадње између јавног и непрофитног сектора у циљу смањивања ризика од финансирања тероризма“;</w:t>
      </w:r>
    </w:p>
    <w:p w:rsidR="00FF6A1A" w:rsidRPr="000B72FE" w:rsidRDefault="00FF6A1A" w:rsidP="00FF6A1A">
      <w:pPr>
        <w:pStyle w:val="ListParagraph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B72FE">
        <w:rPr>
          <w:rFonts w:ascii="Times New Roman" w:hAnsi="Times New Roman"/>
          <w:sz w:val="24"/>
          <w:szCs w:val="24"/>
        </w:rPr>
        <w:t>Прихвата се предлог да се у оквиру показатеља на нивоу мере, дода и „број непрофитних организација које су биле укључене у активност и квалитет њиховог учешћа“ а као извор провере и „извештаји о спроведеним активностима, евалуациони формулари, број предлога и сугестија непрофитних организација у процесима спровођења активности итд“.</w:t>
      </w:r>
    </w:p>
    <w:p w:rsidR="00FF6A1A" w:rsidRPr="000B72FE" w:rsidRDefault="00FF6A1A" w:rsidP="00FF6A1A">
      <w:pPr>
        <w:pStyle w:val="ListParagraph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B72FE">
        <w:rPr>
          <w:rFonts w:ascii="Times New Roman" w:hAnsi="Times New Roman"/>
          <w:sz w:val="24"/>
          <w:szCs w:val="24"/>
        </w:rPr>
        <w:t>Прихвата се предлог да се у активностима 4.3.1 и 4.3.2 дода реч „у партиципативном процесу“;</w:t>
      </w:r>
    </w:p>
    <w:p w:rsidR="00FF6A1A" w:rsidRPr="000B72FE" w:rsidRDefault="00FF6A1A" w:rsidP="00FF6A1A">
      <w:pPr>
        <w:pStyle w:val="ListParagraph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B72FE">
        <w:rPr>
          <w:rFonts w:ascii="Times New Roman" w:hAnsi="Times New Roman"/>
          <w:sz w:val="24"/>
          <w:szCs w:val="24"/>
        </w:rPr>
        <w:t>Прихвата се предлог да се уз назив активности 4.3.3 „Наставити са спровођењем активности надзора непрофитног сектора и урадити анализу резултата“ дода „и састављати статистичке извештаје о спроведеним надзорима“, што би био задатак Координационе комисије за инспекцијски надзор;</w:t>
      </w:r>
    </w:p>
    <w:p w:rsidR="00FF6A1A" w:rsidRPr="000B72FE" w:rsidRDefault="00FF6A1A" w:rsidP="00FF6A1A">
      <w:pPr>
        <w:pStyle w:val="ListParagraph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B72FE">
        <w:rPr>
          <w:rFonts w:ascii="Times New Roman" w:hAnsi="Times New Roman"/>
          <w:sz w:val="24"/>
          <w:szCs w:val="24"/>
        </w:rPr>
        <w:t>Активност 4.3.5 није потребно детаљније разрађивати, као што се предлаже, али се прихвата предлог да се у оквиру показатеља мере дода „Презентације о примерима добре праксе“, а у изворе провере „Израђена брошура итд.“.</w:t>
      </w:r>
    </w:p>
    <w:p w:rsidR="00CA36ED" w:rsidRPr="000B72FE" w:rsidRDefault="00FF6A1A" w:rsidP="00FF6A1A">
      <w:pPr>
        <w:pStyle w:val="ListParagraph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B72FE">
        <w:rPr>
          <w:rFonts w:ascii="Times New Roman" w:hAnsi="Times New Roman"/>
          <w:sz w:val="24"/>
          <w:szCs w:val="24"/>
        </w:rPr>
        <w:t xml:space="preserve">Примедбе у погледу активности 4.3.7. се не прихватају, </w:t>
      </w:r>
      <w:r w:rsidR="00CA36ED" w:rsidRPr="000B72FE">
        <w:rPr>
          <w:rFonts w:ascii="Times New Roman" w:hAnsi="Times New Roman"/>
          <w:sz w:val="24"/>
          <w:szCs w:val="24"/>
        </w:rPr>
        <w:t>с обзиром на услове које нужно морају да задовољавају лица која ће обучавати инспекторе;</w:t>
      </w:r>
    </w:p>
    <w:p w:rsidR="00CA36ED" w:rsidRPr="000B72FE" w:rsidRDefault="00CA36ED" w:rsidP="00FF6A1A">
      <w:pPr>
        <w:pStyle w:val="ListParagraph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B72FE">
        <w:rPr>
          <w:rFonts w:ascii="Times New Roman" w:hAnsi="Times New Roman"/>
          <w:sz w:val="24"/>
          <w:szCs w:val="24"/>
        </w:rPr>
        <w:t xml:space="preserve">Прихвата се предлог </w:t>
      </w:r>
      <w:r w:rsidR="00FF6A1A" w:rsidRPr="000B72FE">
        <w:rPr>
          <w:rFonts w:ascii="Times New Roman" w:hAnsi="Times New Roman"/>
          <w:sz w:val="24"/>
          <w:szCs w:val="24"/>
        </w:rPr>
        <w:t>да назив активности 4.3.8 гласи</w:t>
      </w:r>
      <w:r w:rsidRPr="000B72FE">
        <w:rPr>
          <w:rFonts w:ascii="Times New Roman" w:hAnsi="Times New Roman"/>
          <w:sz w:val="24"/>
          <w:szCs w:val="24"/>
        </w:rPr>
        <w:t xml:space="preserve"> „</w:t>
      </w:r>
      <w:r w:rsidR="00FF6A1A" w:rsidRPr="000B72FE">
        <w:rPr>
          <w:rFonts w:ascii="Times New Roman" w:hAnsi="Times New Roman"/>
          <w:sz w:val="24"/>
          <w:szCs w:val="24"/>
        </w:rPr>
        <w:t>Пове</w:t>
      </w:r>
      <w:r w:rsidRPr="000B72FE">
        <w:rPr>
          <w:rFonts w:ascii="Times New Roman" w:hAnsi="Times New Roman"/>
          <w:sz w:val="24"/>
          <w:szCs w:val="24"/>
        </w:rPr>
        <w:t>ћ</w:t>
      </w:r>
      <w:r w:rsidR="00FF6A1A" w:rsidRPr="000B72FE">
        <w:rPr>
          <w:rFonts w:ascii="Times New Roman" w:hAnsi="Times New Roman"/>
          <w:sz w:val="24"/>
          <w:szCs w:val="24"/>
        </w:rPr>
        <w:t xml:space="preserve">ање информисаности </w:t>
      </w:r>
      <w:r w:rsidRPr="000B72FE">
        <w:rPr>
          <w:rFonts w:ascii="Times New Roman" w:hAnsi="Times New Roman"/>
          <w:sz w:val="24"/>
          <w:szCs w:val="24"/>
        </w:rPr>
        <w:t xml:space="preserve">непрофитног </w:t>
      </w:r>
      <w:r w:rsidR="00FF6A1A" w:rsidRPr="000B72FE">
        <w:rPr>
          <w:rFonts w:ascii="Times New Roman" w:hAnsi="Times New Roman"/>
          <w:sz w:val="24"/>
          <w:szCs w:val="24"/>
        </w:rPr>
        <w:t>сектора или подизање свести о дозвољеним на</w:t>
      </w:r>
      <w:r w:rsidRPr="000B72FE">
        <w:rPr>
          <w:rFonts w:ascii="Times New Roman" w:hAnsi="Times New Roman"/>
          <w:sz w:val="24"/>
          <w:szCs w:val="24"/>
        </w:rPr>
        <w:t>ч</w:t>
      </w:r>
      <w:r w:rsidR="00FF6A1A" w:rsidRPr="000B72FE">
        <w:rPr>
          <w:rFonts w:ascii="Times New Roman" w:hAnsi="Times New Roman"/>
          <w:sz w:val="24"/>
          <w:szCs w:val="24"/>
        </w:rPr>
        <w:t>инима финансијског пословања</w:t>
      </w:r>
      <w:r w:rsidRPr="000B72FE">
        <w:rPr>
          <w:rFonts w:ascii="Times New Roman" w:hAnsi="Times New Roman"/>
          <w:sz w:val="24"/>
          <w:szCs w:val="24"/>
        </w:rPr>
        <w:t>“</w:t>
      </w:r>
      <w:r w:rsidR="00FF6A1A" w:rsidRPr="000B72FE">
        <w:rPr>
          <w:rFonts w:ascii="Times New Roman" w:hAnsi="Times New Roman"/>
          <w:sz w:val="24"/>
          <w:szCs w:val="24"/>
        </w:rPr>
        <w:t>.</w:t>
      </w:r>
    </w:p>
    <w:p w:rsidR="00FF6A1A" w:rsidRPr="000B72FE" w:rsidRDefault="00CA36ED" w:rsidP="00FF6A1A">
      <w:pPr>
        <w:pStyle w:val="ListParagraph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B72FE">
        <w:rPr>
          <w:rFonts w:ascii="Times New Roman" w:hAnsi="Times New Roman"/>
          <w:sz w:val="24"/>
          <w:szCs w:val="24"/>
        </w:rPr>
        <w:t xml:space="preserve">Не прихвата се предлог да се прошири </w:t>
      </w:r>
      <w:r w:rsidR="00FF6A1A" w:rsidRPr="000B72FE">
        <w:rPr>
          <w:rFonts w:ascii="Times New Roman" w:hAnsi="Times New Roman"/>
          <w:sz w:val="24"/>
          <w:szCs w:val="24"/>
        </w:rPr>
        <w:t xml:space="preserve">активност 4.3.9. онако како је наведено у примедбама </w:t>
      </w:r>
      <w:r w:rsidRPr="000B72FE">
        <w:rPr>
          <w:rFonts w:ascii="Times New Roman" w:hAnsi="Times New Roman"/>
          <w:sz w:val="24"/>
          <w:szCs w:val="24"/>
        </w:rPr>
        <w:t xml:space="preserve">удружења грађана Грађанске </w:t>
      </w:r>
      <w:r w:rsidR="00FF6A1A" w:rsidRPr="000B72FE">
        <w:rPr>
          <w:rFonts w:ascii="Times New Roman" w:hAnsi="Times New Roman"/>
          <w:sz w:val="24"/>
          <w:szCs w:val="24"/>
        </w:rPr>
        <w:t>иницијат</w:t>
      </w:r>
      <w:r w:rsidRPr="000B72FE">
        <w:rPr>
          <w:rFonts w:ascii="Times New Roman" w:hAnsi="Times New Roman"/>
          <w:sz w:val="24"/>
          <w:szCs w:val="24"/>
        </w:rPr>
        <w:t>иве</w:t>
      </w:r>
      <w:r w:rsidR="00FF6A1A" w:rsidRPr="000B72FE">
        <w:rPr>
          <w:rFonts w:ascii="Times New Roman" w:hAnsi="Times New Roman"/>
          <w:sz w:val="24"/>
          <w:szCs w:val="24"/>
        </w:rPr>
        <w:t xml:space="preserve">, </w:t>
      </w:r>
      <w:r w:rsidRPr="000B72FE">
        <w:rPr>
          <w:rFonts w:ascii="Times New Roman" w:hAnsi="Times New Roman"/>
          <w:sz w:val="24"/>
          <w:szCs w:val="24"/>
        </w:rPr>
        <w:t xml:space="preserve">будући да је </w:t>
      </w:r>
      <w:r w:rsidR="00FF6A1A" w:rsidRPr="000B72FE">
        <w:rPr>
          <w:rFonts w:ascii="Times New Roman" w:hAnsi="Times New Roman"/>
          <w:sz w:val="24"/>
          <w:szCs w:val="24"/>
        </w:rPr>
        <w:t xml:space="preserve">активност саморегулације </w:t>
      </w:r>
      <w:r w:rsidRPr="000B72FE">
        <w:rPr>
          <w:rFonts w:ascii="Times New Roman" w:hAnsi="Times New Roman"/>
          <w:sz w:val="24"/>
          <w:szCs w:val="24"/>
        </w:rPr>
        <w:t xml:space="preserve">већ обухваћена </w:t>
      </w:r>
      <w:r w:rsidR="00FF6A1A" w:rsidRPr="000B72FE">
        <w:rPr>
          <w:rFonts w:ascii="Times New Roman" w:hAnsi="Times New Roman"/>
          <w:sz w:val="24"/>
          <w:szCs w:val="24"/>
        </w:rPr>
        <w:t>у оквиру назива активности 4.3.5.</w:t>
      </w:r>
    </w:p>
    <w:p w:rsidR="00FF6A1A" w:rsidRPr="000B72FE" w:rsidRDefault="00FF6A1A" w:rsidP="00FF6A1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33C3" w:rsidRPr="000B72FE" w:rsidRDefault="007F33C3" w:rsidP="00B667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891" w:rsidRPr="000B72FE" w:rsidRDefault="00BB6891" w:rsidP="00B667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B6891" w:rsidRPr="000B72FE" w:rsidSect="00135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433" w:rsidRDefault="00FA2433" w:rsidP="00CA36ED">
      <w:pPr>
        <w:spacing w:after="0" w:line="240" w:lineRule="auto"/>
      </w:pPr>
      <w:r>
        <w:separator/>
      </w:r>
    </w:p>
  </w:endnote>
  <w:endnote w:type="continuationSeparator" w:id="0">
    <w:p w:rsidR="00FA2433" w:rsidRDefault="00FA2433" w:rsidP="00CA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433" w:rsidRDefault="00FA2433" w:rsidP="00CA36ED">
      <w:pPr>
        <w:spacing w:after="0" w:line="240" w:lineRule="auto"/>
      </w:pPr>
      <w:r>
        <w:separator/>
      </w:r>
    </w:p>
  </w:footnote>
  <w:footnote w:type="continuationSeparator" w:id="0">
    <w:p w:rsidR="00FA2433" w:rsidRDefault="00FA2433" w:rsidP="00CA3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29A8"/>
    <w:multiLevelType w:val="hybridMultilevel"/>
    <w:tmpl w:val="8F089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1352D"/>
    <w:multiLevelType w:val="hybridMultilevel"/>
    <w:tmpl w:val="78D4D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D7A87"/>
    <w:multiLevelType w:val="hybridMultilevel"/>
    <w:tmpl w:val="8F089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805"/>
    <w:rsid w:val="00011126"/>
    <w:rsid w:val="00050E7F"/>
    <w:rsid w:val="000B72FE"/>
    <w:rsid w:val="000F698A"/>
    <w:rsid w:val="0013548D"/>
    <w:rsid w:val="00142EDC"/>
    <w:rsid w:val="00173A7C"/>
    <w:rsid w:val="00263A5E"/>
    <w:rsid w:val="002B7304"/>
    <w:rsid w:val="002B7AB2"/>
    <w:rsid w:val="003641C3"/>
    <w:rsid w:val="00375E65"/>
    <w:rsid w:val="004B4172"/>
    <w:rsid w:val="004D04F7"/>
    <w:rsid w:val="00530C7B"/>
    <w:rsid w:val="005877A4"/>
    <w:rsid w:val="005C5918"/>
    <w:rsid w:val="005D0BD0"/>
    <w:rsid w:val="0060276A"/>
    <w:rsid w:val="0066676B"/>
    <w:rsid w:val="006B25BA"/>
    <w:rsid w:val="006B6E0B"/>
    <w:rsid w:val="007F28BA"/>
    <w:rsid w:val="007F33C3"/>
    <w:rsid w:val="009B3374"/>
    <w:rsid w:val="009B424F"/>
    <w:rsid w:val="00A11272"/>
    <w:rsid w:val="00A27A1D"/>
    <w:rsid w:val="00A64F3C"/>
    <w:rsid w:val="00A94805"/>
    <w:rsid w:val="00AA23AE"/>
    <w:rsid w:val="00AC572E"/>
    <w:rsid w:val="00B25B44"/>
    <w:rsid w:val="00B504B3"/>
    <w:rsid w:val="00B562D9"/>
    <w:rsid w:val="00B667FF"/>
    <w:rsid w:val="00B93E5F"/>
    <w:rsid w:val="00BA0B29"/>
    <w:rsid w:val="00BB6891"/>
    <w:rsid w:val="00BD56FF"/>
    <w:rsid w:val="00BE7B2D"/>
    <w:rsid w:val="00C321D2"/>
    <w:rsid w:val="00C41CE7"/>
    <w:rsid w:val="00C57571"/>
    <w:rsid w:val="00C91920"/>
    <w:rsid w:val="00CA36ED"/>
    <w:rsid w:val="00CC5C25"/>
    <w:rsid w:val="00D0536D"/>
    <w:rsid w:val="00D15782"/>
    <w:rsid w:val="00D82A7A"/>
    <w:rsid w:val="00E5527A"/>
    <w:rsid w:val="00E61454"/>
    <w:rsid w:val="00F00167"/>
    <w:rsid w:val="00F145BF"/>
    <w:rsid w:val="00F91CB1"/>
    <w:rsid w:val="00F96F47"/>
    <w:rsid w:val="00FA2433"/>
    <w:rsid w:val="00FF3F3C"/>
    <w:rsid w:val="00FF5D1B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28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C3"/>
    <w:pPr>
      <w:spacing w:after="200" w:line="276" w:lineRule="auto"/>
    </w:pPr>
    <w:rPr>
      <w:rFonts w:ascii="Calibri" w:eastAsia="Calibri" w:hAnsi="Calibri"/>
      <w:color w:val="auto"/>
      <w:kern w:val="0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11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67FF"/>
    <w:pPr>
      <w:spacing w:after="0" w:line="240" w:lineRule="auto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11272"/>
    <w:rPr>
      <w:rFonts w:eastAsia="Times New Roman"/>
      <w:b/>
      <w:bCs/>
      <w:color w:val="auto"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11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12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127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6A1A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6A1A"/>
    <w:rPr>
      <w:rFonts w:ascii="Consolas" w:hAnsi="Consolas" w:cstheme="minorBidi"/>
      <w:color w:val="auto"/>
      <w:kern w:val="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CA3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6ED"/>
    <w:rPr>
      <w:rFonts w:ascii="Calibri" w:eastAsia="Calibri" w:hAnsi="Calibri"/>
      <w:color w:val="auto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A3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6ED"/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odluka-zakon">
    <w:name w:val="odluka-zakon"/>
    <w:basedOn w:val="Normal"/>
    <w:rsid w:val="000B7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entar">
    <w:name w:val="centar"/>
    <w:basedOn w:val="Normal"/>
    <w:rsid w:val="000B7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Starovlah</dc:creator>
  <cp:lastModifiedBy>Катарина Павличић</cp:lastModifiedBy>
  <cp:revision>2</cp:revision>
  <dcterms:created xsi:type="dcterms:W3CDTF">2020-01-22T10:29:00Z</dcterms:created>
  <dcterms:modified xsi:type="dcterms:W3CDTF">2020-01-22T10:29:00Z</dcterms:modified>
</cp:coreProperties>
</file>