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281118" w:rsidRDefault="001619E7" w:rsidP="009C2755">
      <w:pPr>
        <w:ind w:right="-1414"/>
      </w:pPr>
    </w:p>
    <w:p w:rsidR="009176A3" w:rsidRPr="00C05C4D" w:rsidRDefault="00463C3F" w:rsidP="009176A3">
      <w:pPr>
        <w:jc w:val="center"/>
      </w:pPr>
      <w:r>
        <w:rPr>
          <w:noProof/>
          <w:lang w:eastAsia="en-US"/>
        </w:rPr>
        <w:drawing>
          <wp:inline distT="0" distB="0" distL="0" distR="0">
            <wp:extent cx="523875" cy="7810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781050"/>
                    </a:xfrm>
                    <a:prstGeom prst="rect">
                      <a:avLst/>
                    </a:prstGeom>
                    <a:noFill/>
                    <a:ln w="9525">
                      <a:noFill/>
                      <a:miter lim="800000"/>
                      <a:headEnd/>
                      <a:tailEnd/>
                    </a:ln>
                  </pic:spPr>
                </pic:pic>
              </a:graphicData>
            </a:graphic>
          </wp:inline>
        </w:drawing>
      </w:r>
    </w:p>
    <w:p w:rsidR="009176A3" w:rsidRPr="00C05C4D" w:rsidRDefault="00AB0A4E" w:rsidP="009176A3">
      <w:pPr>
        <w:jc w:val="center"/>
        <w:rPr>
          <w:b/>
          <w:lang w:val="sr-Cyrl-CS"/>
        </w:rPr>
      </w:pPr>
      <w:r>
        <w:rPr>
          <w:b/>
          <w:lang w:val="sr-Cyrl-CS"/>
        </w:rPr>
        <w:t>REPUBLIKA</w:t>
      </w:r>
      <w:r w:rsidR="009176A3" w:rsidRPr="00C05C4D">
        <w:rPr>
          <w:b/>
          <w:lang w:val="sr-Cyrl-CS"/>
        </w:rPr>
        <w:t xml:space="preserve"> </w:t>
      </w:r>
      <w:r>
        <w:rPr>
          <w:b/>
          <w:lang w:val="sr-Cyrl-CS"/>
        </w:rPr>
        <w:t>SRBIJA</w:t>
      </w:r>
    </w:p>
    <w:p w:rsidR="009176A3" w:rsidRPr="00C05C4D" w:rsidRDefault="00AB0A4E" w:rsidP="009176A3">
      <w:pPr>
        <w:tabs>
          <w:tab w:val="left" w:pos="1590"/>
        </w:tabs>
        <w:jc w:val="center"/>
        <w:rPr>
          <w:b/>
          <w:lang w:val="sr-Cyrl-CS"/>
        </w:rPr>
      </w:pPr>
      <w:r>
        <w:rPr>
          <w:b/>
          <w:lang w:val="sr-Cyrl-CS"/>
        </w:rPr>
        <w:t>MINISTARSTVO</w:t>
      </w:r>
      <w:r w:rsidR="009176A3" w:rsidRPr="00C05C4D">
        <w:rPr>
          <w:b/>
          <w:lang w:val="sr-Cyrl-CS"/>
        </w:rPr>
        <w:t xml:space="preserve"> </w:t>
      </w:r>
      <w:r>
        <w:rPr>
          <w:b/>
          <w:lang w:val="sr-Cyrl-CS"/>
        </w:rPr>
        <w:t>FINANSIJA</w:t>
      </w:r>
    </w:p>
    <w:p w:rsidR="009176A3" w:rsidRPr="00C05C4D" w:rsidRDefault="00AB0A4E" w:rsidP="009176A3">
      <w:pPr>
        <w:tabs>
          <w:tab w:val="left" w:pos="1590"/>
        </w:tabs>
        <w:jc w:val="center"/>
        <w:rPr>
          <w:b/>
          <w:lang w:val="sr-Cyrl-CS"/>
        </w:rPr>
      </w:pPr>
      <w:r>
        <w:rPr>
          <w:b/>
          <w:lang w:val="sr-Cyrl-CS"/>
        </w:rPr>
        <w:t>UPRAVA</w:t>
      </w:r>
      <w:r w:rsidR="009176A3" w:rsidRPr="00C05C4D">
        <w:rPr>
          <w:b/>
          <w:lang w:val="sr-Cyrl-CS"/>
        </w:rPr>
        <w:t xml:space="preserve"> </w:t>
      </w:r>
      <w:r>
        <w:rPr>
          <w:b/>
          <w:lang w:val="sr-Cyrl-CS"/>
        </w:rPr>
        <w:t>ZA</w:t>
      </w:r>
      <w:r w:rsidR="009176A3" w:rsidRPr="00C05C4D">
        <w:rPr>
          <w:b/>
          <w:lang w:val="sr-Cyrl-CS"/>
        </w:rPr>
        <w:t xml:space="preserve"> </w:t>
      </w:r>
      <w:r>
        <w:rPr>
          <w:b/>
          <w:lang w:val="sr-Cyrl-CS"/>
        </w:rPr>
        <w:t>SPREČAVANjE</w:t>
      </w:r>
      <w:r w:rsidR="009176A3" w:rsidRPr="00C05C4D">
        <w:rPr>
          <w:b/>
          <w:lang w:val="sr-Cyrl-CS"/>
        </w:rPr>
        <w:t xml:space="preserve"> </w:t>
      </w:r>
      <w:r>
        <w:rPr>
          <w:b/>
          <w:lang w:val="sr-Cyrl-CS"/>
        </w:rPr>
        <w:t>PRANjA</w:t>
      </w:r>
      <w:r w:rsidR="009176A3" w:rsidRPr="00C05C4D">
        <w:rPr>
          <w:b/>
          <w:lang w:val="sr-Cyrl-CS"/>
        </w:rPr>
        <w:t xml:space="preserve"> </w:t>
      </w:r>
      <w:r>
        <w:rPr>
          <w:b/>
          <w:lang w:val="sr-Cyrl-CS"/>
        </w:rPr>
        <w:t>NOVCA</w:t>
      </w:r>
    </w:p>
    <w:p w:rsidR="00AB1A58" w:rsidRDefault="00AB0A4E" w:rsidP="009176A3">
      <w:pPr>
        <w:tabs>
          <w:tab w:val="left" w:pos="1590"/>
        </w:tabs>
        <w:jc w:val="center"/>
        <w:rPr>
          <w:b/>
          <w:lang w:val="sr-Cyrl-CS"/>
        </w:rPr>
      </w:pPr>
      <w:r>
        <w:rPr>
          <w:b/>
          <w:lang w:val="sr-Cyrl-CS"/>
        </w:rPr>
        <w:t>Resavska</w:t>
      </w:r>
      <w:r w:rsidR="00AB1A58">
        <w:rPr>
          <w:b/>
          <w:lang w:val="sr-Cyrl-CS"/>
        </w:rPr>
        <w:t xml:space="preserve"> 24</w:t>
      </w:r>
    </w:p>
    <w:p w:rsidR="009176A3" w:rsidRPr="00C05C4D" w:rsidRDefault="00AB0A4E" w:rsidP="009176A3">
      <w:pPr>
        <w:tabs>
          <w:tab w:val="left" w:pos="1590"/>
        </w:tabs>
        <w:jc w:val="center"/>
        <w:rPr>
          <w:b/>
          <w:lang w:val="sr-Cyrl-CS"/>
        </w:rPr>
      </w:pPr>
      <w:r>
        <w:rPr>
          <w:b/>
          <w:lang w:val="sr-Cyrl-CS"/>
        </w:rPr>
        <w:t>Beograd</w:t>
      </w:r>
    </w:p>
    <w:p w:rsidR="009176A3" w:rsidRPr="00C05C4D" w:rsidRDefault="009176A3" w:rsidP="009176A3">
      <w:pPr>
        <w:tabs>
          <w:tab w:val="left" w:pos="1590"/>
        </w:tabs>
        <w:jc w:val="center"/>
        <w:rPr>
          <w:b/>
          <w:lang w:val="sr-Cyrl-CS"/>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pPr>
    </w:p>
    <w:p w:rsidR="001619E7" w:rsidRPr="00C05C4D" w:rsidRDefault="001619E7">
      <w:pPr>
        <w:jc w:val="center"/>
      </w:pPr>
    </w:p>
    <w:p w:rsidR="009176A3" w:rsidRPr="00C05C4D" w:rsidRDefault="009176A3" w:rsidP="009176A3">
      <w:pPr>
        <w:ind w:firstLine="720"/>
        <w:jc w:val="both"/>
      </w:pPr>
    </w:p>
    <w:p w:rsidR="009176A3" w:rsidRPr="00C05C4D" w:rsidRDefault="00AB0A4E" w:rsidP="00255898">
      <w:pPr>
        <w:shd w:val="clear" w:color="auto" w:fill="FFFFFF"/>
        <w:ind w:left="17"/>
        <w:jc w:val="center"/>
        <w:rPr>
          <w:b/>
          <w:bCs/>
          <w:lang w:val="ru-RU"/>
        </w:rPr>
      </w:pPr>
      <w:r>
        <w:rPr>
          <w:b/>
          <w:bCs/>
        </w:rPr>
        <w:t>KONKURSNA</w:t>
      </w:r>
      <w:r w:rsidR="009176A3" w:rsidRPr="00C05C4D">
        <w:rPr>
          <w:b/>
          <w:bCs/>
        </w:rPr>
        <w:t xml:space="preserve"> </w:t>
      </w:r>
      <w:r>
        <w:rPr>
          <w:b/>
          <w:bCs/>
        </w:rPr>
        <w:t>DOKUMENTACIJA</w:t>
      </w:r>
    </w:p>
    <w:p w:rsidR="001619E7" w:rsidRPr="00C05C4D" w:rsidRDefault="001619E7" w:rsidP="00255898">
      <w:pPr>
        <w:jc w:val="center"/>
        <w:rPr>
          <w:b/>
          <w:bCs/>
          <w:i/>
          <w:iCs/>
          <w:lang w:val="ru-RU"/>
        </w:rPr>
      </w:pPr>
    </w:p>
    <w:p w:rsidR="004302D4" w:rsidRDefault="00AB0A4E" w:rsidP="00255898">
      <w:pPr>
        <w:tabs>
          <w:tab w:val="left" w:pos="900"/>
        </w:tabs>
        <w:jc w:val="center"/>
        <w:rPr>
          <w:b/>
          <w:lang w:val="ru-RU"/>
        </w:rPr>
      </w:pPr>
      <w:r>
        <w:rPr>
          <w:b/>
          <w:bCs/>
        </w:rPr>
        <w:t>ZA</w:t>
      </w:r>
      <w:r w:rsidR="00002306" w:rsidRPr="00C05C4D">
        <w:rPr>
          <w:b/>
          <w:bCs/>
        </w:rPr>
        <w:t xml:space="preserve"> </w:t>
      </w:r>
      <w:r>
        <w:rPr>
          <w:b/>
          <w:bCs/>
        </w:rPr>
        <w:t>JAVNU</w:t>
      </w:r>
      <w:r w:rsidR="00002306" w:rsidRPr="00C05C4D">
        <w:rPr>
          <w:b/>
          <w:bCs/>
        </w:rPr>
        <w:t xml:space="preserve"> </w:t>
      </w:r>
      <w:r>
        <w:rPr>
          <w:b/>
          <w:bCs/>
        </w:rPr>
        <w:t>NABAVKU</w:t>
      </w:r>
      <w:r w:rsidR="00002306" w:rsidRPr="00C05C4D">
        <w:rPr>
          <w:b/>
          <w:bCs/>
        </w:rPr>
        <w:t xml:space="preserve"> </w:t>
      </w:r>
      <w:r>
        <w:rPr>
          <w:b/>
          <w:bCs/>
        </w:rPr>
        <w:t>MALE</w:t>
      </w:r>
      <w:r w:rsidR="00002306" w:rsidRPr="00C05C4D">
        <w:rPr>
          <w:b/>
          <w:bCs/>
        </w:rPr>
        <w:t xml:space="preserve"> </w:t>
      </w:r>
      <w:r>
        <w:rPr>
          <w:b/>
          <w:bCs/>
        </w:rPr>
        <w:t>VREDNOSTI</w:t>
      </w:r>
      <w:r w:rsidR="00002306" w:rsidRPr="00C05C4D">
        <w:rPr>
          <w:b/>
          <w:bCs/>
        </w:rPr>
        <w:t xml:space="preserve"> </w:t>
      </w:r>
      <w:r>
        <w:rPr>
          <w:b/>
          <w:lang w:val="ru-RU"/>
        </w:rPr>
        <w:t>DOBARA</w:t>
      </w:r>
      <w:r w:rsidR="004302D4">
        <w:rPr>
          <w:b/>
          <w:lang w:val="ru-RU"/>
        </w:rPr>
        <w:t>,</w:t>
      </w:r>
    </w:p>
    <w:p w:rsidR="00F80122" w:rsidRPr="00C05C4D" w:rsidRDefault="00F80122" w:rsidP="00255898">
      <w:pPr>
        <w:tabs>
          <w:tab w:val="left" w:pos="900"/>
        </w:tabs>
        <w:jc w:val="center"/>
        <w:rPr>
          <w:b/>
          <w:lang w:val="ru-RU"/>
        </w:rPr>
      </w:pPr>
    </w:p>
    <w:p w:rsidR="00002306" w:rsidRPr="00AB1A58" w:rsidRDefault="0099663C" w:rsidP="00AB1A58">
      <w:pPr>
        <w:tabs>
          <w:tab w:val="left" w:pos="900"/>
        </w:tabs>
        <w:jc w:val="center"/>
        <w:rPr>
          <w:b/>
        </w:rPr>
      </w:pPr>
      <w:r w:rsidRPr="00A8437C">
        <w:rPr>
          <w:rFonts w:eastAsia="TimesNewRomanPSMT"/>
          <w:b/>
          <w:sz w:val="28"/>
          <w:szCs w:val="28"/>
        </w:rPr>
        <w:t>„</w:t>
      </w:r>
      <w:r w:rsidR="00AB1A58">
        <w:rPr>
          <w:b/>
        </w:rPr>
        <w:t xml:space="preserve">McAfee </w:t>
      </w:r>
      <w:r w:rsidR="00AB0A4E">
        <w:rPr>
          <w:b/>
          <w:noProof/>
          <w:sz w:val="28"/>
          <w:szCs w:val="28"/>
        </w:rPr>
        <w:t>licenc</w:t>
      </w:r>
      <w:r w:rsidR="00AB1A58">
        <w:rPr>
          <w:b/>
          <w:noProof/>
          <w:sz w:val="28"/>
          <w:szCs w:val="28"/>
        </w:rPr>
        <w:t>e</w:t>
      </w:r>
      <w:r w:rsidR="00E90E33">
        <w:rPr>
          <w:b/>
          <w:noProof/>
          <w:sz w:val="28"/>
          <w:szCs w:val="28"/>
        </w:rPr>
        <w:t>“</w:t>
      </w:r>
      <w:r w:rsidR="00AB1A58">
        <w:rPr>
          <w:b/>
          <w:noProof/>
          <w:sz w:val="28"/>
          <w:szCs w:val="28"/>
        </w:rPr>
        <w:t xml:space="preserve"> </w:t>
      </w:r>
    </w:p>
    <w:p w:rsidR="005C3CB3" w:rsidRPr="001F5583" w:rsidRDefault="005C3CB3" w:rsidP="00255898">
      <w:pPr>
        <w:tabs>
          <w:tab w:val="left" w:pos="900"/>
        </w:tabs>
        <w:ind w:right="-604"/>
        <w:jc w:val="center"/>
        <w:rPr>
          <w:b/>
          <w:lang w:val="en-GB"/>
        </w:rPr>
      </w:pPr>
    </w:p>
    <w:p w:rsidR="00002306" w:rsidRPr="001C0D7C" w:rsidRDefault="00002306" w:rsidP="00255898">
      <w:pPr>
        <w:jc w:val="center"/>
        <w:rPr>
          <w:b/>
          <w:bCs/>
          <w:lang w:val="sr-Cyrl-CS"/>
        </w:rPr>
      </w:pPr>
    </w:p>
    <w:p w:rsidR="001619E7" w:rsidRPr="00AB1A58" w:rsidRDefault="00AB0A4E" w:rsidP="00255898">
      <w:pPr>
        <w:jc w:val="center"/>
        <w:rPr>
          <w:b/>
          <w:i/>
          <w:iCs/>
        </w:rPr>
      </w:pPr>
      <w:r>
        <w:rPr>
          <w:b/>
          <w:bCs/>
        </w:rPr>
        <w:t>JAVNA</w:t>
      </w:r>
      <w:r w:rsidR="00002306" w:rsidRPr="00C05C4D">
        <w:rPr>
          <w:b/>
          <w:bCs/>
        </w:rPr>
        <w:t xml:space="preserve"> </w:t>
      </w:r>
      <w:r>
        <w:rPr>
          <w:b/>
          <w:bCs/>
        </w:rPr>
        <w:t>NABAVKA</w:t>
      </w:r>
      <w:r w:rsidR="0099663C" w:rsidRPr="00C05C4D">
        <w:rPr>
          <w:b/>
        </w:rPr>
        <w:t xml:space="preserve"> </w:t>
      </w:r>
      <w:r>
        <w:rPr>
          <w:b/>
          <w:lang w:val="ru-RU"/>
        </w:rPr>
        <w:t>BROJ</w:t>
      </w:r>
      <w:r w:rsidR="00002306" w:rsidRPr="00C05C4D">
        <w:rPr>
          <w:b/>
          <w:bCs/>
        </w:rPr>
        <w:t>:</w:t>
      </w:r>
      <w:r w:rsidR="001619E7" w:rsidRPr="00C05C4D">
        <w:rPr>
          <w:b/>
          <w:bCs/>
        </w:rPr>
        <w:t xml:space="preserve"> </w:t>
      </w:r>
      <w:r>
        <w:rPr>
          <w:b/>
        </w:rPr>
        <w:t>JNMV</w:t>
      </w:r>
      <w:r w:rsidR="00AB1A58">
        <w:rPr>
          <w:b/>
        </w:rPr>
        <w:t>/2-2019</w:t>
      </w:r>
    </w:p>
    <w:p w:rsidR="001619E7" w:rsidRPr="00C05C4D" w:rsidRDefault="001619E7" w:rsidP="00255898">
      <w:pPr>
        <w:jc w:val="center"/>
        <w:rPr>
          <w:b/>
          <w:i/>
          <w:iCs/>
        </w:rPr>
      </w:pPr>
    </w:p>
    <w:p w:rsidR="001619E7" w:rsidRPr="00C05C4D" w:rsidRDefault="001619E7" w:rsidP="00255898">
      <w:pPr>
        <w:jc w:val="center"/>
        <w:rPr>
          <w:i/>
          <w:iCs/>
        </w:rPr>
      </w:pPr>
    </w:p>
    <w:p w:rsidR="001619E7" w:rsidRPr="00C05C4D" w:rsidRDefault="001619E7" w:rsidP="00255898">
      <w:pPr>
        <w:jc w:val="center"/>
        <w:rPr>
          <w:i/>
          <w:iCs/>
        </w:rPr>
      </w:pPr>
    </w:p>
    <w:p w:rsidR="001619E7" w:rsidRPr="00C05C4D" w:rsidRDefault="001619E7">
      <w:pPr>
        <w:jc w:val="center"/>
        <w:rPr>
          <w:i/>
          <w:iCs/>
        </w:rPr>
      </w:pPr>
    </w:p>
    <w:p w:rsidR="00E71BBC" w:rsidRPr="00C05C4D" w:rsidRDefault="00E71BBC">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b/>
          <w:i/>
          <w:iCs/>
        </w:rPr>
      </w:pPr>
    </w:p>
    <w:p w:rsidR="0099663C" w:rsidRPr="00C05C4D" w:rsidRDefault="0099663C">
      <w:pPr>
        <w:jc w:val="center"/>
        <w:rPr>
          <w:b/>
          <w:i/>
          <w:iCs/>
        </w:rPr>
      </w:pPr>
    </w:p>
    <w:p w:rsidR="0099663C" w:rsidRPr="00C05C4D" w:rsidRDefault="0099663C">
      <w:pPr>
        <w:jc w:val="center"/>
        <w:rPr>
          <w:b/>
          <w:i/>
          <w:iCs/>
        </w:rPr>
      </w:pPr>
    </w:p>
    <w:p w:rsidR="0099663C" w:rsidRPr="00C05C4D" w:rsidRDefault="0099663C">
      <w:pPr>
        <w:jc w:val="center"/>
        <w:rPr>
          <w:b/>
          <w:i/>
          <w:iCs/>
        </w:rPr>
      </w:pPr>
    </w:p>
    <w:p w:rsidR="001619E7" w:rsidRPr="00C05C4D" w:rsidRDefault="00AB0A4E">
      <w:pPr>
        <w:jc w:val="center"/>
        <w:rPr>
          <w:b/>
        </w:rPr>
      </w:pPr>
      <w:r>
        <w:rPr>
          <w:b/>
          <w:iCs/>
        </w:rPr>
        <w:t>Beograd</w:t>
      </w:r>
      <w:r w:rsidR="003C4889" w:rsidRPr="00C05C4D">
        <w:rPr>
          <w:b/>
          <w:iCs/>
        </w:rPr>
        <w:t>,</w:t>
      </w:r>
      <w:r w:rsidR="00A2126C">
        <w:rPr>
          <w:b/>
          <w:iCs/>
        </w:rPr>
        <w:t xml:space="preserve"> </w:t>
      </w:r>
      <w:r>
        <w:rPr>
          <w:b/>
          <w:iCs/>
        </w:rPr>
        <w:t>april</w:t>
      </w:r>
      <w:r w:rsidR="006138CB">
        <w:rPr>
          <w:b/>
          <w:iCs/>
        </w:rPr>
        <w:t xml:space="preserve"> </w:t>
      </w:r>
      <w:r w:rsidR="00002306" w:rsidRPr="00C05C4D">
        <w:rPr>
          <w:b/>
          <w:bCs/>
        </w:rPr>
        <w:t>201</w:t>
      </w:r>
      <w:r w:rsidR="00AB1A58">
        <w:rPr>
          <w:b/>
          <w:bCs/>
        </w:rPr>
        <w:t>9</w:t>
      </w:r>
      <w:r w:rsidR="001619E7" w:rsidRPr="00C05C4D">
        <w:rPr>
          <w:b/>
          <w:bCs/>
        </w:rPr>
        <w:t xml:space="preserve">. </w:t>
      </w:r>
      <w:r>
        <w:rPr>
          <w:b/>
          <w:bCs/>
        </w:rPr>
        <w:t>godine</w:t>
      </w:r>
    </w:p>
    <w:p w:rsidR="005D4FDD" w:rsidRPr="00C05C4D" w:rsidRDefault="005D4FDD">
      <w:pPr>
        <w:jc w:val="both"/>
        <w:rPr>
          <w:lang w:val="sr-Cyrl-CS"/>
        </w:rPr>
      </w:pPr>
    </w:p>
    <w:p w:rsidR="00D9356D" w:rsidRDefault="00D9356D" w:rsidP="000D16D1">
      <w:pPr>
        <w:shd w:val="clear" w:color="auto" w:fill="FFFFFF"/>
        <w:jc w:val="both"/>
        <w:rPr>
          <w:rFonts w:eastAsia="TimesNewRomanPSMT"/>
        </w:rPr>
      </w:pPr>
    </w:p>
    <w:p w:rsidR="001C0D7C" w:rsidRDefault="001C0D7C" w:rsidP="000D16D1">
      <w:pPr>
        <w:shd w:val="clear" w:color="auto" w:fill="FFFFFF"/>
        <w:jc w:val="both"/>
        <w:rPr>
          <w:rFonts w:eastAsia="TimesNewRomanPSMT"/>
        </w:rPr>
      </w:pPr>
    </w:p>
    <w:p w:rsidR="00AB1A58" w:rsidRPr="00AB1A58" w:rsidRDefault="00AB1A58" w:rsidP="000D16D1">
      <w:pPr>
        <w:shd w:val="clear" w:color="auto" w:fill="FFFFFF"/>
        <w:jc w:val="both"/>
        <w:rPr>
          <w:rFonts w:eastAsia="TimesNewRomanPSMT"/>
        </w:rPr>
      </w:pPr>
    </w:p>
    <w:p w:rsidR="009226D0" w:rsidRPr="00E1454B" w:rsidRDefault="00AB0A4E" w:rsidP="00E1454B">
      <w:pPr>
        <w:tabs>
          <w:tab w:val="left" w:pos="0"/>
        </w:tabs>
        <w:jc w:val="both"/>
        <w:rPr>
          <w:lang w:val="sr-Cyrl-CS"/>
        </w:rPr>
      </w:pPr>
      <w:r>
        <w:rPr>
          <w:rFonts w:eastAsia="TimesNewRomanPSMT"/>
        </w:rPr>
        <w:lastRenderedPageBreak/>
        <w:t>Na</w:t>
      </w:r>
      <w:r w:rsidR="00E1454B" w:rsidRPr="00C05C4D">
        <w:rPr>
          <w:rFonts w:eastAsia="TimesNewRomanPSMT"/>
        </w:rPr>
        <w:t xml:space="preserve"> </w:t>
      </w:r>
      <w:r>
        <w:rPr>
          <w:rFonts w:eastAsia="TimesNewRomanPSMT"/>
        </w:rPr>
        <w:t>osnovu</w:t>
      </w:r>
      <w:r w:rsidR="00E1454B" w:rsidRPr="00C05C4D">
        <w:rPr>
          <w:rFonts w:eastAsia="TimesNewRomanPSMT"/>
        </w:rPr>
        <w:t xml:space="preserve"> </w:t>
      </w:r>
      <w:r>
        <w:rPr>
          <w:rFonts w:eastAsia="TimesNewRomanPSMT"/>
        </w:rPr>
        <w:t>čl</w:t>
      </w:r>
      <w:r w:rsidR="00E1454B" w:rsidRPr="00C05C4D">
        <w:rPr>
          <w:rFonts w:eastAsia="TimesNewRomanPSMT"/>
        </w:rPr>
        <w:t>. 3</w:t>
      </w:r>
      <w:r w:rsidR="002A5CF1">
        <w:rPr>
          <w:rFonts w:eastAsia="TimesNewRomanPSMT"/>
        </w:rPr>
        <w:t>9</w:t>
      </w:r>
      <w:r w:rsidR="00E1454B" w:rsidRPr="00C05C4D">
        <w:rPr>
          <w:rFonts w:eastAsia="TimesNewRomanPSMT"/>
        </w:rPr>
        <w:t xml:space="preserve">. </w:t>
      </w:r>
      <w:r>
        <w:rPr>
          <w:lang w:val="sr-Cyrl-CS"/>
        </w:rPr>
        <w:t>Zakona</w:t>
      </w:r>
      <w:r w:rsidR="000F50BD" w:rsidRPr="009F14FE">
        <w:rPr>
          <w:lang w:val="sr-Cyrl-CS"/>
        </w:rPr>
        <w:t xml:space="preserve"> </w:t>
      </w:r>
      <w:r>
        <w:rPr>
          <w:lang w:val="sr-Cyrl-CS"/>
        </w:rPr>
        <w:t>o</w:t>
      </w:r>
      <w:r w:rsidR="000F50BD" w:rsidRPr="009F14FE">
        <w:rPr>
          <w:lang w:val="sr-Cyrl-CS"/>
        </w:rPr>
        <w:t xml:space="preserve"> </w:t>
      </w:r>
      <w:r>
        <w:rPr>
          <w:lang w:val="sr-Cyrl-CS"/>
        </w:rPr>
        <w:t>javnim</w:t>
      </w:r>
      <w:r w:rsidR="000F50BD" w:rsidRPr="009F14FE">
        <w:rPr>
          <w:lang w:val="sr-Cyrl-CS"/>
        </w:rPr>
        <w:t xml:space="preserve"> </w:t>
      </w:r>
      <w:r>
        <w:rPr>
          <w:lang w:val="sr-Cyrl-CS"/>
        </w:rPr>
        <w:t>nabavkama</w:t>
      </w:r>
      <w:r w:rsidR="000F50BD" w:rsidRPr="009F14FE">
        <w:rPr>
          <w:lang w:val="sr-Cyrl-CS"/>
        </w:rPr>
        <w:t xml:space="preserve"> („</w:t>
      </w:r>
      <w:r>
        <w:rPr>
          <w:lang w:val="sr-Cyrl-CS"/>
        </w:rPr>
        <w:t>Sl</w:t>
      </w:r>
      <w:r w:rsidR="000F50BD">
        <w:t>.</w:t>
      </w:r>
      <w:r w:rsidR="00255898">
        <w:rPr>
          <w:lang w:val="sr-Cyrl-CS"/>
        </w:rPr>
        <w:t xml:space="preserve"> </w:t>
      </w:r>
      <w:r>
        <w:rPr>
          <w:lang w:val="sr-Cyrl-CS"/>
        </w:rPr>
        <w:t>glasnik</w:t>
      </w:r>
      <w:r w:rsidR="00255898">
        <w:rPr>
          <w:lang w:val="sr-Cyrl-CS"/>
        </w:rPr>
        <w:t xml:space="preserve"> </w:t>
      </w:r>
      <w:r>
        <w:rPr>
          <w:lang w:val="sr-Cyrl-CS"/>
        </w:rPr>
        <w:t>RS</w:t>
      </w:r>
      <w:r w:rsidR="00255898">
        <w:rPr>
          <w:lang w:val="sr-Cyrl-CS"/>
        </w:rPr>
        <w:t xml:space="preserve">“, </w:t>
      </w:r>
      <w:r>
        <w:rPr>
          <w:lang w:val="sr-Cyrl-CS"/>
        </w:rPr>
        <w:t>br</w:t>
      </w:r>
      <w:r w:rsidR="00255898">
        <w:rPr>
          <w:lang w:val="sr-Cyrl-CS"/>
        </w:rPr>
        <w:t>. 124/</w:t>
      </w:r>
      <w:r w:rsidR="000F50BD" w:rsidRPr="009F14FE">
        <w:rPr>
          <w:lang w:val="sr-Cyrl-CS"/>
        </w:rPr>
        <w:t>12</w:t>
      </w:r>
      <w:r w:rsidR="00E1454B">
        <w:rPr>
          <w:lang w:val="sr-Cyrl-CS"/>
        </w:rPr>
        <w:t>,</w:t>
      </w:r>
      <w:r w:rsidR="00255898">
        <w:rPr>
          <w:lang w:val="sr-Cyrl-CS"/>
        </w:rPr>
        <w:t xml:space="preserve"> 14/</w:t>
      </w:r>
      <w:r w:rsidR="000F50BD">
        <w:rPr>
          <w:lang w:val="sr-Cyrl-CS"/>
        </w:rPr>
        <w:t>15</w:t>
      </w:r>
      <w:r w:rsidR="000F50BD" w:rsidRPr="009F14FE">
        <w:rPr>
          <w:lang w:val="sr-Cyrl-CS"/>
        </w:rPr>
        <w:t xml:space="preserve"> </w:t>
      </w:r>
      <w:r>
        <w:rPr>
          <w:lang w:val="sr-Cyrl-CS"/>
        </w:rPr>
        <w:t>i</w:t>
      </w:r>
      <w:r w:rsidR="00E1454B">
        <w:rPr>
          <w:lang w:val="sr-Cyrl-CS"/>
        </w:rPr>
        <w:t xml:space="preserve"> 68/15</w:t>
      </w:r>
      <w:r w:rsidR="004C40BC" w:rsidRPr="001F5583">
        <w:rPr>
          <w:lang w:val="ru-RU"/>
        </w:rPr>
        <w:t xml:space="preserve"> </w:t>
      </w:r>
      <w:r w:rsidR="00E1454B">
        <w:rPr>
          <w:lang w:val="sr-Cyrl-CS"/>
        </w:rPr>
        <w:t>-</w:t>
      </w:r>
      <w:r w:rsidR="002A5CF1">
        <w:rPr>
          <w:lang w:val="sr-Cyrl-CS"/>
        </w:rPr>
        <w:t xml:space="preserve"> </w:t>
      </w:r>
      <w:r>
        <w:rPr>
          <w:lang w:val="sr-Cyrl-CS"/>
        </w:rPr>
        <w:t>u</w:t>
      </w:r>
      <w:r w:rsidR="002A5CF1">
        <w:rPr>
          <w:lang w:val="sr-Cyrl-CS"/>
        </w:rPr>
        <w:t xml:space="preserve"> </w:t>
      </w:r>
      <w:r>
        <w:rPr>
          <w:lang w:val="sr-Cyrl-CS"/>
        </w:rPr>
        <w:t>daljem</w:t>
      </w:r>
      <w:r w:rsidR="002A5CF1">
        <w:rPr>
          <w:lang w:val="sr-Cyrl-CS"/>
        </w:rPr>
        <w:t xml:space="preserve"> </w:t>
      </w:r>
      <w:r>
        <w:rPr>
          <w:lang w:val="sr-Cyrl-CS"/>
        </w:rPr>
        <w:t>tekstu</w:t>
      </w:r>
      <w:r w:rsidR="002A5CF1">
        <w:rPr>
          <w:lang w:val="sr-Cyrl-CS"/>
        </w:rPr>
        <w:t xml:space="preserve">: </w:t>
      </w:r>
      <w:r>
        <w:rPr>
          <w:lang w:val="sr-Cyrl-CS"/>
        </w:rPr>
        <w:t>Zakon</w:t>
      </w:r>
      <w:r w:rsidR="002A5CF1">
        <w:rPr>
          <w:lang w:val="sr-Cyrl-CS"/>
        </w:rPr>
        <w:t xml:space="preserve">), </w:t>
      </w:r>
      <w:r>
        <w:rPr>
          <w:lang w:val="sr-Cyrl-CS"/>
        </w:rPr>
        <w:t>čl</w:t>
      </w:r>
      <w:r w:rsidR="00AB1A58">
        <w:rPr>
          <w:lang w:val="sr-Cyrl-CS"/>
        </w:rPr>
        <w:t xml:space="preserve">. </w:t>
      </w:r>
      <w:r w:rsidR="002A5CF1">
        <w:rPr>
          <w:lang w:val="sr-Cyrl-CS"/>
        </w:rPr>
        <w:t>6</w:t>
      </w:r>
      <w:r w:rsidR="000F50BD" w:rsidRPr="009F14FE">
        <w:rPr>
          <w:lang w:val="sr-Cyrl-CS"/>
        </w:rPr>
        <w:t xml:space="preserve">. </w:t>
      </w:r>
      <w:r>
        <w:rPr>
          <w:lang w:val="sr-Cyrl-CS"/>
        </w:rPr>
        <w:t>Pravilnika</w:t>
      </w:r>
      <w:r w:rsidR="000F50BD" w:rsidRPr="009F14FE">
        <w:rPr>
          <w:lang w:val="sr-Cyrl-CS"/>
        </w:rPr>
        <w:t xml:space="preserve"> </w:t>
      </w:r>
      <w:r>
        <w:rPr>
          <w:lang w:val="sr-Cyrl-CS"/>
        </w:rPr>
        <w:t>o</w:t>
      </w:r>
      <w:r w:rsidR="000F50BD" w:rsidRPr="009F14FE">
        <w:rPr>
          <w:lang w:val="sr-Cyrl-CS"/>
        </w:rPr>
        <w:t xml:space="preserve"> </w:t>
      </w:r>
      <w:r>
        <w:rPr>
          <w:lang w:val="sr-Cyrl-CS"/>
        </w:rPr>
        <w:t>obaveznim</w:t>
      </w:r>
      <w:r w:rsidR="000F50BD" w:rsidRPr="009F14FE">
        <w:rPr>
          <w:lang w:val="sr-Cyrl-CS"/>
        </w:rPr>
        <w:t xml:space="preserve"> </w:t>
      </w:r>
      <w:r>
        <w:rPr>
          <w:lang w:val="sr-Cyrl-CS"/>
        </w:rPr>
        <w:t>elementima</w:t>
      </w:r>
      <w:r w:rsidR="000F50BD" w:rsidRPr="009F14FE">
        <w:rPr>
          <w:lang w:val="sr-Cyrl-CS"/>
        </w:rPr>
        <w:t xml:space="preserve"> </w:t>
      </w:r>
      <w:r>
        <w:rPr>
          <w:lang w:val="sr-Cyrl-CS"/>
        </w:rPr>
        <w:t>konkursne</w:t>
      </w:r>
      <w:r w:rsidR="000F50BD" w:rsidRPr="009F14FE">
        <w:rPr>
          <w:lang w:val="sr-Cyrl-CS"/>
        </w:rPr>
        <w:t xml:space="preserve"> </w:t>
      </w:r>
      <w:r>
        <w:rPr>
          <w:lang w:val="sr-Cyrl-CS"/>
        </w:rPr>
        <w:t>dokumentacije</w:t>
      </w:r>
      <w:r w:rsidR="000F50BD" w:rsidRPr="009F14FE">
        <w:rPr>
          <w:lang w:val="sr-Cyrl-CS"/>
        </w:rPr>
        <w:t xml:space="preserve"> </w:t>
      </w:r>
      <w:r>
        <w:rPr>
          <w:lang w:val="sr-Cyrl-CS"/>
        </w:rPr>
        <w:t>u</w:t>
      </w:r>
      <w:r w:rsidR="000F50BD" w:rsidRPr="009F14FE">
        <w:rPr>
          <w:lang w:val="sr-Cyrl-CS"/>
        </w:rPr>
        <w:t xml:space="preserve"> </w:t>
      </w:r>
      <w:r>
        <w:rPr>
          <w:lang w:val="sr-Cyrl-CS"/>
        </w:rPr>
        <w:t>postupcima</w:t>
      </w:r>
      <w:r w:rsidR="000F50BD" w:rsidRPr="009F14FE">
        <w:rPr>
          <w:lang w:val="sr-Cyrl-CS"/>
        </w:rPr>
        <w:t xml:space="preserve"> </w:t>
      </w:r>
      <w:r>
        <w:rPr>
          <w:lang w:val="sr-Cyrl-CS"/>
        </w:rPr>
        <w:t>javnih</w:t>
      </w:r>
      <w:r w:rsidR="000F50BD" w:rsidRPr="009F14FE">
        <w:rPr>
          <w:lang w:val="sr-Cyrl-CS"/>
        </w:rPr>
        <w:t xml:space="preserve"> </w:t>
      </w:r>
      <w:r>
        <w:rPr>
          <w:lang w:val="sr-Cyrl-CS"/>
        </w:rPr>
        <w:t>nabavki</w:t>
      </w:r>
      <w:r w:rsidR="000F50BD" w:rsidRPr="009F14FE">
        <w:rPr>
          <w:lang w:val="sr-Cyrl-CS"/>
        </w:rPr>
        <w:t xml:space="preserve"> </w:t>
      </w:r>
      <w:r>
        <w:rPr>
          <w:lang w:val="sr-Cyrl-CS"/>
        </w:rPr>
        <w:t>i</w:t>
      </w:r>
      <w:r w:rsidR="000F50BD" w:rsidRPr="009F14FE">
        <w:rPr>
          <w:lang w:val="sr-Cyrl-CS"/>
        </w:rPr>
        <w:t xml:space="preserve"> </w:t>
      </w:r>
      <w:r>
        <w:rPr>
          <w:lang w:val="sr-Cyrl-CS"/>
        </w:rPr>
        <w:t>načinu</w:t>
      </w:r>
      <w:r w:rsidR="000F50BD" w:rsidRPr="009F14FE">
        <w:rPr>
          <w:lang w:val="sr-Cyrl-CS"/>
        </w:rPr>
        <w:t xml:space="preserve"> </w:t>
      </w:r>
      <w:r>
        <w:rPr>
          <w:lang w:val="sr-Cyrl-CS"/>
        </w:rPr>
        <w:t>dokazivanja</w:t>
      </w:r>
      <w:r w:rsidR="000F50BD" w:rsidRPr="009F14FE">
        <w:rPr>
          <w:lang w:val="sr-Cyrl-CS"/>
        </w:rPr>
        <w:t xml:space="preserve"> </w:t>
      </w:r>
      <w:r>
        <w:rPr>
          <w:lang w:val="sr-Cyrl-CS"/>
        </w:rPr>
        <w:t>ispunjenosti</w:t>
      </w:r>
      <w:r w:rsidR="000F50BD" w:rsidRPr="009F14FE">
        <w:rPr>
          <w:lang w:val="sr-Cyrl-CS"/>
        </w:rPr>
        <w:t xml:space="preserve"> </w:t>
      </w:r>
      <w:r>
        <w:rPr>
          <w:lang w:val="sr-Cyrl-CS"/>
        </w:rPr>
        <w:t>uslova</w:t>
      </w:r>
      <w:r w:rsidR="000F50BD" w:rsidRPr="009F14FE">
        <w:rPr>
          <w:lang w:val="sr-Cyrl-CS"/>
        </w:rPr>
        <w:t xml:space="preserve"> („</w:t>
      </w:r>
      <w:r>
        <w:rPr>
          <w:lang w:val="sr-Cyrl-CS"/>
        </w:rPr>
        <w:t>Sl</w:t>
      </w:r>
      <w:r w:rsidR="000F50BD">
        <w:rPr>
          <w:lang w:val="sr-Cyrl-CS"/>
        </w:rPr>
        <w:t>.</w:t>
      </w:r>
      <w:r w:rsidR="000F50BD" w:rsidRPr="009F14FE">
        <w:rPr>
          <w:lang w:val="sr-Cyrl-CS"/>
        </w:rPr>
        <w:t xml:space="preserve"> </w:t>
      </w:r>
      <w:r>
        <w:rPr>
          <w:lang w:val="sr-Cyrl-CS"/>
        </w:rPr>
        <w:t>glasnik</w:t>
      </w:r>
      <w:r w:rsidR="000F50BD" w:rsidRPr="009F14FE">
        <w:rPr>
          <w:lang w:val="sr-Cyrl-CS"/>
        </w:rPr>
        <w:t xml:space="preserve"> </w:t>
      </w:r>
      <w:r>
        <w:rPr>
          <w:lang w:val="sr-Cyrl-CS"/>
        </w:rPr>
        <w:t>RS</w:t>
      </w:r>
      <w:r w:rsidR="000F50BD" w:rsidRPr="009F14FE">
        <w:rPr>
          <w:lang w:val="sr-Cyrl-CS"/>
        </w:rPr>
        <w:t xml:space="preserve">“, </w:t>
      </w:r>
      <w:r>
        <w:rPr>
          <w:lang w:val="sr-Cyrl-CS"/>
        </w:rPr>
        <w:t>br</w:t>
      </w:r>
      <w:r w:rsidR="000F50BD" w:rsidRPr="009F14FE">
        <w:rPr>
          <w:lang w:val="sr-Cyrl-CS"/>
        </w:rPr>
        <w:t>.</w:t>
      </w:r>
      <w:r w:rsidR="001C0D7C">
        <w:rPr>
          <w:lang w:val="sr-Cyrl-CS"/>
        </w:rPr>
        <w:t xml:space="preserve"> </w:t>
      </w:r>
      <w:r w:rsidR="00255898">
        <w:rPr>
          <w:lang w:val="sr-Cyrl-CS"/>
        </w:rPr>
        <w:t>86/</w:t>
      </w:r>
      <w:r w:rsidR="000F50BD">
        <w:rPr>
          <w:lang w:val="sr-Cyrl-CS"/>
        </w:rPr>
        <w:t>15</w:t>
      </w:r>
      <w:r w:rsidR="002A5CF1">
        <w:rPr>
          <w:lang w:val="sr-Cyrl-CS"/>
        </w:rPr>
        <w:t xml:space="preserve">), </w:t>
      </w:r>
      <w:r>
        <w:t>Odluke</w:t>
      </w:r>
      <w:r w:rsidR="001619E7" w:rsidRPr="00C05C4D">
        <w:t xml:space="preserve"> </w:t>
      </w:r>
      <w:r>
        <w:t>o</w:t>
      </w:r>
      <w:r w:rsidR="001619E7" w:rsidRPr="00C05C4D">
        <w:t xml:space="preserve"> </w:t>
      </w:r>
      <w:r>
        <w:t>pokretanju</w:t>
      </w:r>
      <w:r w:rsidR="001619E7" w:rsidRPr="00C05C4D">
        <w:t xml:space="preserve"> </w:t>
      </w:r>
      <w:r>
        <w:t>postupka</w:t>
      </w:r>
      <w:r w:rsidR="002A5CF1">
        <w:t xml:space="preserve"> </w:t>
      </w:r>
      <w:r>
        <w:t>za</w:t>
      </w:r>
      <w:r w:rsidR="002A5CF1">
        <w:t xml:space="preserve"> </w:t>
      </w:r>
      <w:r>
        <w:t>javnu</w:t>
      </w:r>
      <w:r w:rsidR="009422F1" w:rsidRPr="00C05C4D">
        <w:t xml:space="preserve"> </w:t>
      </w:r>
      <w:r>
        <w:t>nabavku</w:t>
      </w:r>
      <w:r w:rsidR="009422F1" w:rsidRPr="00C05C4D">
        <w:t xml:space="preserve"> </w:t>
      </w:r>
      <w:r>
        <w:t>male</w:t>
      </w:r>
      <w:r w:rsidR="009422F1" w:rsidRPr="00C05C4D">
        <w:t xml:space="preserve"> </w:t>
      </w:r>
      <w:r>
        <w:t>vrednosti</w:t>
      </w:r>
      <w:r w:rsidR="00E1454B">
        <w:t xml:space="preserve"> </w:t>
      </w:r>
      <w:r>
        <w:t>dobara</w:t>
      </w:r>
      <w:r w:rsidR="00AB1A58">
        <w:t xml:space="preserve"> </w:t>
      </w:r>
      <w:r>
        <w:t>broj</w:t>
      </w:r>
      <w:r w:rsidR="00AB1A58">
        <w:t xml:space="preserve"> </w:t>
      </w:r>
      <w:r>
        <w:t>JNMV</w:t>
      </w:r>
      <w:r w:rsidR="00AB1A58">
        <w:t>/2-</w:t>
      </w:r>
      <w:r w:rsidR="00150356">
        <w:t xml:space="preserve"> </w:t>
      </w:r>
      <w:r w:rsidR="00AB1A58">
        <w:t xml:space="preserve">2019, </w:t>
      </w:r>
      <w:r>
        <w:t>delovodni</w:t>
      </w:r>
      <w:r w:rsidR="00AB1A58">
        <w:t xml:space="preserve"> </w:t>
      </w:r>
      <w:r>
        <w:t>broj</w:t>
      </w:r>
      <w:r w:rsidR="00AB1A58">
        <w:t xml:space="preserve"> 05-260/2019 </w:t>
      </w:r>
      <w:r>
        <w:t>od</w:t>
      </w:r>
      <w:r w:rsidR="00AB1A58">
        <w:t xml:space="preserve"> 22. </w:t>
      </w:r>
      <w:r>
        <w:t>aprila</w:t>
      </w:r>
      <w:r w:rsidR="00AB1A58">
        <w:t xml:space="preserve"> 2019. </w:t>
      </w:r>
      <w:r>
        <w:t>godine</w:t>
      </w:r>
      <w:r w:rsidR="00AB1A58">
        <w:t xml:space="preserve"> </w:t>
      </w:r>
      <w:r>
        <w:t>i</w:t>
      </w:r>
      <w:r w:rsidR="006C0EBC" w:rsidRPr="00C05C4D">
        <w:t xml:space="preserve"> </w:t>
      </w:r>
      <w:r>
        <w:t>Rešenja</w:t>
      </w:r>
      <w:r w:rsidR="006C0EBC" w:rsidRPr="00C05C4D">
        <w:t xml:space="preserve"> </w:t>
      </w:r>
      <w:r>
        <w:t>o</w:t>
      </w:r>
      <w:r w:rsidR="006C0EBC" w:rsidRPr="00C05C4D">
        <w:t xml:space="preserve"> </w:t>
      </w:r>
      <w:r>
        <w:t>obrazovanju</w:t>
      </w:r>
      <w:r w:rsidR="006C0EBC" w:rsidRPr="00C05C4D">
        <w:t xml:space="preserve"> </w:t>
      </w:r>
      <w:r>
        <w:t>komisije</w:t>
      </w:r>
      <w:r w:rsidR="001619E7" w:rsidRPr="00C05C4D">
        <w:t xml:space="preserve"> </w:t>
      </w:r>
      <w:r>
        <w:t>za</w:t>
      </w:r>
      <w:r w:rsidR="001619E7" w:rsidRPr="00C05C4D">
        <w:t xml:space="preserve"> </w:t>
      </w:r>
      <w:r>
        <w:t>javnu</w:t>
      </w:r>
      <w:r w:rsidR="001619E7" w:rsidRPr="00C05C4D">
        <w:t xml:space="preserve"> </w:t>
      </w:r>
      <w:r>
        <w:t>nabavku</w:t>
      </w:r>
      <w:r w:rsidR="009422F1" w:rsidRPr="00C05C4D">
        <w:t xml:space="preserve"> </w:t>
      </w:r>
      <w:r>
        <w:t>male</w:t>
      </w:r>
      <w:r w:rsidR="009422F1" w:rsidRPr="00C05C4D">
        <w:t xml:space="preserve"> </w:t>
      </w:r>
      <w:r>
        <w:t>vrednosti</w:t>
      </w:r>
      <w:r w:rsidR="00E1454B">
        <w:t xml:space="preserve"> </w:t>
      </w:r>
      <w:r>
        <w:t>dobara</w:t>
      </w:r>
      <w:r w:rsidR="00AB1A58" w:rsidRPr="00AB1A58">
        <w:t xml:space="preserve"> </w:t>
      </w:r>
      <w:r>
        <w:t>JNMV</w:t>
      </w:r>
      <w:r w:rsidR="00AB1A58">
        <w:t>/2-</w:t>
      </w:r>
      <w:r w:rsidR="00150356">
        <w:t xml:space="preserve"> </w:t>
      </w:r>
      <w:r w:rsidR="00AB1A58">
        <w:t>2019</w:t>
      </w:r>
      <w:r w:rsidR="00E1454B">
        <w:t xml:space="preserve">, </w:t>
      </w:r>
      <w:r>
        <w:t>delovodni</w:t>
      </w:r>
      <w:r w:rsidR="00E1454B">
        <w:t xml:space="preserve"> </w:t>
      </w:r>
      <w:r>
        <w:t>broj</w:t>
      </w:r>
      <w:r w:rsidR="00E1454B">
        <w:t xml:space="preserve"> 05-</w:t>
      </w:r>
      <w:r w:rsidR="00D84E37">
        <w:t xml:space="preserve"> 2</w:t>
      </w:r>
      <w:r w:rsidR="00AB1A58">
        <w:t>60</w:t>
      </w:r>
      <w:r w:rsidR="00255898">
        <w:t>/1/201</w:t>
      </w:r>
      <w:r w:rsidR="00AB1A58">
        <w:t>9</w:t>
      </w:r>
      <w:r w:rsidR="00255898">
        <w:t xml:space="preserve"> </w:t>
      </w:r>
      <w:r>
        <w:t>od</w:t>
      </w:r>
      <w:r w:rsidR="00255898">
        <w:t xml:space="preserve"> </w:t>
      </w:r>
      <w:r w:rsidR="00AB1A58">
        <w:t>22</w:t>
      </w:r>
      <w:r w:rsidR="009422F1" w:rsidRPr="00C05C4D">
        <w:t>.</w:t>
      </w:r>
      <w:r w:rsidR="00D556A1" w:rsidRPr="00C05C4D">
        <w:t xml:space="preserve"> </w:t>
      </w:r>
      <w:r>
        <w:t>aprila</w:t>
      </w:r>
      <w:r w:rsidR="00AB1A58">
        <w:t xml:space="preserve"> </w:t>
      </w:r>
      <w:r w:rsidR="00255898">
        <w:t>201</w:t>
      </w:r>
      <w:r w:rsidR="00AB1A58">
        <w:t>9</w:t>
      </w:r>
      <w:r w:rsidR="009422F1" w:rsidRPr="00C05C4D">
        <w:t xml:space="preserve">. </w:t>
      </w:r>
      <w:r>
        <w:t>godine</w:t>
      </w:r>
      <w:r w:rsidR="001619E7" w:rsidRPr="00C05C4D">
        <w:rPr>
          <w:i/>
          <w:iCs/>
        </w:rPr>
        <w:t xml:space="preserve"> </w:t>
      </w:r>
      <w:r>
        <w:t>pripremljena</w:t>
      </w:r>
      <w:r w:rsidR="001619E7" w:rsidRPr="00C05C4D">
        <w:t xml:space="preserve"> </w:t>
      </w:r>
      <w:r>
        <w:t>je</w:t>
      </w:r>
      <w:r w:rsidR="001619E7" w:rsidRPr="00C05C4D">
        <w:t>:</w:t>
      </w:r>
    </w:p>
    <w:p w:rsidR="00C071CD" w:rsidRDefault="00C071CD" w:rsidP="00D9356D">
      <w:pPr>
        <w:shd w:val="clear" w:color="auto" w:fill="FFFFFF"/>
        <w:jc w:val="both"/>
      </w:pPr>
    </w:p>
    <w:p w:rsidR="00D02166" w:rsidRDefault="00D02166" w:rsidP="00D9356D">
      <w:pPr>
        <w:shd w:val="clear" w:color="auto" w:fill="FFFFFF"/>
        <w:jc w:val="both"/>
      </w:pPr>
    </w:p>
    <w:p w:rsidR="00D02166" w:rsidRPr="00C05C4D" w:rsidRDefault="00D02166" w:rsidP="00D9356D">
      <w:pPr>
        <w:shd w:val="clear" w:color="auto" w:fill="FFFFFF"/>
        <w:jc w:val="both"/>
      </w:pPr>
    </w:p>
    <w:p w:rsidR="005215B7" w:rsidRPr="00C05C4D" w:rsidRDefault="00AB0A4E" w:rsidP="005215B7">
      <w:pPr>
        <w:shd w:val="clear" w:color="auto" w:fill="FFFFFF"/>
        <w:ind w:left="17"/>
        <w:jc w:val="center"/>
        <w:rPr>
          <w:b/>
          <w:bCs/>
        </w:rPr>
      </w:pPr>
      <w:r>
        <w:rPr>
          <w:b/>
          <w:bCs/>
        </w:rPr>
        <w:t>KONKURSNA</w:t>
      </w:r>
      <w:r w:rsidR="009226D0" w:rsidRPr="00C05C4D">
        <w:rPr>
          <w:b/>
          <w:bCs/>
        </w:rPr>
        <w:t xml:space="preserve"> </w:t>
      </w:r>
      <w:r>
        <w:rPr>
          <w:b/>
          <w:bCs/>
        </w:rPr>
        <w:t>DOKUMENTACIJA</w:t>
      </w:r>
    </w:p>
    <w:p w:rsidR="003F74D5" w:rsidRDefault="0075127A" w:rsidP="003F74D5">
      <w:pPr>
        <w:pStyle w:val="Default"/>
        <w:jc w:val="center"/>
        <w:rPr>
          <w:rFonts w:eastAsia="TimesNewRomanPSMT"/>
          <w:b/>
        </w:rPr>
      </w:pPr>
      <w:r>
        <w:rPr>
          <w:b/>
          <w:bCs/>
        </w:rPr>
        <w:t xml:space="preserve">- </w:t>
      </w:r>
      <w:r w:rsidR="00AB0A4E">
        <w:rPr>
          <w:b/>
          <w:bCs/>
        </w:rPr>
        <w:t>za</w:t>
      </w:r>
      <w:r w:rsidR="009226D0" w:rsidRPr="00C05C4D">
        <w:rPr>
          <w:b/>
          <w:bCs/>
        </w:rPr>
        <w:t xml:space="preserve"> </w:t>
      </w:r>
      <w:r w:rsidR="00AB0A4E">
        <w:rPr>
          <w:b/>
          <w:bCs/>
        </w:rPr>
        <w:t>javnu</w:t>
      </w:r>
      <w:r w:rsidR="009226D0" w:rsidRPr="00C05C4D">
        <w:rPr>
          <w:b/>
          <w:bCs/>
        </w:rPr>
        <w:t xml:space="preserve"> </w:t>
      </w:r>
      <w:r w:rsidR="00AB0A4E">
        <w:rPr>
          <w:b/>
          <w:bCs/>
        </w:rPr>
        <w:t>nabavku</w:t>
      </w:r>
      <w:r w:rsidR="009226D0" w:rsidRPr="00C05C4D">
        <w:rPr>
          <w:b/>
          <w:bCs/>
        </w:rPr>
        <w:t xml:space="preserve"> </w:t>
      </w:r>
      <w:r w:rsidR="00AB0A4E">
        <w:rPr>
          <w:b/>
          <w:bCs/>
        </w:rPr>
        <w:t>male</w:t>
      </w:r>
      <w:r w:rsidR="009226D0" w:rsidRPr="00C05C4D">
        <w:rPr>
          <w:b/>
          <w:bCs/>
        </w:rPr>
        <w:t xml:space="preserve"> </w:t>
      </w:r>
      <w:r w:rsidR="00AB0A4E">
        <w:rPr>
          <w:b/>
          <w:bCs/>
        </w:rPr>
        <w:t>vrednosti</w:t>
      </w:r>
      <w:r w:rsidR="009226D0" w:rsidRPr="00C05C4D">
        <w:rPr>
          <w:rFonts w:eastAsia="TimesNewRomanPSMT"/>
          <w:b/>
        </w:rPr>
        <w:t xml:space="preserve"> </w:t>
      </w:r>
      <w:r w:rsidR="00AB0A4E">
        <w:rPr>
          <w:rFonts w:eastAsia="TimesNewRomanPSMT"/>
          <w:b/>
        </w:rPr>
        <w:t>dobara</w:t>
      </w:r>
      <w:r w:rsidR="00255898">
        <w:rPr>
          <w:rFonts w:eastAsia="TimesNewRomanPSMT"/>
          <w:b/>
        </w:rPr>
        <w:t xml:space="preserve"> -</w:t>
      </w:r>
      <w:r w:rsidR="009226D0" w:rsidRPr="002A5CF1">
        <w:rPr>
          <w:rFonts w:eastAsia="TimesNewRomanPSMT"/>
          <w:b/>
        </w:rPr>
        <w:t xml:space="preserve"> </w:t>
      </w:r>
    </w:p>
    <w:p w:rsidR="004302D4" w:rsidRDefault="004302D4" w:rsidP="003F74D5">
      <w:pPr>
        <w:pStyle w:val="Default"/>
        <w:jc w:val="center"/>
        <w:rPr>
          <w:rFonts w:eastAsia="TimesNewRomanPSMT"/>
          <w:b/>
        </w:rPr>
      </w:pPr>
    </w:p>
    <w:p w:rsidR="00255898" w:rsidRPr="00A8437C" w:rsidRDefault="00E90E33" w:rsidP="00255898">
      <w:pPr>
        <w:tabs>
          <w:tab w:val="left" w:pos="0"/>
        </w:tabs>
        <w:spacing w:line="240" w:lineRule="auto"/>
        <w:jc w:val="center"/>
        <w:rPr>
          <w:b/>
        </w:rPr>
      </w:pPr>
      <w:r>
        <w:rPr>
          <w:rFonts w:eastAsia="TimesNewRomanPSMT"/>
          <w:b/>
        </w:rPr>
        <w:t>„</w:t>
      </w:r>
      <w:r w:rsidR="006957E5">
        <w:rPr>
          <w:b/>
        </w:rPr>
        <w:t xml:space="preserve">McAfee </w:t>
      </w:r>
      <w:r w:rsidR="00AB0A4E">
        <w:rPr>
          <w:b/>
          <w:noProof/>
        </w:rPr>
        <w:t>licence</w:t>
      </w:r>
      <w:r w:rsidR="006957E5">
        <w:rPr>
          <w:b/>
          <w:noProof/>
        </w:rPr>
        <w:t>“</w:t>
      </w:r>
      <w:r w:rsidR="00A8437C" w:rsidRPr="00A8437C">
        <w:rPr>
          <w:b/>
          <w:noProof/>
        </w:rPr>
        <w:t xml:space="preserve"> </w:t>
      </w:r>
    </w:p>
    <w:p w:rsidR="00255898" w:rsidRPr="004302D4" w:rsidRDefault="00255898" w:rsidP="00255898">
      <w:pPr>
        <w:pStyle w:val="Default"/>
        <w:jc w:val="center"/>
        <w:rPr>
          <w:rFonts w:eastAsia="TimesNewRomanPSMT"/>
          <w:b/>
        </w:rPr>
      </w:pPr>
    </w:p>
    <w:p w:rsidR="004302D4" w:rsidRPr="00757A8A" w:rsidRDefault="004302D4" w:rsidP="00757A8A">
      <w:pPr>
        <w:pStyle w:val="Default"/>
        <w:rPr>
          <w:b/>
          <w:noProof/>
        </w:rPr>
      </w:pPr>
    </w:p>
    <w:p w:rsidR="004302D4" w:rsidRPr="001F5583" w:rsidRDefault="004302D4" w:rsidP="004302D4">
      <w:pPr>
        <w:tabs>
          <w:tab w:val="left" w:pos="900"/>
        </w:tabs>
        <w:ind w:right="-604"/>
        <w:jc w:val="center"/>
        <w:rPr>
          <w:b/>
          <w:lang w:val="en-GB"/>
        </w:rPr>
      </w:pPr>
    </w:p>
    <w:p w:rsidR="002A5CF1" w:rsidRPr="006A1D8D" w:rsidRDefault="002A5CF1" w:rsidP="006A1D8D">
      <w:pPr>
        <w:rPr>
          <w:b/>
          <w:bCs/>
        </w:rPr>
      </w:pPr>
    </w:p>
    <w:p w:rsidR="009226D0" w:rsidRPr="00D84E37" w:rsidRDefault="00AB0A4E" w:rsidP="00D9356D">
      <w:pPr>
        <w:ind w:left="1416" w:firstLine="708"/>
        <w:rPr>
          <w:b/>
          <w:i/>
          <w:iCs/>
        </w:rPr>
      </w:pPr>
      <w:r>
        <w:rPr>
          <w:b/>
          <w:bCs/>
        </w:rPr>
        <w:t>JAVNA</w:t>
      </w:r>
      <w:r w:rsidR="009226D0" w:rsidRPr="00C05C4D">
        <w:rPr>
          <w:b/>
          <w:bCs/>
        </w:rPr>
        <w:t xml:space="preserve"> </w:t>
      </w:r>
      <w:r>
        <w:rPr>
          <w:b/>
          <w:bCs/>
        </w:rPr>
        <w:t>NABAVKA</w:t>
      </w:r>
      <w:r w:rsidR="009226D0" w:rsidRPr="00C05C4D">
        <w:rPr>
          <w:b/>
        </w:rPr>
        <w:t xml:space="preserve"> </w:t>
      </w:r>
      <w:r>
        <w:rPr>
          <w:b/>
          <w:lang w:val="ru-RU"/>
        </w:rPr>
        <w:t>BROJ</w:t>
      </w:r>
      <w:r w:rsidR="005215B7" w:rsidRPr="00C05C4D">
        <w:rPr>
          <w:b/>
          <w:bCs/>
        </w:rPr>
        <w:t>:</w:t>
      </w:r>
      <w:r w:rsidR="009226D0" w:rsidRPr="00C05C4D">
        <w:rPr>
          <w:b/>
          <w:bCs/>
        </w:rPr>
        <w:t xml:space="preserve"> </w:t>
      </w:r>
      <w:r>
        <w:rPr>
          <w:b/>
        </w:rPr>
        <w:t>JNMV</w:t>
      </w:r>
      <w:r w:rsidR="006957E5">
        <w:rPr>
          <w:b/>
          <w:lang w:val="ru-RU"/>
        </w:rPr>
        <w:t>/2-</w:t>
      </w:r>
      <w:r w:rsidR="00150356">
        <w:rPr>
          <w:b/>
        </w:rPr>
        <w:t xml:space="preserve"> </w:t>
      </w:r>
      <w:r w:rsidR="006957E5">
        <w:rPr>
          <w:b/>
          <w:lang w:val="ru-RU"/>
        </w:rPr>
        <w:t>2019</w:t>
      </w:r>
    </w:p>
    <w:p w:rsidR="009226D0" w:rsidRDefault="009226D0" w:rsidP="009226D0">
      <w:pPr>
        <w:jc w:val="center"/>
        <w:rPr>
          <w:b/>
          <w:i/>
          <w:iCs/>
        </w:rPr>
      </w:pPr>
    </w:p>
    <w:p w:rsidR="00C071CD" w:rsidRPr="00C071CD" w:rsidRDefault="00C071CD" w:rsidP="009226D0">
      <w:pPr>
        <w:jc w:val="center"/>
        <w:rPr>
          <w:b/>
          <w:i/>
          <w:iCs/>
        </w:rPr>
      </w:pPr>
    </w:p>
    <w:p w:rsidR="001619E7" w:rsidRPr="00D9356D" w:rsidRDefault="00AB0A4E">
      <w:pPr>
        <w:jc w:val="both"/>
        <w:rPr>
          <w:rFonts w:eastAsia="TimesNewRomanPSMT"/>
        </w:rPr>
      </w:pPr>
      <w:r>
        <w:rPr>
          <w:rFonts w:eastAsia="TimesNewRomanPSMT"/>
        </w:rPr>
        <w:t>Konkursna</w:t>
      </w:r>
      <w:r w:rsidR="001619E7" w:rsidRPr="00C05C4D">
        <w:rPr>
          <w:rFonts w:eastAsia="TimesNewRomanPSMT"/>
        </w:rPr>
        <w:t xml:space="preserve"> </w:t>
      </w:r>
      <w:r>
        <w:rPr>
          <w:rFonts w:eastAsia="TimesNewRomanPSMT"/>
        </w:rPr>
        <w:t>dokumentacija</w:t>
      </w:r>
      <w:r w:rsidR="001619E7" w:rsidRPr="00C05C4D">
        <w:rPr>
          <w:rFonts w:eastAsia="TimesNewRomanPSMT"/>
        </w:rPr>
        <w:t xml:space="preserve"> </w:t>
      </w:r>
      <w:r>
        <w:rPr>
          <w:rFonts w:eastAsia="TimesNewRomanPSMT"/>
        </w:rPr>
        <w:t>sadrži</w:t>
      </w:r>
      <w:r w:rsidR="001619E7" w:rsidRPr="00C05C4D">
        <w:rPr>
          <w:rFonts w:eastAsia="TimesNewRomanPSMT"/>
        </w:rPr>
        <w:t>:</w:t>
      </w:r>
    </w:p>
    <w:tbl>
      <w:tblPr>
        <w:tblW w:w="9302" w:type="dxa"/>
        <w:tblInd w:w="-30" w:type="dxa"/>
        <w:tblLayout w:type="fixed"/>
        <w:tblLook w:val="0000"/>
      </w:tblPr>
      <w:tblGrid>
        <w:gridCol w:w="1308"/>
        <w:gridCol w:w="6840"/>
        <w:gridCol w:w="1154"/>
      </w:tblGrid>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AB0A4E">
            <w:pPr>
              <w:jc w:val="both"/>
              <w:rPr>
                <w:rFonts w:eastAsia="TimesNewRomanPSMT"/>
                <w:b/>
                <w:i/>
              </w:rPr>
            </w:pPr>
            <w:bookmarkStart w:id="0" w:name="_GoBack"/>
            <w:bookmarkEnd w:id="0"/>
            <w:r>
              <w:rPr>
                <w:rFonts w:eastAsia="TimesNewRomanPSMT"/>
                <w:b/>
                <w:i/>
                <w:lang w:val="sr-Cyrl-CS"/>
              </w:rPr>
              <w:t>Poglavlje</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pPr>
              <w:jc w:val="center"/>
              <w:rPr>
                <w:rFonts w:eastAsia="TimesNewRomanPSMT"/>
                <w:b/>
                <w:i/>
              </w:rPr>
            </w:pPr>
            <w:r>
              <w:rPr>
                <w:rFonts w:eastAsia="TimesNewRomanPSMT"/>
                <w:b/>
                <w:i/>
              </w:rPr>
              <w:t>Naziv</w:t>
            </w:r>
            <w:r w:rsidR="001619E7" w:rsidRPr="00C05C4D">
              <w:rPr>
                <w:rFonts w:eastAsia="TimesNewRomanPSMT"/>
                <w:b/>
                <w:i/>
                <w:lang w:val="sr-Cyrl-CS"/>
              </w:rPr>
              <w:t xml:space="preserve"> </w:t>
            </w:r>
            <w:r>
              <w:rPr>
                <w:rFonts w:eastAsia="TimesNewRomanPSMT"/>
                <w:b/>
                <w:i/>
                <w:lang w:val="sr-Cyrl-CS"/>
              </w:rPr>
              <w:t>poglavlja</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AB0A4E">
            <w:pPr>
              <w:jc w:val="center"/>
              <w:rPr>
                <w:bCs/>
                <w:iCs/>
              </w:rPr>
            </w:pPr>
            <w:r>
              <w:rPr>
                <w:rFonts w:eastAsia="TimesNewRomanPSMT"/>
                <w:b/>
                <w:i/>
              </w:rPr>
              <w:t>Strana</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pPr>
              <w:snapToGrid w:val="0"/>
              <w:jc w:val="both"/>
              <w:rPr>
                <w:rFonts w:eastAsia="TimesNewRomanPSMT"/>
                <w:color w:val="auto"/>
              </w:rPr>
            </w:pPr>
            <w:r>
              <w:rPr>
                <w:rFonts w:eastAsia="TimesNewRomanPSMT"/>
              </w:rPr>
              <w:t>Opšti</w:t>
            </w:r>
            <w:r w:rsidR="001619E7" w:rsidRPr="00C05C4D">
              <w:rPr>
                <w:rFonts w:eastAsia="TimesNewRomanPSMT"/>
              </w:rPr>
              <w:t xml:space="preserve"> </w:t>
            </w:r>
            <w:r>
              <w:rPr>
                <w:rFonts w:eastAsia="TimesNewRomanPSMT"/>
              </w:rPr>
              <w:t>podaci</w:t>
            </w:r>
            <w:r w:rsidR="001619E7" w:rsidRPr="00C05C4D">
              <w:rPr>
                <w:rFonts w:eastAsia="TimesNewRomanPSMT"/>
              </w:rPr>
              <w:t xml:space="preserve"> </w:t>
            </w:r>
            <w:r>
              <w:rPr>
                <w:rFonts w:eastAsia="TimesNewRomanPSMT"/>
              </w:rPr>
              <w:t>o</w:t>
            </w:r>
            <w:r w:rsidR="001619E7" w:rsidRPr="00C05C4D">
              <w:rPr>
                <w:rFonts w:eastAsia="TimesNewRomanPSMT"/>
              </w:rPr>
              <w:t xml:space="preserve"> </w:t>
            </w:r>
            <w:r>
              <w:rPr>
                <w:rFonts w:eastAsia="TimesNewRomanPSMT"/>
              </w:rPr>
              <w:t>javnoj</w:t>
            </w:r>
            <w:r w:rsidR="001619E7" w:rsidRPr="00C05C4D">
              <w:rPr>
                <w:rFonts w:eastAsia="TimesNewRomanPSMT"/>
              </w:rPr>
              <w:t xml:space="preserve"> </w:t>
            </w:r>
            <w:r>
              <w:rPr>
                <w:rFonts w:eastAsia="TimesNewRomanPSMT"/>
              </w:rPr>
              <w:t>nabavci</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center"/>
              <w:rPr>
                <w:bCs/>
                <w:iCs/>
              </w:rPr>
            </w:pPr>
            <w:r w:rsidRPr="00C05C4D">
              <w:rPr>
                <w:rFonts w:eastAsia="TimesNewRomanPSMT"/>
                <w:color w:val="auto"/>
              </w:rPr>
              <w:t>3</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bCs/>
                <w:iCs/>
              </w:rPr>
              <w:t>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pPr>
              <w:snapToGrid w:val="0"/>
              <w:jc w:val="both"/>
              <w:rPr>
                <w:rFonts w:eastAsia="TimesNewRomanPSMT"/>
                <w:color w:val="auto"/>
              </w:rPr>
            </w:pPr>
            <w:r>
              <w:rPr>
                <w:rFonts w:eastAsia="TimesNewRomanPSMT"/>
              </w:rPr>
              <w:t>Podaci</w:t>
            </w:r>
            <w:r w:rsidR="001619E7" w:rsidRPr="00C05C4D">
              <w:rPr>
                <w:rFonts w:eastAsia="TimesNewRomanPSMT"/>
              </w:rPr>
              <w:t xml:space="preserve"> </w:t>
            </w:r>
            <w:r>
              <w:rPr>
                <w:rFonts w:eastAsia="TimesNewRomanPSMT"/>
              </w:rPr>
              <w:t>o</w:t>
            </w:r>
            <w:r w:rsidR="001619E7" w:rsidRPr="00C05C4D">
              <w:rPr>
                <w:rFonts w:eastAsia="TimesNewRomanPSMT"/>
              </w:rPr>
              <w:t xml:space="preserve"> </w:t>
            </w:r>
            <w:r>
              <w:rPr>
                <w:rFonts w:eastAsia="TimesNewRomanPSMT"/>
              </w:rPr>
              <w:t>predmetu</w:t>
            </w:r>
            <w:r w:rsidR="001619E7" w:rsidRPr="00C05C4D">
              <w:rPr>
                <w:rFonts w:eastAsia="TimesNewRomanPSMT"/>
              </w:rPr>
              <w:t xml:space="preserve"> </w:t>
            </w:r>
            <w:r>
              <w:rPr>
                <w:rFonts w:eastAsia="TimesNewRomanPSMT"/>
              </w:rPr>
              <w:t>javne</w:t>
            </w:r>
            <w:r w:rsidR="001619E7" w:rsidRPr="00C05C4D">
              <w:rPr>
                <w:rFonts w:eastAsia="TimesNewRomanPSMT"/>
              </w:rPr>
              <w:t xml:space="preserve"> </w:t>
            </w:r>
            <w:r>
              <w:rPr>
                <w:rFonts w:eastAsia="TimesNewRomanPSMT"/>
              </w:rPr>
              <w:t>nabavke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C071CD">
            <w:pPr>
              <w:snapToGrid w:val="0"/>
              <w:jc w:val="center"/>
              <w:rPr>
                <w:rFonts w:eastAsia="TimesNewRomanPSMT"/>
              </w:rPr>
            </w:pPr>
            <w:r>
              <w:rPr>
                <w:rFonts w:eastAsia="TimesNewRomanPSMT"/>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0D16D1">
            <w:pPr>
              <w:snapToGrid w:val="0"/>
              <w:jc w:val="center"/>
              <w:rPr>
                <w:rFonts w:eastAsia="TimesNewRomanPSMT"/>
              </w:rPr>
            </w:pPr>
            <w:r w:rsidRPr="00C05C4D">
              <w:rPr>
                <w:rFonts w:eastAsia="TimesNewRomanPSMT"/>
              </w:rPr>
              <w:t>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rsidP="000D16D1">
            <w:pPr>
              <w:snapToGrid w:val="0"/>
              <w:jc w:val="both"/>
              <w:rPr>
                <w:rFonts w:eastAsia="TimesNewRomanPSMT"/>
                <w:color w:val="auto"/>
              </w:rPr>
            </w:pPr>
            <w:r>
              <w:rPr>
                <w:rFonts w:eastAsia="TimesNewRomanPSMT"/>
              </w:rPr>
              <w:t>Tehnička</w:t>
            </w:r>
            <w:r w:rsidR="00FC0492">
              <w:rPr>
                <w:rFonts w:eastAsia="TimesNewRomanPSMT"/>
              </w:rPr>
              <w:t xml:space="preserve"> </w:t>
            </w:r>
            <w:r>
              <w:rPr>
                <w:rFonts w:eastAsia="TimesNewRomanPSMT"/>
              </w:rPr>
              <w:t>specifikacija</w:t>
            </w:r>
            <w:r w:rsidR="001619E7" w:rsidRPr="00C05C4D">
              <w:rPr>
                <w:rFonts w:eastAsia="TimesNewRomanPSMT"/>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CB7C2F" w:rsidP="000D16D1">
            <w:pPr>
              <w:snapToGrid w:val="0"/>
              <w:jc w:val="center"/>
              <w:rPr>
                <w:rFonts w:eastAsia="TimesNewRomanPSMT"/>
              </w:rPr>
            </w:pPr>
            <w:r>
              <w:rPr>
                <w:rFonts w:eastAsia="TimesNewRomanPSMT"/>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p>
          <w:p w:rsidR="001619E7" w:rsidRPr="00C05C4D" w:rsidRDefault="005F3A78" w:rsidP="005215B7">
            <w:pPr>
              <w:snapToGrid w:val="0"/>
              <w:jc w:val="center"/>
              <w:rPr>
                <w:rFonts w:eastAsia="TimesNewRomanPSMT"/>
              </w:rPr>
            </w:pPr>
            <w:r w:rsidRPr="00C05C4D">
              <w:rPr>
                <w:rFonts w:eastAsia="TimesNewRomanPSMT"/>
              </w:rPr>
              <w:t>I</w:t>
            </w:r>
            <w:r w:rsidR="001619E7"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rsidP="00146915">
            <w:pPr>
              <w:snapToGrid w:val="0"/>
              <w:jc w:val="both"/>
              <w:rPr>
                <w:rFonts w:eastAsia="TimesNewRomanPSMT"/>
                <w:color w:val="auto"/>
              </w:rPr>
            </w:pPr>
            <w:r>
              <w:rPr>
                <w:rFonts w:eastAsia="TimesNewRomanPSMT"/>
              </w:rPr>
              <w:t>Uslovi</w:t>
            </w:r>
            <w:r w:rsidR="007D4879" w:rsidRPr="00C05C4D">
              <w:rPr>
                <w:rFonts w:eastAsia="TimesNewRomanPSMT"/>
              </w:rPr>
              <w:t xml:space="preserve"> </w:t>
            </w:r>
            <w:r>
              <w:rPr>
                <w:rFonts w:eastAsia="TimesNewRomanPSMT"/>
              </w:rPr>
              <w:t>za</w:t>
            </w:r>
            <w:r w:rsidR="007D4879" w:rsidRPr="00C05C4D">
              <w:rPr>
                <w:rFonts w:eastAsia="TimesNewRomanPSMT"/>
              </w:rPr>
              <w:t xml:space="preserve"> </w:t>
            </w:r>
            <w:r>
              <w:rPr>
                <w:rFonts w:eastAsia="TimesNewRomanPSMT"/>
              </w:rPr>
              <w:t>učešće</w:t>
            </w:r>
            <w:r w:rsidR="007D4879" w:rsidRPr="00C05C4D">
              <w:rPr>
                <w:rFonts w:eastAsia="TimesNewRomanPSMT"/>
              </w:rPr>
              <w:t xml:space="preserve"> </w:t>
            </w:r>
            <w:r>
              <w:rPr>
                <w:rFonts w:eastAsia="TimesNewRomanPSMT"/>
              </w:rPr>
              <w:t>u</w:t>
            </w:r>
            <w:r w:rsidR="007D4879" w:rsidRPr="00C05C4D">
              <w:rPr>
                <w:rFonts w:eastAsia="TimesNewRomanPSMT"/>
              </w:rPr>
              <w:t xml:space="preserve"> </w:t>
            </w:r>
            <w:r>
              <w:rPr>
                <w:rFonts w:eastAsia="TimesNewRomanPSMT"/>
              </w:rPr>
              <w:t>postupku</w:t>
            </w:r>
            <w:r w:rsidR="007D4879" w:rsidRPr="00C05C4D">
              <w:rPr>
                <w:rFonts w:eastAsia="TimesNewRomanPSMT"/>
              </w:rPr>
              <w:t xml:space="preserve"> </w:t>
            </w:r>
            <w:r>
              <w:rPr>
                <w:rFonts w:eastAsia="TimesNewRomanPSMT"/>
              </w:rPr>
              <w:t>javne</w:t>
            </w:r>
            <w:r w:rsidR="007D4879" w:rsidRPr="00C05C4D">
              <w:rPr>
                <w:rFonts w:eastAsia="TimesNewRomanPSMT"/>
              </w:rPr>
              <w:t xml:space="preserve"> </w:t>
            </w:r>
            <w:r>
              <w:rPr>
                <w:rFonts w:eastAsia="TimesNewRomanPSMT"/>
              </w:rPr>
              <w:t>nabavke</w:t>
            </w:r>
            <w:r w:rsidR="007D4879" w:rsidRPr="00C05C4D">
              <w:rPr>
                <w:rFonts w:eastAsia="TimesNewRomanPSMT"/>
              </w:rPr>
              <w:t xml:space="preserve"> </w:t>
            </w:r>
            <w:r>
              <w:rPr>
                <w:rFonts w:eastAsia="TimesNewRomanPSMT"/>
              </w:rPr>
              <w:t>iz</w:t>
            </w:r>
            <w:r w:rsidR="007D4879" w:rsidRPr="00C05C4D">
              <w:rPr>
                <w:rFonts w:eastAsia="TimesNewRomanPSMT"/>
              </w:rPr>
              <w:t xml:space="preserve"> </w:t>
            </w:r>
            <w:r>
              <w:rPr>
                <w:rFonts w:eastAsia="TimesNewRomanPSMT"/>
              </w:rPr>
              <w:t>čl</w:t>
            </w:r>
            <w:r w:rsidR="007D4879" w:rsidRPr="00C05C4D">
              <w:rPr>
                <w:rFonts w:eastAsia="TimesNewRomanPSMT"/>
              </w:rPr>
              <w:t xml:space="preserve">. 75. </w:t>
            </w:r>
            <w:r>
              <w:rPr>
                <w:rFonts w:eastAsia="TimesNewRomanPSMT"/>
              </w:rPr>
              <w:t>i</w:t>
            </w:r>
            <w:r w:rsidR="007D4879" w:rsidRPr="00C05C4D">
              <w:rPr>
                <w:rFonts w:eastAsia="TimesNewRomanPSMT"/>
              </w:rPr>
              <w:t xml:space="preserve"> 76. </w:t>
            </w:r>
            <w:r>
              <w:rPr>
                <w:rFonts w:eastAsia="TimesNewRomanPSMT"/>
              </w:rPr>
              <w:t>Zakona</w:t>
            </w:r>
            <w:r w:rsidR="007D4879" w:rsidRPr="00C05C4D">
              <w:rPr>
                <w:rFonts w:eastAsia="TimesNewRomanPSMT"/>
              </w:rPr>
              <w:t xml:space="preserve"> </w:t>
            </w:r>
            <w:r>
              <w:rPr>
                <w:rFonts w:eastAsia="TimesNewRomanPSMT"/>
              </w:rPr>
              <w:t>i</w:t>
            </w:r>
            <w:r w:rsidR="007D4879" w:rsidRPr="00C05C4D">
              <w:rPr>
                <w:rFonts w:eastAsia="TimesNewRomanPSMT"/>
              </w:rPr>
              <w:t xml:space="preserve"> </w:t>
            </w:r>
            <w:r>
              <w:rPr>
                <w:rFonts w:eastAsia="TimesNewRomanPSMT"/>
              </w:rPr>
              <w:t>uputstvo</w:t>
            </w:r>
            <w:r w:rsidR="007D4879" w:rsidRPr="00C05C4D">
              <w:rPr>
                <w:rFonts w:eastAsia="TimesNewRomanPSMT"/>
              </w:rPr>
              <w:t xml:space="preserve"> </w:t>
            </w:r>
            <w:r>
              <w:rPr>
                <w:rFonts w:eastAsia="TimesNewRomanPSMT"/>
              </w:rPr>
              <w:t>kako</w:t>
            </w:r>
            <w:r w:rsidR="007D4879" w:rsidRPr="00C05C4D">
              <w:rPr>
                <w:rFonts w:eastAsia="TimesNewRomanPSMT"/>
              </w:rPr>
              <w:t xml:space="preserve"> </w:t>
            </w:r>
            <w:r>
              <w:rPr>
                <w:rFonts w:eastAsia="TimesNewRomanPSMT"/>
              </w:rPr>
              <w:t>se</w:t>
            </w:r>
            <w:r w:rsidR="007D4879" w:rsidRPr="00C05C4D">
              <w:rPr>
                <w:rFonts w:eastAsia="TimesNewRomanPSMT"/>
              </w:rPr>
              <w:t xml:space="preserve"> </w:t>
            </w:r>
            <w:r>
              <w:rPr>
                <w:rFonts w:eastAsia="TimesNewRomanPSMT"/>
              </w:rPr>
              <w:t>dokazuje</w:t>
            </w:r>
            <w:r w:rsidR="007D4879" w:rsidRPr="00C05C4D">
              <w:rPr>
                <w:rFonts w:eastAsia="TimesNewRomanPSMT"/>
              </w:rPr>
              <w:t xml:space="preserve"> </w:t>
            </w:r>
            <w:r>
              <w:rPr>
                <w:rFonts w:eastAsia="TimesNewRomanPSMT"/>
              </w:rPr>
              <w:t>ispunjenost</w:t>
            </w:r>
            <w:r w:rsidR="007D4879" w:rsidRPr="00C05C4D">
              <w:rPr>
                <w:rFonts w:eastAsia="TimesNewRomanPSMT"/>
              </w:rPr>
              <w:t xml:space="preserve"> </w:t>
            </w:r>
            <w:r>
              <w:rPr>
                <w:rFonts w:eastAsia="TimesNewRomanPSMT"/>
              </w:rPr>
              <w:t>tih</w:t>
            </w:r>
            <w:r w:rsidR="007D4879" w:rsidRPr="00C05C4D">
              <w:rPr>
                <w:rFonts w:eastAsia="TimesNewRomanPSMT"/>
              </w:rPr>
              <w:t xml:space="preserve"> </w:t>
            </w:r>
            <w:r>
              <w:rPr>
                <w:rFonts w:eastAsia="TimesNewRomanPSMT"/>
              </w:rPr>
              <w:t>uslova</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center"/>
              <w:rPr>
                <w:rFonts w:eastAsia="TimesNewRomanPSMT"/>
                <w:color w:val="auto"/>
              </w:rPr>
            </w:pPr>
          </w:p>
          <w:p w:rsidR="001619E7" w:rsidRPr="005773BA" w:rsidRDefault="005773BA" w:rsidP="005215B7">
            <w:pPr>
              <w:snapToGrid w:val="0"/>
              <w:jc w:val="center"/>
              <w:rPr>
                <w:rFonts w:eastAsia="TimesNewRomanPSMT"/>
              </w:rPr>
            </w:pPr>
            <w:r>
              <w:rPr>
                <w:rFonts w:eastAsia="TimesNewRomanPSMT"/>
              </w:rPr>
              <w:t>6</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FC0492">
            <w:pPr>
              <w:snapToGrid w:val="0"/>
              <w:jc w:val="center"/>
              <w:rPr>
                <w:rFonts w:eastAsia="TimesNewRomanPSMT"/>
              </w:rPr>
            </w:pPr>
            <w:r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rsidP="009175B2">
            <w:pPr>
              <w:snapToGrid w:val="0"/>
              <w:jc w:val="both"/>
              <w:rPr>
                <w:rFonts w:eastAsia="TimesNewRomanPSMT"/>
                <w:color w:val="auto"/>
              </w:rPr>
            </w:pPr>
            <w:r>
              <w:rPr>
                <w:rFonts w:eastAsia="TimesNewRomanPSMT"/>
                <w:color w:val="auto"/>
              </w:rPr>
              <w:t>Kriterijumi</w:t>
            </w:r>
            <w:r w:rsidR="00FC0492">
              <w:rPr>
                <w:rFonts w:eastAsia="TimesNewRomanPSMT"/>
                <w:color w:val="auto"/>
              </w:rPr>
              <w:t xml:space="preserve"> </w:t>
            </w:r>
            <w:r>
              <w:rPr>
                <w:rFonts w:eastAsia="TimesNewRomanPSMT"/>
                <w:color w:val="auto"/>
              </w:rPr>
              <w:t>za</w:t>
            </w:r>
            <w:r w:rsidR="00FC0492">
              <w:rPr>
                <w:rFonts w:eastAsia="TimesNewRomanPSMT"/>
                <w:color w:val="auto"/>
              </w:rPr>
              <w:t xml:space="preserve"> </w:t>
            </w:r>
            <w:r>
              <w:rPr>
                <w:rFonts w:eastAsia="TimesNewRomanPSMT"/>
                <w:color w:val="auto"/>
              </w:rPr>
              <w:t>dodelu</w:t>
            </w:r>
            <w:r w:rsidR="00FC0492">
              <w:rPr>
                <w:rFonts w:eastAsia="TimesNewRomanPSMT"/>
                <w:color w:val="auto"/>
              </w:rPr>
              <w:t xml:space="preserve"> </w:t>
            </w:r>
            <w:r>
              <w:rPr>
                <w:rFonts w:eastAsia="TimesNewRomanPSMT"/>
                <w:color w:val="auto"/>
              </w:rPr>
              <w:t>ugovora</w:t>
            </w:r>
            <w:r w:rsidR="009175B2">
              <w:rPr>
                <w:rFonts w:eastAsia="TimesNewRomanPSMT"/>
                <w:color w:val="auto"/>
              </w:rPr>
              <w:t xml:space="preserve"> </w:t>
            </w:r>
            <w:r>
              <w:rPr>
                <w:rFonts w:eastAsia="TimesNewRomanPSMT"/>
                <w:color w:val="auto"/>
              </w:rPr>
              <w:t>i</w:t>
            </w:r>
            <w:r w:rsidR="009175B2">
              <w:rPr>
                <w:rFonts w:eastAsia="TimesNewRomanPSMT"/>
                <w:color w:val="auto"/>
              </w:rPr>
              <w:t xml:space="preserve"> </w:t>
            </w:r>
            <w:r>
              <w:rPr>
                <w:rFonts w:eastAsia="TimesNewRomanPSMT"/>
                <w:color w:val="auto"/>
              </w:rPr>
              <w:t>elementi</w:t>
            </w:r>
            <w:r w:rsidR="00FC0492">
              <w:rPr>
                <w:rFonts w:eastAsia="TimesNewRomanPSMT"/>
                <w:color w:val="auto"/>
              </w:rPr>
              <w:t xml:space="preserve"> </w:t>
            </w:r>
            <w:r>
              <w:rPr>
                <w:rFonts w:eastAsia="TimesNewRomanPSMT"/>
                <w:color w:val="auto"/>
              </w:rPr>
              <w:t>ugovora</w:t>
            </w:r>
            <w:r w:rsidR="00FC0492">
              <w:rPr>
                <w:rFonts w:eastAsia="TimesNewRomanPSMT"/>
                <w:color w:val="auto"/>
              </w:rPr>
              <w:t xml:space="preserve"> </w:t>
            </w:r>
            <w:r>
              <w:rPr>
                <w:rFonts w:eastAsia="TimesNewRomanPSMT"/>
                <w:color w:val="auto"/>
              </w:rPr>
              <w:t>na</w:t>
            </w:r>
            <w:r w:rsidR="00FC0492">
              <w:rPr>
                <w:rFonts w:eastAsia="TimesNewRomanPSMT"/>
                <w:color w:val="auto"/>
              </w:rPr>
              <w:t xml:space="preserve"> </w:t>
            </w:r>
            <w:r>
              <w:rPr>
                <w:rFonts w:eastAsia="TimesNewRomanPSMT"/>
                <w:color w:val="auto"/>
              </w:rPr>
              <w:t>osnovu</w:t>
            </w:r>
            <w:r w:rsidR="00FC0492">
              <w:rPr>
                <w:rFonts w:eastAsia="TimesNewRomanPSMT"/>
                <w:color w:val="auto"/>
              </w:rPr>
              <w:t xml:space="preserve"> </w:t>
            </w:r>
            <w:r>
              <w:rPr>
                <w:rFonts w:eastAsia="TimesNewRomanPSMT"/>
                <w:color w:val="auto"/>
              </w:rPr>
              <w:t>kojih</w:t>
            </w:r>
            <w:r w:rsidR="00FC0492">
              <w:rPr>
                <w:rFonts w:eastAsia="TimesNewRomanPSMT"/>
                <w:color w:val="auto"/>
              </w:rPr>
              <w:t xml:space="preserve"> </w:t>
            </w:r>
            <w:r>
              <w:rPr>
                <w:rFonts w:eastAsia="TimesNewRomanPSMT"/>
                <w:color w:val="auto"/>
              </w:rPr>
              <w:t>će</w:t>
            </w:r>
            <w:r w:rsidR="00FC0492">
              <w:rPr>
                <w:rFonts w:eastAsia="TimesNewRomanPSMT"/>
                <w:color w:val="auto"/>
              </w:rPr>
              <w:t xml:space="preserve"> </w:t>
            </w:r>
            <w:r>
              <w:rPr>
                <w:rFonts w:eastAsia="TimesNewRomanPSMT"/>
                <w:color w:val="auto"/>
              </w:rPr>
              <w:t>naručilac</w:t>
            </w:r>
            <w:r w:rsidR="00FC0492">
              <w:rPr>
                <w:rFonts w:eastAsia="TimesNewRomanPSMT"/>
                <w:color w:val="auto"/>
              </w:rPr>
              <w:t xml:space="preserve"> </w:t>
            </w:r>
            <w:r>
              <w:rPr>
                <w:rFonts w:eastAsia="TimesNewRomanPSMT"/>
                <w:color w:val="auto"/>
              </w:rPr>
              <w:t>izvršiti</w:t>
            </w:r>
            <w:r w:rsidR="00FC0492">
              <w:rPr>
                <w:rFonts w:eastAsia="TimesNewRomanPSMT"/>
                <w:color w:val="auto"/>
              </w:rPr>
              <w:t xml:space="preserve"> </w:t>
            </w:r>
            <w:r>
              <w:rPr>
                <w:rFonts w:eastAsia="TimesNewRomanPSMT"/>
                <w:color w:val="auto"/>
              </w:rPr>
              <w:t>dodelu</w:t>
            </w:r>
            <w:r w:rsidR="00FC0492">
              <w:rPr>
                <w:rFonts w:eastAsia="TimesNewRomanPSMT"/>
                <w:color w:val="auto"/>
              </w:rPr>
              <w:t xml:space="preserve"> </w:t>
            </w:r>
            <w:r>
              <w:rPr>
                <w:rFonts w:eastAsia="TimesNewRomanPSMT"/>
                <w:color w:val="auto"/>
              </w:rPr>
              <w:t>ugovora</w:t>
            </w:r>
            <w:r w:rsidR="00FC0492">
              <w:rPr>
                <w:rFonts w:eastAsia="TimesNewRomanPSMT"/>
                <w:color w:val="auto"/>
              </w:rPr>
              <w:t xml:space="preserve"> </w:t>
            </w:r>
            <w:r>
              <w:rPr>
                <w:rFonts w:eastAsia="TimesNewRomanPSMT"/>
                <w:color w:val="auto"/>
              </w:rPr>
              <w:t>u</w:t>
            </w:r>
            <w:r w:rsidR="00FC0492">
              <w:rPr>
                <w:rFonts w:eastAsia="TimesNewRomanPSMT"/>
                <w:color w:val="auto"/>
              </w:rPr>
              <w:t xml:space="preserve"> </w:t>
            </w:r>
            <w:r>
              <w:rPr>
                <w:rFonts w:eastAsia="TimesNewRomanPSMT"/>
                <w:color w:val="auto"/>
              </w:rPr>
              <w:t>situaciji</w:t>
            </w:r>
            <w:r w:rsidR="00FC0492">
              <w:rPr>
                <w:rFonts w:eastAsia="TimesNewRomanPSMT"/>
                <w:color w:val="auto"/>
              </w:rPr>
              <w:t xml:space="preserve"> </w:t>
            </w:r>
            <w:r>
              <w:rPr>
                <w:rFonts w:eastAsia="TimesNewRomanPSMT"/>
                <w:color w:val="auto"/>
              </w:rPr>
              <w:t>kada</w:t>
            </w:r>
            <w:r w:rsidR="00FC0492">
              <w:rPr>
                <w:rFonts w:eastAsia="TimesNewRomanPSMT"/>
                <w:color w:val="auto"/>
              </w:rPr>
              <w:t xml:space="preserve"> </w:t>
            </w:r>
            <w:r>
              <w:rPr>
                <w:rFonts w:eastAsia="TimesNewRomanPSMT"/>
                <w:color w:val="auto"/>
              </w:rPr>
              <w:t>postoje</w:t>
            </w:r>
            <w:r w:rsidR="00FC0492">
              <w:rPr>
                <w:rFonts w:eastAsia="TimesNewRomanPSMT"/>
                <w:color w:val="auto"/>
              </w:rPr>
              <w:t xml:space="preserve"> </w:t>
            </w:r>
            <w:r>
              <w:rPr>
                <w:rFonts w:eastAsia="TimesNewRomanPSMT"/>
                <w:color w:val="auto"/>
              </w:rPr>
              <w:t>dve</w:t>
            </w:r>
            <w:r w:rsidR="008F7857">
              <w:rPr>
                <w:rFonts w:eastAsia="TimesNewRomanPSMT"/>
                <w:color w:val="auto"/>
              </w:rPr>
              <w:t xml:space="preserve"> </w:t>
            </w:r>
            <w:r>
              <w:rPr>
                <w:rFonts w:eastAsia="TimesNewRomanPSMT"/>
                <w:color w:val="auto"/>
              </w:rPr>
              <w:t>ili</w:t>
            </w:r>
            <w:r w:rsidR="008F7857">
              <w:rPr>
                <w:rFonts w:eastAsia="TimesNewRomanPSMT"/>
                <w:color w:val="auto"/>
              </w:rPr>
              <w:t xml:space="preserve"> </w:t>
            </w:r>
            <w:r>
              <w:rPr>
                <w:rFonts w:eastAsia="TimesNewRomanPSMT"/>
                <w:color w:val="auto"/>
              </w:rPr>
              <w:t>više</w:t>
            </w:r>
            <w:r w:rsidR="008F7857">
              <w:rPr>
                <w:rFonts w:eastAsia="TimesNewRomanPSMT"/>
                <w:color w:val="auto"/>
              </w:rPr>
              <w:t xml:space="preserve"> </w:t>
            </w:r>
            <w:r>
              <w:rPr>
                <w:rFonts w:eastAsia="TimesNewRomanPSMT"/>
                <w:color w:val="auto"/>
              </w:rPr>
              <w:t>ponuda</w:t>
            </w:r>
            <w:r w:rsidR="008F7857">
              <w:rPr>
                <w:rFonts w:eastAsia="TimesNewRomanPSMT"/>
                <w:color w:val="auto"/>
              </w:rPr>
              <w:t xml:space="preserve"> </w:t>
            </w:r>
            <w:r>
              <w:rPr>
                <w:rFonts w:eastAsia="TimesNewRomanPSMT"/>
                <w:color w:val="auto"/>
              </w:rPr>
              <w:t>sa</w:t>
            </w:r>
            <w:r w:rsidR="008F7857">
              <w:rPr>
                <w:rFonts w:eastAsia="TimesNewRomanPSMT"/>
                <w:color w:val="auto"/>
              </w:rPr>
              <w:t xml:space="preserve"> </w:t>
            </w:r>
            <w:r>
              <w:rPr>
                <w:rFonts w:eastAsia="TimesNewRomanPSMT"/>
                <w:color w:val="auto"/>
              </w:rPr>
              <w:t>istom</w:t>
            </w:r>
            <w:r w:rsidR="008F7857">
              <w:rPr>
                <w:rFonts w:eastAsia="TimesNewRomanPSMT"/>
                <w:color w:val="auto"/>
              </w:rPr>
              <w:t xml:space="preserve"> </w:t>
            </w:r>
            <w:r>
              <w:rPr>
                <w:rFonts w:eastAsia="TimesNewRomanPSMT"/>
                <w:color w:val="auto"/>
              </w:rPr>
              <w:t>ponuđenom</w:t>
            </w:r>
            <w:r w:rsidR="00FC0492">
              <w:rPr>
                <w:rFonts w:eastAsia="TimesNewRomanPSMT"/>
                <w:color w:val="auto"/>
              </w:rPr>
              <w:t xml:space="preserve"> </w:t>
            </w:r>
            <w:r>
              <w:rPr>
                <w:rFonts w:eastAsia="TimesNewRomanPSMT"/>
                <w:color w:val="auto"/>
              </w:rPr>
              <w:t>cenom</w:t>
            </w:r>
            <w:r w:rsidR="00FC0492">
              <w:rPr>
                <w:rFonts w:eastAsia="TimesNewRomanPSMT"/>
                <w:color w:val="auto"/>
              </w:rPr>
              <w:t>.</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91E84" w:rsidRDefault="00150356" w:rsidP="00FC0492">
            <w:pPr>
              <w:snapToGrid w:val="0"/>
              <w:jc w:val="center"/>
              <w:rPr>
                <w:rFonts w:eastAsia="TimesNewRomanPSMT"/>
              </w:rPr>
            </w:pPr>
            <w:r>
              <w:rPr>
                <w:rFonts w:eastAsia="TimesNewRomanPSMT"/>
              </w:rPr>
              <w:t>9</w:t>
            </w:r>
          </w:p>
        </w:tc>
      </w:tr>
      <w:tr w:rsidR="00C61B1E" w:rsidRPr="00C05C4D" w:rsidTr="00AE72DC">
        <w:tc>
          <w:tcPr>
            <w:tcW w:w="1308" w:type="dxa"/>
            <w:tcBorders>
              <w:top w:val="single" w:sz="4" w:space="0" w:color="000000"/>
              <w:left w:val="single" w:sz="4" w:space="0" w:color="000000"/>
              <w:bottom w:val="single" w:sz="4" w:space="0" w:color="000000"/>
            </w:tcBorders>
            <w:shd w:val="clear" w:color="auto" w:fill="auto"/>
          </w:tcPr>
          <w:p w:rsidR="00C61B1E" w:rsidRPr="00C05C4D" w:rsidRDefault="00C61B1E">
            <w:pPr>
              <w:snapToGrid w:val="0"/>
              <w:jc w:val="center"/>
              <w:rPr>
                <w:rFonts w:eastAsia="TimesNewRomanPSMT"/>
              </w:rPr>
            </w:pPr>
            <w:r w:rsidRPr="00C05C4D">
              <w:rPr>
                <w:rFonts w:eastAsia="TimesNewRomanPSMT"/>
              </w:rPr>
              <w:t>VI</w:t>
            </w:r>
          </w:p>
        </w:tc>
        <w:tc>
          <w:tcPr>
            <w:tcW w:w="6840" w:type="dxa"/>
            <w:tcBorders>
              <w:top w:val="single" w:sz="4" w:space="0" w:color="000000"/>
              <w:left w:val="single" w:sz="4" w:space="0" w:color="000000"/>
              <w:bottom w:val="single" w:sz="4" w:space="0" w:color="000000"/>
            </w:tcBorders>
            <w:shd w:val="clear" w:color="auto" w:fill="auto"/>
          </w:tcPr>
          <w:p w:rsidR="00C61B1E" w:rsidRPr="00C05C4D" w:rsidRDefault="00AB0A4E">
            <w:pPr>
              <w:snapToGrid w:val="0"/>
              <w:jc w:val="both"/>
              <w:rPr>
                <w:rFonts w:eastAsia="TimesNewRomanPSMT"/>
                <w:color w:val="auto"/>
                <w:lang w:val="sr-Cyrl-CS"/>
              </w:rPr>
            </w:pPr>
            <w:r>
              <w:rPr>
                <w:rFonts w:eastAsia="TimesNewRomanPSMT"/>
              </w:rPr>
              <w:t>Uputstvo</w:t>
            </w:r>
            <w:r w:rsidR="000D6246" w:rsidRPr="00C05C4D">
              <w:rPr>
                <w:rFonts w:eastAsia="TimesNewRomanPSMT"/>
              </w:rPr>
              <w:t xml:space="preserve"> </w:t>
            </w:r>
            <w:r>
              <w:rPr>
                <w:rFonts w:eastAsia="TimesNewRomanPSMT"/>
              </w:rPr>
              <w:t>ponuđačima</w:t>
            </w:r>
            <w:r w:rsidR="000D6246" w:rsidRPr="00C05C4D">
              <w:rPr>
                <w:rFonts w:eastAsia="TimesNewRomanPSMT"/>
              </w:rPr>
              <w:t xml:space="preserve"> </w:t>
            </w:r>
            <w:r>
              <w:rPr>
                <w:rFonts w:eastAsia="TimesNewRomanPSMT"/>
              </w:rPr>
              <w:t>kako</w:t>
            </w:r>
            <w:r w:rsidR="000D6246" w:rsidRPr="00C05C4D">
              <w:rPr>
                <w:rFonts w:eastAsia="TimesNewRomanPSMT"/>
              </w:rPr>
              <w:t xml:space="preserve"> </w:t>
            </w:r>
            <w:r>
              <w:rPr>
                <w:rFonts w:eastAsia="TimesNewRomanPSMT"/>
              </w:rPr>
              <w:t>da</w:t>
            </w:r>
            <w:r w:rsidR="000D6246" w:rsidRPr="00C05C4D">
              <w:rPr>
                <w:rFonts w:eastAsia="TimesNewRomanPSMT"/>
              </w:rPr>
              <w:t xml:space="preserve"> </w:t>
            </w:r>
            <w:r>
              <w:rPr>
                <w:rFonts w:eastAsia="TimesNewRomanPSMT"/>
              </w:rPr>
              <w:t>sačine</w:t>
            </w:r>
            <w:r w:rsidR="000D6246" w:rsidRPr="00C05C4D">
              <w:rPr>
                <w:rFonts w:eastAsia="TimesNewRomanPSMT"/>
              </w:rPr>
              <w:t xml:space="preserve"> </w:t>
            </w:r>
            <w:r>
              <w:rPr>
                <w:rFonts w:eastAsia="TimesNewRomanPSMT"/>
              </w:rPr>
              <w:t>ponudu</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1B1E" w:rsidRPr="00C91E84" w:rsidRDefault="00D57D50">
            <w:pPr>
              <w:snapToGrid w:val="0"/>
              <w:jc w:val="center"/>
              <w:rPr>
                <w:rFonts w:eastAsia="TimesNewRomanPSMT"/>
                <w:color w:val="auto"/>
              </w:rPr>
            </w:pPr>
            <w:r>
              <w:rPr>
                <w:rFonts w:eastAsia="TimesNewRomanPSMT"/>
                <w:color w:val="auto"/>
              </w:rPr>
              <w:t>9</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rPr>
            </w:pPr>
            <w:r w:rsidRPr="00C05C4D">
              <w:rPr>
                <w:rFonts w:eastAsia="TimesNewRomanPSMT"/>
              </w:rPr>
              <w:t>VII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pPr>
              <w:snapToGrid w:val="0"/>
              <w:jc w:val="both"/>
              <w:rPr>
                <w:rFonts w:eastAsia="TimesNewRomanPSMT"/>
                <w:color w:val="auto"/>
              </w:rPr>
            </w:pPr>
            <w:r>
              <w:rPr>
                <w:rFonts w:eastAsia="TimesNewRomanPSMT"/>
              </w:rPr>
              <w:t>Obrazac</w:t>
            </w:r>
            <w:r w:rsidR="000D6246" w:rsidRPr="00C05C4D">
              <w:rPr>
                <w:rFonts w:eastAsia="TimesNewRomanPSMT"/>
              </w:rPr>
              <w:t xml:space="preserve"> </w:t>
            </w:r>
            <w:r>
              <w:rPr>
                <w:rFonts w:eastAsia="TimesNewRomanPSMT"/>
              </w:rPr>
              <w:t>ponude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D02166" w:rsidRDefault="00D02166" w:rsidP="00C61B1E">
            <w:pPr>
              <w:snapToGrid w:val="0"/>
              <w:jc w:val="center"/>
              <w:rPr>
                <w:rFonts w:eastAsia="TimesNewRomanPSMT"/>
              </w:rPr>
            </w:pPr>
            <w:r>
              <w:rPr>
                <w:rFonts w:eastAsia="TimesNewRomanPSMT"/>
              </w:rPr>
              <w:t>2</w:t>
            </w:r>
            <w:r w:rsidR="00982F45">
              <w:rPr>
                <w:rFonts w:eastAsia="TimesNewRomanPSMT"/>
              </w:rPr>
              <w:t>0</w:t>
            </w:r>
          </w:p>
        </w:tc>
      </w:tr>
      <w:tr w:rsidR="001619E7" w:rsidRPr="001F5583"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rPr>
            </w:pPr>
            <w:r w:rsidRPr="00C05C4D">
              <w:rPr>
                <w:rFonts w:eastAsia="TimesNewRomanPSMT"/>
              </w:rPr>
              <w:t>VIII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rsidP="00E55ACB">
            <w:pPr>
              <w:snapToGrid w:val="0"/>
              <w:jc w:val="both"/>
              <w:rPr>
                <w:rFonts w:eastAsia="TimesNewRomanPSMT"/>
                <w:color w:val="auto"/>
              </w:rPr>
            </w:pPr>
            <w:r>
              <w:rPr>
                <w:rFonts w:eastAsia="TimesNewRomanPSMT"/>
              </w:rPr>
              <w:t>Obrazac</w:t>
            </w:r>
            <w:r w:rsidR="00C64094" w:rsidRPr="00C05C4D">
              <w:rPr>
                <w:rFonts w:eastAsia="TimesNewRomanPSMT"/>
              </w:rPr>
              <w:t xml:space="preserve"> </w:t>
            </w:r>
            <w:r>
              <w:rPr>
                <w:rFonts w:eastAsia="TimesNewRomanPSMT"/>
              </w:rPr>
              <w:t>finansijske</w:t>
            </w:r>
            <w:r w:rsidR="00E55ACB">
              <w:rPr>
                <w:rFonts w:eastAsia="TimesNewRomanPSMT"/>
              </w:rPr>
              <w:t xml:space="preserve"> </w:t>
            </w:r>
            <w:r>
              <w:rPr>
                <w:rFonts w:eastAsia="TimesNewRomanPSMT"/>
              </w:rPr>
              <w:t>ponude</w:t>
            </w:r>
            <w:r w:rsidR="00E55ACB">
              <w:rPr>
                <w:rFonts w:eastAsia="TimesNewRomanPSMT"/>
              </w:rPr>
              <w:t xml:space="preserve"> </w:t>
            </w:r>
            <w:r>
              <w:rPr>
                <w:rFonts w:eastAsia="TimesNewRomanPSMT"/>
              </w:rPr>
              <w:t>sa</w:t>
            </w:r>
            <w:r w:rsidR="00E55ACB">
              <w:rPr>
                <w:rFonts w:eastAsia="TimesNewRomanPSMT"/>
              </w:rPr>
              <w:t xml:space="preserve"> </w:t>
            </w:r>
            <w:r>
              <w:rPr>
                <w:rFonts w:eastAsia="TimesNewRomanPSMT"/>
              </w:rPr>
              <w:t>strukturom</w:t>
            </w:r>
            <w:r w:rsidR="00E55ACB">
              <w:rPr>
                <w:rFonts w:eastAsia="TimesNewRomanPSMT"/>
              </w:rPr>
              <w:t xml:space="preserve"> </w:t>
            </w:r>
            <w:r>
              <w:rPr>
                <w:rFonts w:eastAsia="TimesNewRomanPSMT"/>
              </w:rPr>
              <w:t>cene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F5583" w:rsidRDefault="001262F1">
            <w:pPr>
              <w:snapToGrid w:val="0"/>
              <w:jc w:val="center"/>
              <w:rPr>
                <w:rFonts w:eastAsia="TimesNewRomanPSMT"/>
                <w:lang w:val="ru-RU"/>
              </w:rPr>
            </w:pPr>
            <w:r>
              <w:rPr>
                <w:rFonts w:eastAsia="TimesNewRomanPSMT"/>
                <w:lang w:val="ru-RU"/>
              </w:rPr>
              <w:t>2</w:t>
            </w:r>
            <w:r w:rsidR="00982F45">
              <w:rPr>
                <w:rFonts w:eastAsia="TimesNewRomanPSMT"/>
                <w:lang w:val="ru-RU"/>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735CA0">
            <w:pPr>
              <w:snapToGrid w:val="0"/>
              <w:jc w:val="center"/>
              <w:rPr>
                <w:rFonts w:eastAsia="TimesNewRomanPSMT"/>
              </w:rPr>
            </w:pPr>
            <w:r w:rsidRPr="00C05C4D">
              <w:rPr>
                <w:rFonts w:eastAsia="TimesNewRomanPSMT"/>
              </w:rPr>
              <w:t>IX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pPr>
              <w:snapToGrid w:val="0"/>
              <w:jc w:val="both"/>
              <w:rPr>
                <w:rFonts w:eastAsia="TimesNewRomanPSMT"/>
                <w:color w:val="auto"/>
              </w:rPr>
            </w:pPr>
            <w:r>
              <w:rPr>
                <w:rFonts w:eastAsia="TimesNewRomanPSMT"/>
              </w:rPr>
              <w:t>Obrazac</w:t>
            </w:r>
            <w:r w:rsidR="00C64094" w:rsidRPr="00C05C4D">
              <w:rPr>
                <w:rFonts w:eastAsia="TimesNewRomanPSMT"/>
              </w:rPr>
              <w:t xml:space="preserve"> </w:t>
            </w:r>
            <w:r>
              <w:rPr>
                <w:rFonts w:eastAsia="TimesNewRomanPSMT"/>
              </w:rPr>
              <w:t>troškova</w:t>
            </w:r>
            <w:r w:rsidR="00C64094" w:rsidRPr="00C05C4D">
              <w:rPr>
                <w:rFonts w:eastAsia="TimesNewRomanPSMT"/>
              </w:rPr>
              <w:t xml:space="preserve"> </w:t>
            </w:r>
            <w:r>
              <w:rPr>
                <w:rFonts w:eastAsia="TimesNewRomanPSMT"/>
              </w:rPr>
              <w:t>pripreme</w:t>
            </w:r>
            <w:r w:rsidR="00C64094" w:rsidRPr="00C05C4D">
              <w:rPr>
                <w:rFonts w:eastAsia="TimesNewRomanPSMT"/>
              </w:rPr>
              <w:t xml:space="preserve"> </w:t>
            </w:r>
            <w:r>
              <w:rPr>
                <w:rFonts w:eastAsia="TimesNewRomanPSMT"/>
              </w:rPr>
              <w:t>ponude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262F1" w:rsidRDefault="001262F1" w:rsidP="00CD6678">
            <w:pPr>
              <w:snapToGrid w:val="0"/>
              <w:jc w:val="center"/>
              <w:rPr>
                <w:rFonts w:eastAsia="TimesNewRomanPSMT"/>
              </w:rPr>
            </w:pPr>
            <w:r>
              <w:rPr>
                <w:rFonts w:eastAsia="TimesNewRomanPSMT"/>
              </w:rPr>
              <w:t>2</w:t>
            </w:r>
            <w:r w:rsidR="00982F45">
              <w:rPr>
                <w:rFonts w:eastAsia="TimesNewRomanPSMT"/>
              </w:rPr>
              <w:t>5</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rFonts w:eastAsia="TimesNewRomanPSMT"/>
              </w:rPr>
              <w:t>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AB0A4E" w:rsidP="00561550">
            <w:pPr>
              <w:snapToGrid w:val="0"/>
              <w:jc w:val="both"/>
              <w:rPr>
                <w:rFonts w:eastAsia="TimesNewRomanPSMT"/>
                <w:color w:val="auto"/>
              </w:rPr>
            </w:pPr>
            <w:r>
              <w:rPr>
                <w:rFonts w:eastAsia="TimesNewRomanPSMT"/>
                <w:color w:val="auto"/>
              </w:rPr>
              <w:t>Menično</w:t>
            </w:r>
            <w:r w:rsidR="00561550">
              <w:rPr>
                <w:rFonts w:eastAsia="TimesNewRomanPSMT"/>
                <w:color w:val="auto"/>
              </w:rPr>
              <w:t xml:space="preserve"> </w:t>
            </w:r>
            <w:r>
              <w:rPr>
                <w:rFonts w:eastAsia="TimesNewRomanPSMT"/>
                <w:color w:val="auto"/>
              </w:rPr>
              <w:t>ovlašćenje</w:t>
            </w:r>
            <w:r w:rsidR="00561550">
              <w:rPr>
                <w:rFonts w:eastAsia="TimesNewRomanPSMT"/>
                <w:color w:val="auto"/>
              </w:rPr>
              <w:t xml:space="preserve">- </w:t>
            </w:r>
            <w:r>
              <w:rPr>
                <w:rFonts w:eastAsia="TimesNewRomanPSMT"/>
                <w:color w:val="auto"/>
              </w:rPr>
              <w:t>pismo</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262F1" w:rsidRDefault="001262F1" w:rsidP="0055169F">
            <w:pPr>
              <w:snapToGrid w:val="0"/>
              <w:jc w:val="center"/>
              <w:rPr>
                <w:rFonts w:eastAsia="TimesNewRomanPSMT"/>
              </w:rPr>
            </w:pPr>
            <w:r>
              <w:rPr>
                <w:rFonts w:eastAsia="TimesNewRomanPSMT"/>
              </w:rPr>
              <w:t>2</w:t>
            </w:r>
            <w:r w:rsidR="00982F45">
              <w:rPr>
                <w:rFonts w:eastAsia="TimesNewRomanPSMT"/>
              </w:rPr>
              <w:t>6</w:t>
            </w:r>
          </w:p>
        </w:tc>
      </w:tr>
      <w:tr w:rsidR="00C64094" w:rsidRPr="00C05C4D" w:rsidTr="00AE72DC">
        <w:tc>
          <w:tcPr>
            <w:tcW w:w="1308" w:type="dxa"/>
            <w:tcBorders>
              <w:top w:val="single" w:sz="4" w:space="0" w:color="000000"/>
              <w:left w:val="single" w:sz="4" w:space="0" w:color="000000"/>
              <w:bottom w:val="single" w:sz="4" w:space="0" w:color="000000"/>
            </w:tcBorders>
            <w:shd w:val="clear" w:color="auto" w:fill="auto"/>
          </w:tcPr>
          <w:p w:rsidR="00C64094" w:rsidRPr="00C05C4D" w:rsidRDefault="00C64094">
            <w:pPr>
              <w:snapToGrid w:val="0"/>
              <w:jc w:val="center"/>
              <w:rPr>
                <w:rFonts w:eastAsia="TimesNewRomanPSMT"/>
              </w:rPr>
            </w:pPr>
            <w:r w:rsidRPr="00C05C4D">
              <w:rPr>
                <w:rFonts w:eastAsia="TimesNewRomanPSMT"/>
              </w:rPr>
              <w:t>XI</w:t>
            </w:r>
          </w:p>
        </w:tc>
        <w:tc>
          <w:tcPr>
            <w:tcW w:w="6840" w:type="dxa"/>
            <w:tcBorders>
              <w:top w:val="single" w:sz="4" w:space="0" w:color="000000"/>
              <w:left w:val="single" w:sz="4" w:space="0" w:color="000000"/>
              <w:bottom w:val="single" w:sz="4" w:space="0" w:color="000000"/>
            </w:tcBorders>
            <w:shd w:val="clear" w:color="auto" w:fill="auto"/>
          </w:tcPr>
          <w:p w:rsidR="00C64094" w:rsidRPr="00C05C4D" w:rsidRDefault="00AB0A4E" w:rsidP="004B0B89">
            <w:pPr>
              <w:snapToGrid w:val="0"/>
              <w:jc w:val="both"/>
              <w:rPr>
                <w:rFonts w:eastAsia="TimesNewRomanPSMT"/>
                <w:color w:val="auto"/>
              </w:rPr>
            </w:pPr>
            <w:r>
              <w:rPr>
                <w:rFonts w:eastAsia="TimesNewRomanPSMT"/>
              </w:rPr>
              <w:t>Obrazac</w:t>
            </w:r>
            <w:r w:rsidR="00435772" w:rsidRPr="00C05C4D">
              <w:rPr>
                <w:rFonts w:eastAsia="TimesNewRomanPSMT"/>
              </w:rPr>
              <w:t xml:space="preserve"> </w:t>
            </w:r>
            <w:r>
              <w:rPr>
                <w:rFonts w:eastAsia="TimesNewRomanPSMT"/>
              </w:rPr>
              <w:t>izjave</w:t>
            </w:r>
            <w:r w:rsidR="00435772" w:rsidRPr="00C05C4D">
              <w:rPr>
                <w:rFonts w:eastAsia="TimesNewRomanPSMT"/>
              </w:rPr>
              <w:t xml:space="preserve"> </w:t>
            </w:r>
            <w:r>
              <w:rPr>
                <w:rFonts w:eastAsia="TimesNewRomanPSMT"/>
              </w:rPr>
              <w:t>o</w:t>
            </w:r>
            <w:r w:rsidR="00435772" w:rsidRPr="00C05C4D">
              <w:rPr>
                <w:rFonts w:eastAsia="TimesNewRomanPSMT"/>
              </w:rPr>
              <w:t xml:space="preserve"> </w:t>
            </w:r>
            <w:r>
              <w:rPr>
                <w:rFonts w:eastAsia="TimesNewRomanPSMT"/>
              </w:rPr>
              <w:t>nezavisnoj</w:t>
            </w:r>
            <w:r w:rsidR="00435772" w:rsidRPr="00C05C4D">
              <w:rPr>
                <w:rFonts w:eastAsia="TimesNewRomanPSMT"/>
              </w:rPr>
              <w:t xml:space="preserve"> </w:t>
            </w:r>
            <w:r>
              <w:rPr>
                <w:rFonts w:eastAsia="TimesNewRomanPSMT"/>
              </w:rPr>
              <w:t>ponudi</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4094" w:rsidRPr="00C05C4D" w:rsidRDefault="001262F1">
            <w:pPr>
              <w:snapToGrid w:val="0"/>
              <w:jc w:val="center"/>
              <w:rPr>
                <w:rFonts w:eastAsia="TimesNewRomanPSMT"/>
              </w:rPr>
            </w:pPr>
            <w:r>
              <w:rPr>
                <w:rFonts w:eastAsia="TimesNewRomanPSMT"/>
              </w:rPr>
              <w:t>2</w:t>
            </w:r>
            <w:r w:rsidR="00982F45">
              <w:rPr>
                <w:rFonts w:eastAsia="TimesNewRomanPSMT"/>
              </w:rPr>
              <w:t>7</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rsidP="008D1D5C">
            <w:pPr>
              <w:snapToGrid w:val="0"/>
              <w:jc w:val="center"/>
              <w:rPr>
                <w:rFonts w:eastAsia="TimesNewRomanPSMT"/>
              </w:rPr>
            </w:pPr>
            <w:r w:rsidRPr="00C05C4D">
              <w:rPr>
                <w:rFonts w:eastAsia="TimesNewRomanPSMT"/>
              </w:rPr>
              <w:t>XII</w:t>
            </w:r>
          </w:p>
        </w:tc>
        <w:tc>
          <w:tcPr>
            <w:tcW w:w="6840" w:type="dxa"/>
            <w:tcBorders>
              <w:top w:val="single" w:sz="4" w:space="0" w:color="000000"/>
              <w:left w:val="single" w:sz="4" w:space="0" w:color="000000"/>
              <w:bottom w:val="single" w:sz="4" w:space="0" w:color="000000"/>
            </w:tcBorders>
            <w:shd w:val="clear" w:color="auto" w:fill="auto"/>
          </w:tcPr>
          <w:p w:rsidR="00435772" w:rsidRPr="00C05C4D" w:rsidRDefault="00AB0A4E" w:rsidP="006F69C2">
            <w:pPr>
              <w:snapToGrid w:val="0"/>
              <w:jc w:val="both"/>
              <w:rPr>
                <w:rFonts w:eastAsia="TimesNewRomanPSMT"/>
                <w:color w:val="auto"/>
              </w:rPr>
            </w:pPr>
            <w:r>
              <w:rPr>
                <w:rFonts w:eastAsia="TimesNewRomanPSMT"/>
              </w:rPr>
              <w:t>Obrazac</w:t>
            </w:r>
            <w:r w:rsidR="00435772" w:rsidRPr="00C05C4D">
              <w:rPr>
                <w:rFonts w:eastAsia="TimesNewRomanPSMT"/>
              </w:rPr>
              <w:t xml:space="preserve"> </w:t>
            </w:r>
            <w:r>
              <w:rPr>
                <w:rFonts w:eastAsia="TimesNewRomanPSMT"/>
              </w:rPr>
              <w:t>izjave</w:t>
            </w:r>
            <w:r w:rsidR="00435772" w:rsidRPr="00C05C4D">
              <w:rPr>
                <w:rFonts w:eastAsia="TimesNewRomanPSMT"/>
              </w:rPr>
              <w:t xml:space="preserve"> </w:t>
            </w:r>
            <w:r>
              <w:rPr>
                <w:rFonts w:eastAsia="TimesNewRomanPSMT"/>
              </w:rPr>
              <w:t>o</w:t>
            </w:r>
            <w:r w:rsidR="00435772" w:rsidRPr="00C05C4D">
              <w:rPr>
                <w:rFonts w:eastAsia="TimesNewRomanPSMT"/>
              </w:rPr>
              <w:t xml:space="preserve"> </w:t>
            </w:r>
            <w:r>
              <w:rPr>
                <w:rFonts w:eastAsia="TimesNewRomanPSMT"/>
              </w:rPr>
              <w:t>poštovanju</w:t>
            </w:r>
            <w:r w:rsidR="00435772" w:rsidRPr="00C05C4D">
              <w:rPr>
                <w:rFonts w:eastAsia="TimesNewRomanPSMT"/>
              </w:rPr>
              <w:t xml:space="preserve"> </w:t>
            </w:r>
            <w:r>
              <w:rPr>
                <w:rFonts w:eastAsia="TimesNewRomanPSMT"/>
              </w:rPr>
              <w:t>obaveza</w:t>
            </w:r>
            <w:r w:rsidR="00435772" w:rsidRPr="00C05C4D">
              <w:rPr>
                <w:rFonts w:eastAsia="TimesNewRomanPSMT"/>
              </w:rPr>
              <w:t xml:space="preserve"> </w:t>
            </w:r>
            <w:r>
              <w:rPr>
                <w:rFonts w:eastAsia="TimesNewRomanPSMT"/>
              </w:rPr>
              <w:t>iz</w:t>
            </w:r>
            <w:r w:rsidR="00435772" w:rsidRPr="00C05C4D">
              <w:rPr>
                <w:rFonts w:eastAsia="TimesNewRomanPSMT"/>
              </w:rPr>
              <w:t xml:space="preserve"> </w:t>
            </w:r>
            <w:r>
              <w:rPr>
                <w:rFonts w:eastAsia="TimesNewRomanPSMT"/>
              </w:rPr>
              <w:t>čl</w:t>
            </w:r>
            <w:r w:rsidR="00435772" w:rsidRPr="00C05C4D">
              <w:rPr>
                <w:rFonts w:eastAsia="TimesNewRomanPSMT"/>
              </w:rPr>
              <w:t xml:space="preserve">. 75. </w:t>
            </w:r>
            <w:r>
              <w:rPr>
                <w:rFonts w:eastAsia="TimesNewRomanPSMT"/>
              </w:rPr>
              <w:t>st</w:t>
            </w:r>
            <w:r w:rsidR="00435772" w:rsidRPr="00C05C4D">
              <w:rPr>
                <w:rFonts w:eastAsia="TimesNewRomanPSMT"/>
              </w:rPr>
              <w:t xml:space="preserve">. 2. </w:t>
            </w:r>
            <w:r>
              <w:rPr>
                <w:rFonts w:eastAsia="TimesNewRomanPSMT"/>
              </w:rPr>
              <w:t>Zakona</w:t>
            </w:r>
            <w:r w:rsidR="008F7857">
              <w:rPr>
                <w:rFonts w:eastAsia="TimesNewRomanPSMT"/>
              </w:rPr>
              <w:t xml:space="preserve"> </w:t>
            </w:r>
            <w:r>
              <w:rPr>
                <w:rFonts w:eastAsia="TimesNewRomanPSMT"/>
              </w:rPr>
              <w:t>o</w:t>
            </w:r>
            <w:r w:rsidR="008F7857">
              <w:rPr>
                <w:rFonts w:eastAsia="TimesNewRomanPSMT"/>
              </w:rPr>
              <w:t xml:space="preserve"> </w:t>
            </w:r>
            <w:r>
              <w:rPr>
                <w:rFonts w:eastAsia="TimesNewRomanPSMT"/>
              </w:rPr>
              <w:t>javnim</w:t>
            </w:r>
            <w:r w:rsidR="008F7857">
              <w:rPr>
                <w:rFonts w:eastAsia="TimesNewRomanPSMT"/>
              </w:rPr>
              <w:t xml:space="preserve"> </w:t>
            </w:r>
            <w:r>
              <w:rPr>
                <w:rFonts w:eastAsia="TimesNewRomanPSMT"/>
              </w:rPr>
              <w:t>nabavkama</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C05C4D" w:rsidRDefault="001262F1" w:rsidP="008D1D5C">
            <w:pPr>
              <w:snapToGrid w:val="0"/>
              <w:jc w:val="center"/>
            </w:pPr>
            <w:r>
              <w:t>2</w:t>
            </w:r>
            <w:r w:rsidR="00982F45">
              <w:t>8</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pPr>
              <w:snapToGrid w:val="0"/>
              <w:jc w:val="center"/>
              <w:rPr>
                <w:rFonts w:eastAsia="TimesNewRomanPSMT"/>
              </w:rPr>
            </w:pPr>
            <w:r w:rsidRPr="00C05C4D">
              <w:rPr>
                <w:rFonts w:eastAsia="TimesNewRomanPSMT"/>
              </w:rPr>
              <w:t>XIII</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AB0A4E" w:rsidP="00146915">
            <w:pPr>
              <w:snapToGrid w:val="0"/>
              <w:jc w:val="both"/>
              <w:rPr>
                <w:rFonts w:eastAsia="TimesNewRomanPSMT"/>
                <w:color w:val="auto"/>
              </w:rPr>
            </w:pPr>
            <w:r>
              <w:rPr>
                <w:rFonts w:eastAsia="TimesNewRomanPSMT"/>
                <w:color w:val="auto"/>
              </w:rPr>
              <w:t>Izjava</w:t>
            </w:r>
            <w:r w:rsidR="004B25BB" w:rsidRPr="00C05C4D">
              <w:rPr>
                <w:rFonts w:eastAsia="TimesNewRomanPSMT"/>
                <w:color w:val="auto"/>
              </w:rPr>
              <w:t xml:space="preserve"> </w:t>
            </w:r>
            <w:r>
              <w:rPr>
                <w:rFonts w:eastAsia="TimesNewRomanPSMT"/>
                <w:color w:val="auto"/>
              </w:rPr>
              <w:t>ponuđača</w:t>
            </w:r>
            <w:r w:rsidR="004B25BB" w:rsidRPr="00C05C4D">
              <w:rPr>
                <w:rFonts w:eastAsia="TimesNewRomanPSMT"/>
                <w:color w:val="auto"/>
              </w:rPr>
              <w:t xml:space="preserve"> </w:t>
            </w:r>
            <w:r>
              <w:rPr>
                <w:rFonts w:eastAsia="TimesNewRomanPSMT"/>
                <w:color w:val="auto"/>
              </w:rPr>
              <w:t>o</w:t>
            </w:r>
            <w:r w:rsidR="004B25BB" w:rsidRPr="00C05C4D">
              <w:rPr>
                <w:rFonts w:eastAsia="TimesNewRomanPSMT"/>
                <w:color w:val="auto"/>
              </w:rPr>
              <w:t xml:space="preserve"> </w:t>
            </w:r>
            <w:r>
              <w:rPr>
                <w:rFonts w:eastAsia="TimesNewRomanPSMT"/>
                <w:color w:val="auto"/>
              </w:rPr>
              <w:t>ispunjenosti</w:t>
            </w:r>
            <w:r w:rsidR="004B25BB" w:rsidRPr="00C05C4D">
              <w:rPr>
                <w:rFonts w:eastAsia="TimesNewRomanPSMT"/>
                <w:color w:val="auto"/>
              </w:rPr>
              <w:t xml:space="preserve"> </w:t>
            </w:r>
            <w:r>
              <w:rPr>
                <w:rFonts w:eastAsia="TimesNewRomanPSMT"/>
                <w:color w:val="auto"/>
              </w:rPr>
              <w:t>uslova</w:t>
            </w:r>
            <w:r w:rsidR="004B25BB" w:rsidRPr="00C05C4D">
              <w:rPr>
                <w:rFonts w:eastAsia="TimesNewRomanPSMT"/>
                <w:color w:val="auto"/>
              </w:rPr>
              <w:t xml:space="preserve"> </w:t>
            </w:r>
            <w:r>
              <w:rPr>
                <w:rFonts w:eastAsia="TimesNewRomanPSMT"/>
                <w:color w:val="auto"/>
              </w:rPr>
              <w:t>iz</w:t>
            </w:r>
            <w:r w:rsidR="004B25BB" w:rsidRPr="00C05C4D">
              <w:rPr>
                <w:rFonts w:eastAsia="TimesNewRomanPSMT"/>
                <w:color w:val="auto"/>
              </w:rPr>
              <w:t xml:space="preserve"> </w:t>
            </w:r>
            <w:r>
              <w:rPr>
                <w:rFonts w:eastAsia="TimesNewRomanPSMT"/>
                <w:color w:val="auto"/>
              </w:rPr>
              <w:t>člana</w:t>
            </w:r>
            <w:r w:rsidR="004B25BB" w:rsidRPr="00C05C4D">
              <w:rPr>
                <w:rFonts w:eastAsia="TimesNewRomanPSMT"/>
                <w:color w:val="auto"/>
              </w:rPr>
              <w:t xml:space="preserve"> 75. </w:t>
            </w:r>
            <w:r>
              <w:rPr>
                <w:rFonts w:eastAsia="TimesNewRomanPSMT"/>
                <w:color w:val="auto"/>
              </w:rPr>
              <w:t>i</w:t>
            </w:r>
            <w:r w:rsidR="004B25BB" w:rsidRPr="00C05C4D">
              <w:rPr>
                <w:rFonts w:eastAsia="TimesNewRomanPSMT"/>
                <w:color w:val="auto"/>
              </w:rPr>
              <w:t xml:space="preserve"> 76.</w:t>
            </w:r>
            <w:r>
              <w:rPr>
                <w:rFonts w:eastAsia="TimesNewRomanPSMT"/>
                <w:color w:val="auto"/>
              </w:rPr>
              <w:t>Zakona</w:t>
            </w:r>
            <w:r w:rsidR="004B25BB" w:rsidRPr="00C05C4D">
              <w:rPr>
                <w:rFonts w:eastAsia="TimesNewRomanPSMT"/>
                <w:color w:val="auto"/>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C05C4D" w:rsidRDefault="00982F45">
            <w:pPr>
              <w:snapToGrid w:val="0"/>
              <w:jc w:val="center"/>
              <w:rPr>
                <w:rFonts w:eastAsia="TimesNewRomanPSMT"/>
                <w:color w:val="auto"/>
              </w:rPr>
            </w:pPr>
            <w:r>
              <w:rPr>
                <w:rFonts w:eastAsia="TimesNewRomanPSMT"/>
                <w:color w:val="auto"/>
              </w:rPr>
              <w:t>29</w:t>
            </w:r>
          </w:p>
        </w:tc>
      </w:tr>
      <w:tr w:rsidR="004B25BB" w:rsidRPr="00C05C4D" w:rsidTr="00AE72DC">
        <w:tc>
          <w:tcPr>
            <w:tcW w:w="1308" w:type="dxa"/>
            <w:tcBorders>
              <w:top w:val="single" w:sz="4" w:space="0" w:color="000000"/>
              <w:left w:val="single" w:sz="4" w:space="0" w:color="000000"/>
              <w:bottom w:val="single" w:sz="4" w:space="0" w:color="000000"/>
            </w:tcBorders>
            <w:shd w:val="clear" w:color="auto" w:fill="auto"/>
          </w:tcPr>
          <w:p w:rsidR="004B25BB" w:rsidRPr="00C05C4D" w:rsidRDefault="004B25BB">
            <w:pPr>
              <w:snapToGrid w:val="0"/>
              <w:jc w:val="center"/>
              <w:rPr>
                <w:rFonts w:eastAsia="TimesNewRomanPSMT"/>
              </w:rPr>
            </w:pPr>
            <w:r w:rsidRPr="00C05C4D">
              <w:rPr>
                <w:rFonts w:eastAsia="TimesNewRomanPSMT"/>
              </w:rPr>
              <w:t>XIV</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AB0A4E" w:rsidP="004B509F">
            <w:pPr>
              <w:snapToGrid w:val="0"/>
              <w:jc w:val="both"/>
              <w:rPr>
                <w:rFonts w:eastAsia="TimesNewRomanPSMT"/>
                <w:color w:val="auto"/>
              </w:rPr>
            </w:pPr>
            <w:r>
              <w:rPr>
                <w:rFonts w:eastAsia="TimesNewRomanPSMT"/>
                <w:color w:val="auto"/>
              </w:rPr>
              <w:t>Obrazac</w:t>
            </w:r>
            <w:r w:rsidR="00735CA0" w:rsidRPr="00C05C4D">
              <w:rPr>
                <w:rFonts w:eastAsia="TimesNewRomanPSMT"/>
                <w:color w:val="auto"/>
              </w:rPr>
              <w:t xml:space="preserve"> </w:t>
            </w:r>
            <w:r>
              <w:rPr>
                <w:rFonts w:eastAsia="TimesNewRomanPSMT"/>
                <w:color w:val="auto"/>
              </w:rPr>
              <w:t>izjave</w:t>
            </w:r>
            <w:r w:rsidR="004B509F" w:rsidRPr="00C05C4D">
              <w:rPr>
                <w:rFonts w:eastAsia="TimesNewRomanPSMT"/>
                <w:color w:val="auto"/>
              </w:rPr>
              <w:t xml:space="preserve"> </w:t>
            </w:r>
            <w:r>
              <w:rPr>
                <w:rFonts w:eastAsia="TimesNewRomanPSMT"/>
                <w:color w:val="auto"/>
              </w:rPr>
              <w:t>o</w:t>
            </w:r>
            <w:r w:rsidR="004B509F" w:rsidRPr="00C05C4D">
              <w:rPr>
                <w:rFonts w:eastAsia="TimesNewRomanPSMT"/>
                <w:color w:val="auto"/>
              </w:rPr>
              <w:t xml:space="preserve"> </w:t>
            </w:r>
            <w:r>
              <w:rPr>
                <w:rFonts w:eastAsia="TimesNewRomanPSMT"/>
                <w:color w:val="auto"/>
              </w:rPr>
              <w:t>prihvatanju</w:t>
            </w:r>
            <w:r w:rsidR="004B509F" w:rsidRPr="00C05C4D">
              <w:rPr>
                <w:rFonts w:eastAsia="TimesNewRomanPSMT"/>
                <w:color w:val="auto"/>
              </w:rPr>
              <w:t xml:space="preserve"> </w:t>
            </w:r>
            <w:r>
              <w:rPr>
                <w:rFonts w:eastAsia="TimesNewRomanPSMT"/>
                <w:color w:val="auto"/>
              </w:rPr>
              <w:t>uslova</w:t>
            </w:r>
            <w:r w:rsidR="004B509F" w:rsidRPr="00C05C4D">
              <w:rPr>
                <w:rFonts w:eastAsia="TimesNewRomanPSMT"/>
                <w:color w:val="auto"/>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B25BB" w:rsidRPr="00C05C4D" w:rsidRDefault="00146915">
            <w:pPr>
              <w:snapToGrid w:val="0"/>
              <w:jc w:val="center"/>
              <w:rPr>
                <w:rFonts w:eastAsia="TimesNewRomanPSMT"/>
                <w:color w:val="auto"/>
              </w:rPr>
            </w:pPr>
            <w:r>
              <w:rPr>
                <w:rFonts w:eastAsia="TimesNewRomanPSMT"/>
                <w:color w:val="auto"/>
              </w:rPr>
              <w:t>3</w:t>
            </w:r>
            <w:r w:rsidR="00982F45">
              <w:rPr>
                <w:rFonts w:eastAsia="TimesNewRomanPSMT"/>
                <w:color w:val="auto"/>
              </w:rPr>
              <w:t>0</w:t>
            </w:r>
          </w:p>
        </w:tc>
      </w:tr>
      <w:tr w:rsidR="00735CA0" w:rsidRPr="00C05C4D" w:rsidTr="00AE72DC">
        <w:tc>
          <w:tcPr>
            <w:tcW w:w="1308" w:type="dxa"/>
            <w:tcBorders>
              <w:top w:val="single" w:sz="4" w:space="0" w:color="000000"/>
              <w:left w:val="single" w:sz="4" w:space="0" w:color="000000"/>
              <w:bottom w:val="single" w:sz="4" w:space="0" w:color="000000"/>
            </w:tcBorders>
            <w:shd w:val="clear" w:color="auto" w:fill="auto"/>
          </w:tcPr>
          <w:p w:rsidR="00735CA0" w:rsidRPr="00C05C4D" w:rsidRDefault="00476D17">
            <w:pPr>
              <w:snapToGrid w:val="0"/>
              <w:jc w:val="center"/>
              <w:rPr>
                <w:rFonts w:eastAsia="TimesNewRomanPSMT"/>
              </w:rPr>
            </w:pPr>
            <w:r w:rsidRPr="00C05C4D">
              <w:rPr>
                <w:rFonts w:eastAsia="TimesNewRomanPSMT"/>
              </w:rPr>
              <w:t>XV</w:t>
            </w:r>
          </w:p>
        </w:tc>
        <w:tc>
          <w:tcPr>
            <w:tcW w:w="6840" w:type="dxa"/>
            <w:tcBorders>
              <w:top w:val="single" w:sz="4" w:space="0" w:color="000000"/>
              <w:left w:val="single" w:sz="4" w:space="0" w:color="000000"/>
              <w:bottom w:val="single" w:sz="4" w:space="0" w:color="000000"/>
            </w:tcBorders>
            <w:shd w:val="clear" w:color="auto" w:fill="auto"/>
          </w:tcPr>
          <w:p w:rsidR="00735CA0" w:rsidRPr="005773BA" w:rsidRDefault="00AB0A4E" w:rsidP="005773BA">
            <w:pPr>
              <w:snapToGrid w:val="0"/>
              <w:jc w:val="both"/>
              <w:rPr>
                <w:rFonts w:eastAsia="TimesNewRomanPSMT"/>
                <w:color w:val="auto"/>
              </w:rPr>
            </w:pPr>
            <w:r>
              <w:rPr>
                <w:rFonts w:eastAsia="TimesNewRomanPSMT"/>
                <w:color w:val="auto"/>
              </w:rPr>
              <w:t>Obrazac</w:t>
            </w:r>
            <w:r w:rsidR="003A46B9" w:rsidRPr="005773BA">
              <w:rPr>
                <w:rFonts w:eastAsia="TimesNewRomanPSMT"/>
                <w:color w:val="auto"/>
              </w:rPr>
              <w:t xml:space="preserve"> </w:t>
            </w:r>
            <w:r>
              <w:rPr>
                <w:rFonts w:eastAsia="TimesNewRomanPSMT"/>
                <w:color w:val="auto"/>
              </w:rPr>
              <w:t>izjave</w:t>
            </w:r>
            <w:r w:rsidR="003A46B9" w:rsidRPr="005773BA">
              <w:rPr>
                <w:rFonts w:eastAsia="TimesNewRomanPSMT"/>
                <w:color w:val="auto"/>
              </w:rPr>
              <w:t xml:space="preserve"> </w:t>
            </w:r>
            <w:r>
              <w:rPr>
                <w:rFonts w:eastAsia="TimesNewRomanPSMT"/>
                <w:color w:val="auto"/>
              </w:rPr>
              <w:t>o</w:t>
            </w:r>
            <w:r w:rsidR="003A46B9" w:rsidRPr="005773BA">
              <w:rPr>
                <w:rFonts w:eastAsia="TimesNewRomanPSMT"/>
                <w:color w:val="auto"/>
              </w:rPr>
              <w:t xml:space="preserve"> </w:t>
            </w:r>
            <w:r>
              <w:rPr>
                <w:rFonts w:eastAsia="TimesNewRomanPSMT"/>
                <w:color w:val="auto"/>
              </w:rPr>
              <w:t>dovoljnom</w:t>
            </w:r>
            <w:r w:rsidR="003A46B9" w:rsidRPr="005773BA">
              <w:rPr>
                <w:rFonts w:eastAsia="TimesNewRomanPSMT"/>
                <w:color w:val="auto"/>
              </w:rPr>
              <w:t xml:space="preserve"> </w:t>
            </w:r>
            <w:r>
              <w:rPr>
                <w:rFonts w:eastAsia="TimesNewRomanPSMT"/>
                <w:color w:val="auto"/>
              </w:rPr>
              <w:t>kadrovskom</w:t>
            </w:r>
            <w:r w:rsidR="00983ED5" w:rsidRPr="005773BA">
              <w:rPr>
                <w:rFonts w:eastAsia="TimesNewRomanPSMT"/>
                <w:color w:val="auto"/>
              </w:rPr>
              <w:t xml:space="preserve"> </w:t>
            </w:r>
            <w:r>
              <w:rPr>
                <w:rFonts w:eastAsia="TimesNewRomanPSMT"/>
                <w:color w:val="auto"/>
              </w:rPr>
              <w:t>kapacitetu</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735CA0" w:rsidRPr="00C05C4D" w:rsidRDefault="00146915">
            <w:pPr>
              <w:snapToGrid w:val="0"/>
              <w:jc w:val="center"/>
              <w:rPr>
                <w:rFonts w:eastAsia="TimesNewRomanPSMT"/>
                <w:color w:val="auto"/>
              </w:rPr>
            </w:pPr>
            <w:r>
              <w:rPr>
                <w:rFonts w:eastAsia="TimesNewRomanPSMT"/>
                <w:color w:val="auto"/>
              </w:rPr>
              <w:t>3</w:t>
            </w:r>
            <w:r w:rsidR="00982F45">
              <w:rPr>
                <w:rFonts w:eastAsia="TimesNewRomanPSMT"/>
                <w:color w:val="auto"/>
              </w:rPr>
              <w:t>1</w:t>
            </w:r>
          </w:p>
        </w:tc>
      </w:tr>
      <w:tr w:rsidR="002C1D64" w:rsidRPr="00C05C4D" w:rsidTr="00AE72DC">
        <w:tc>
          <w:tcPr>
            <w:tcW w:w="1308" w:type="dxa"/>
            <w:tcBorders>
              <w:top w:val="single" w:sz="4" w:space="0" w:color="000000"/>
              <w:left w:val="single" w:sz="4" w:space="0" w:color="000000"/>
              <w:bottom w:val="single" w:sz="4" w:space="0" w:color="000000"/>
            </w:tcBorders>
            <w:shd w:val="clear" w:color="auto" w:fill="auto"/>
          </w:tcPr>
          <w:p w:rsidR="002C1D64" w:rsidRPr="00C05C4D" w:rsidRDefault="002C1D64">
            <w:pPr>
              <w:snapToGrid w:val="0"/>
              <w:jc w:val="center"/>
              <w:rPr>
                <w:rFonts w:eastAsia="TimesNewRomanPSMT"/>
              </w:rPr>
            </w:pPr>
            <w:r w:rsidRPr="00C05C4D">
              <w:rPr>
                <w:rFonts w:eastAsia="TimesNewRomanPSMT"/>
              </w:rPr>
              <w:t>XV</w:t>
            </w:r>
            <w:r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2C1D64" w:rsidRDefault="00AB0A4E" w:rsidP="00296E9F">
            <w:pPr>
              <w:snapToGrid w:val="0"/>
              <w:jc w:val="both"/>
              <w:rPr>
                <w:rFonts w:eastAsia="TimesNewRomanPSMT"/>
                <w:color w:val="auto"/>
              </w:rPr>
            </w:pPr>
            <w:r>
              <w:rPr>
                <w:rFonts w:eastAsia="TimesNewRomanPSMT"/>
                <w:color w:val="auto"/>
              </w:rPr>
              <w:t>Obrazac</w:t>
            </w:r>
            <w:r w:rsidR="002C1D64">
              <w:rPr>
                <w:rFonts w:eastAsia="TimesNewRomanPSMT"/>
                <w:color w:val="auto"/>
              </w:rPr>
              <w:t xml:space="preserve"> </w:t>
            </w:r>
            <w:r>
              <w:rPr>
                <w:rFonts w:eastAsia="TimesNewRomanPSMT"/>
                <w:color w:val="auto"/>
              </w:rPr>
              <w:t>izjave</w:t>
            </w:r>
            <w:r w:rsidR="002C1D64">
              <w:rPr>
                <w:rFonts w:eastAsia="TimesNewRomanPSMT"/>
                <w:color w:val="auto"/>
              </w:rPr>
              <w:t xml:space="preserve"> </w:t>
            </w:r>
            <w:r>
              <w:rPr>
                <w:rFonts w:eastAsia="TimesNewRomanPSMT"/>
                <w:color w:val="auto"/>
              </w:rPr>
              <w:t>u</w:t>
            </w:r>
            <w:r w:rsidR="002C1D64">
              <w:rPr>
                <w:rFonts w:eastAsia="TimesNewRomanPSMT"/>
                <w:color w:val="auto"/>
              </w:rPr>
              <w:t xml:space="preserve"> </w:t>
            </w:r>
            <w:r>
              <w:rPr>
                <w:rFonts w:eastAsia="TimesNewRomanPSMT"/>
                <w:color w:val="auto"/>
              </w:rPr>
              <w:t>vezi</w:t>
            </w:r>
            <w:r w:rsidR="002C1D64">
              <w:rPr>
                <w:rFonts w:eastAsia="TimesNewRomanPSMT"/>
                <w:color w:val="auto"/>
              </w:rPr>
              <w:t xml:space="preserve"> </w:t>
            </w:r>
            <w:r>
              <w:rPr>
                <w:rFonts w:eastAsia="TimesNewRomanPSMT"/>
                <w:color w:val="auto"/>
              </w:rPr>
              <w:t>sa</w:t>
            </w:r>
            <w:r w:rsidR="002C1D64">
              <w:rPr>
                <w:rFonts w:eastAsia="TimesNewRomanPSMT"/>
                <w:color w:val="auto"/>
              </w:rPr>
              <w:t xml:space="preserve"> </w:t>
            </w:r>
            <w:r>
              <w:rPr>
                <w:rFonts w:eastAsia="TimesNewRomanPSMT"/>
                <w:color w:val="auto"/>
              </w:rPr>
              <w:t>posebnim</w:t>
            </w:r>
            <w:r w:rsidR="00296E9F">
              <w:rPr>
                <w:rFonts w:eastAsia="TimesNewRomanPSMT"/>
                <w:color w:val="auto"/>
              </w:rPr>
              <w:t xml:space="preserve"> </w:t>
            </w:r>
            <w:r>
              <w:rPr>
                <w:rFonts w:eastAsia="TimesNewRomanPSMT"/>
                <w:color w:val="auto"/>
              </w:rPr>
              <w:t>zahtevima</w:t>
            </w:r>
            <w:r w:rsidR="00296E9F">
              <w:rPr>
                <w:rFonts w:eastAsia="TimesNewRomanPSMT"/>
                <w:color w:val="auto"/>
              </w:rPr>
              <w:t xml:space="preserve"> </w:t>
            </w:r>
            <w:r>
              <w:rPr>
                <w:rFonts w:eastAsia="TimesNewRomanPSMT"/>
                <w:color w:val="auto"/>
              </w:rPr>
              <w:t>naručioca</w:t>
            </w:r>
            <w:r w:rsidR="00296E9F">
              <w:rPr>
                <w:rFonts w:eastAsia="TimesNewRomanPSMT"/>
                <w:color w:val="auto"/>
              </w:rPr>
              <w:t xml:space="preserve"> </w:t>
            </w:r>
            <w:r>
              <w:rPr>
                <w:rFonts w:eastAsia="TimesNewRomanPSMT"/>
                <w:color w:val="auto"/>
              </w:rPr>
              <w:t>iz</w:t>
            </w:r>
            <w:r w:rsidR="00296E9F">
              <w:rPr>
                <w:rFonts w:eastAsia="TimesNewRomanPSMT"/>
                <w:color w:val="auto"/>
              </w:rPr>
              <w:t xml:space="preserve"> </w:t>
            </w:r>
            <w:r>
              <w:rPr>
                <w:rFonts w:eastAsia="TimesNewRomanPSMT"/>
                <w:color w:val="auto"/>
              </w:rPr>
              <w:t>Tehničke</w:t>
            </w:r>
            <w:r w:rsidR="00296E9F">
              <w:rPr>
                <w:rFonts w:eastAsia="TimesNewRomanPSMT"/>
                <w:color w:val="auto"/>
              </w:rPr>
              <w:t xml:space="preserve"> </w:t>
            </w:r>
            <w:r>
              <w:rPr>
                <w:rFonts w:eastAsia="TimesNewRomanPSMT"/>
                <w:color w:val="auto"/>
              </w:rPr>
              <w:t>specifikacije</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2C1D64" w:rsidRPr="00C05C4D" w:rsidRDefault="00146915">
            <w:pPr>
              <w:snapToGrid w:val="0"/>
              <w:jc w:val="center"/>
              <w:rPr>
                <w:rFonts w:eastAsia="TimesNewRomanPSMT"/>
                <w:color w:val="auto"/>
              </w:rPr>
            </w:pPr>
            <w:r>
              <w:rPr>
                <w:rFonts w:eastAsia="TimesNewRomanPSMT"/>
                <w:color w:val="auto"/>
              </w:rPr>
              <w:t>3</w:t>
            </w:r>
            <w:r w:rsidR="00982F45">
              <w:rPr>
                <w:rFonts w:eastAsia="TimesNewRomanPSMT"/>
                <w:color w:val="auto"/>
              </w:rPr>
              <w:t>2</w:t>
            </w:r>
          </w:p>
        </w:tc>
      </w:tr>
      <w:tr w:rsidR="00C525C1" w:rsidRPr="00C05C4D" w:rsidTr="00AE72DC">
        <w:tc>
          <w:tcPr>
            <w:tcW w:w="1308" w:type="dxa"/>
            <w:tcBorders>
              <w:top w:val="single" w:sz="4" w:space="0" w:color="000000"/>
              <w:left w:val="single" w:sz="4" w:space="0" w:color="000000"/>
              <w:bottom w:val="single" w:sz="4" w:space="0" w:color="000000"/>
            </w:tcBorders>
            <w:shd w:val="clear" w:color="auto" w:fill="auto"/>
          </w:tcPr>
          <w:p w:rsidR="00C525C1" w:rsidRPr="00C05C4D" w:rsidRDefault="00C525C1">
            <w:pPr>
              <w:snapToGrid w:val="0"/>
              <w:jc w:val="center"/>
              <w:rPr>
                <w:rFonts w:eastAsia="TimesNewRomanPSMT"/>
              </w:rPr>
            </w:pPr>
            <w:r w:rsidRPr="00C05C4D">
              <w:rPr>
                <w:rFonts w:eastAsia="TimesNewRomanPSMT"/>
              </w:rPr>
              <w:t>XV</w:t>
            </w:r>
            <w:r w:rsidRPr="00C05C4D">
              <w:rPr>
                <w:bCs/>
                <w:iCs/>
              </w:rPr>
              <w:t>II</w:t>
            </w:r>
          </w:p>
        </w:tc>
        <w:tc>
          <w:tcPr>
            <w:tcW w:w="6840" w:type="dxa"/>
            <w:tcBorders>
              <w:top w:val="single" w:sz="4" w:space="0" w:color="000000"/>
              <w:left w:val="single" w:sz="4" w:space="0" w:color="000000"/>
              <w:bottom w:val="single" w:sz="4" w:space="0" w:color="000000"/>
            </w:tcBorders>
            <w:shd w:val="clear" w:color="auto" w:fill="auto"/>
          </w:tcPr>
          <w:p w:rsidR="00C525C1" w:rsidRDefault="00AB0A4E" w:rsidP="00296E9F">
            <w:pPr>
              <w:snapToGrid w:val="0"/>
              <w:jc w:val="both"/>
              <w:rPr>
                <w:rFonts w:eastAsia="TimesNewRomanPSMT"/>
                <w:color w:val="auto"/>
              </w:rPr>
            </w:pPr>
            <w:r>
              <w:rPr>
                <w:rFonts w:eastAsia="TimesNewRomanPSMT"/>
                <w:color w:val="auto"/>
              </w:rPr>
              <w:t>Izjava</w:t>
            </w:r>
            <w:r w:rsidR="0033733D">
              <w:rPr>
                <w:rFonts w:eastAsia="TimesNewRomanPSMT"/>
                <w:color w:val="auto"/>
              </w:rPr>
              <w:t xml:space="preserve"> </w:t>
            </w:r>
            <w:r>
              <w:rPr>
                <w:rFonts w:eastAsia="TimesNewRomanPSMT"/>
                <w:color w:val="auto"/>
              </w:rPr>
              <w:t>u</w:t>
            </w:r>
            <w:r w:rsidR="0033733D">
              <w:rPr>
                <w:rFonts w:eastAsia="TimesNewRomanPSMT"/>
                <w:color w:val="auto"/>
              </w:rPr>
              <w:t xml:space="preserve"> </w:t>
            </w:r>
            <w:r>
              <w:rPr>
                <w:rFonts w:eastAsia="TimesNewRomanPSMT"/>
                <w:color w:val="auto"/>
              </w:rPr>
              <w:t>vezi</w:t>
            </w:r>
            <w:r w:rsidR="0033733D">
              <w:rPr>
                <w:rFonts w:eastAsia="TimesNewRomanPSMT"/>
                <w:color w:val="auto"/>
              </w:rPr>
              <w:t xml:space="preserve"> </w:t>
            </w:r>
            <w:r>
              <w:rPr>
                <w:rFonts w:eastAsia="TimesNewRomanPSMT"/>
                <w:color w:val="auto"/>
              </w:rPr>
              <w:t>sa</w:t>
            </w:r>
            <w:r w:rsidR="0033733D">
              <w:rPr>
                <w:rFonts w:eastAsia="TimesNewRomanPSMT"/>
                <w:color w:val="auto"/>
              </w:rPr>
              <w:t xml:space="preserve">  </w:t>
            </w:r>
            <w:r>
              <w:rPr>
                <w:rFonts w:eastAsia="TimesNewRomanPSMT"/>
                <w:color w:val="auto"/>
              </w:rPr>
              <w:t>ovlašćenjem</w:t>
            </w:r>
            <w:r w:rsidR="00C525C1">
              <w:rPr>
                <w:rFonts w:eastAsia="TimesNewRomanPSMT"/>
                <w:color w:val="auto"/>
              </w:rPr>
              <w:t xml:space="preserve"> </w:t>
            </w:r>
            <w:r>
              <w:rPr>
                <w:rFonts w:eastAsia="TimesNewRomanPSMT"/>
                <w:color w:val="auto"/>
              </w:rPr>
              <w:t>od</w:t>
            </w:r>
            <w:r w:rsidR="00C525C1">
              <w:rPr>
                <w:rFonts w:eastAsia="TimesNewRomanPSMT"/>
                <w:color w:val="auto"/>
              </w:rPr>
              <w:t xml:space="preserve"> </w:t>
            </w:r>
            <w:r>
              <w:rPr>
                <w:rFonts w:eastAsia="TimesNewRomanPSMT"/>
                <w:color w:val="auto"/>
              </w:rPr>
              <w:t>strane</w:t>
            </w:r>
            <w:r w:rsidR="00C525C1">
              <w:rPr>
                <w:rFonts w:eastAsia="TimesNewRomanPSMT"/>
                <w:color w:val="auto"/>
              </w:rPr>
              <w:t xml:space="preserve"> </w:t>
            </w:r>
            <w:r>
              <w:rPr>
                <w:rFonts w:eastAsia="TimesNewRomanPSMT"/>
                <w:color w:val="auto"/>
              </w:rPr>
              <w:t>proizvođača</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525C1" w:rsidRDefault="0033733D">
            <w:pPr>
              <w:snapToGrid w:val="0"/>
              <w:jc w:val="center"/>
              <w:rPr>
                <w:rFonts w:eastAsia="TimesNewRomanPSMT"/>
                <w:color w:val="auto"/>
              </w:rPr>
            </w:pPr>
            <w:r>
              <w:rPr>
                <w:rFonts w:eastAsia="TimesNewRomanPSMT"/>
                <w:color w:val="auto"/>
              </w:rPr>
              <w:t>33</w:t>
            </w:r>
          </w:p>
        </w:tc>
      </w:tr>
      <w:tr w:rsidR="00323D97" w:rsidRPr="00C05C4D" w:rsidTr="00AE72DC">
        <w:tc>
          <w:tcPr>
            <w:tcW w:w="1308" w:type="dxa"/>
            <w:tcBorders>
              <w:top w:val="single" w:sz="4" w:space="0" w:color="000000"/>
              <w:left w:val="single" w:sz="4" w:space="0" w:color="000000"/>
              <w:bottom w:val="single" w:sz="4" w:space="0" w:color="000000"/>
            </w:tcBorders>
            <w:shd w:val="clear" w:color="auto" w:fill="auto"/>
          </w:tcPr>
          <w:p w:rsidR="00323D97" w:rsidRPr="00C05C4D" w:rsidRDefault="00323D97">
            <w:pPr>
              <w:snapToGrid w:val="0"/>
              <w:jc w:val="center"/>
              <w:rPr>
                <w:rFonts w:eastAsia="TimesNewRomanPSMT"/>
              </w:rPr>
            </w:pPr>
            <w:r w:rsidRPr="00C05C4D">
              <w:rPr>
                <w:rFonts w:eastAsia="TimesNewRomanPSMT"/>
              </w:rPr>
              <w:t>XV</w:t>
            </w:r>
            <w:r w:rsidRPr="00C05C4D">
              <w:rPr>
                <w:bCs/>
                <w:iCs/>
              </w:rPr>
              <w:t>III</w:t>
            </w:r>
          </w:p>
        </w:tc>
        <w:tc>
          <w:tcPr>
            <w:tcW w:w="6840" w:type="dxa"/>
            <w:tcBorders>
              <w:top w:val="single" w:sz="4" w:space="0" w:color="000000"/>
              <w:left w:val="single" w:sz="4" w:space="0" w:color="000000"/>
              <w:bottom w:val="single" w:sz="4" w:space="0" w:color="000000"/>
            </w:tcBorders>
            <w:shd w:val="clear" w:color="auto" w:fill="auto"/>
          </w:tcPr>
          <w:p w:rsidR="00323D97" w:rsidRDefault="00AB0A4E" w:rsidP="00296E9F">
            <w:pPr>
              <w:snapToGrid w:val="0"/>
              <w:jc w:val="both"/>
              <w:rPr>
                <w:rFonts w:eastAsia="TimesNewRomanPSMT"/>
                <w:color w:val="auto"/>
              </w:rPr>
            </w:pPr>
            <w:r>
              <w:rPr>
                <w:rFonts w:eastAsia="TimesNewRomanPSMT"/>
                <w:color w:val="auto"/>
              </w:rPr>
              <w:t>Referenc</w:t>
            </w:r>
            <w:r w:rsidR="00323D97">
              <w:rPr>
                <w:rFonts w:eastAsia="TimesNewRomanPSMT"/>
                <w:color w:val="auto"/>
              </w:rPr>
              <w:t xml:space="preserve"> </w:t>
            </w:r>
            <w:r>
              <w:rPr>
                <w:rFonts w:eastAsia="TimesNewRomanPSMT"/>
                <w:color w:val="auto"/>
              </w:rPr>
              <w:t>lista</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23D97" w:rsidRDefault="00D57D50">
            <w:pPr>
              <w:snapToGrid w:val="0"/>
              <w:jc w:val="center"/>
              <w:rPr>
                <w:rFonts w:eastAsia="TimesNewRomanPSMT"/>
                <w:color w:val="auto"/>
              </w:rPr>
            </w:pPr>
            <w:r>
              <w:rPr>
                <w:rFonts w:eastAsia="TimesNewRomanPSMT"/>
                <w:color w:val="auto"/>
              </w:rPr>
              <w:t>34</w:t>
            </w:r>
          </w:p>
        </w:tc>
      </w:tr>
      <w:tr w:rsidR="00476D17" w:rsidRPr="00C05C4D" w:rsidTr="00AE72DC">
        <w:tc>
          <w:tcPr>
            <w:tcW w:w="1308" w:type="dxa"/>
            <w:tcBorders>
              <w:top w:val="single" w:sz="4" w:space="0" w:color="000000"/>
              <w:left w:val="single" w:sz="4" w:space="0" w:color="000000"/>
              <w:bottom w:val="single" w:sz="4" w:space="0" w:color="000000"/>
            </w:tcBorders>
            <w:shd w:val="clear" w:color="auto" w:fill="auto"/>
          </w:tcPr>
          <w:p w:rsidR="00476D17" w:rsidRPr="00476D17" w:rsidRDefault="00323D97" w:rsidP="00E01360">
            <w:pPr>
              <w:snapToGrid w:val="0"/>
              <w:jc w:val="center"/>
              <w:rPr>
                <w:rFonts w:eastAsia="TimesNewRomanPSMT"/>
              </w:rPr>
            </w:pPr>
            <w:r>
              <w:rPr>
                <w:rFonts w:eastAsia="TimesNewRomanPSMT"/>
              </w:rPr>
              <w:t>X</w:t>
            </w:r>
            <w:r w:rsidR="00C525C1" w:rsidRPr="00C05C4D">
              <w:rPr>
                <w:bCs/>
                <w:iCs/>
              </w:rPr>
              <w:t>I</w:t>
            </w:r>
            <w:r>
              <w:rPr>
                <w:rFonts w:eastAsia="TimesNewRomanPSMT"/>
              </w:rPr>
              <w:t>X</w:t>
            </w:r>
          </w:p>
        </w:tc>
        <w:tc>
          <w:tcPr>
            <w:tcW w:w="6840" w:type="dxa"/>
            <w:tcBorders>
              <w:top w:val="single" w:sz="4" w:space="0" w:color="000000"/>
              <w:left w:val="single" w:sz="4" w:space="0" w:color="000000"/>
              <w:bottom w:val="single" w:sz="4" w:space="0" w:color="000000"/>
            </w:tcBorders>
            <w:shd w:val="clear" w:color="auto" w:fill="auto"/>
          </w:tcPr>
          <w:p w:rsidR="00476D17" w:rsidRPr="00C05C4D" w:rsidRDefault="00AB0A4E" w:rsidP="006F69C2">
            <w:pPr>
              <w:snapToGrid w:val="0"/>
              <w:jc w:val="both"/>
              <w:rPr>
                <w:rFonts w:eastAsia="TimesNewRomanPSMT"/>
                <w:color w:val="auto"/>
              </w:rPr>
            </w:pPr>
            <w:r>
              <w:rPr>
                <w:rFonts w:eastAsia="TimesNewRomanPSMT"/>
                <w:color w:val="auto"/>
              </w:rPr>
              <w:t>Model</w:t>
            </w:r>
            <w:r w:rsidR="000D16D1" w:rsidRPr="00C05C4D">
              <w:rPr>
                <w:rFonts w:eastAsia="TimesNewRomanPSMT"/>
                <w:color w:val="auto"/>
              </w:rPr>
              <w:t xml:space="preserve"> </w:t>
            </w:r>
            <w:r>
              <w:rPr>
                <w:rFonts w:eastAsia="TimesNewRomanPSMT"/>
                <w:color w:val="auto"/>
              </w:rPr>
              <w:t>ugovora</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76D17" w:rsidRDefault="00D57D50">
            <w:pPr>
              <w:snapToGrid w:val="0"/>
              <w:jc w:val="center"/>
              <w:rPr>
                <w:rFonts w:eastAsia="TimesNewRomanPSMT"/>
                <w:color w:val="auto"/>
              </w:rPr>
            </w:pPr>
            <w:r>
              <w:rPr>
                <w:rFonts w:eastAsia="TimesNewRomanPSMT"/>
                <w:color w:val="auto"/>
              </w:rPr>
              <w:t>35</w:t>
            </w:r>
          </w:p>
        </w:tc>
      </w:tr>
    </w:tbl>
    <w:p w:rsidR="00AE72DC" w:rsidRDefault="00AB0A4E" w:rsidP="00CB54B9">
      <w:pPr>
        <w:jc w:val="both"/>
        <w:rPr>
          <w:lang w:val="sr-Cyrl-CS"/>
        </w:rPr>
      </w:pPr>
      <w:r>
        <w:rPr>
          <w:lang w:val="sr-Cyrl-CS"/>
        </w:rPr>
        <w:t>Ukupno</w:t>
      </w:r>
      <w:r w:rsidR="00550119" w:rsidRPr="00C05C4D">
        <w:rPr>
          <w:lang w:val="sr-Cyrl-CS"/>
        </w:rPr>
        <w:t xml:space="preserve"> </w:t>
      </w:r>
      <w:r>
        <w:rPr>
          <w:lang w:val="sr-Cyrl-CS"/>
        </w:rPr>
        <w:t>strana</w:t>
      </w:r>
      <w:r w:rsidR="00550119" w:rsidRPr="00DA0030">
        <w:rPr>
          <w:color w:val="auto"/>
          <w:lang w:val="sr-Cyrl-CS"/>
        </w:rPr>
        <w:t>:</w:t>
      </w:r>
      <w:r w:rsidR="00A8437C" w:rsidRPr="00DA0030">
        <w:rPr>
          <w:color w:val="auto"/>
          <w:lang w:val="sr-Cyrl-CS"/>
        </w:rPr>
        <w:t xml:space="preserve"> </w:t>
      </w:r>
      <w:r w:rsidR="002D4ADC">
        <w:rPr>
          <w:color w:val="auto"/>
          <w:lang w:val="sr-Cyrl-CS"/>
        </w:rPr>
        <w:t>41</w:t>
      </w:r>
    </w:p>
    <w:p w:rsidR="00D02166" w:rsidRDefault="00D02166" w:rsidP="00CB54B9">
      <w:pPr>
        <w:jc w:val="both"/>
      </w:pPr>
    </w:p>
    <w:p w:rsidR="00A369E6" w:rsidRPr="00C05C4D" w:rsidRDefault="00AB0A4E" w:rsidP="00A369E6">
      <w:pPr>
        <w:autoSpaceDE w:val="0"/>
        <w:autoSpaceDN w:val="0"/>
        <w:adjustRightInd w:val="0"/>
        <w:rPr>
          <w:i/>
          <w:color w:val="auto"/>
        </w:rPr>
      </w:pPr>
      <w:r>
        <w:rPr>
          <w:i/>
          <w:color w:val="auto"/>
        </w:rPr>
        <w:lastRenderedPageBreak/>
        <w:t>NAPOMENA</w:t>
      </w:r>
      <w:r w:rsidR="00A369E6" w:rsidRPr="00C05C4D">
        <w:rPr>
          <w:i/>
          <w:color w:val="auto"/>
        </w:rPr>
        <w:t>:</w:t>
      </w:r>
    </w:p>
    <w:p w:rsidR="00E1454B" w:rsidRPr="005F3F5C" w:rsidRDefault="00AB0A4E" w:rsidP="00E7582E">
      <w:pPr>
        <w:tabs>
          <w:tab w:val="left" w:pos="9000"/>
        </w:tabs>
        <w:autoSpaceDE w:val="0"/>
        <w:autoSpaceDN w:val="0"/>
        <w:adjustRightInd w:val="0"/>
        <w:ind w:right="26"/>
        <w:jc w:val="both"/>
        <w:rPr>
          <w:i/>
        </w:rPr>
      </w:pPr>
      <w:r>
        <w:rPr>
          <w:i/>
          <w:lang w:val="ru-RU"/>
        </w:rPr>
        <w:t>Prilikom</w:t>
      </w:r>
      <w:r w:rsidR="00E1454B" w:rsidRPr="005F3F5C">
        <w:rPr>
          <w:i/>
          <w:lang w:val="ru-RU"/>
        </w:rPr>
        <w:t xml:space="preserve"> </w:t>
      </w:r>
      <w:r>
        <w:rPr>
          <w:i/>
          <w:lang w:val="ru-RU"/>
        </w:rPr>
        <w:t>pripreme</w:t>
      </w:r>
      <w:r w:rsidR="00E1454B" w:rsidRPr="005F3F5C">
        <w:rPr>
          <w:i/>
          <w:lang w:val="ru-RU"/>
        </w:rPr>
        <w:t xml:space="preserve"> </w:t>
      </w:r>
      <w:r>
        <w:rPr>
          <w:i/>
          <w:lang w:val="ru-RU"/>
        </w:rPr>
        <w:t>ponude</w:t>
      </w:r>
      <w:r w:rsidR="00E1454B" w:rsidRPr="005F3F5C">
        <w:rPr>
          <w:i/>
          <w:lang w:val="ru-RU"/>
        </w:rPr>
        <w:t xml:space="preserve">, </w:t>
      </w:r>
      <w:r>
        <w:rPr>
          <w:i/>
          <w:lang w:val="ru-RU"/>
        </w:rPr>
        <w:t>molimo</w:t>
      </w:r>
      <w:r w:rsidR="00E1454B" w:rsidRPr="005F3F5C">
        <w:rPr>
          <w:i/>
          <w:lang w:val="ru-RU"/>
        </w:rPr>
        <w:t xml:space="preserve"> </w:t>
      </w:r>
      <w:r>
        <w:rPr>
          <w:i/>
          <w:lang w:val="ru-RU"/>
        </w:rPr>
        <w:t>da</w:t>
      </w:r>
      <w:r w:rsidR="00E1454B" w:rsidRPr="005F3F5C">
        <w:rPr>
          <w:i/>
          <w:lang w:val="ru-RU"/>
        </w:rPr>
        <w:t xml:space="preserve"> </w:t>
      </w:r>
      <w:r>
        <w:rPr>
          <w:i/>
          <w:lang w:val="ru-RU"/>
        </w:rPr>
        <w:t>predmetnu</w:t>
      </w:r>
      <w:r w:rsidR="00E1454B" w:rsidRPr="005F3F5C">
        <w:rPr>
          <w:i/>
          <w:lang w:val="ru-RU"/>
        </w:rPr>
        <w:t xml:space="preserve"> </w:t>
      </w:r>
      <w:r>
        <w:rPr>
          <w:i/>
          <w:lang w:val="ru-RU"/>
        </w:rPr>
        <w:t>konkursnu</w:t>
      </w:r>
      <w:r w:rsidR="00E1454B" w:rsidRPr="005F3F5C">
        <w:rPr>
          <w:i/>
          <w:lang w:val="ru-RU"/>
        </w:rPr>
        <w:t xml:space="preserve"> </w:t>
      </w:r>
      <w:r>
        <w:rPr>
          <w:i/>
          <w:lang w:val="ru-RU"/>
        </w:rPr>
        <w:t>dokumentaciju</w:t>
      </w:r>
      <w:r w:rsidR="004C630B">
        <w:rPr>
          <w:i/>
          <w:lang w:val="ru-RU"/>
        </w:rPr>
        <w:t xml:space="preserve"> </w:t>
      </w:r>
      <w:r>
        <w:rPr>
          <w:i/>
          <w:lang w:val="ru-RU"/>
        </w:rPr>
        <w:t>detaljno</w:t>
      </w:r>
      <w:r w:rsidR="00E1454B" w:rsidRPr="005F3F5C">
        <w:rPr>
          <w:i/>
          <w:lang w:val="ru-RU"/>
        </w:rPr>
        <w:t xml:space="preserve"> </w:t>
      </w:r>
      <w:r>
        <w:rPr>
          <w:i/>
          <w:lang w:val="ru-RU"/>
        </w:rPr>
        <w:t>proučite</w:t>
      </w:r>
      <w:r w:rsidR="00E1454B" w:rsidRPr="005F3F5C">
        <w:rPr>
          <w:i/>
          <w:lang w:val="ru-RU"/>
        </w:rPr>
        <w:t xml:space="preserve"> </w:t>
      </w:r>
      <w:r>
        <w:rPr>
          <w:i/>
          <w:lang w:val="ru-RU"/>
        </w:rPr>
        <w:t>i</w:t>
      </w:r>
      <w:r w:rsidR="00E1454B" w:rsidRPr="005F3F5C">
        <w:rPr>
          <w:i/>
          <w:lang w:val="ru-RU"/>
        </w:rPr>
        <w:t xml:space="preserve"> </w:t>
      </w:r>
      <w:r>
        <w:rPr>
          <w:i/>
          <w:lang w:val="ru-RU"/>
        </w:rPr>
        <w:t>u</w:t>
      </w:r>
      <w:r w:rsidR="00E1454B" w:rsidRPr="005F3F5C">
        <w:rPr>
          <w:i/>
          <w:lang w:val="ru-RU"/>
        </w:rPr>
        <w:t xml:space="preserve"> </w:t>
      </w:r>
      <w:r>
        <w:rPr>
          <w:i/>
          <w:lang w:val="ru-RU"/>
        </w:rPr>
        <w:t>svemu</w:t>
      </w:r>
      <w:r w:rsidR="00E1454B" w:rsidRPr="005F3F5C">
        <w:rPr>
          <w:i/>
          <w:lang w:val="ru-RU"/>
        </w:rPr>
        <w:t xml:space="preserve"> </w:t>
      </w:r>
      <w:r>
        <w:rPr>
          <w:i/>
          <w:lang w:val="ru-RU"/>
        </w:rPr>
        <w:t>postupite</w:t>
      </w:r>
      <w:r w:rsidR="00E1454B" w:rsidRPr="005F3F5C">
        <w:rPr>
          <w:i/>
          <w:lang w:val="ru-RU"/>
        </w:rPr>
        <w:t xml:space="preserve"> </w:t>
      </w:r>
      <w:r>
        <w:rPr>
          <w:i/>
          <w:lang w:val="ru-RU"/>
        </w:rPr>
        <w:t>po</w:t>
      </w:r>
      <w:r w:rsidR="00E1454B" w:rsidRPr="005F3F5C">
        <w:rPr>
          <w:i/>
          <w:lang w:val="ru-RU"/>
        </w:rPr>
        <w:t xml:space="preserve"> </w:t>
      </w:r>
      <w:r>
        <w:rPr>
          <w:i/>
          <w:lang w:val="ru-RU"/>
        </w:rPr>
        <w:t>njoj</w:t>
      </w:r>
      <w:r w:rsidR="00E1454B" w:rsidRPr="005F3F5C">
        <w:rPr>
          <w:i/>
          <w:lang w:val="ru-RU"/>
        </w:rPr>
        <w:t xml:space="preserve">. </w:t>
      </w:r>
      <w:r>
        <w:rPr>
          <w:i/>
          <w:lang w:val="ru-RU"/>
        </w:rPr>
        <w:t>Za</w:t>
      </w:r>
      <w:r w:rsidR="00E1454B" w:rsidRPr="005F3F5C">
        <w:rPr>
          <w:i/>
          <w:lang w:val="ru-RU"/>
        </w:rPr>
        <w:t xml:space="preserve"> </w:t>
      </w:r>
      <w:r>
        <w:rPr>
          <w:i/>
          <w:lang w:val="ru-RU"/>
        </w:rPr>
        <w:t>dodatne</w:t>
      </w:r>
      <w:r w:rsidR="00E1454B" w:rsidRPr="005F3F5C">
        <w:rPr>
          <w:i/>
          <w:lang w:val="ru-RU"/>
        </w:rPr>
        <w:t xml:space="preserve"> </w:t>
      </w:r>
      <w:r>
        <w:rPr>
          <w:i/>
          <w:lang w:val="ru-RU"/>
        </w:rPr>
        <w:t>informacije</w:t>
      </w:r>
      <w:r w:rsidR="00E1454B" w:rsidRPr="005F3F5C">
        <w:rPr>
          <w:i/>
          <w:lang w:val="ru-RU"/>
        </w:rPr>
        <w:t xml:space="preserve"> </w:t>
      </w:r>
      <w:r>
        <w:rPr>
          <w:i/>
          <w:lang w:val="ru-RU"/>
        </w:rPr>
        <w:t>i</w:t>
      </w:r>
      <w:r w:rsidR="00E1454B" w:rsidRPr="005F3F5C">
        <w:rPr>
          <w:i/>
          <w:lang w:val="ru-RU"/>
        </w:rPr>
        <w:t xml:space="preserve"> </w:t>
      </w:r>
      <w:r>
        <w:rPr>
          <w:i/>
          <w:lang w:val="ru-RU"/>
        </w:rPr>
        <w:t>objašnjenja</w:t>
      </w:r>
      <w:r w:rsidR="00E1454B" w:rsidRPr="005F3F5C">
        <w:rPr>
          <w:i/>
          <w:lang w:val="ru-RU"/>
        </w:rPr>
        <w:t xml:space="preserve">, </w:t>
      </w:r>
      <w:r>
        <w:rPr>
          <w:i/>
          <w:lang w:val="ru-RU"/>
        </w:rPr>
        <w:t>potrebno</w:t>
      </w:r>
      <w:r w:rsidR="00E1454B" w:rsidRPr="005F3F5C">
        <w:rPr>
          <w:i/>
          <w:lang w:val="ru-RU"/>
        </w:rPr>
        <w:t xml:space="preserve"> </w:t>
      </w:r>
      <w:r>
        <w:rPr>
          <w:i/>
          <w:lang w:val="ru-RU"/>
        </w:rPr>
        <w:t>je</w:t>
      </w:r>
      <w:r w:rsidR="00E1454B" w:rsidRPr="005F3F5C">
        <w:rPr>
          <w:i/>
          <w:lang w:val="ru-RU"/>
        </w:rPr>
        <w:t xml:space="preserve"> </w:t>
      </w:r>
      <w:r>
        <w:rPr>
          <w:i/>
          <w:lang w:val="ru-RU"/>
        </w:rPr>
        <w:t>da</w:t>
      </w:r>
      <w:r w:rsidR="00E1454B" w:rsidRPr="005F3F5C">
        <w:rPr>
          <w:i/>
          <w:lang w:val="ru-RU"/>
        </w:rPr>
        <w:t xml:space="preserve"> </w:t>
      </w:r>
      <w:r>
        <w:rPr>
          <w:i/>
          <w:lang w:val="ru-RU"/>
        </w:rPr>
        <w:t>se</w:t>
      </w:r>
      <w:r w:rsidR="00E1454B" w:rsidRPr="005F3F5C">
        <w:rPr>
          <w:i/>
          <w:lang w:val="ru-RU"/>
        </w:rPr>
        <w:t xml:space="preserve"> </w:t>
      </w:r>
      <w:r>
        <w:rPr>
          <w:i/>
          <w:lang w:val="ru-RU"/>
        </w:rPr>
        <w:t>blagovremeno</w:t>
      </w:r>
      <w:r w:rsidR="00E1454B" w:rsidRPr="005F3F5C">
        <w:rPr>
          <w:i/>
          <w:lang w:val="ru-RU"/>
        </w:rPr>
        <w:t xml:space="preserve"> </w:t>
      </w:r>
      <w:r>
        <w:rPr>
          <w:i/>
          <w:lang w:val="ru-RU"/>
        </w:rPr>
        <w:t>obratite</w:t>
      </w:r>
      <w:r w:rsidR="00E1454B" w:rsidRPr="005F3F5C">
        <w:rPr>
          <w:i/>
          <w:lang w:val="ru-RU"/>
        </w:rPr>
        <w:t xml:space="preserve"> </w:t>
      </w:r>
      <w:r>
        <w:rPr>
          <w:i/>
          <w:lang w:val="ru-RU"/>
        </w:rPr>
        <w:t>naručiocu</w:t>
      </w:r>
      <w:r w:rsidR="00E1454B" w:rsidRPr="005F3F5C">
        <w:rPr>
          <w:i/>
          <w:lang w:val="ru-RU"/>
        </w:rPr>
        <w:t>.</w:t>
      </w:r>
    </w:p>
    <w:p w:rsidR="00E1454B" w:rsidRPr="005F3F5C" w:rsidRDefault="00AB0A4E" w:rsidP="00E7582E">
      <w:pPr>
        <w:autoSpaceDE w:val="0"/>
        <w:autoSpaceDN w:val="0"/>
        <w:adjustRightInd w:val="0"/>
        <w:ind w:right="26"/>
        <w:jc w:val="both"/>
        <w:rPr>
          <w:i/>
          <w:lang w:val="ru-RU"/>
        </w:rPr>
      </w:pPr>
      <w:r>
        <w:rPr>
          <w:i/>
          <w:lang w:val="ru-RU"/>
        </w:rPr>
        <w:t>Zaiteresovana</w:t>
      </w:r>
      <w:r w:rsidR="00E1454B" w:rsidRPr="005F3F5C">
        <w:rPr>
          <w:i/>
          <w:lang w:val="ru-RU"/>
        </w:rPr>
        <w:t xml:space="preserve"> </w:t>
      </w:r>
      <w:r>
        <w:rPr>
          <w:i/>
          <w:lang w:val="ru-RU"/>
        </w:rPr>
        <w:t>lica</w:t>
      </w:r>
      <w:r w:rsidR="00E1454B" w:rsidRPr="005F3F5C">
        <w:rPr>
          <w:i/>
          <w:lang w:val="ru-RU"/>
        </w:rPr>
        <w:t xml:space="preserve"> </w:t>
      </w:r>
      <w:r>
        <w:rPr>
          <w:i/>
          <w:lang w:val="ru-RU"/>
        </w:rPr>
        <w:t>dužna</w:t>
      </w:r>
      <w:r w:rsidR="00E1454B" w:rsidRPr="005F3F5C">
        <w:rPr>
          <w:i/>
          <w:lang w:val="ru-RU"/>
        </w:rPr>
        <w:t xml:space="preserve"> </w:t>
      </w:r>
      <w:r>
        <w:rPr>
          <w:i/>
          <w:lang w:val="ru-RU"/>
        </w:rPr>
        <w:t>su</w:t>
      </w:r>
      <w:r w:rsidR="00E1454B" w:rsidRPr="005F3F5C">
        <w:rPr>
          <w:i/>
          <w:lang w:val="ru-RU"/>
        </w:rPr>
        <w:t xml:space="preserve"> </w:t>
      </w:r>
      <w:r>
        <w:rPr>
          <w:i/>
          <w:lang w:val="ru-RU"/>
        </w:rPr>
        <w:t>da</w:t>
      </w:r>
      <w:r w:rsidR="00E1454B" w:rsidRPr="005F3F5C">
        <w:rPr>
          <w:i/>
          <w:lang w:val="ru-RU"/>
        </w:rPr>
        <w:t xml:space="preserve"> </w:t>
      </w:r>
      <w:r>
        <w:rPr>
          <w:i/>
          <w:lang w:val="ru-RU"/>
        </w:rPr>
        <w:t>prate</w:t>
      </w:r>
      <w:r w:rsidR="00E1454B" w:rsidRPr="005F3F5C">
        <w:rPr>
          <w:i/>
          <w:lang w:val="ru-RU"/>
        </w:rPr>
        <w:t xml:space="preserve"> </w:t>
      </w:r>
      <w:r>
        <w:rPr>
          <w:i/>
          <w:lang w:val="ru-RU"/>
        </w:rPr>
        <w:t>Portal</w:t>
      </w:r>
      <w:r w:rsidR="00E1454B" w:rsidRPr="005F3F5C">
        <w:rPr>
          <w:i/>
          <w:lang w:val="ru-RU"/>
        </w:rPr>
        <w:t xml:space="preserve"> </w:t>
      </w:r>
      <w:r w:rsidR="00E1454B" w:rsidRPr="005F3F5C">
        <w:rPr>
          <w:i/>
        </w:rPr>
        <w:t>j</w:t>
      </w:r>
      <w:r>
        <w:rPr>
          <w:i/>
          <w:lang w:val="ru-RU"/>
        </w:rPr>
        <w:t>avnih</w:t>
      </w:r>
      <w:r w:rsidR="00E1454B" w:rsidRPr="005F3F5C">
        <w:rPr>
          <w:i/>
          <w:lang w:val="ru-RU"/>
        </w:rPr>
        <w:t xml:space="preserve"> </w:t>
      </w:r>
      <w:r>
        <w:rPr>
          <w:i/>
          <w:lang w:val="ru-RU"/>
        </w:rPr>
        <w:t>nabavki</w:t>
      </w:r>
      <w:r w:rsidR="00E1454B" w:rsidRPr="005F3F5C">
        <w:rPr>
          <w:i/>
          <w:lang w:val="ru-RU"/>
        </w:rPr>
        <w:t xml:space="preserve"> </w:t>
      </w:r>
      <w:r>
        <w:rPr>
          <w:i/>
          <w:lang w:val="ru-RU"/>
        </w:rPr>
        <w:t>i</w:t>
      </w:r>
      <w:r w:rsidR="00E1454B" w:rsidRPr="005F3F5C">
        <w:rPr>
          <w:i/>
          <w:lang w:val="ru-RU"/>
        </w:rPr>
        <w:t xml:space="preserve"> </w:t>
      </w:r>
      <w:r>
        <w:rPr>
          <w:i/>
          <w:lang w:val="ru-RU"/>
        </w:rPr>
        <w:t>internet</w:t>
      </w:r>
      <w:r w:rsidR="00E1454B" w:rsidRPr="005F3F5C">
        <w:rPr>
          <w:i/>
          <w:lang w:val="ru-RU"/>
        </w:rPr>
        <w:t xml:space="preserve"> </w:t>
      </w:r>
      <w:r>
        <w:rPr>
          <w:i/>
          <w:lang w:val="ru-RU"/>
        </w:rPr>
        <w:t>stranicu</w:t>
      </w:r>
      <w:r w:rsidR="00E1454B" w:rsidRPr="005F3F5C">
        <w:rPr>
          <w:i/>
          <w:lang w:val="ru-RU"/>
        </w:rPr>
        <w:t xml:space="preserve"> </w:t>
      </w:r>
      <w:r>
        <w:rPr>
          <w:i/>
          <w:lang w:val="ru-RU"/>
        </w:rPr>
        <w:t>naručioca</w:t>
      </w:r>
      <w:r w:rsidR="00E1454B" w:rsidRPr="005F3F5C">
        <w:rPr>
          <w:i/>
          <w:lang w:val="ru-RU"/>
        </w:rPr>
        <w:t xml:space="preserve"> </w:t>
      </w:r>
      <w:r>
        <w:rPr>
          <w:i/>
          <w:lang w:val="ru-RU"/>
        </w:rPr>
        <w:t>kako</w:t>
      </w:r>
      <w:r w:rsidR="00E1454B" w:rsidRPr="005F3F5C">
        <w:rPr>
          <w:i/>
          <w:lang w:val="ru-RU"/>
        </w:rPr>
        <w:t xml:space="preserve"> </w:t>
      </w:r>
      <w:r>
        <w:rPr>
          <w:i/>
          <w:lang w:val="ru-RU"/>
        </w:rPr>
        <w:t>bi</w:t>
      </w:r>
      <w:r w:rsidR="00E1454B" w:rsidRPr="005F3F5C">
        <w:rPr>
          <w:i/>
          <w:lang w:val="ru-RU"/>
        </w:rPr>
        <w:t xml:space="preserve"> </w:t>
      </w:r>
      <w:r>
        <w:rPr>
          <w:i/>
          <w:lang w:val="ru-RU"/>
        </w:rPr>
        <w:t>blagovremeno</w:t>
      </w:r>
      <w:r w:rsidR="00E1454B" w:rsidRPr="005F3F5C">
        <w:rPr>
          <w:i/>
          <w:lang w:val="ru-RU"/>
        </w:rPr>
        <w:t xml:space="preserve"> </w:t>
      </w:r>
      <w:r>
        <w:rPr>
          <w:i/>
          <w:lang w:val="ru-RU"/>
        </w:rPr>
        <w:t>bili</w:t>
      </w:r>
      <w:r w:rsidR="00E1454B" w:rsidRPr="005F3F5C">
        <w:rPr>
          <w:i/>
          <w:lang w:val="ru-RU"/>
        </w:rPr>
        <w:t xml:space="preserve"> </w:t>
      </w:r>
      <w:r>
        <w:rPr>
          <w:i/>
          <w:lang w:val="ru-RU"/>
        </w:rPr>
        <w:t>obavešteni</w:t>
      </w:r>
      <w:r w:rsidR="00E1454B" w:rsidRPr="005F3F5C">
        <w:rPr>
          <w:i/>
          <w:lang w:val="ru-RU"/>
        </w:rPr>
        <w:t xml:space="preserve"> </w:t>
      </w:r>
      <w:r>
        <w:rPr>
          <w:i/>
          <w:lang w:val="ru-RU"/>
        </w:rPr>
        <w:t>o</w:t>
      </w:r>
      <w:r w:rsidR="00E1454B" w:rsidRPr="005F3F5C">
        <w:rPr>
          <w:i/>
          <w:lang w:val="ru-RU"/>
        </w:rPr>
        <w:t xml:space="preserve"> </w:t>
      </w:r>
      <w:r>
        <w:rPr>
          <w:i/>
          <w:lang w:val="ru-RU"/>
        </w:rPr>
        <w:t>izmenama</w:t>
      </w:r>
      <w:r w:rsidR="00E1454B" w:rsidRPr="005F3F5C">
        <w:rPr>
          <w:i/>
          <w:lang w:val="ru-RU"/>
        </w:rPr>
        <w:t xml:space="preserve">, </w:t>
      </w:r>
      <w:r>
        <w:rPr>
          <w:i/>
          <w:lang w:val="ru-RU"/>
        </w:rPr>
        <w:t>dopunama</w:t>
      </w:r>
      <w:r w:rsidR="00E1454B" w:rsidRPr="005F3F5C">
        <w:rPr>
          <w:i/>
          <w:lang w:val="ru-RU"/>
        </w:rPr>
        <w:t xml:space="preserve"> </w:t>
      </w:r>
      <w:r>
        <w:rPr>
          <w:i/>
          <w:lang w:val="ru-RU"/>
        </w:rPr>
        <w:t>i</w:t>
      </w:r>
      <w:r w:rsidR="00E1454B" w:rsidRPr="005F3F5C">
        <w:rPr>
          <w:i/>
          <w:lang w:val="ru-RU"/>
        </w:rPr>
        <w:t xml:space="preserve"> </w:t>
      </w:r>
      <w:r>
        <w:rPr>
          <w:i/>
          <w:lang w:val="ru-RU"/>
        </w:rPr>
        <w:t>pojašnjenjima</w:t>
      </w:r>
      <w:r w:rsidR="00E1454B" w:rsidRPr="005F3F5C">
        <w:rPr>
          <w:i/>
          <w:lang w:val="ru-RU"/>
        </w:rPr>
        <w:t xml:space="preserve"> </w:t>
      </w:r>
      <w:r>
        <w:rPr>
          <w:i/>
          <w:lang w:val="ru-RU"/>
        </w:rPr>
        <w:t>konkursne</w:t>
      </w:r>
      <w:r w:rsidR="00E1454B" w:rsidRPr="005F3F5C">
        <w:rPr>
          <w:i/>
          <w:lang w:val="ru-RU"/>
        </w:rPr>
        <w:t xml:space="preserve"> </w:t>
      </w:r>
      <w:r>
        <w:rPr>
          <w:i/>
          <w:lang w:val="ru-RU"/>
        </w:rPr>
        <w:t>dokumentacije</w:t>
      </w:r>
      <w:r w:rsidR="00E1454B" w:rsidRPr="005F3F5C">
        <w:rPr>
          <w:i/>
          <w:lang w:val="ru-RU"/>
        </w:rPr>
        <w:t xml:space="preserve">, </w:t>
      </w:r>
      <w:r>
        <w:rPr>
          <w:i/>
          <w:lang w:val="ru-RU"/>
        </w:rPr>
        <w:t>s</w:t>
      </w:r>
      <w:r w:rsidR="00E1454B" w:rsidRPr="005F3F5C">
        <w:rPr>
          <w:i/>
          <w:lang w:val="ru-RU"/>
        </w:rPr>
        <w:t xml:space="preserve"> </w:t>
      </w:r>
      <w:r>
        <w:rPr>
          <w:i/>
          <w:lang w:val="ru-RU"/>
        </w:rPr>
        <w:t>obzirom</w:t>
      </w:r>
      <w:r w:rsidR="00E1454B" w:rsidRPr="005F3F5C">
        <w:rPr>
          <w:i/>
          <w:lang w:val="ru-RU"/>
        </w:rPr>
        <w:t xml:space="preserve"> </w:t>
      </w:r>
      <w:r>
        <w:rPr>
          <w:i/>
          <w:lang w:val="ru-RU"/>
        </w:rPr>
        <w:t>da</w:t>
      </w:r>
      <w:r w:rsidR="00E1454B" w:rsidRPr="005F3F5C">
        <w:rPr>
          <w:i/>
          <w:lang w:val="ru-RU"/>
        </w:rPr>
        <w:t xml:space="preserve"> </w:t>
      </w:r>
      <w:r>
        <w:rPr>
          <w:i/>
          <w:lang w:val="ru-RU"/>
        </w:rPr>
        <w:t>je</w:t>
      </w:r>
      <w:r w:rsidR="00E1454B" w:rsidRPr="005F3F5C">
        <w:rPr>
          <w:i/>
          <w:lang w:val="ru-RU"/>
        </w:rPr>
        <w:t xml:space="preserve"> </w:t>
      </w:r>
      <w:r>
        <w:rPr>
          <w:i/>
          <w:lang w:val="ru-RU"/>
        </w:rPr>
        <w:t>naručilac</w:t>
      </w:r>
      <w:r w:rsidR="00E1454B" w:rsidRPr="005F3F5C">
        <w:rPr>
          <w:i/>
          <w:lang w:val="ru-RU"/>
        </w:rPr>
        <w:t xml:space="preserve"> </w:t>
      </w:r>
      <w:r>
        <w:rPr>
          <w:i/>
          <w:lang w:val="ru-RU"/>
        </w:rPr>
        <w:t>u</w:t>
      </w:r>
      <w:r w:rsidR="00E1454B" w:rsidRPr="005F3F5C">
        <w:rPr>
          <w:i/>
          <w:lang w:val="ru-RU"/>
        </w:rPr>
        <w:t xml:space="preserve"> </w:t>
      </w:r>
      <w:r>
        <w:rPr>
          <w:i/>
          <w:lang w:val="ru-RU"/>
        </w:rPr>
        <w:t>skladu</w:t>
      </w:r>
      <w:r w:rsidR="00E1454B" w:rsidRPr="005F3F5C">
        <w:rPr>
          <w:i/>
          <w:lang w:val="ru-RU"/>
        </w:rPr>
        <w:t xml:space="preserve"> </w:t>
      </w:r>
      <w:r>
        <w:rPr>
          <w:i/>
          <w:lang w:val="ru-RU"/>
        </w:rPr>
        <w:t>sa</w:t>
      </w:r>
      <w:r w:rsidR="00E1454B" w:rsidRPr="005F3F5C">
        <w:rPr>
          <w:i/>
          <w:lang w:val="ru-RU"/>
        </w:rPr>
        <w:t xml:space="preserve"> </w:t>
      </w:r>
      <w:r>
        <w:rPr>
          <w:i/>
          <w:lang w:val="ru-RU"/>
        </w:rPr>
        <w:t>članom</w:t>
      </w:r>
      <w:r w:rsidR="00E1454B" w:rsidRPr="005F3F5C">
        <w:rPr>
          <w:i/>
          <w:lang w:val="ru-RU"/>
        </w:rPr>
        <w:t xml:space="preserve"> 63. </w:t>
      </w:r>
      <w:r>
        <w:rPr>
          <w:i/>
          <w:lang w:val="ru-RU"/>
        </w:rPr>
        <w:t>stav</w:t>
      </w:r>
      <w:r w:rsidR="00E1454B" w:rsidRPr="005F3F5C">
        <w:rPr>
          <w:i/>
          <w:lang w:val="ru-RU"/>
        </w:rPr>
        <w:t xml:space="preserve"> 1. </w:t>
      </w:r>
      <w:r>
        <w:rPr>
          <w:i/>
          <w:lang w:val="ru-RU"/>
        </w:rPr>
        <w:t>Zakona</w:t>
      </w:r>
      <w:r w:rsidR="00E1454B" w:rsidRPr="005F3F5C">
        <w:rPr>
          <w:i/>
          <w:lang w:val="ru-RU"/>
        </w:rPr>
        <w:t xml:space="preserve"> </w:t>
      </w:r>
      <w:r>
        <w:rPr>
          <w:i/>
          <w:lang w:val="ru-RU"/>
        </w:rPr>
        <w:t>dužan</w:t>
      </w:r>
      <w:r w:rsidR="00E1454B" w:rsidRPr="005F3F5C">
        <w:rPr>
          <w:i/>
          <w:lang w:val="ru-RU"/>
        </w:rPr>
        <w:t xml:space="preserve"> </w:t>
      </w:r>
      <w:r>
        <w:rPr>
          <w:i/>
          <w:lang w:val="ru-RU"/>
        </w:rPr>
        <w:t>da</w:t>
      </w:r>
      <w:r w:rsidR="00E1454B" w:rsidRPr="005F3F5C">
        <w:rPr>
          <w:i/>
          <w:lang w:val="ru-RU"/>
        </w:rPr>
        <w:t xml:space="preserve"> </w:t>
      </w:r>
      <w:r>
        <w:rPr>
          <w:i/>
          <w:lang w:val="ru-RU"/>
        </w:rPr>
        <w:t>sve</w:t>
      </w:r>
      <w:r w:rsidR="00E1454B" w:rsidRPr="005F3F5C">
        <w:rPr>
          <w:i/>
          <w:lang w:val="ru-RU"/>
        </w:rPr>
        <w:t xml:space="preserve"> </w:t>
      </w:r>
      <w:r>
        <w:rPr>
          <w:i/>
          <w:lang w:val="ru-RU"/>
        </w:rPr>
        <w:t>izmene</w:t>
      </w:r>
      <w:r w:rsidR="00E1454B" w:rsidRPr="005F3F5C">
        <w:rPr>
          <w:i/>
          <w:lang w:val="ru-RU"/>
        </w:rPr>
        <w:t xml:space="preserve"> </w:t>
      </w:r>
      <w:r>
        <w:rPr>
          <w:i/>
          <w:lang w:val="ru-RU"/>
        </w:rPr>
        <w:t>i</w:t>
      </w:r>
      <w:r w:rsidR="00E1454B" w:rsidRPr="005F3F5C">
        <w:rPr>
          <w:i/>
          <w:lang w:val="ru-RU"/>
        </w:rPr>
        <w:t xml:space="preserve"> </w:t>
      </w:r>
      <w:r>
        <w:rPr>
          <w:i/>
          <w:lang w:val="ru-RU"/>
        </w:rPr>
        <w:t>dopune</w:t>
      </w:r>
      <w:r w:rsidR="00E1454B" w:rsidRPr="005F3F5C">
        <w:rPr>
          <w:i/>
          <w:lang w:val="ru-RU"/>
        </w:rPr>
        <w:t xml:space="preserve"> </w:t>
      </w:r>
      <w:r>
        <w:rPr>
          <w:i/>
          <w:lang w:val="ru-RU"/>
        </w:rPr>
        <w:t>konkursne</w:t>
      </w:r>
      <w:r w:rsidR="00E1454B" w:rsidRPr="005F3F5C">
        <w:rPr>
          <w:i/>
          <w:lang w:val="ru-RU"/>
        </w:rPr>
        <w:t xml:space="preserve"> </w:t>
      </w:r>
      <w:r>
        <w:rPr>
          <w:i/>
          <w:lang w:val="ru-RU"/>
        </w:rPr>
        <w:t>dokumentacije</w:t>
      </w:r>
      <w:r w:rsidR="00E1454B" w:rsidRPr="005F3F5C">
        <w:rPr>
          <w:i/>
          <w:lang w:val="ru-RU"/>
        </w:rPr>
        <w:t xml:space="preserve">, </w:t>
      </w:r>
      <w:r>
        <w:rPr>
          <w:i/>
          <w:lang w:val="ru-RU"/>
        </w:rPr>
        <w:t>kao</w:t>
      </w:r>
      <w:r w:rsidR="00E1454B" w:rsidRPr="005F3F5C">
        <w:rPr>
          <w:i/>
          <w:lang w:val="ru-RU"/>
        </w:rPr>
        <w:t xml:space="preserve"> </w:t>
      </w:r>
      <w:r>
        <w:rPr>
          <w:i/>
          <w:lang w:val="ru-RU"/>
        </w:rPr>
        <w:t>objavi</w:t>
      </w:r>
      <w:r w:rsidR="00E1454B" w:rsidRPr="005F3F5C">
        <w:rPr>
          <w:i/>
          <w:lang w:val="ru-RU"/>
        </w:rPr>
        <w:t xml:space="preserve"> </w:t>
      </w:r>
      <w:r>
        <w:rPr>
          <w:i/>
          <w:lang w:val="ru-RU"/>
        </w:rPr>
        <w:t>na</w:t>
      </w:r>
      <w:r w:rsidR="00E1454B" w:rsidRPr="005F3F5C">
        <w:rPr>
          <w:i/>
          <w:lang w:val="ru-RU"/>
        </w:rPr>
        <w:t xml:space="preserve"> </w:t>
      </w:r>
      <w:r>
        <w:rPr>
          <w:i/>
          <w:lang w:val="ru-RU"/>
        </w:rPr>
        <w:t>Portalu</w:t>
      </w:r>
      <w:r w:rsidR="00E1454B" w:rsidRPr="005F3F5C">
        <w:rPr>
          <w:i/>
          <w:lang w:val="ru-RU"/>
        </w:rPr>
        <w:t xml:space="preserve"> </w:t>
      </w:r>
      <w:r>
        <w:rPr>
          <w:i/>
          <w:lang w:val="ru-RU"/>
        </w:rPr>
        <w:t>javnih</w:t>
      </w:r>
      <w:r w:rsidR="00E1454B" w:rsidRPr="005F3F5C">
        <w:rPr>
          <w:i/>
          <w:lang w:val="ru-RU"/>
        </w:rPr>
        <w:t xml:space="preserve"> </w:t>
      </w:r>
      <w:r>
        <w:rPr>
          <w:i/>
          <w:lang w:val="ru-RU"/>
        </w:rPr>
        <w:t>nabavki</w:t>
      </w:r>
      <w:r w:rsidR="00E1454B" w:rsidRPr="005F3F5C">
        <w:rPr>
          <w:i/>
          <w:lang w:val="ru-RU"/>
        </w:rPr>
        <w:t xml:space="preserve"> </w:t>
      </w:r>
      <w:r>
        <w:rPr>
          <w:i/>
          <w:lang w:val="ru-RU"/>
        </w:rPr>
        <w:t>i</w:t>
      </w:r>
      <w:r w:rsidR="00E1454B" w:rsidRPr="005F3F5C">
        <w:rPr>
          <w:i/>
          <w:lang w:val="ru-RU"/>
        </w:rPr>
        <w:t xml:space="preserve"> </w:t>
      </w:r>
      <w:r>
        <w:rPr>
          <w:i/>
          <w:lang w:val="ru-RU"/>
        </w:rPr>
        <w:t>na</w:t>
      </w:r>
      <w:r w:rsidR="00E1454B" w:rsidRPr="005F3F5C">
        <w:rPr>
          <w:i/>
          <w:lang w:val="ru-RU"/>
        </w:rPr>
        <w:t xml:space="preserve"> </w:t>
      </w:r>
      <w:r>
        <w:rPr>
          <w:i/>
          <w:lang w:val="ru-RU"/>
        </w:rPr>
        <w:t>svojoj</w:t>
      </w:r>
      <w:r w:rsidR="00E1454B" w:rsidRPr="005F3F5C">
        <w:rPr>
          <w:i/>
          <w:lang w:val="ru-RU"/>
        </w:rPr>
        <w:t xml:space="preserve"> </w:t>
      </w:r>
      <w:r>
        <w:rPr>
          <w:i/>
          <w:lang w:val="ru-RU"/>
        </w:rPr>
        <w:t>internet</w:t>
      </w:r>
      <w:r w:rsidR="00E1454B" w:rsidRPr="005F3F5C">
        <w:rPr>
          <w:i/>
          <w:lang w:val="ru-RU"/>
        </w:rPr>
        <w:t xml:space="preserve"> </w:t>
      </w:r>
      <w:r>
        <w:rPr>
          <w:i/>
          <w:lang w:val="ru-RU"/>
        </w:rPr>
        <w:t>stranici</w:t>
      </w:r>
      <w:r w:rsidR="00E1454B" w:rsidRPr="005F3F5C">
        <w:rPr>
          <w:i/>
          <w:lang w:val="ru-RU"/>
        </w:rPr>
        <w:t>.</w:t>
      </w:r>
    </w:p>
    <w:p w:rsidR="00D0084F" w:rsidRPr="001F5583" w:rsidRDefault="00AB0A4E" w:rsidP="00E7582E">
      <w:pPr>
        <w:autoSpaceDE w:val="0"/>
        <w:autoSpaceDN w:val="0"/>
        <w:adjustRightInd w:val="0"/>
        <w:ind w:right="26"/>
        <w:jc w:val="both"/>
        <w:rPr>
          <w:i/>
          <w:lang w:val="ru-RU"/>
        </w:rPr>
      </w:pPr>
      <w:r>
        <w:rPr>
          <w:i/>
          <w:lang w:val="ru-RU"/>
        </w:rPr>
        <w:t>U</w:t>
      </w:r>
      <w:r w:rsidR="00E1454B" w:rsidRPr="005F3F5C">
        <w:rPr>
          <w:i/>
          <w:lang w:val="ru-RU"/>
        </w:rPr>
        <w:t xml:space="preserve"> </w:t>
      </w:r>
      <w:r>
        <w:rPr>
          <w:i/>
          <w:lang w:val="ru-RU"/>
        </w:rPr>
        <w:t>skladu</w:t>
      </w:r>
      <w:r w:rsidR="00E1454B" w:rsidRPr="005F3F5C">
        <w:rPr>
          <w:i/>
          <w:lang w:val="ru-RU"/>
        </w:rPr>
        <w:t xml:space="preserve"> </w:t>
      </w:r>
      <w:r>
        <w:rPr>
          <w:i/>
          <w:lang w:val="ru-RU"/>
        </w:rPr>
        <w:t>sa</w:t>
      </w:r>
      <w:r w:rsidR="00E1454B" w:rsidRPr="005F3F5C">
        <w:rPr>
          <w:i/>
          <w:lang w:val="ru-RU"/>
        </w:rPr>
        <w:t xml:space="preserve"> </w:t>
      </w:r>
      <w:r>
        <w:rPr>
          <w:i/>
          <w:lang w:val="ru-RU"/>
        </w:rPr>
        <w:t>članom</w:t>
      </w:r>
      <w:r w:rsidR="00E1454B" w:rsidRPr="005F3F5C">
        <w:rPr>
          <w:i/>
          <w:lang w:val="ru-RU"/>
        </w:rPr>
        <w:t xml:space="preserve"> 63. </w:t>
      </w:r>
      <w:r>
        <w:rPr>
          <w:i/>
          <w:lang w:val="ru-RU"/>
        </w:rPr>
        <w:t>stav</w:t>
      </w:r>
      <w:r w:rsidR="00E1454B" w:rsidRPr="005F3F5C">
        <w:rPr>
          <w:i/>
          <w:lang w:val="ru-RU"/>
        </w:rPr>
        <w:t xml:space="preserve"> 2. </w:t>
      </w:r>
      <w:r>
        <w:rPr>
          <w:i/>
          <w:lang w:val="ru-RU"/>
        </w:rPr>
        <w:t>i</w:t>
      </w:r>
      <w:r w:rsidR="00E1454B" w:rsidRPr="005F3F5C">
        <w:rPr>
          <w:i/>
          <w:lang w:val="ru-RU"/>
        </w:rPr>
        <w:t xml:space="preserve"> 3. </w:t>
      </w:r>
      <w:r>
        <w:rPr>
          <w:i/>
          <w:lang w:val="ru-RU"/>
        </w:rPr>
        <w:t>Zakona</w:t>
      </w:r>
      <w:r w:rsidR="00E1454B" w:rsidRPr="005F3F5C">
        <w:rPr>
          <w:i/>
          <w:lang w:val="ru-RU"/>
        </w:rPr>
        <w:t xml:space="preserve">, </w:t>
      </w:r>
      <w:r>
        <w:rPr>
          <w:i/>
          <w:lang w:val="ru-RU"/>
        </w:rPr>
        <w:t>naručilac</w:t>
      </w:r>
      <w:r w:rsidR="00E1454B" w:rsidRPr="005F3F5C">
        <w:rPr>
          <w:i/>
        </w:rPr>
        <w:t xml:space="preserve"> </w:t>
      </w:r>
      <w:r>
        <w:rPr>
          <w:i/>
        </w:rPr>
        <w:t>će</w:t>
      </w:r>
      <w:r w:rsidR="00E1454B" w:rsidRPr="005F3F5C">
        <w:rPr>
          <w:i/>
          <w:lang w:val="ru-RU"/>
        </w:rPr>
        <w:t xml:space="preserve"> </w:t>
      </w:r>
      <w:r>
        <w:rPr>
          <w:i/>
          <w:lang w:val="ru-RU"/>
        </w:rPr>
        <w:t>dodatne</w:t>
      </w:r>
      <w:r w:rsidR="00E1454B" w:rsidRPr="005F3F5C">
        <w:rPr>
          <w:i/>
          <w:lang w:val="ru-RU"/>
        </w:rPr>
        <w:t xml:space="preserve"> </w:t>
      </w:r>
      <w:r>
        <w:rPr>
          <w:i/>
          <w:lang w:val="ru-RU"/>
        </w:rPr>
        <w:t>informacije</w:t>
      </w:r>
      <w:r w:rsidR="00E1454B" w:rsidRPr="005F3F5C">
        <w:rPr>
          <w:i/>
          <w:lang w:val="ru-RU"/>
        </w:rPr>
        <w:t xml:space="preserve"> </w:t>
      </w:r>
      <w:r>
        <w:rPr>
          <w:i/>
          <w:lang w:val="ru-RU"/>
        </w:rPr>
        <w:t>ili</w:t>
      </w:r>
      <w:r w:rsidR="00E1454B" w:rsidRPr="005F3F5C">
        <w:rPr>
          <w:i/>
          <w:lang w:val="ru-RU"/>
        </w:rPr>
        <w:t xml:space="preserve"> </w:t>
      </w:r>
      <w:r>
        <w:rPr>
          <w:i/>
          <w:lang w:val="ru-RU"/>
        </w:rPr>
        <w:t>pojašnjenja</w:t>
      </w:r>
      <w:r w:rsidR="00E1454B" w:rsidRPr="005F3F5C">
        <w:rPr>
          <w:i/>
          <w:lang w:val="ru-RU"/>
        </w:rPr>
        <w:t xml:space="preserve"> </w:t>
      </w:r>
      <w:r>
        <w:rPr>
          <w:i/>
          <w:lang w:val="ru-RU"/>
        </w:rPr>
        <w:t>u</w:t>
      </w:r>
      <w:r w:rsidR="00E1454B" w:rsidRPr="005F3F5C">
        <w:rPr>
          <w:i/>
          <w:lang w:val="ru-RU"/>
        </w:rPr>
        <w:t xml:space="preserve"> </w:t>
      </w:r>
      <w:r>
        <w:rPr>
          <w:i/>
          <w:lang w:val="ru-RU"/>
        </w:rPr>
        <w:t>vezi</w:t>
      </w:r>
      <w:r w:rsidR="00E1454B" w:rsidRPr="005F3F5C">
        <w:rPr>
          <w:i/>
          <w:lang w:val="ru-RU"/>
        </w:rPr>
        <w:t xml:space="preserve"> </w:t>
      </w:r>
      <w:r>
        <w:rPr>
          <w:i/>
          <w:lang w:val="ru-RU"/>
        </w:rPr>
        <w:t>sa</w:t>
      </w:r>
      <w:r w:rsidR="00E1454B" w:rsidRPr="005F3F5C">
        <w:rPr>
          <w:i/>
          <w:lang w:val="ru-RU"/>
        </w:rPr>
        <w:t xml:space="preserve"> </w:t>
      </w:r>
      <w:r>
        <w:rPr>
          <w:i/>
          <w:lang w:val="ru-RU"/>
        </w:rPr>
        <w:t>pripremanjem</w:t>
      </w:r>
      <w:r w:rsidR="00E1454B" w:rsidRPr="005F3F5C">
        <w:rPr>
          <w:i/>
          <w:lang w:val="ru-RU"/>
        </w:rPr>
        <w:t xml:space="preserve"> </w:t>
      </w:r>
      <w:r>
        <w:rPr>
          <w:i/>
          <w:lang w:val="ru-RU"/>
        </w:rPr>
        <w:t>ponude</w:t>
      </w:r>
      <w:r w:rsidR="00E1454B" w:rsidRPr="005F3F5C">
        <w:rPr>
          <w:i/>
          <w:lang w:val="ru-RU"/>
        </w:rPr>
        <w:t xml:space="preserve">, </w:t>
      </w:r>
      <w:r>
        <w:rPr>
          <w:i/>
          <w:lang w:val="ru-RU"/>
        </w:rPr>
        <w:t>objaviti</w:t>
      </w:r>
      <w:r w:rsidR="00E1454B" w:rsidRPr="005F3F5C">
        <w:rPr>
          <w:i/>
          <w:lang w:val="ru-RU"/>
        </w:rPr>
        <w:t xml:space="preserve"> </w:t>
      </w:r>
      <w:r>
        <w:rPr>
          <w:i/>
          <w:lang w:val="ru-RU"/>
        </w:rPr>
        <w:t>na</w:t>
      </w:r>
      <w:r w:rsidR="00E1454B" w:rsidRPr="005F3F5C">
        <w:rPr>
          <w:i/>
          <w:lang w:val="ru-RU"/>
        </w:rPr>
        <w:t xml:space="preserve"> </w:t>
      </w:r>
      <w:r>
        <w:rPr>
          <w:i/>
          <w:lang w:val="ru-RU"/>
        </w:rPr>
        <w:t>Portalu</w:t>
      </w:r>
      <w:r w:rsidR="00E1454B" w:rsidRPr="005F3F5C">
        <w:rPr>
          <w:i/>
          <w:lang w:val="ru-RU"/>
        </w:rPr>
        <w:t xml:space="preserve"> </w:t>
      </w:r>
      <w:r>
        <w:rPr>
          <w:i/>
          <w:lang w:val="ru-RU"/>
        </w:rPr>
        <w:t>javnih</w:t>
      </w:r>
      <w:r w:rsidR="00E1454B" w:rsidRPr="005F3F5C">
        <w:rPr>
          <w:i/>
          <w:lang w:val="ru-RU"/>
        </w:rPr>
        <w:t xml:space="preserve"> </w:t>
      </w:r>
      <w:r>
        <w:rPr>
          <w:i/>
          <w:lang w:val="ru-RU"/>
        </w:rPr>
        <w:t>nabavki</w:t>
      </w:r>
      <w:r w:rsidR="00E1454B" w:rsidRPr="005F3F5C">
        <w:rPr>
          <w:i/>
          <w:lang w:val="ru-RU"/>
        </w:rPr>
        <w:t xml:space="preserve"> </w:t>
      </w:r>
      <w:r>
        <w:rPr>
          <w:i/>
          <w:lang w:val="ru-RU"/>
        </w:rPr>
        <w:t>i</w:t>
      </w:r>
      <w:r w:rsidR="00E1454B" w:rsidRPr="005F3F5C">
        <w:rPr>
          <w:i/>
          <w:lang w:val="ru-RU"/>
        </w:rPr>
        <w:t xml:space="preserve"> </w:t>
      </w:r>
      <w:r>
        <w:rPr>
          <w:i/>
          <w:lang w:val="ru-RU"/>
        </w:rPr>
        <w:t>na</w:t>
      </w:r>
      <w:r w:rsidR="00E1454B" w:rsidRPr="005F3F5C">
        <w:rPr>
          <w:i/>
          <w:lang w:val="ru-RU"/>
        </w:rPr>
        <w:t xml:space="preserve"> </w:t>
      </w:r>
      <w:r>
        <w:rPr>
          <w:i/>
          <w:lang w:val="ru-RU"/>
        </w:rPr>
        <w:t>svojoj</w:t>
      </w:r>
      <w:r w:rsidR="00E1454B" w:rsidRPr="005F3F5C">
        <w:rPr>
          <w:i/>
          <w:lang w:val="ru-RU"/>
        </w:rPr>
        <w:t xml:space="preserve"> </w:t>
      </w:r>
      <w:r>
        <w:rPr>
          <w:i/>
          <w:lang w:val="ru-RU"/>
        </w:rPr>
        <w:t>internet</w:t>
      </w:r>
      <w:r w:rsidR="00E1454B" w:rsidRPr="005F3F5C">
        <w:rPr>
          <w:i/>
          <w:lang w:val="ru-RU"/>
        </w:rPr>
        <w:t xml:space="preserve"> </w:t>
      </w:r>
      <w:r>
        <w:rPr>
          <w:i/>
          <w:lang w:val="ru-RU"/>
        </w:rPr>
        <w:t>stranici</w:t>
      </w:r>
      <w:r w:rsidR="00E1454B" w:rsidRPr="005F3F5C">
        <w:rPr>
          <w:i/>
          <w:lang w:val="ru-RU"/>
        </w:rPr>
        <w:t>.</w:t>
      </w:r>
    </w:p>
    <w:p w:rsidR="00C44C76" w:rsidRDefault="00C44C76" w:rsidP="00B96D2D">
      <w:pPr>
        <w:autoSpaceDE w:val="0"/>
        <w:autoSpaceDN w:val="0"/>
        <w:adjustRightInd w:val="0"/>
        <w:ind w:right="450"/>
        <w:jc w:val="both"/>
      </w:pPr>
    </w:p>
    <w:p w:rsidR="00D80E64" w:rsidRPr="00D80E64" w:rsidRDefault="00D80E64" w:rsidP="00B96D2D">
      <w:pPr>
        <w:autoSpaceDE w:val="0"/>
        <w:autoSpaceDN w:val="0"/>
        <w:adjustRightInd w:val="0"/>
        <w:ind w:right="450"/>
        <w:jc w:val="both"/>
      </w:pPr>
    </w:p>
    <w:p w:rsidR="00C071CD" w:rsidRPr="00C071CD" w:rsidRDefault="00C071CD" w:rsidP="00B96D2D">
      <w:pPr>
        <w:autoSpaceDE w:val="0"/>
        <w:autoSpaceDN w:val="0"/>
        <w:adjustRightInd w:val="0"/>
        <w:ind w:right="450"/>
        <w:jc w:val="both"/>
      </w:pPr>
    </w:p>
    <w:p w:rsidR="00B64E53" w:rsidRPr="00C05C4D" w:rsidRDefault="00550119">
      <w:pPr>
        <w:jc w:val="both"/>
        <w:rPr>
          <w:b/>
        </w:rPr>
      </w:pPr>
      <w:r w:rsidRPr="00C05C4D">
        <w:rPr>
          <w:b/>
        </w:rPr>
        <w:t xml:space="preserve">I </w:t>
      </w:r>
      <w:r w:rsidR="00E939A1">
        <w:rPr>
          <w:b/>
        </w:rPr>
        <w:t xml:space="preserve"> </w:t>
      </w:r>
      <w:r w:rsidR="00AB0A4E">
        <w:rPr>
          <w:b/>
        </w:rPr>
        <w:t>OPŠTI</w:t>
      </w:r>
      <w:r w:rsidRPr="00C05C4D">
        <w:rPr>
          <w:b/>
        </w:rPr>
        <w:t xml:space="preserve"> </w:t>
      </w:r>
      <w:r w:rsidR="00AB0A4E">
        <w:rPr>
          <w:b/>
        </w:rPr>
        <w:t>PODACI</w:t>
      </w:r>
      <w:r w:rsidR="00B64E53" w:rsidRPr="00C05C4D">
        <w:rPr>
          <w:b/>
        </w:rPr>
        <w:t xml:space="preserve"> </w:t>
      </w:r>
      <w:r w:rsidR="00AB0A4E">
        <w:rPr>
          <w:b/>
        </w:rPr>
        <w:t>O</w:t>
      </w:r>
      <w:r w:rsidR="00B64E53" w:rsidRPr="00C05C4D">
        <w:rPr>
          <w:b/>
        </w:rPr>
        <w:t xml:space="preserve"> </w:t>
      </w:r>
      <w:r w:rsidR="00AB0A4E">
        <w:rPr>
          <w:b/>
        </w:rPr>
        <w:t>JAVNOJ</w:t>
      </w:r>
      <w:r w:rsidR="00B64E53" w:rsidRPr="00C05C4D">
        <w:rPr>
          <w:b/>
        </w:rPr>
        <w:t xml:space="preserve"> </w:t>
      </w:r>
      <w:r w:rsidR="00AB0A4E">
        <w:rPr>
          <w:b/>
        </w:rPr>
        <w:t>NABAVCI</w:t>
      </w:r>
    </w:p>
    <w:p w:rsidR="001619E7" w:rsidRPr="00C05C4D" w:rsidRDefault="001619E7">
      <w:pPr>
        <w:jc w:val="both"/>
        <w:rPr>
          <w:b/>
          <w:bCs/>
          <w:i/>
          <w:iCs/>
        </w:rPr>
      </w:pPr>
    </w:p>
    <w:p w:rsidR="001619E7" w:rsidRPr="00C05C4D" w:rsidRDefault="001619E7">
      <w:pPr>
        <w:jc w:val="both"/>
      </w:pPr>
      <w:r w:rsidRPr="00C05C4D">
        <w:rPr>
          <w:b/>
          <w:bCs/>
        </w:rPr>
        <w:t>1.</w:t>
      </w:r>
      <w:r w:rsidR="00496222" w:rsidRPr="00C05C4D">
        <w:rPr>
          <w:b/>
          <w:bCs/>
        </w:rPr>
        <w:t xml:space="preserve"> </w:t>
      </w:r>
      <w:r w:rsidR="00AB0A4E">
        <w:rPr>
          <w:b/>
          <w:bCs/>
        </w:rPr>
        <w:t>Podaci</w:t>
      </w:r>
      <w:r w:rsidRPr="00C05C4D">
        <w:rPr>
          <w:b/>
          <w:bCs/>
        </w:rPr>
        <w:t xml:space="preserve"> </w:t>
      </w:r>
      <w:r w:rsidR="00AB0A4E">
        <w:rPr>
          <w:b/>
          <w:bCs/>
        </w:rPr>
        <w:t>o</w:t>
      </w:r>
      <w:r w:rsidRPr="00C05C4D">
        <w:rPr>
          <w:b/>
          <w:bCs/>
        </w:rPr>
        <w:t xml:space="preserve"> </w:t>
      </w:r>
      <w:r w:rsidR="00AB0A4E">
        <w:rPr>
          <w:b/>
          <w:bCs/>
        </w:rPr>
        <w:t>naručiocu</w:t>
      </w:r>
    </w:p>
    <w:p w:rsidR="00B64E53" w:rsidRPr="00C05C4D" w:rsidRDefault="00AB0A4E" w:rsidP="00B64E53">
      <w:pPr>
        <w:tabs>
          <w:tab w:val="left" w:pos="3660"/>
        </w:tabs>
        <w:jc w:val="both"/>
        <w:rPr>
          <w:lang w:val="sr-Cyrl-CS"/>
        </w:rPr>
      </w:pPr>
      <w:r>
        <w:rPr>
          <w:lang w:val="sr-Cyrl-CS"/>
        </w:rPr>
        <w:t>Naručilac</w:t>
      </w:r>
      <w:r w:rsidR="00062ABD" w:rsidRPr="00C05C4D">
        <w:rPr>
          <w:lang w:val="sr-Cyrl-CS"/>
        </w:rPr>
        <w:t xml:space="preserve">: </w:t>
      </w:r>
      <w:r>
        <w:rPr>
          <w:b/>
          <w:lang w:val="sr-Cyrl-CS"/>
        </w:rPr>
        <w:t>Uprava</w:t>
      </w:r>
      <w:r w:rsidR="00B64E53" w:rsidRPr="00C05C4D">
        <w:rPr>
          <w:b/>
          <w:lang w:val="sr-Cyrl-CS"/>
        </w:rPr>
        <w:t xml:space="preserve"> </w:t>
      </w:r>
      <w:r>
        <w:rPr>
          <w:b/>
          <w:lang w:val="sr-Cyrl-CS"/>
        </w:rPr>
        <w:t>za</w:t>
      </w:r>
      <w:r w:rsidR="00B64E53" w:rsidRPr="00C05C4D">
        <w:rPr>
          <w:b/>
          <w:lang w:val="sr-Cyrl-CS"/>
        </w:rPr>
        <w:t xml:space="preserve"> </w:t>
      </w:r>
      <w:r>
        <w:rPr>
          <w:b/>
          <w:lang w:val="sr-Cyrl-CS"/>
        </w:rPr>
        <w:t>sprečavanje</w:t>
      </w:r>
      <w:r w:rsidR="00B64E53" w:rsidRPr="00C05C4D">
        <w:rPr>
          <w:b/>
          <w:lang w:val="sr-Cyrl-CS"/>
        </w:rPr>
        <w:t xml:space="preserve"> </w:t>
      </w:r>
      <w:r>
        <w:rPr>
          <w:b/>
          <w:lang w:val="sr-Cyrl-CS"/>
        </w:rPr>
        <w:t>pranja</w:t>
      </w:r>
      <w:r w:rsidR="00B64E53" w:rsidRPr="00C05C4D">
        <w:rPr>
          <w:b/>
          <w:lang w:val="sr-Cyrl-CS"/>
        </w:rPr>
        <w:t xml:space="preserve"> </w:t>
      </w:r>
      <w:r>
        <w:rPr>
          <w:b/>
          <w:lang w:val="sr-Cyrl-CS"/>
        </w:rPr>
        <w:t>novca</w:t>
      </w:r>
    </w:p>
    <w:p w:rsidR="00B64E53" w:rsidRPr="00C05C4D" w:rsidRDefault="00AB0A4E" w:rsidP="00B64E53">
      <w:pPr>
        <w:tabs>
          <w:tab w:val="left" w:pos="3660"/>
        </w:tabs>
        <w:jc w:val="both"/>
        <w:rPr>
          <w:lang w:val="sr-Cyrl-CS"/>
        </w:rPr>
      </w:pPr>
      <w:r>
        <w:rPr>
          <w:lang w:val="sr-Cyrl-CS"/>
        </w:rPr>
        <w:t>Adresa</w:t>
      </w:r>
      <w:r w:rsidR="00062ABD" w:rsidRPr="00C05C4D">
        <w:rPr>
          <w:lang w:val="sr-Cyrl-CS"/>
        </w:rPr>
        <w:t>:</w:t>
      </w:r>
      <w:r w:rsidR="006957E5">
        <w:rPr>
          <w:lang w:val="sr-Cyrl-CS"/>
        </w:rPr>
        <w:t xml:space="preserve"> </w:t>
      </w:r>
      <w:r>
        <w:rPr>
          <w:lang w:val="sr-Cyrl-CS"/>
        </w:rPr>
        <w:t>Resavska</w:t>
      </w:r>
      <w:r w:rsidR="006957E5">
        <w:rPr>
          <w:lang w:val="sr-Cyrl-CS"/>
        </w:rPr>
        <w:t xml:space="preserve"> 24</w:t>
      </w:r>
      <w:r w:rsidR="00B64E53" w:rsidRPr="00C05C4D">
        <w:rPr>
          <w:lang w:val="sr-Cyrl-CS"/>
        </w:rPr>
        <w:t xml:space="preserve">,  </w:t>
      </w:r>
      <w:r>
        <w:rPr>
          <w:lang w:val="sr-Cyrl-CS"/>
        </w:rPr>
        <w:t>Beograd</w:t>
      </w:r>
    </w:p>
    <w:p w:rsidR="00B64E53" w:rsidRPr="00C05C4D" w:rsidRDefault="00AB0A4E" w:rsidP="00E7582E">
      <w:pPr>
        <w:tabs>
          <w:tab w:val="left" w:pos="3660"/>
        </w:tabs>
        <w:ind w:right="26"/>
        <w:jc w:val="both"/>
        <w:rPr>
          <w:lang w:val="sr-Cyrl-CS"/>
        </w:rPr>
      </w:pPr>
      <w:r>
        <w:rPr>
          <w:lang w:val="sr-Cyrl-CS"/>
        </w:rPr>
        <w:t>Internet</w:t>
      </w:r>
      <w:r w:rsidR="00B64E53" w:rsidRPr="00C05C4D">
        <w:rPr>
          <w:lang w:val="sr-Cyrl-CS"/>
        </w:rPr>
        <w:t xml:space="preserve"> </w:t>
      </w:r>
      <w:r>
        <w:rPr>
          <w:lang w:val="sr-Cyrl-CS"/>
        </w:rPr>
        <w:t>stranica</w:t>
      </w:r>
      <w:r w:rsidR="00B64E53" w:rsidRPr="00C05C4D">
        <w:rPr>
          <w:lang w:val="sr-Cyrl-CS"/>
        </w:rPr>
        <w:t xml:space="preserve">: </w:t>
      </w:r>
      <w:hyperlink r:id="rId9" w:history="1">
        <w:r w:rsidR="00B64E53" w:rsidRPr="00C05C4D">
          <w:rPr>
            <w:rStyle w:val="Hyperlink"/>
          </w:rPr>
          <w:t>www</w:t>
        </w:r>
        <w:r w:rsidR="00B64E53" w:rsidRPr="00C05C4D">
          <w:rPr>
            <w:rStyle w:val="Hyperlink"/>
            <w:lang w:val="ru-RU"/>
          </w:rPr>
          <w:t>.</w:t>
        </w:r>
        <w:r w:rsidR="00B64E53" w:rsidRPr="00C05C4D">
          <w:rPr>
            <w:rStyle w:val="Hyperlink"/>
          </w:rPr>
          <w:t>apml</w:t>
        </w:r>
        <w:r w:rsidR="00B64E53" w:rsidRPr="00C05C4D">
          <w:rPr>
            <w:rStyle w:val="Hyperlink"/>
            <w:lang w:val="ru-RU"/>
          </w:rPr>
          <w:t>.</w:t>
        </w:r>
        <w:r w:rsidR="00B64E53" w:rsidRPr="00C05C4D">
          <w:rPr>
            <w:rStyle w:val="Hyperlink"/>
          </w:rPr>
          <w:t>gov</w:t>
        </w:r>
        <w:r w:rsidR="00B64E53" w:rsidRPr="00C05C4D">
          <w:rPr>
            <w:rStyle w:val="Hyperlink"/>
            <w:lang w:val="ru-RU"/>
          </w:rPr>
          <w:t>.</w:t>
        </w:r>
        <w:r w:rsidR="00B64E53" w:rsidRPr="00C05C4D">
          <w:rPr>
            <w:rStyle w:val="Hyperlink"/>
          </w:rPr>
          <w:t>rs</w:t>
        </w:r>
      </w:hyperlink>
    </w:p>
    <w:p w:rsidR="00B64E53" w:rsidRPr="00C05C4D" w:rsidRDefault="00AB0A4E" w:rsidP="00B64E53">
      <w:pPr>
        <w:tabs>
          <w:tab w:val="left" w:pos="3660"/>
        </w:tabs>
        <w:jc w:val="both"/>
        <w:rPr>
          <w:lang w:val="sr-Cyrl-CS"/>
        </w:rPr>
      </w:pPr>
      <w:r>
        <w:rPr>
          <w:lang w:val="sr-Cyrl-CS"/>
        </w:rPr>
        <w:t>PIB</w:t>
      </w:r>
      <w:r w:rsidR="00062ABD" w:rsidRPr="00C05C4D">
        <w:rPr>
          <w:lang w:val="sr-Cyrl-CS"/>
        </w:rPr>
        <w:t>:</w:t>
      </w:r>
      <w:r w:rsidR="00B64E53" w:rsidRPr="00C05C4D">
        <w:rPr>
          <w:lang w:val="sr-Cyrl-CS"/>
        </w:rPr>
        <w:t xml:space="preserve"> 104193379</w:t>
      </w:r>
    </w:p>
    <w:p w:rsidR="00B64E53" w:rsidRPr="00C05C4D" w:rsidRDefault="00AB0A4E" w:rsidP="00B64E53">
      <w:pPr>
        <w:tabs>
          <w:tab w:val="left" w:pos="3660"/>
        </w:tabs>
        <w:jc w:val="both"/>
        <w:rPr>
          <w:lang w:val="sr-Cyrl-CS"/>
        </w:rPr>
      </w:pPr>
      <w:r>
        <w:rPr>
          <w:lang w:val="sr-Cyrl-CS"/>
        </w:rPr>
        <w:t>M</w:t>
      </w:r>
      <w:r w:rsidR="00062ABD" w:rsidRPr="00C05C4D">
        <w:rPr>
          <w:lang w:val="sr-Cyrl-CS"/>
        </w:rPr>
        <w:t>.</w:t>
      </w:r>
      <w:r>
        <w:rPr>
          <w:lang w:val="sr-Cyrl-CS"/>
        </w:rPr>
        <w:t>B</w:t>
      </w:r>
      <w:r w:rsidR="00062ABD" w:rsidRPr="00C05C4D">
        <w:rPr>
          <w:lang w:val="sr-Cyrl-CS"/>
        </w:rPr>
        <w:t>.:</w:t>
      </w:r>
      <w:r w:rsidR="00B64E53" w:rsidRPr="00C05C4D">
        <w:rPr>
          <w:lang w:val="sr-Cyrl-CS"/>
        </w:rPr>
        <w:t xml:space="preserve"> 17862146</w:t>
      </w:r>
    </w:p>
    <w:p w:rsidR="00B64E53" w:rsidRPr="00C05C4D" w:rsidRDefault="00AB0A4E" w:rsidP="00B64E53">
      <w:pPr>
        <w:tabs>
          <w:tab w:val="left" w:pos="3660"/>
        </w:tabs>
        <w:jc w:val="both"/>
        <w:rPr>
          <w:lang w:val="sr-Cyrl-CS"/>
        </w:rPr>
      </w:pPr>
      <w:r>
        <w:rPr>
          <w:lang w:val="sr-Cyrl-CS"/>
        </w:rPr>
        <w:t>Šifra</w:t>
      </w:r>
      <w:r w:rsidR="00B64E53" w:rsidRPr="00C05C4D">
        <w:rPr>
          <w:lang w:val="sr-Cyrl-CS"/>
        </w:rPr>
        <w:t xml:space="preserve"> </w:t>
      </w:r>
      <w:r>
        <w:rPr>
          <w:lang w:val="sr-Cyrl-CS"/>
        </w:rPr>
        <w:t>delatnosti</w:t>
      </w:r>
      <w:r w:rsidR="00B64E53" w:rsidRPr="00C05C4D">
        <w:rPr>
          <w:lang w:val="sr-Cyrl-CS"/>
        </w:rPr>
        <w:t>: 8411</w:t>
      </w:r>
    </w:p>
    <w:p w:rsidR="001619E7" w:rsidRDefault="00AB0A4E" w:rsidP="00D9356D">
      <w:pPr>
        <w:tabs>
          <w:tab w:val="left" w:pos="3660"/>
        </w:tabs>
        <w:jc w:val="both"/>
        <w:rPr>
          <w:lang w:val="sr-Cyrl-CS"/>
        </w:rPr>
      </w:pPr>
      <w:r>
        <w:rPr>
          <w:lang w:val="sr-Cyrl-CS"/>
        </w:rPr>
        <w:t>Tekući</w:t>
      </w:r>
      <w:r w:rsidR="00B64E53" w:rsidRPr="00C05C4D">
        <w:rPr>
          <w:lang w:val="sr-Cyrl-CS"/>
        </w:rPr>
        <w:t xml:space="preserve"> </w:t>
      </w:r>
      <w:r>
        <w:rPr>
          <w:lang w:val="sr-Cyrl-CS"/>
        </w:rPr>
        <w:t>račun</w:t>
      </w:r>
      <w:r w:rsidR="00B64E53" w:rsidRPr="00C05C4D">
        <w:rPr>
          <w:lang w:val="sr-Cyrl-CS"/>
        </w:rPr>
        <w:t>: 840-1620-21</w:t>
      </w:r>
    </w:p>
    <w:p w:rsidR="00C071CD" w:rsidRPr="00D9356D" w:rsidRDefault="00C071CD" w:rsidP="00D9356D">
      <w:pPr>
        <w:tabs>
          <w:tab w:val="left" w:pos="3660"/>
        </w:tabs>
        <w:jc w:val="both"/>
        <w:rPr>
          <w:lang w:val="sr-Cyrl-CS"/>
        </w:rPr>
      </w:pPr>
    </w:p>
    <w:p w:rsidR="001619E7" w:rsidRPr="00C05C4D" w:rsidRDefault="001619E7">
      <w:pPr>
        <w:jc w:val="both"/>
      </w:pPr>
      <w:r w:rsidRPr="00C05C4D">
        <w:rPr>
          <w:b/>
          <w:bCs/>
        </w:rPr>
        <w:t xml:space="preserve">2. </w:t>
      </w:r>
      <w:r w:rsidR="00AB0A4E">
        <w:rPr>
          <w:b/>
          <w:bCs/>
        </w:rPr>
        <w:t>Vrsta</w:t>
      </w:r>
      <w:r w:rsidRPr="00C05C4D">
        <w:rPr>
          <w:b/>
          <w:bCs/>
        </w:rPr>
        <w:t xml:space="preserve"> </w:t>
      </w:r>
      <w:r w:rsidR="00AB0A4E">
        <w:rPr>
          <w:b/>
          <w:bCs/>
        </w:rPr>
        <w:t>postupka</w:t>
      </w:r>
      <w:r w:rsidRPr="00C05C4D">
        <w:rPr>
          <w:b/>
          <w:bCs/>
        </w:rPr>
        <w:t xml:space="preserve"> </w:t>
      </w:r>
      <w:r w:rsidR="00AB0A4E">
        <w:rPr>
          <w:b/>
          <w:bCs/>
        </w:rPr>
        <w:t>javne</w:t>
      </w:r>
      <w:r w:rsidRPr="00C05C4D">
        <w:rPr>
          <w:b/>
          <w:bCs/>
        </w:rPr>
        <w:t xml:space="preserve"> </w:t>
      </w:r>
      <w:r w:rsidR="00AB0A4E">
        <w:rPr>
          <w:b/>
          <w:bCs/>
        </w:rPr>
        <w:t>nabavke</w:t>
      </w:r>
    </w:p>
    <w:p w:rsidR="007D3AF8" w:rsidRDefault="00AB0A4E" w:rsidP="00D80E64">
      <w:pPr>
        <w:suppressAutoHyphens w:val="0"/>
        <w:autoSpaceDE w:val="0"/>
        <w:autoSpaceDN w:val="0"/>
        <w:adjustRightInd w:val="0"/>
        <w:spacing w:line="240" w:lineRule="auto"/>
        <w:jc w:val="both"/>
        <w:rPr>
          <w:rFonts w:eastAsia="Times New Roman"/>
          <w:color w:val="auto"/>
          <w:kern w:val="0"/>
          <w:lang w:eastAsia="en-US"/>
        </w:rPr>
      </w:pPr>
      <w:r>
        <w:rPr>
          <w:lang w:val="ru-RU"/>
        </w:rPr>
        <w:t>Predmetna</w:t>
      </w:r>
      <w:r w:rsidR="007D3AF8">
        <w:rPr>
          <w:lang w:val="ru-RU"/>
        </w:rPr>
        <w:t xml:space="preserve"> </w:t>
      </w:r>
      <w:r>
        <w:rPr>
          <w:lang w:val="ru-RU"/>
        </w:rPr>
        <w:t>javna</w:t>
      </w:r>
      <w:r w:rsidR="007D3AF8">
        <w:rPr>
          <w:lang w:val="ru-RU"/>
        </w:rPr>
        <w:t xml:space="preserve"> </w:t>
      </w:r>
      <w:r>
        <w:rPr>
          <w:lang w:val="ru-RU"/>
        </w:rPr>
        <w:t>nabavka</w:t>
      </w:r>
      <w:r w:rsidR="007D3AF8">
        <w:rPr>
          <w:lang w:val="ru-RU"/>
        </w:rPr>
        <w:t xml:space="preserve"> </w:t>
      </w:r>
      <w:r>
        <w:rPr>
          <w:lang w:val="ru-RU"/>
        </w:rPr>
        <w:t>se</w:t>
      </w:r>
      <w:r w:rsidR="007D3AF8">
        <w:rPr>
          <w:lang w:val="ru-RU"/>
        </w:rPr>
        <w:t xml:space="preserve"> </w:t>
      </w:r>
      <w:r>
        <w:rPr>
          <w:lang w:val="ru-RU"/>
        </w:rPr>
        <w:t>sprovodi</w:t>
      </w:r>
      <w:r w:rsidR="007D3AF8">
        <w:rPr>
          <w:lang w:val="ru-RU"/>
        </w:rPr>
        <w:t xml:space="preserve"> </w:t>
      </w:r>
      <w:r>
        <w:rPr>
          <w:lang w:val="ru-RU"/>
        </w:rPr>
        <w:t>u</w:t>
      </w:r>
      <w:r w:rsidR="007D3AF8">
        <w:rPr>
          <w:lang w:val="ru-RU"/>
        </w:rPr>
        <w:t xml:space="preserve"> </w:t>
      </w:r>
      <w:r>
        <w:rPr>
          <w:lang w:val="ru-RU"/>
        </w:rPr>
        <w:t>postupku</w:t>
      </w:r>
      <w:r w:rsidR="007D3AF8">
        <w:rPr>
          <w:lang w:val="ru-RU"/>
        </w:rPr>
        <w:t xml:space="preserve"> </w:t>
      </w:r>
      <w:r>
        <w:rPr>
          <w:lang w:val="ru-RU"/>
        </w:rPr>
        <w:t>javne</w:t>
      </w:r>
      <w:r w:rsidR="007D3AF8">
        <w:rPr>
          <w:lang w:val="ru-RU"/>
        </w:rPr>
        <w:t xml:space="preserve"> </w:t>
      </w:r>
      <w:r>
        <w:rPr>
          <w:lang w:val="ru-RU"/>
        </w:rPr>
        <w:t>nabavke</w:t>
      </w:r>
      <w:r w:rsidR="007D3AF8">
        <w:rPr>
          <w:lang w:val="ru-RU"/>
        </w:rPr>
        <w:t xml:space="preserve"> </w:t>
      </w:r>
      <w:r>
        <w:rPr>
          <w:lang w:val="ru-RU"/>
        </w:rPr>
        <w:t>male</w:t>
      </w:r>
      <w:r w:rsidR="007D3AF8">
        <w:rPr>
          <w:lang w:val="ru-RU"/>
        </w:rPr>
        <w:t xml:space="preserve"> </w:t>
      </w:r>
      <w:r>
        <w:rPr>
          <w:lang w:val="ru-RU"/>
        </w:rPr>
        <w:t>vrednosti</w:t>
      </w:r>
      <w:r w:rsidR="007D3AF8">
        <w:t xml:space="preserve"> </w:t>
      </w:r>
      <w:r>
        <w:t>u</w:t>
      </w:r>
      <w:r w:rsidR="007D3AF8">
        <w:t xml:space="preserve"> </w:t>
      </w:r>
      <w:r>
        <w:t>skladu</w:t>
      </w:r>
      <w:r w:rsidR="007D3AF8">
        <w:t xml:space="preserve"> </w:t>
      </w:r>
      <w:r>
        <w:t>sa</w:t>
      </w:r>
      <w:r w:rsidR="007D3AF8">
        <w:t xml:space="preserve"> </w:t>
      </w:r>
      <w:r>
        <w:t>Zakonom</w:t>
      </w:r>
      <w:r w:rsidR="007D3AF8">
        <w:t xml:space="preserve"> </w:t>
      </w:r>
      <w:r>
        <w:t>i</w:t>
      </w:r>
      <w:r w:rsidR="007D3AF8">
        <w:t xml:space="preserve"> </w:t>
      </w:r>
      <w:r>
        <w:t>podzakonskim</w:t>
      </w:r>
      <w:r w:rsidR="007D3AF8">
        <w:t xml:space="preserve"> </w:t>
      </w:r>
      <w:r>
        <w:t>aktima</w:t>
      </w:r>
      <w:r w:rsidR="007D3AF8">
        <w:t xml:space="preserve"> </w:t>
      </w:r>
      <w:r>
        <w:t>koji</w:t>
      </w:r>
      <w:r w:rsidR="007D3AF8">
        <w:t xml:space="preserve"> </w:t>
      </w:r>
      <w:r>
        <w:t>uređuju</w:t>
      </w:r>
      <w:r w:rsidR="007D3AF8">
        <w:t xml:space="preserve"> </w:t>
      </w:r>
      <w:r>
        <w:t>ovu</w:t>
      </w:r>
      <w:r w:rsidR="007D3AF8">
        <w:t xml:space="preserve"> </w:t>
      </w:r>
      <w:r>
        <w:t>oblast</w:t>
      </w:r>
      <w:r w:rsidR="007D3AF8">
        <w:t>.</w:t>
      </w:r>
    </w:p>
    <w:p w:rsidR="00C071CD" w:rsidRPr="00D9356D" w:rsidRDefault="007D3AF8" w:rsidP="00D80E64">
      <w:pPr>
        <w:suppressAutoHyphens w:val="0"/>
        <w:autoSpaceDE w:val="0"/>
        <w:autoSpaceDN w:val="0"/>
        <w:adjustRightInd w:val="0"/>
        <w:spacing w:line="240" w:lineRule="auto"/>
        <w:jc w:val="both"/>
        <w:rPr>
          <w:rFonts w:eastAsia="Times New Roman"/>
          <w:color w:val="auto"/>
          <w:kern w:val="0"/>
          <w:lang w:val="ru-RU" w:eastAsia="en-US"/>
        </w:rPr>
      </w:pPr>
      <w:r w:rsidRPr="00D9356D">
        <w:rPr>
          <w:rFonts w:eastAsia="Times New Roman"/>
          <w:color w:val="auto"/>
          <w:kern w:val="0"/>
          <w:lang w:val="ru-RU" w:eastAsia="en-US"/>
        </w:rPr>
        <w:t xml:space="preserve"> </w:t>
      </w:r>
    </w:p>
    <w:p w:rsidR="001619E7" w:rsidRPr="00C05C4D" w:rsidRDefault="001619E7" w:rsidP="00D80E64">
      <w:pPr>
        <w:suppressAutoHyphens w:val="0"/>
        <w:spacing w:line="240" w:lineRule="auto"/>
        <w:rPr>
          <w:b/>
        </w:rPr>
      </w:pPr>
      <w:r w:rsidRPr="00C05C4D">
        <w:rPr>
          <w:b/>
          <w:bCs/>
        </w:rPr>
        <w:t xml:space="preserve">3. </w:t>
      </w:r>
      <w:r w:rsidR="00AB0A4E">
        <w:rPr>
          <w:b/>
        </w:rPr>
        <w:t>Predmet</w:t>
      </w:r>
      <w:r w:rsidR="00C071CD">
        <w:rPr>
          <w:b/>
        </w:rPr>
        <w:t xml:space="preserve"> </w:t>
      </w:r>
      <w:r w:rsidR="00AB0A4E">
        <w:rPr>
          <w:b/>
        </w:rPr>
        <w:t>nabavke</w:t>
      </w:r>
      <w:r w:rsidR="007E6AA5" w:rsidRPr="00C05C4D">
        <w:rPr>
          <w:b/>
        </w:rPr>
        <w:t xml:space="preserve">, </w:t>
      </w:r>
      <w:r w:rsidR="00AB0A4E">
        <w:rPr>
          <w:b/>
        </w:rPr>
        <w:t>naziv</w:t>
      </w:r>
      <w:r w:rsidR="007E6AA5" w:rsidRPr="00C05C4D">
        <w:rPr>
          <w:b/>
        </w:rPr>
        <w:t xml:space="preserve"> </w:t>
      </w:r>
      <w:r w:rsidR="00AB0A4E">
        <w:rPr>
          <w:b/>
        </w:rPr>
        <w:t>i</w:t>
      </w:r>
      <w:r w:rsidR="007E6AA5" w:rsidRPr="00C05C4D">
        <w:rPr>
          <w:b/>
        </w:rPr>
        <w:t xml:space="preserve"> </w:t>
      </w:r>
      <w:r w:rsidR="00AB0A4E">
        <w:rPr>
          <w:b/>
        </w:rPr>
        <w:t>oznaka</w:t>
      </w:r>
      <w:r w:rsidR="007E6AA5" w:rsidRPr="00C05C4D">
        <w:rPr>
          <w:b/>
        </w:rPr>
        <w:t xml:space="preserve"> </w:t>
      </w:r>
      <w:r w:rsidR="00AB0A4E">
        <w:rPr>
          <w:b/>
        </w:rPr>
        <w:t>iz</w:t>
      </w:r>
      <w:r w:rsidR="007E6AA5" w:rsidRPr="00C05C4D">
        <w:rPr>
          <w:b/>
        </w:rPr>
        <w:t xml:space="preserve"> </w:t>
      </w:r>
      <w:r w:rsidR="00AB0A4E">
        <w:rPr>
          <w:b/>
        </w:rPr>
        <w:t>opšteg</w:t>
      </w:r>
      <w:r w:rsidR="007E6AA5" w:rsidRPr="00C05C4D">
        <w:rPr>
          <w:b/>
        </w:rPr>
        <w:t xml:space="preserve"> </w:t>
      </w:r>
      <w:r w:rsidR="00AB0A4E">
        <w:rPr>
          <w:b/>
        </w:rPr>
        <w:t>rečnika</w:t>
      </w:r>
      <w:r w:rsidR="007E6AA5" w:rsidRPr="00C05C4D">
        <w:rPr>
          <w:b/>
        </w:rPr>
        <w:t xml:space="preserve"> </w:t>
      </w:r>
      <w:r w:rsidR="00AB0A4E">
        <w:rPr>
          <w:b/>
        </w:rPr>
        <w:t>nabavke</w:t>
      </w:r>
      <w:r w:rsidR="007E6AA5" w:rsidRPr="00C05C4D">
        <w:rPr>
          <w:b/>
        </w:rPr>
        <w:t>:</w:t>
      </w:r>
    </w:p>
    <w:p w:rsidR="007D3AF8" w:rsidRPr="006957E5" w:rsidRDefault="00AB0A4E" w:rsidP="006957E5">
      <w:pPr>
        <w:tabs>
          <w:tab w:val="left" w:pos="0"/>
        </w:tabs>
        <w:spacing w:line="240" w:lineRule="auto"/>
        <w:jc w:val="both"/>
        <w:rPr>
          <w:b/>
        </w:rPr>
      </w:pPr>
      <w:r>
        <w:rPr>
          <w:lang w:val="ru-RU"/>
        </w:rPr>
        <w:t>Predmet</w:t>
      </w:r>
      <w:r w:rsidR="007D3AF8">
        <w:rPr>
          <w:lang w:val="ru-RU"/>
        </w:rPr>
        <w:t xml:space="preserve"> </w:t>
      </w:r>
      <w:r>
        <w:rPr>
          <w:lang w:val="ru-RU"/>
        </w:rPr>
        <w:t>javne</w:t>
      </w:r>
      <w:r w:rsidR="007D3AF8">
        <w:rPr>
          <w:lang w:val="ru-RU"/>
        </w:rPr>
        <w:t xml:space="preserve"> </w:t>
      </w:r>
      <w:r>
        <w:rPr>
          <w:lang w:val="ru-RU"/>
        </w:rPr>
        <w:t>nabavke</w:t>
      </w:r>
      <w:r w:rsidR="005F3F5C">
        <w:rPr>
          <w:lang w:val="ru-RU"/>
        </w:rPr>
        <w:t xml:space="preserve"> </w:t>
      </w:r>
      <w:r>
        <w:rPr>
          <w:lang w:val="ru-RU"/>
        </w:rPr>
        <w:t>je</w:t>
      </w:r>
      <w:r w:rsidR="005F3F5C">
        <w:rPr>
          <w:lang w:val="ru-RU"/>
        </w:rPr>
        <w:t xml:space="preserve"> </w:t>
      </w:r>
      <w:r>
        <w:rPr>
          <w:lang w:val="ru-RU"/>
        </w:rPr>
        <w:t>nabavka</w:t>
      </w:r>
      <w:r w:rsidR="005F3F5C">
        <w:rPr>
          <w:lang w:val="ru-RU"/>
        </w:rPr>
        <w:t xml:space="preserve"> </w:t>
      </w:r>
      <w:r>
        <w:rPr>
          <w:lang w:val="ru-RU"/>
        </w:rPr>
        <w:t>dobara</w:t>
      </w:r>
      <w:r w:rsidR="007D3AF8">
        <w:rPr>
          <w:lang w:val="ru-RU"/>
        </w:rPr>
        <w:t>-</w:t>
      </w:r>
      <w:r w:rsidR="005F3F5C" w:rsidRPr="005F3F5C">
        <w:rPr>
          <w:lang w:val="sr-Cyrl-CS"/>
        </w:rPr>
        <w:t xml:space="preserve"> </w:t>
      </w:r>
      <w:r w:rsidR="00A8437C">
        <w:rPr>
          <w:lang w:val="sr-Cyrl-CS"/>
        </w:rPr>
        <w:t xml:space="preserve"> </w:t>
      </w:r>
      <w:r w:rsidR="006957E5" w:rsidRPr="006957E5">
        <w:t xml:space="preserve">McAfee </w:t>
      </w:r>
      <w:r>
        <w:rPr>
          <w:noProof/>
        </w:rPr>
        <w:t>licence</w:t>
      </w:r>
      <w:r w:rsidR="006957E5" w:rsidRPr="00A8437C">
        <w:rPr>
          <w:b/>
          <w:noProof/>
        </w:rPr>
        <w:t xml:space="preserve"> </w:t>
      </w:r>
      <w:r w:rsidR="006957E5">
        <w:rPr>
          <w:b/>
        </w:rPr>
        <w:t xml:space="preserve"> </w:t>
      </w:r>
      <w:r>
        <w:t>za</w:t>
      </w:r>
      <w:r w:rsidR="00A44DB8">
        <w:t xml:space="preserve">  </w:t>
      </w:r>
      <w:r>
        <w:rPr>
          <w:lang w:val="ru-RU"/>
        </w:rPr>
        <w:t>potrebe</w:t>
      </w:r>
      <w:r w:rsidR="007D3AF8">
        <w:rPr>
          <w:lang w:val="ru-RU"/>
        </w:rPr>
        <w:t xml:space="preserve"> </w:t>
      </w:r>
      <w:r>
        <w:t>Ministarstva</w:t>
      </w:r>
      <w:r w:rsidR="007D3AF8">
        <w:t xml:space="preserve"> </w:t>
      </w:r>
      <w:r>
        <w:t>finansija</w:t>
      </w:r>
      <w:r w:rsidR="007D3AF8">
        <w:t xml:space="preserve">, </w:t>
      </w:r>
      <w:r>
        <w:rPr>
          <w:lang w:val="ru-RU"/>
        </w:rPr>
        <w:t>Uprav</w:t>
      </w:r>
      <w:r>
        <w:t>e</w:t>
      </w:r>
      <w:r w:rsidR="007D3AF8">
        <w:rPr>
          <w:lang w:val="ru-RU"/>
        </w:rPr>
        <w:t xml:space="preserve"> </w:t>
      </w:r>
      <w:r>
        <w:rPr>
          <w:lang w:val="ru-RU"/>
        </w:rPr>
        <w:t>za</w:t>
      </w:r>
      <w:r w:rsidR="007D3AF8">
        <w:rPr>
          <w:lang w:val="ru-RU"/>
        </w:rPr>
        <w:t xml:space="preserve"> </w:t>
      </w:r>
      <w:r>
        <w:rPr>
          <w:lang w:val="ru-RU"/>
        </w:rPr>
        <w:t>sprečavanje</w:t>
      </w:r>
      <w:r w:rsidR="007D3AF8">
        <w:rPr>
          <w:lang w:val="ru-RU"/>
        </w:rPr>
        <w:t xml:space="preserve"> </w:t>
      </w:r>
      <w:r>
        <w:rPr>
          <w:lang w:val="ru-RU"/>
        </w:rPr>
        <w:t>pranja</w:t>
      </w:r>
      <w:r w:rsidR="007D3AF8">
        <w:rPr>
          <w:lang w:val="ru-RU"/>
        </w:rPr>
        <w:t xml:space="preserve"> </w:t>
      </w:r>
      <w:r>
        <w:rPr>
          <w:lang w:val="ru-RU"/>
        </w:rPr>
        <w:t>novca</w:t>
      </w:r>
      <w:r w:rsidR="007D3AF8">
        <w:t xml:space="preserve">, </w:t>
      </w:r>
      <w:r>
        <w:t>Beograd</w:t>
      </w:r>
      <w:r w:rsidR="007D3AF8">
        <w:t>,</w:t>
      </w:r>
      <w:r>
        <w:t>Resavska</w:t>
      </w:r>
      <w:r w:rsidR="006957E5">
        <w:t xml:space="preserve"> 24</w:t>
      </w:r>
      <w:r w:rsidR="007D3AF8">
        <w:t>.</w:t>
      </w:r>
    </w:p>
    <w:p w:rsidR="007D3AF8" w:rsidRDefault="00AB0A4E" w:rsidP="007D3AF8">
      <w:pPr>
        <w:tabs>
          <w:tab w:val="left" w:pos="900"/>
        </w:tabs>
        <w:spacing w:line="240" w:lineRule="auto"/>
        <w:jc w:val="both"/>
      </w:pPr>
      <w:r>
        <w:t>Naziv</w:t>
      </w:r>
      <w:r w:rsidR="007D3AF8">
        <w:t xml:space="preserve"> </w:t>
      </w:r>
      <w:r>
        <w:t>i</w:t>
      </w:r>
      <w:r w:rsidR="007D3AF8">
        <w:t xml:space="preserve"> </w:t>
      </w:r>
      <w:r>
        <w:t>oznaka</w:t>
      </w:r>
      <w:r w:rsidR="007D3AF8">
        <w:t xml:space="preserve"> </w:t>
      </w:r>
      <w:r>
        <w:t>iz</w:t>
      </w:r>
      <w:r w:rsidR="007D3AF8">
        <w:t xml:space="preserve"> </w:t>
      </w:r>
      <w:r>
        <w:t>opšteg</w:t>
      </w:r>
      <w:r w:rsidR="007D3AF8">
        <w:t xml:space="preserve"> </w:t>
      </w:r>
      <w:r>
        <w:t>rečnika</w:t>
      </w:r>
      <w:r w:rsidR="007D3AF8">
        <w:t xml:space="preserve"> </w:t>
      </w:r>
      <w:r>
        <w:t>nabavke</w:t>
      </w:r>
      <w:r w:rsidR="007D3AF8">
        <w:t xml:space="preserve">: </w:t>
      </w:r>
    </w:p>
    <w:p w:rsidR="005F3F5C" w:rsidRPr="009210DA" w:rsidRDefault="00AB0A4E" w:rsidP="005F3F5C">
      <w:pPr>
        <w:tabs>
          <w:tab w:val="left" w:pos="3660"/>
        </w:tabs>
        <w:jc w:val="both"/>
      </w:pPr>
      <w:r>
        <w:rPr>
          <w:b/>
        </w:rPr>
        <w:t>ORN</w:t>
      </w:r>
      <w:r w:rsidR="005F3F5C" w:rsidRPr="009210DA">
        <w:t>:</w:t>
      </w:r>
      <w:r w:rsidR="00577CBF" w:rsidRPr="007E40AD">
        <w:rPr>
          <w:lang w:val="ru-RU"/>
        </w:rPr>
        <w:t xml:space="preserve"> </w:t>
      </w:r>
      <w:r w:rsidR="006957E5">
        <w:t>48732000</w:t>
      </w:r>
      <w:r w:rsidR="006957E5">
        <w:rPr>
          <w:lang w:val="ru-RU"/>
        </w:rPr>
        <w:t xml:space="preserve"> –</w:t>
      </w:r>
      <w:r w:rsidR="006957E5">
        <w:t xml:space="preserve"> </w:t>
      </w:r>
      <w:r>
        <w:t>Programski</w:t>
      </w:r>
      <w:r w:rsidR="006957E5">
        <w:t xml:space="preserve"> </w:t>
      </w:r>
      <w:r>
        <w:t>paketi</w:t>
      </w:r>
      <w:r w:rsidR="006957E5">
        <w:t xml:space="preserve"> </w:t>
      </w:r>
      <w:r>
        <w:t>za</w:t>
      </w:r>
      <w:r w:rsidR="006957E5">
        <w:t xml:space="preserve"> </w:t>
      </w:r>
      <w:r>
        <w:t>sigurnost</w:t>
      </w:r>
      <w:r w:rsidR="006957E5">
        <w:t xml:space="preserve"> </w:t>
      </w:r>
      <w:r>
        <w:t>podata</w:t>
      </w:r>
      <w:r w:rsidR="006957E5">
        <w:t xml:space="preserve">. </w:t>
      </w:r>
    </w:p>
    <w:p w:rsidR="007D3AF8" w:rsidRDefault="00AB0A4E" w:rsidP="007D3AF8">
      <w:pPr>
        <w:tabs>
          <w:tab w:val="left" w:pos="900"/>
        </w:tabs>
        <w:spacing w:line="240" w:lineRule="auto"/>
        <w:jc w:val="both"/>
      </w:pPr>
      <w:r>
        <w:rPr>
          <w:lang w:val="ru-RU"/>
        </w:rPr>
        <w:t>Procenjena</w:t>
      </w:r>
      <w:r w:rsidR="007D3AF8">
        <w:rPr>
          <w:lang w:val="ru-RU"/>
        </w:rPr>
        <w:t xml:space="preserve"> </w:t>
      </w:r>
      <w:r>
        <w:rPr>
          <w:lang w:val="ru-RU"/>
        </w:rPr>
        <w:t>vrednost</w:t>
      </w:r>
      <w:r w:rsidR="007D3AF8">
        <w:rPr>
          <w:lang w:val="ru-RU"/>
        </w:rPr>
        <w:t xml:space="preserve"> </w:t>
      </w:r>
      <w:r>
        <w:rPr>
          <w:lang w:val="ru-RU"/>
        </w:rPr>
        <w:t>javne</w:t>
      </w:r>
      <w:r w:rsidR="007D3AF8">
        <w:rPr>
          <w:lang w:val="ru-RU"/>
        </w:rPr>
        <w:t xml:space="preserve"> </w:t>
      </w:r>
      <w:r>
        <w:rPr>
          <w:lang w:val="ru-RU"/>
        </w:rPr>
        <w:t>nabavke</w:t>
      </w:r>
      <w:r w:rsidR="007D3AF8">
        <w:rPr>
          <w:lang w:val="ru-RU"/>
        </w:rPr>
        <w:t xml:space="preserve"> </w:t>
      </w:r>
      <w:r>
        <w:rPr>
          <w:lang w:val="ru-RU"/>
        </w:rPr>
        <w:t>iznosi</w:t>
      </w:r>
      <w:r w:rsidR="007D3AF8">
        <w:rPr>
          <w:lang w:val="ru-RU"/>
        </w:rPr>
        <w:t xml:space="preserve"> </w:t>
      </w:r>
      <w:r w:rsidR="006957E5">
        <w:t xml:space="preserve">1.000.000,00 </w:t>
      </w:r>
      <w:r>
        <w:rPr>
          <w:lang w:val="sr-Cyrl-CS"/>
        </w:rPr>
        <w:t>dinara</w:t>
      </w:r>
      <w:r w:rsidR="00A8437C" w:rsidRPr="00624A90">
        <w:t xml:space="preserve"> </w:t>
      </w:r>
      <w:r>
        <w:t>bez</w:t>
      </w:r>
      <w:r w:rsidR="00A8437C" w:rsidRPr="00624A90">
        <w:t xml:space="preserve"> </w:t>
      </w:r>
      <w:r>
        <w:t>PDV</w:t>
      </w:r>
      <w:r w:rsidR="00A8437C">
        <w:t>.</w:t>
      </w:r>
    </w:p>
    <w:p w:rsidR="00D80E64" w:rsidRPr="00D80E64" w:rsidRDefault="00D80E64" w:rsidP="007D3AF8">
      <w:pPr>
        <w:tabs>
          <w:tab w:val="left" w:pos="900"/>
        </w:tabs>
        <w:spacing w:line="240" w:lineRule="auto"/>
        <w:jc w:val="both"/>
        <w:rPr>
          <w:rFonts w:eastAsia="Calibri"/>
          <w:color w:val="auto"/>
          <w:kern w:val="0"/>
          <w:lang w:eastAsia="en-US"/>
        </w:rPr>
      </w:pPr>
    </w:p>
    <w:p w:rsidR="00A44DB8" w:rsidRPr="009210DA" w:rsidRDefault="00AB0A4E" w:rsidP="00E7582E">
      <w:pPr>
        <w:pStyle w:val="BodyText"/>
        <w:spacing w:after="0"/>
        <w:jc w:val="both"/>
      </w:pPr>
      <w:r>
        <w:t>Ponuđena</w:t>
      </w:r>
      <w:r w:rsidR="00A44DB8">
        <w:t xml:space="preserve"> </w:t>
      </w:r>
      <w:r>
        <w:t>dobra</w:t>
      </w:r>
      <w:r w:rsidR="00A44DB8">
        <w:t xml:space="preserve"> </w:t>
      </w:r>
      <w:r>
        <w:t>moraju</w:t>
      </w:r>
      <w:r w:rsidR="00A44DB8" w:rsidRPr="009210DA">
        <w:t xml:space="preserve"> </w:t>
      </w:r>
      <w:r>
        <w:t>u</w:t>
      </w:r>
      <w:r w:rsidR="00A44DB8" w:rsidRPr="009210DA">
        <w:t xml:space="preserve"> </w:t>
      </w:r>
      <w:r>
        <w:t>celini</w:t>
      </w:r>
      <w:r w:rsidR="00A44DB8" w:rsidRPr="009210DA">
        <w:t xml:space="preserve"> </w:t>
      </w:r>
      <w:r>
        <w:t>da</w:t>
      </w:r>
      <w:r w:rsidR="00A44DB8" w:rsidRPr="009210DA">
        <w:t xml:space="preserve"> </w:t>
      </w:r>
      <w:r>
        <w:t>odgovaraju</w:t>
      </w:r>
      <w:r w:rsidR="00A44DB8" w:rsidRPr="009210DA">
        <w:t xml:space="preserve"> </w:t>
      </w:r>
      <w:r>
        <w:t>zahtevima</w:t>
      </w:r>
      <w:r w:rsidR="00A44DB8" w:rsidRPr="009210DA">
        <w:t xml:space="preserve"> </w:t>
      </w:r>
      <w:r>
        <w:t>iz</w:t>
      </w:r>
      <w:r w:rsidR="00A44DB8" w:rsidRPr="009210DA">
        <w:t xml:space="preserve"> </w:t>
      </w:r>
      <w:r>
        <w:t>konkursne</w:t>
      </w:r>
      <w:r w:rsidR="00A44DB8" w:rsidRPr="009210DA">
        <w:t xml:space="preserve"> </w:t>
      </w:r>
      <w:r>
        <w:t>dokumentacije</w:t>
      </w:r>
      <w:r w:rsidR="00A44DB8" w:rsidRPr="009210DA">
        <w:t>.</w:t>
      </w:r>
    </w:p>
    <w:p w:rsidR="00A44DB8" w:rsidRPr="005F3F5C" w:rsidRDefault="00AB0A4E" w:rsidP="00D80E64">
      <w:pPr>
        <w:pStyle w:val="BodyText"/>
        <w:spacing w:after="0"/>
        <w:jc w:val="both"/>
        <w:rPr>
          <w:lang w:val="ru-RU"/>
        </w:rPr>
      </w:pPr>
      <w:r>
        <w:rPr>
          <w:lang w:val="ru-RU"/>
        </w:rPr>
        <w:t>Ponuđači</w:t>
      </w:r>
      <w:r w:rsidR="00A44DB8" w:rsidRPr="005A74CB">
        <w:rPr>
          <w:lang w:val="ru-RU"/>
        </w:rPr>
        <w:t xml:space="preserve"> </w:t>
      </w:r>
      <w:r>
        <w:rPr>
          <w:lang w:val="ru-RU"/>
        </w:rPr>
        <w:t>mogu</w:t>
      </w:r>
      <w:r w:rsidR="00A44DB8" w:rsidRPr="005A74CB">
        <w:rPr>
          <w:lang w:val="ru-RU"/>
        </w:rPr>
        <w:t xml:space="preserve"> </w:t>
      </w:r>
      <w:r>
        <w:rPr>
          <w:lang w:val="ru-RU"/>
        </w:rPr>
        <w:t>podneti</w:t>
      </w:r>
      <w:r w:rsidR="00A44DB8" w:rsidRPr="005A74CB">
        <w:rPr>
          <w:lang w:val="ru-RU"/>
        </w:rPr>
        <w:t xml:space="preserve"> </w:t>
      </w:r>
      <w:r>
        <w:rPr>
          <w:lang w:val="ru-RU"/>
        </w:rPr>
        <w:t>ponudu</w:t>
      </w:r>
      <w:r w:rsidR="00A44DB8" w:rsidRPr="005A74CB">
        <w:rPr>
          <w:lang w:val="ru-RU"/>
        </w:rPr>
        <w:t xml:space="preserve"> </w:t>
      </w:r>
      <w:r>
        <w:rPr>
          <w:lang w:val="ru-RU"/>
        </w:rPr>
        <w:t>samo</w:t>
      </w:r>
      <w:r w:rsidR="00A44DB8" w:rsidRPr="005A74CB">
        <w:rPr>
          <w:lang w:val="ru-RU"/>
        </w:rPr>
        <w:t xml:space="preserve"> </w:t>
      </w:r>
      <w:r>
        <w:rPr>
          <w:lang w:val="ru-RU"/>
        </w:rPr>
        <w:t>za</w:t>
      </w:r>
      <w:r w:rsidR="00A44DB8" w:rsidRPr="005A74CB">
        <w:rPr>
          <w:lang w:val="ru-RU"/>
        </w:rPr>
        <w:t xml:space="preserve"> </w:t>
      </w:r>
      <w:r>
        <w:rPr>
          <w:lang w:val="ru-RU"/>
        </w:rPr>
        <w:t>celokupnu</w:t>
      </w:r>
      <w:r w:rsidR="00A44DB8" w:rsidRPr="005A74CB">
        <w:rPr>
          <w:lang w:val="ru-RU"/>
        </w:rPr>
        <w:t xml:space="preserve"> </w:t>
      </w:r>
      <w:r>
        <w:rPr>
          <w:lang w:val="ru-RU"/>
        </w:rPr>
        <w:t>nabavku</w:t>
      </w:r>
      <w:r w:rsidR="00A44DB8" w:rsidRPr="005A74CB">
        <w:rPr>
          <w:lang w:val="ru-RU"/>
        </w:rPr>
        <w:t>.</w:t>
      </w:r>
      <w:r w:rsidR="00A44DB8" w:rsidRPr="001F5583">
        <w:rPr>
          <w:lang w:val="ru-RU"/>
        </w:rPr>
        <w:t xml:space="preserve"> </w:t>
      </w:r>
      <w:r>
        <w:rPr>
          <w:lang w:val="ru-RU"/>
        </w:rPr>
        <w:t>Konkursna</w:t>
      </w:r>
      <w:r w:rsidR="00A44DB8" w:rsidRPr="009210DA">
        <w:rPr>
          <w:lang w:val="ru-RU"/>
        </w:rPr>
        <w:t xml:space="preserve"> </w:t>
      </w:r>
      <w:r>
        <w:rPr>
          <w:lang w:val="ru-RU"/>
        </w:rPr>
        <w:t>dokumentacija</w:t>
      </w:r>
      <w:r w:rsidR="00A44DB8" w:rsidRPr="009210DA">
        <w:rPr>
          <w:lang w:val="ru-RU"/>
        </w:rPr>
        <w:t xml:space="preserve"> </w:t>
      </w:r>
      <w:r>
        <w:rPr>
          <w:lang w:val="ru-RU"/>
        </w:rPr>
        <w:t>sadrži</w:t>
      </w:r>
      <w:r w:rsidR="00A44DB8" w:rsidRPr="009210DA">
        <w:rPr>
          <w:lang w:val="ru-RU"/>
        </w:rPr>
        <w:t xml:space="preserve"> </w:t>
      </w:r>
      <w:r>
        <w:rPr>
          <w:lang w:val="ru-RU"/>
        </w:rPr>
        <w:t>potrebne</w:t>
      </w:r>
      <w:r w:rsidR="00A44DB8" w:rsidRPr="009210DA">
        <w:rPr>
          <w:lang w:val="ru-RU"/>
        </w:rPr>
        <w:t xml:space="preserve"> </w:t>
      </w:r>
      <w:r>
        <w:rPr>
          <w:lang w:val="ru-RU"/>
        </w:rPr>
        <w:t>informacije</w:t>
      </w:r>
      <w:r w:rsidR="00A44DB8" w:rsidRPr="009210DA">
        <w:rPr>
          <w:lang w:val="ru-RU"/>
        </w:rPr>
        <w:t xml:space="preserve"> </w:t>
      </w:r>
      <w:r>
        <w:rPr>
          <w:lang w:val="ru-RU"/>
        </w:rPr>
        <w:t>i</w:t>
      </w:r>
      <w:r w:rsidR="00A44DB8" w:rsidRPr="009210DA">
        <w:rPr>
          <w:lang w:val="ru-RU"/>
        </w:rPr>
        <w:t xml:space="preserve"> </w:t>
      </w:r>
      <w:r>
        <w:rPr>
          <w:lang w:val="ru-RU"/>
        </w:rPr>
        <w:t>uputstva</w:t>
      </w:r>
      <w:r w:rsidR="00A44DB8" w:rsidRPr="009210DA">
        <w:rPr>
          <w:lang w:val="ru-RU"/>
        </w:rPr>
        <w:t xml:space="preserve"> </w:t>
      </w:r>
      <w:r>
        <w:rPr>
          <w:lang w:val="ru-RU"/>
        </w:rPr>
        <w:t>za</w:t>
      </w:r>
      <w:r w:rsidR="00A44DB8" w:rsidRPr="009210DA">
        <w:rPr>
          <w:lang w:val="ru-RU"/>
        </w:rPr>
        <w:t xml:space="preserve"> </w:t>
      </w:r>
      <w:r>
        <w:rPr>
          <w:lang w:val="ru-RU"/>
        </w:rPr>
        <w:t>sastavljanje</w:t>
      </w:r>
      <w:r w:rsidR="00A44DB8" w:rsidRPr="009210DA">
        <w:rPr>
          <w:lang w:val="ru-RU"/>
        </w:rPr>
        <w:t xml:space="preserve"> </w:t>
      </w:r>
      <w:r>
        <w:rPr>
          <w:lang w:val="ru-RU"/>
        </w:rPr>
        <w:t>ponude</w:t>
      </w:r>
      <w:r w:rsidR="00A44DB8" w:rsidRPr="009210DA">
        <w:rPr>
          <w:lang w:val="ru-RU"/>
        </w:rPr>
        <w:t xml:space="preserve">. </w:t>
      </w:r>
      <w:r>
        <w:rPr>
          <w:lang w:val="ru-RU"/>
        </w:rPr>
        <w:t>Ponuđači</w:t>
      </w:r>
      <w:r w:rsidR="00A44DB8" w:rsidRPr="009210DA">
        <w:rPr>
          <w:lang w:val="ru-RU"/>
        </w:rPr>
        <w:t xml:space="preserve"> </w:t>
      </w:r>
      <w:r>
        <w:rPr>
          <w:lang w:val="ru-RU"/>
        </w:rPr>
        <w:t>su</w:t>
      </w:r>
      <w:r w:rsidR="00A44DB8" w:rsidRPr="009210DA">
        <w:rPr>
          <w:lang w:val="ru-RU"/>
        </w:rPr>
        <w:t xml:space="preserve"> </w:t>
      </w:r>
      <w:r>
        <w:rPr>
          <w:lang w:val="ru-RU"/>
        </w:rPr>
        <w:t>dužni</w:t>
      </w:r>
      <w:r w:rsidR="00A44DB8" w:rsidRPr="009210DA">
        <w:rPr>
          <w:lang w:val="ru-RU"/>
        </w:rPr>
        <w:t xml:space="preserve"> </w:t>
      </w:r>
      <w:r>
        <w:rPr>
          <w:lang w:val="ru-RU"/>
        </w:rPr>
        <w:t>da</w:t>
      </w:r>
      <w:r w:rsidR="00A44DB8" w:rsidRPr="009210DA">
        <w:rPr>
          <w:lang w:val="ru-RU"/>
        </w:rPr>
        <w:t xml:space="preserve"> </w:t>
      </w:r>
      <w:r>
        <w:rPr>
          <w:lang w:val="ru-RU"/>
        </w:rPr>
        <w:t>pažljivo</w:t>
      </w:r>
      <w:r w:rsidR="00A44DB8" w:rsidRPr="009210DA">
        <w:rPr>
          <w:lang w:val="ru-RU"/>
        </w:rPr>
        <w:t xml:space="preserve"> </w:t>
      </w:r>
      <w:r>
        <w:rPr>
          <w:lang w:val="ru-RU"/>
        </w:rPr>
        <w:t>pročitaju</w:t>
      </w:r>
      <w:r w:rsidR="00A44DB8" w:rsidRPr="009210DA">
        <w:rPr>
          <w:lang w:val="ru-RU"/>
        </w:rPr>
        <w:t xml:space="preserve"> </w:t>
      </w:r>
      <w:r>
        <w:rPr>
          <w:lang w:val="ru-RU"/>
        </w:rPr>
        <w:t>konkursnu</w:t>
      </w:r>
      <w:r w:rsidR="00A44DB8" w:rsidRPr="009210DA">
        <w:rPr>
          <w:lang w:val="ru-RU"/>
        </w:rPr>
        <w:t xml:space="preserve"> </w:t>
      </w:r>
      <w:r>
        <w:rPr>
          <w:lang w:val="ru-RU"/>
        </w:rPr>
        <w:t>dokumentaciju</w:t>
      </w:r>
      <w:r w:rsidR="00A44DB8" w:rsidRPr="009210DA">
        <w:rPr>
          <w:lang w:val="ru-RU"/>
        </w:rPr>
        <w:t xml:space="preserve"> </w:t>
      </w:r>
      <w:r>
        <w:rPr>
          <w:lang w:val="ru-RU"/>
        </w:rPr>
        <w:t>i</w:t>
      </w:r>
      <w:r w:rsidR="00A44DB8" w:rsidRPr="009210DA">
        <w:rPr>
          <w:lang w:val="ru-RU"/>
        </w:rPr>
        <w:t xml:space="preserve"> </w:t>
      </w:r>
      <w:r>
        <w:rPr>
          <w:lang w:val="ru-RU"/>
        </w:rPr>
        <w:t>obrasce</w:t>
      </w:r>
      <w:r w:rsidR="00A44DB8" w:rsidRPr="009210DA">
        <w:rPr>
          <w:lang w:val="ru-RU"/>
        </w:rPr>
        <w:t xml:space="preserve"> </w:t>
      </w:r>
      <w:r>
        <w:rPr>
          <w:lang w:val="ru-RU"/>
        </w:rPr>
        <w:t>popune</w:t>
      </w:r>
      <w:r w:rsidR="00A44DB8" w:rsidRPr="009210DA">
        <w:rPr>
          <w:lang w:val="ru-RU"/>
        </w:rPr>
        <w:t xml:space="preserve">, </w:t>
      </w:r>
      <w:r>
        <w:rPr>
          <w:lang w:val="ru-RU"/>
        </w:rPr>
        <w:t>overe</w:t>
      </w:r>
      <w:r w:rsidR="00A44DB8" w:rsidRPr="009210DA">
        <w:rPr>
          <w:lang w:val="ru-RU"/>
        </w:rPr>
        <w:t xml:space="preserve"> </w:t>
      </w:r>
      <w:r>
        <w:rPr>
          <w:lang w:val="ru-RU"/>
        </w:rPr>
        <w:t>pečatom</w:t>
      </w:r>
      <w:r w:rsidR="00A44DB8" w:rsidRPr="009210DA">
        <w:rPr>
          <w:lang w:val="ru-RU"/>
        </w:rPr>
        <w:t xml:space="preserve"> </w:t>
      </w:r>
      <w:r>
        <w:rPr>
          <w:lang w:val="ru-RU"/>
        </w:rPr>
        <w:t>i</w:t>
      </w:r>
      <w:r w:rsidR="00A44DB8" w:rsidRPr="009210DA">
        <w:rPr>
          <w:lang w:val="ru-RU"/>
        </w:rPr>
        <w:t xml:space="preserve"> </w:t>
      </w:r>
      <w:r>
        <w:rPr>
          <w:lang w:val="ru-RU"/>
        </w:rPr>
        <w:t>potpišu</w:t>
      </w:r>
      <w:r w:rsidR="00A44DB8" w:rsidRPr="009210DA">
        <w:rPr>
          <w:lang w:val="ru-RU"/>
        </w:rPr>
        <w:t xml:space="preserve"> </w:t>
      </w:r>
      <w:r>
        <w:rPr>
          <w:lang w:val="ru-RU"/>
        </w:rPr>
        <w:t>prema</w:t>
      </w:r>
      <w:r w:rsidR="00A44DB8" w:rsidRPr="009210DA">
        <w:rPr>
          <w:lang w:val="ru-RU"/>
        </w:rPr>
        <w:t xml:space="preserve"> </w:t>
      </w:r>
      <w:r>
        <w:rPr>
          <w:lang w:val="ru-RU"/>
        </w:rPr>
        <w:t>priloženim</w:t>
      </w:r>
      <w:r w:rsidR="00A44DB8" w:rsidRPr="009210DA">
        <w:rPr>
          <w:lang w:val="ru-RU"/>
        </w:rPr>
        <w:t xml:space="preserve"> </w:t>
      </w:r>
      <w:r>
        <w:rPr>
          <w:lang w:val="ru-RU"/>
        </w:rPr>
        <w:t>uputstvima</w:t>
      </w:r>
      <w:r w:rsidR="00A44DB8" w:rsidRPr="009210DA">
        <w:rPr>
          <w:lang w:val="ru-RU"/>
        </w:rPr>
        <w:t>.</w:t>
      </w:r>
    </w:p>
    <w:p w:rsidR="00C071CD" w:rsidRDefault="00C071CD" w:rsidP="00D80E64">
      <w:pPr>
        <w:tabs>
          <w:tab w:val="left" w:pos="3660"/>
        </w:tabs>
        <w:jc w:val="both"/>
      </w:pPr>
    </w:p>
    <w:p w:rsidR="00C071CD" w:rsidRPr="00C071CD" w:rsidRDefault="00C071CD" w:rsidP="00D80E64">
      <w:pPr>
        <w:tabs>
          <w:tab w:val="left" w:pos="3660"/>
        </w:tabs>
        <w:jc w:val="both"/>
        <w:rPr>
          <w:b/>
        </w:rPr>
      </w:pPr>
      <w:r w:rsidRPr="00C071CD">
        <w:rPr>
          <w:b/>
        </w:rPr>
        <w:t xml:space="preserve">4. </w:t>
      </w:r>
      <w:r w:rsidR="00AB0A4E">
        <w:rPr>
          <w:b/>
        </w:rPr>
        <w:t>Partije</w:t>
      </w:r>
    </w:p>
    <w:p w:rsidR="00C071CD" w:rsidRDefault="00AB0A4E" w:rsidP="00C071CD">
      <w:pPr>
        <w:jc w:val="both"/>
        <w:rPr>
          <w:bCs/>
          <w:lang w:val="sr-Cyrl-CS"/>
        </w:rPr>
      </w:pPr>
      <w:r>
        <w:rPr>
          <w:bCs/>
          <w:lang w:val="sr-Cyrl-CS"/>
        </w:rPr>
        <w:t>Javna</w:t>
      </w:r>
      <w:r w:rsidR="00C071CD" w:rsidRPr="009210DA">
        <w:rPr>
          <w:bCs/>
          <w:lang w:val="sr-Cyrl-CS"/>
        </w:rPr>
        <w:t xml:space="preserve"> </w:t>
      </w:r>
      <w:r>
        <w:rPr>
          <w:bCs/>
          <w:lang w:val="sr-Cyrl-CS"/>
        </w:rPr>
        <w:t>nabavka</w:t>
      </w:r>
      <w:r w:rsidR="00C071CD" w:rsidRPr="009210DA">
        <w:rPr>
          <w:bCs/>
          <w:lang w:val="sr-Cyrl-CS"/>
        </w:rPr>
        <w:t xml:space="preserve"> </w:t>
      </w:r>
      <w:r>
        <w:rPr>
          <w:bCs/>
          <w:lang w:val="sr-Cyrl-CS"/>
        </w:rPr>
        <w:t>nije</w:t>
      </w:r>
      <w:r w:rsidR="00C071CD" w:rsidRPr="009210DA">
        <w:rPr>
          <w:bCs/>
          <w:lang w:val="sr-Cyrl-CS"/>
        </w:rPr>
        <w:t xml:space="preserve"> </w:t>
      </w:r>
      <w:r>
        <w:rPr>
          <w:bCs/>
          <w:lang w:val="sr-Cyrl-CS"/>
        </w:rPr>
        <w:t>oblikovana</w:t>
      </w:r>
      <w:r w:rsidR="00C071CD" w:rsidRPr="009210DA">
        <w:rPr>
          <w:bCs/>
          <w:lang w:val="sr-Cyrl-CS"/>
        </w:rPr>
        <w:t xml:space="preserve"> </w:t>
      </w:r>
      <w:r>
        <w:rPr>
          <w:bCs/>
          <w:lang w:val="sr-Cyrl-CS"/>
        </w:rPr>
        <w:t>po</w:t>
      </w:r>
      <w:r w:rsidR="00C071CD" w:rsidRPr="009210DA">
        <w:rPr>
          <w:bCs/>
          <w:lang w:val="sr-Cyrl-CS"/>
        </w:rPr>
        <w:t xml:space="preserve"> </w:t>
      </w:r>
      <w:r>
        <w:rPr>
          <w:bCs/>
          <w:lang w:val="sr-Cyrl-CS"/>
        </w:rPr>
        <w:t>partijama</w:t>
      </w:r>
      <w:r w:rsidR="00C071CD" w:rsidRPr="009210DA">
        <w:rPr>
          <w:bCs/>
          <w:lang w:val="sr-Cyrl-CS"/>
        </w:rPr>
        <w:t>.</w:t>
      </w:r>
    </w:p>
    <w:p w:rsidR="00C071CD" w:rsidRPr="00C071CD" w:rsidRDefault="00C071CD" w:rsidP="00D0084F">
      <w:pPr>
        <w:tabs>
          <w:tab w:val="left" w:pos="3660"/>
        </w:tabs>
        <w:jc w:val="both"/>
        <w:rPr>
          <w:b/>
        </w:rPr>
      </w:pPr>
    </w:p>
    <w:p w:rsidR="001619E7" w:rsidRPr="00C05C4D" w:rsidRDefault="00C071CD" w:rsidP="00A369E6">
      <w:pPr>
        <w:suppressAutoHyphens w:val="0"/>
        <w:spacing w:line="240" w:lineRule="auto"/>
        <w:rPr>
          <w:b/>
        </w:rPr>
      </w:pPr>
      <w:r>
        <w:rPr>
          <w:b/>
          <w:bCs/>
          <w:iCs/>
          <w:lang w:val="sr-Cyrl-CS"/>
        </w:rPr>
        <w:t>5</w:t>
      </w:r>
      <w:r w:rsidR="001619E7" w:rsidRPr="00C05C4D">
        <w:rPr>
          <w:b/>
          <w:bCs/>
          <w:iCs/>
          <w:lang w:val="sr-Cyrl-CS"/>
        </w:rPr>
        <w:t>.</w:t>
      </w:r>
      <w:r w:rsidR="001619E7" w:rsidRPr="00C05C4D">
        <w:rPr>
          <w:b/>
          <w:bCs/>
          <w:i/>
          <w:iCs/>
          <w:lang w:val="sr-Cyrl-CS"/>
        </w:rPr>
        <w:t xml:space="preserve"> </w:t>
      </w:r>
      <w:r w:rsidR="00AB0A4E">
        <w:rPr>
          <w:b/>
        </w:rPr>
        <w:t>Naznake</w:t>
      </w:r>
      <w:r w:rsidR="00A369E6" w:rsidRPr="00C05C4D">
        <w:rPr>
          <w:b/>
        </w:rPr>
        <w:t xml:space="preserve"> </w:t>
      </w:r>
      <w:r w:rsidR="00AB0A4E">
        <w:rPr>
          <w:b/>
        </w:rPr>
        <w:t>i</w:t>
      </w:r>
      <w:r w:rsidR="00A369E6" w:rsidRPr="00C05C4D">
        <w:rPr>
          <w:b/>
        </w:rPr>
        <w:t xml:space="preserve"> </w:t>
      </w:r>
      <w:r w:rsidR="00AB0A4E">
        <w:rPr>
          <w:b/>
        </w:rPr>
        <w:t>napomene</w:t>
      </w:r>
      <w:r w:rsidR="00A369E6" w:rsidRPr="00C05C4D">
        <w:rPr>
          <w:b/>
        </w:rPr>
        <w:t xml:space="preserve"> </w:t>
      </w:r>
      <w:r w:rsidR="00AB0A4E">
        <w:rPr>
          <w:b/>
        </w:rPr>
        <w:t>o</w:t>
      </w:r>
      <w:r w:rsidR="00A369E6" w:rsidRPr="00C05C4D">
        <w:rPr>
          <w:b/>
        </w:rPr>
        <w:t xml:space="preserve"> </w:t>
      </w:r>
      <w:r w:rsidR="00AB0A4E">
        <w:rPr>
          <w:b/>
        </w:rPr>
        <w:t>sprovođenju</w:t>
      </w:r>
      <w:r w:rsidR="00A369E6" w:rsidRPr="00C05C4D">
        <w:rPr>
          <w:b/>
        </w:rPr>
        <w:t xml:space="preserve"> </w:t>
      </w:r>
      <w:r w:rsidR="00AB0A4E">
        <w:rPr>
          <w:b/>
        </w:rPr>
        <w:t>postupka</w:t>
      </w:r>
      <w:r w:rsidR="00A369E6" w:rsidRPr="00C05C4D">
        <w:rPr>
          <w:b/>
        </w:rPr>
        <w:t>:</w:t>
      </w:r>
    </w:p>
    <w:p w:rsidR="00BC7AF4" w:rsidRDefault="00AB0A4E" w:rsidP="00A369E6">
      <w:pPr>
        <w:ind w:right="-244"/>
      </w:pPr>
      <w:r>
        <w:t>Postupak</w:t>
      </w:r>
      <w:r w:rsidR="00A369E6" w:rsidRPr="00C05C4D">
        <w:t xml:space="preserve"> </w:t>
      </w:r>
      <w:r>
        <w:t>se</w:t>
      </w:r>
      <w:r w:rsidR="00A369E6" w:rsidRPr="00C05C4D">
        <w:t xml:space="preserve"> </w:t>
      </w:r>
      <w:r>
        <w:t>sprovodi</w:t>
      </w:r>
      <w:r w:rsidR="00A369E6" w:rsidRPr="00C05C4D">
        <w:t xml:space="preserve"> </w:t>
      </w:r>
      <w:r>
        <w:t>radi</w:t>
      </w:r>
      <w:r w:rsidR="00A369E6" w:rsidRPr="00C05C4D">
        <w:t xml:space="preserve"> </w:t>
      </w:r>
      <w:r>
        <w:t>zaključenja</w:t>
      </w:r>
      <w:r w:rsidR="00A369E6" w:rsidRPr="00C05C4D">
        <w:t xml:space="preserve"> </w:t>
      </w:r>
      <w:r>
        <w:t>ugovora</w:t>
      </w:r>
      <w:r w:rsidR="00A369E6" w:rsidRPr="00C05C4D">
        <w:t xml:space="preserve"> </w:t>
      </w:r>
      <w:r>
        <w:t>o</w:t>
      </w:r>
      <w:r w:rsidR="00A369E6" w:rsidRPr="00C05C4D">
        <w:t xml:space="preserve"> </w:t>
      </w:r>
      <w:r>
        <w:t>javnoj</w:t>
      </w:r>
      <w:r w:rsidR="00BC7AF4">
        <w:t xml:space="preserve"> </w:t>
      </w:r>
      <w:r>
        <w:t>nabavci</w:t>
      </w:r>
      <w:r w:rsidR="00BC7AF4">
        <w:t>.</w:t>
      </w:r>
    </w:p>
    <w:p w:rsidR="00425891" w:rsidRPr="004D5E9E" w:rsidRDefault="00AB0A4E" w:rsidP="004D5E9E">
      <w:pPr>
        <w:ind w:right="-244"/>
      </w:pPr>
      <w:r>
        <w:t>Javna</w:t>
      </w:r>
      <w:r w:rsidR="00BC7AF4">
        <w:t xml:space="preserve"> </w:t>
      </w:r>
      <w:r>
        <w:t>nabavka</w:t>
      </w:r>
      <w:r w:rsidR="00BC7AF4">
        <w:t xml:space="preserve"> </w:t>
      </w:r>
      <w:r>
        <w:t>nije</w:t>
      </w:r>
      <w:r w:rsidR="00BC7AF4">
        <w:t xml:space="preserve"> </w:t>
      </w:r>
      <w:r>
        <w:t>rezervisana</w:t>
      </w:r>
      <w:r w:rsidR="00A369E6" w:rsidRPr="00C05C4D">
        <w:t xml:space="preserve">.  </w:t>
      </w:r>
    </w:p>
    <w:p w:rsidR="00A369E6" w:rsidRPr="005D3B43" w:rsidRDefault="00C071CD" w:rsidP="005D3B43">
      <w:pPr>
        <w:jc w:val="both"/>
        <w:rPr>
          <w:b/>
          <w:bCs/>
        </w:rPr>
      </w:pPr>
      <w:r>
        <w:rPr>
          <w:b/>
          <w:bCs/>
        </w:rPr>
        <w:lastRenderedPageBreak/>
        <w:t>6</w:t>
      </w:r>
      <w:r w:rsidR="001619E7" w:rsidRPr="00C05C4D">
        <w:rPr>
          <w:b/>
          <w:bCs/>
        </w:rPr>
        <w:t xml:space="preserve">. </w:t>
      </w:r>
      <w:r w:rsidR="00AB0A4E">
        <w:rPr>
          <w:b/>
          <w:bCs/>
        </w:rPr>
        <w:t>Kontakt</w:t>
      </w:r>
      <w:r w:rsidR="001619E7" w:rsidRPr="00C05C4D">
        <w:rPr>
          <w:b/>
          <w:bCs/>
        </w:rPr>
        <w:t xml:space="preserve"> </w:t>
      </w:r>
      <w:r w:rsidR="00AB0A4E">
        <w:rPr>
          <w:b/>
          <w:bCs/>
        </w:rPr>
        <w:t>osoba</w:t>
      </w:r>
      <w:r w:rsidR="001619E7" w:rsidRPr="00C05C4D">
        <w:rPr>
          <w:b/>
          <w:bCs/>
        </w:rPr>
        <w:t xml:space="preserve"> </w:t>
      </w:r>
    </w:p>
    <w:p w:rsidR="00C071CD" w:rsidRDefault="00AB0A4E" w:rsidP="00C071CD">
      <w:pPr>
        <w:autoSpaceDE w:val="0"/>
        <w:autoSpaceDN w:val="0"/>
        <w:adjustRightInd w:val="0"/>
        <w:jc w:val="both"/>
        <w:rPr>
          <w:lang w:val="ru-RU"/>
        </w:rPr>
      </w:pPr>
      <w:r>
        <w:rPr>
          <w:lang w:val="ru-RU"/>
        </w:rPr>
        <w:t>Sve</w:t>
      </w:r>
      <w:r w:rsidR="00C071CD" w:rsidRPr="008C4680">
        <w:rPr>
          <w:lang w:val="ru-RU"/>
        </w:rPr>
        <w:t xml:space="preserve"> </w:t>
      </w:r>
      <w:r>
        <w:rPr>
          <w:lang w:val="ru-RU"/>
        </w:rPr>
        <w:t>dodatne</w:t>
      </w:r>
      <w:r w:rsidR="00C071CD">
        <w:rPr>
          <w:lang w:val="ru-RU"/>
        </w:rPr>
        <w:t xml:space="preserve"> </w:t>
      </w:r>
      <w:r>
        <w:rPr>
          <w:lang w:val="ru-RU"/>
        </w:rPr>
        <w:t>informacije</w:t>
      </w:r>
      <w:r w:rsidR="00C071CD">
        <w:rPr>
          <w:lang w:val="ru-RU"/>
        </w:rPr>
        <w:t xml:space="preserve"> </w:t>
      </w:r>
      <w:r>
        <w:rPr>
          <w:lang w:val="ru-RU"/>
        </w:rPr>
        <w:t>u</w:t>
      </w:r>
      <w:r w:rsidR="00C071CD">
        <w:rPr>
          <w:lang w:val="ru-RU"/>
        </w:rPr>
        <w:t xml:space="preserve"> </w:t>
      </w:r>
      <w:r>
        <w:rPr>
          <w:lang w:val="ru-RU"/>
        </w:rPr>
        <w:t>vezi</w:t>
      </w:r>
      <w:r w:rsidR="00C071CD">
        <w:rPr>
          <w:lang w:val="ru-RU"/>
        </w:rPr>
        <w:t xml:space="preserve"> </w:t>
      </w:r>
      <w:r>
        <w:rPr>
          <w:lang w:val="ru-RU"/>
        </w:rPr>
        <w:t>sa</w:t>
      </w:r>
      <w:r w:rsidR="00C071CD" w:rsidRPr="008C4680">
        <w:rPr>
          <w:lang w:val="ru-RU"/>
        </w:rPr>
        <w:t xml:space="preserve"> </w:t>
      </w:r>
      <w:r>
        <w:rPr>
          <w:lang w:val="ru-RU"/>
        </w:rPr>
        <w:t>pripremanjem</w:t>
      </w:r>
      <w:r w:rsidR="00C071CD">
        <w:rPr>
          <w:lang w:val="ru-RU"/>
        </w:rPr>
        <w:t xml:space="preserve"> </w:t>
      </w:r>
      <w:r>
        <w:rPr>
          <w:lang w:val="ru-RU"/>
        </w:rPr>
        <w:t>ponude</w:t>
      </w:r>
      <w:r w:rsidR="00C071CD">
        <w:rPr>
          <w:lang w:val="ru-RU"/>
        </w:rPr>
        <w:t xml:space="preserve"> </w:t>
      </w:r>
      <w:r>
        <w:rPr>
          <w:lang w:val="ru-RU"/>
        </w:rPr>
        <w:t>ponuđač</w:t>
      </w:r>
      <w:r w:rsidR="00C071CD" w:rsidRPr="008C4680">
        <w:rPr>
          <w:lang w:val="ru-RU"/>
        </w:rPr>
        <w:t xml:space="preserve"> </w:t>
      </w:r>
      <w:r>
        <w:rPr>
          <w:lang w:val="ru-RU"/>
        </w:rPr>
        <w:t>može</w:t>
      </w:r>
      <w:r w:rsidR="00C071CD" w:rsidRPr="008C4680">
        <w:rPr>
          <w:lang w:val="ru-RU"/>
        </w:rPr>
        <w:t xml:space="preserve"> </w:t>
      </w:r>
      <w:r>
        <w:rPr>
          <w:lang w:val="ru-RU"/>
        </w:rPr>
        <w:t>u</w:t>
      </w:r>
      <w:r w:rsidR="00C071CD" w:rsidRPr="009F14FE">
        <w:t xml:space="preserve"> </w:t>
      </w:r>
      <w:r>
        <w:rPr>
          <w:lang w:val="ru-RU"/>
        </w:rPr>
        <w:t>pis</w:t>
      </w:r>
      <w:r>
        <w:t>anom</w:t>
      </w:r>
      <w:r w:rsidR="00C071CD" w:rsidRPr="008C4680">
        <w:rPr>
          <w:lang w:val="ru-RU"/>
        </w:rPr>
        <w:t xml:space="preserve"> </w:t>
      </w:r>
      <w:r>
        <w:rPr>
          <w:lang w:val="ru-RU"/>
        </w:rPr>
        <w:t>obliku</w:t>
      </w:r>
      <w:r w:rsidR="00C071CD" w:rsidRPr="008C4680">
        <w:rPr>
          <w:lang w:val="ru-RU"/>
        </w:rPr>
        <w:t xml:space="preserve"> </w:t>
      </w:r>
      <w:r>
        <w:rPr>
          <w:lang w:val="ru-RU"/>
        </w:rPr>
        <w:t>tražiti</w:t>
      </w:r>
      <w:r w:rsidR="00C071CD" w:rsidRPr="008C4680">
        <w:rPr>
          <w:lang w:val="ru-RU"/>
        </w:rPr>
        <w:t xml:space="preserve"> </w:t>
      </w:r>
      <w:r>
        <w:rPr>
          <w:lang w:val="ru-RU"/>
        </w:rPr>
        <w:t>od</w:t>
      </w:r>
      <w:r w:rsidR="00C071CD" w:rsidRPr="008C4680">
        <w:rPr>
          <w:lang w:val="ru-RU"/>
        </w:rPr>
        <w:t xml:space="preserve"> </w:t>
      </w:r>
      <w:r>
        <w:rPr>
          <w:lang w:val="ru-RU"/>
        </w:rPr>
        <w:t>naručioca</w:t>
      </w:r>
      <w:r w:rsidR="00C071CD" w:rsidRPr="008C4680">
        <w:rPr>
          <w:lang w:val="ru-RU"/>
        </w:rPr>
        <w:t xml:space="preserve"> </w:t>
      </w:r>
      <w:r>
        <w:rPr>
          <w:lang w:val="ru-RU"/>
        </w:rPr>
        <w:t>najkasnije</w:t>
      </w:r>
      <w:r w:rsidR="00C071CD" w:rsidRPr="008C4680">
        <w:rPr>
          <w:lang w:val="ru-RU"/>
        </w:rPr>
        <w:t xml:space="preserve"> 5</w:t>
      </w:r>
      <w:r w:rsidR="00C071CD">
        <w:t xml:space="preserve"> (</w:t>
      </w:r>
      <w:r>
        <w:t>pet</w:t>
      </w:r>
      <w:r w:rsidR="00C071CD">
        <w:t>)</w:t>
      </w:r>
      <w:r w:rsidR="00C071CD" w:rsidRPr="008C4680">
        <w:rPr>
          <w:lang w:val="ru-RU"/>
        </w:rPr>
        <w:t xml:space="preserve"> </w:t>
      </w:r>
      <w:r>
        <w:rPr>
          <w:lang w:val="ru-RU"/>
        </w:rPr>
        <w:t>dana</w:t>
      </w:r>
      <w:r w:rsidR="00C071CD" w:rsidRPr="008C4680">
        <w:rPr>
          <w:lang w:val="ru-RU"/>
        </w:rPr>
        <w:t xml:space="preserve"> </w:t>
      </w:r>
      <w:r>
        <w:rPr>
          <w:lang w:val="ru-RU"/>
        </w:rPr>
        <w:t>pre</w:t>
      </w:r>
      <w:r w:rsidR="00C071CD" w:rsidRPr="008C4680">
        <w:rPr>
          <w:lang w:val="ru-RU"/>
        </w:rPr>
        <w:t xml:space="preserve"> </w:t>
      </w:r>
      <w:r>
        <w:rPr>
          <w:lang w:val="ru-RU"/>
        </w:rPr>
        <w:t>isteka</w:t>
      </w:r>
      <w:r w:rsidR="00C071CD" w:rsidRPr="008C4680">
        <w:rPr>
          <w:lang w:val="ru-RU"/>
        </w:rPr>
        <w:t xml:space="preserve"> </w:t>
      </w:r>
      <w:r>
        <w:rPr>
          <w:lang w:val="ru-RU"/>
        </w:rPr>
        <w:t>roka</w:t>
      </w:r>
      <w:r w:rsidR="00C071CD" w:rsidRPr="008C4680">
        <w:rPr>
          <w:lang w:val="ru-RU"/>
        </w:rPr>
        <w:t xml:space="preserve"> </w:t>
      </w:r>
      <w:r>
        <w:rPr>
          <w:lang w:val="ru-RU"/>
        </w:rPr>
        <w:t>za</w:t>
      </w:r>
      <w:r w:rsidR="00C071CD">
        <w:t xml:space="preserve"> </w:t>
      </w:r>
      <w:r>
        <w:rPr>
          <w:lang w:val="ru-RU"/>
        </w:rPr>
        <w:t>podnošenje</w:t>
      </w:r>
      <w:r w:rsidR="00C071CD">
        <w:rPr>
          <w:lang w:val="ru-RU"/>
        </w:rPr>
        <w:t xml:space="preserve"> </w:t>
      </w:r>
      <w:r>
        <w:rPr>
          <w:lang w:val="ru-RU"/>
        </w:rPr>
        <w:t>ponude</w:t>
      </w:r>
      <w:r w:rsidR="00C071CD" w:rsidRPr="008C4680">
        <w:rPr>
          <w:lang w:val="ru-RU"/>
        </w:rPr>
        <w:t>.</w:t>
      </w:r>
    </w:p>
    <w:p w:rsidR="00C071CD" w:rsidRPr="00AD7C5C" w:rsidRDefault="00AB0A4E" w:rsidP="00C071CD">
      <w:pPr>
        <w:autoSpaceDE w:val="0"/>
        <w:autoSpaceDN w:val="0"/>
        <w:adjustRightInd w:val="0"/>
        <w:jc w:val="both"/>
      </w:pPr>
      <w:r>
        <w:rPr>
          <w:lang w:val="sr-Cyrl-CS"/>
        </w:rPr>
        <w:t>Lice</w:t>
      </w:r>
      <w:r w:rsidR="00C071CD" w:rsidRPr="00C05C4D">
        <w:rPr>
          <w:lang w:val="sr-Cyrl-CS"/>
        </w:rPr>
        <w:t xml:space="preserve"> </w:t>
      </w:r>
      <w:r>
        <w:rPr>
          <w:lang w:val="sr-Cyrl-CS"/>
        </w:rPr>
        <w:t>za</w:t>
      </w:r>
      <w:r w:rsidR="00C071CD" w:rsidRPr="00C05C4D">
        <w:rPr>
          <w:lang w:val="sr-Cyrl-CS"/>
        </w:rPr>
        <w:t xml:space="preserve"> </w:t>
      </w:r>
      <w:r>
        <w:rPr>
          <w:lang w:val="sr-Cyrl-CS"/>
        </w:rPr>
        <w:t>kontakt</w:t>
      </w:r>
      <w:r w:rsidR="00C071CD" w:rsidRPr="00C05C4D">
        <w:rPr>
          <w:lang w:val="sr-Cyrl-CS"/>
        </w:rPr>
        <w:t xml:space="preserve">: </w:t>
      </w:r>
      <w:r>
        <w:rPr>
          <w:lang w:val="sr-Cyrl-CS"/>
        </w:rPr>
        <w:t>Nataša</w:t>
      </w:r>
      <w:r w:rsidR="006957E5">
        <w:rPr>
          <w:lang w:val="sr-Cyrl-CS"/>
        </w:rPr>
        <w:t xml:space="preserve"> </w:t>
      </w:r>
      <w:r>
        <w:rPr>
          <w:lang w:val="sr-Cyrl-CS"/>
        </w:rPr>
        <w:t>Kostić</w:t>
      </w:r>
    </w:p>
    <w:p w:rsidR="00A369E6" w:rsidRDefault="00AB0A4E" w:rsidP="00A369E6">
      <w:pPr>
        <w:jc w:val="both"/>
        <w:rPr>
          <w:bCs/>
        </w:rPr>
      </w:pPr>
      <w:r>
        <w:rPr>
          <w:lang w:val="sr-Cyrl-CS"/>
        </w:rPr>
        <w:t>E</w:t>
      </w:r>
      <w:r w:rsidR="00A369E6" w:rsidRPr="00C05C4D">
        <w:rPr>
          <w:lang w:val="sr-Cyrl-CS"/>
        </w:rPr>
        <w:t>-</w:t>
      </w:r>
      <w:r w:rsidR="00A369E6" w:rsidRPr="00C05C4D">
        <w:t>mail</w:t>
      </w:r>
      <w:r w:rsidR="00A369E6" w:rsidRPr="00C05C4D">
        <w:rPr>
          <w:lang w:val="ru-RU"/>
        </w:rPr>
        <w:t xml:space="preserve"> </w:t>
      </w:r>
      <w:r>
        <w:rPr>
          <w:lang w:val="sr-Cyrl-CS"/>
        </w:rPr>
        <w:t>adresa</w:t>
      </w:r>
      <w:r w:rsidR="00A369E6" w:rsidRPr="00C05C4D">
        <w:rPr>
          <w:lang w:val="sr-Cyrl-CS"/>
        </w:rPr>
        <w:t>:</w:t>
      </w:r>
      <w:r w:rsidR="00A369E6" w:rsidRPr="00C05C4D">
        <w:rPr>
          <w:lang w:val="ru-RU"/>
        </w:rPr>
        <w:t xml:space="preserve"> </w:t>
      </w:r>
      <w:hyperlink r:id="rId10" w:history="1">
        <w:r w:rsidR="006957E5" w:rsidRPr="00411AD0">
          <w:rPr>
            <w:rStyle w:val="Hyperlink"/>
            <w:bCs/>
          </w:rPr>
          <w:t>nkostic@apml.gov,rs</w:t>
        </w:r>
      </w:hyperlink>
    </w:p>
    <w:p w:rsidR="00C071CD" w:rsidRPr="006957E5" w:rsidRDefault="00AB0A4E" w:rsidP="00457875">
      <w:pPr>
        <w:pStyle w:val="Default"/>
        <w:jc w:val="both"/>
      </w:pPr>
      <w:r>
        <w:rPr>
          <w:lang w:val="ru-RU"/>
        </w:rPr>
        <w:t>telefon</w:t>
      </w:r>
      <w:r w:rsidR="00A369E6" w:rsidRPr="00C05C4D">
        <w:rPr>
          <w:lang w:val="ru-RU"/>
        </w:rPr>
        <w:t>/</w:t>
      </w:r>
      <w:r>
        <w:rPr>
          <w:lang w:val="ru-RU"/>
        </w:rPr>
        <w:t>faks</w:t>
      </w:r>
      <w:r w:rsidR="00A369E6" w:rsidRPr="00C05C4D">
        <w:rPr>
          <w:lang w:val="ru-RU"/>
        </w:rPr>
        <w:t>: 011</w:t>
      </w:r>
      <w:r w:rsidR="00577CBF">
        <w:t>/</w:t>
      </w:r>
      <w:r w:rsidR="006957E5">
        <w:t>735-9031,</w:t>
      </w:r>
      <w:r w:rsidR="00A369E6" w:rsidRPr="00C05C4D">
        <w:t xml:space="preserve"> 011/</w:t>
      </w:r>
      <w:r w:rsidR="006957E5">
        <w:t>362-8333</w:t>
      </w:r>
    </w:p>
    <w:p w:rsidR="00D02166" w:rsidRDefault="00D02166" w:rsidP="00457875">
      <w:pPr>
        <w:pStyle w:val="Default"/>
        <w:jc w:val="both"/>
      </w:pPr>
    </w:p>
    <w:p w:rsidR="00D02166" w:rsidRPr="001F5583" w:rsidRDefault="00D02166" w:rsidP="00457875">
      <w:pPr>
        <w:pStyle w:val="Default"/>
        <w:jc w:val="both"/>
        <w:rPr>
          <w:lang w:val="ru-RU"/>
        </w:rPr>
      </w:pPr>
    </w:p>
    <w:p w:rsidR="00457875" w:rsidRPr="00C05C4D" w:rsidRDefault="00457875" w:rsidP="00457875">
      <w:pPr>
        <w:pStyle w:val="Default"/>
        <w:jc w:val="both"/>
        <w:rPr>
          <w:b/>
        </w:rPr>
      </w:pPr>
      <w:r w:rsidRPr="00C05C4D">
        <w:rPr>
          <w:b/>
        </w:rPr>
        <w:t xml:space="preserve">II </w:t>
      </w:r>
      <w:r w:rsidR="00E939A1">
        <w:rPr>
          <w:b/>
        </w:rPr>
        <w:t xml:space="preserve"> </w:t>
      </w:r>
      <w:r w:rsidR="00AB0A4E">
        <w:rPr>
          <w:b/>
        </w:rPr>
        <w:t>PODACI</w:t>
      </w:r>
      <w:r w:rsidRPr="00C05C4D">
        <w:rPr>
          <w:b/>
        </w:rPr>
        <w:t xml:space="preserve"> </w:t>
      </w:r>
      <w:r w:rsidR="00AB0A4E">
        <w:rPr>
          <w:b/>
        </w:rPr>
        <w:t>O</w:t>
      </w:r>
      <w:r w:rsidRPr="00C05C4D">
        <w:rPr>
          <w:b/>
        </w:rPr>
        <w:t xml:space="preserve"> </w:t>
      </w:r>
      <w:r w:rsidR="00AB0A4E">
        <w:rPr>
          <w:b/>
        </w:rPr>
        <w:t>PREDMETU</w:t>
      </w:r>
      <w:r w:rsidRPr="00C05C4D">
        <w:rPr>
          <w:b/>
        </w:rPr>
        <w:t xml:space="preserve"> </w:t>
      </w:r>
      <w:r w:rsidR="00AB0A4E">
        <w:rPr>
          <w:b/>
        </w:rPr>
        <w:t>JAVNE</w:t>
      </w:r>
      <w:r w:rsidRPr="00C05C4D">
        <w:rPr>
          <w:b/>
        </w:rPr>
        <w:t xml:space="preserve"> </w:t>
      </w:r>
      <w:r w:rsidR="00AB0A4E">
        <w:rPr>
          <w:b/>
        </w:rPr>
        <w:t>NABAVKE</w:t>
      </w:r>
    </w:p>
    <w:p w:rsidR="001619E7" w:rsidRPr="00C05C4D" w:rsidRDefault="001619E7">
      <w:pPr>
        <w:jc w:val="both"/>
        <w:rPr>
          <w:b/>
          <w:bCs/>
          <w:i/>
          <w:iCs/>
        </w:rPr>
      </w:pPr>
    </w:p>
    <w:p w:rsidR="00D0084F" w:rsidRPr="00C05C4D" w:rsidRDefault="00D0084F" w:rsidP="00D0084F">
      <w:pPr>
        <w:jc w:val="both"/>
        <w:rPr>
          <w:b/>
          <w:bCs/>
        </w:rPr>
      </w:pPr>
      <w:r w:rsidRPr="00C05C4D">
        <w:rPr>
          <w:b/>
          <w:bCs/>
        </w:rPr>
        <w:t>1.</w:t>
      </w:r>
      <w:r w:rsidR="009C2755">
        <w:rPr>
          <w:b/>
          <w:bCs/>
        </w:rPr>
        <w:t xml:space="preserve"> </w:t>
      </w:r>
      <w:r w:rsidR="00AB0A4E">
        <w:rPr>
          <w:b/>
          <w:bCs/>
        </w:rPr>
        <w:t>Predmet</w:t>
      </w:r>
      <w:r w:rsidR="001619E7" w:rsidRPr="00C05C4D">
        <w:rPr>
          <w:b/>
          <w:bCs/>
        </w:rPr>
        <w:t xml:space="preserve"> </w:t>
      </w:r>
      <w:r w:rsidR="00AB0A4E">
        <w:rPr>
          <w:b/>
          <w:bCs/>
        </w:rPr>
        <w:t>javne</w:t>
      </w:r>
      <w:r w:rsidR="001619E7" w:rsidRPr="00C05C4D">
        <w:rPr>
          <w:b/>
          <w:bCs/>
        </w:rPr>
        <w:t xml:space="preserve"> </w:t>
      </w:r>
      <w:r w:rsidR="00AB0A4E">
        <w:rPr>
          <w:b/>
          <w:bCs/>
        </w:rPr>
        <w:t>nabavke</w:t>
      </w:r>
    </w:p>
    <w:p w:rsidR="00757A8A" w:rsidRPr="00A8437C" w:rsidRDefault="00AB0A4E" w:rsidP="00757A8A">
      <w:pPr>
        <w:tabs>
          <w:tab w:val="left" w:pos="0"/>
        </w:tabs>
        <w:spacing w:line="240" w:lineRule="auto"/>
        <w:jc w:val="both"/>
      </w:pPr>
      <w:r>
        <w:t>Predmet</w:t>
      </w:r>
      <w:r w:rsidR="00150356">
        <w:t xml:space="preserve"> </w:t>
      </w:r>
      <w:r>
        <w:t>javne</w:t>
      </w:r>
      <w:r w:rsidR="00150356">
        <w:t xml:space="preserve"> </w:t>
      </w:r>
      <w:r>
        <w:t>nabavke</w:t>
      </w:r>
      <w:r w:rsidR="005F3F5C" w:rsidRPr="001F5583">
        <w:t xml:space="preserve"> </w:t>
      </w:r>
      <w:r>
        <w:t>broj</w:t>
      </w:r>
      <w:r w:rsidR="00757A8A">
        <w:t xml:space="preserve"> </w:t>
      </w:r>
      <w:r>
        <w:t>JNMV</w:t>
      </w:r>
      <w:r w:rsidR="006957E5">
        <w:t>/2-</w:t>
      </w:r>
      <w:r w:rsidR="00150356">
        <w:t xml:space="preserve"> </w:t>
      </w:r>
      <w:r w:rsidR="006957E5">
        <w:t xml:space="preserve">2019 </w:t>
      </w:r>
      <w:r>
        <w:t>je</w:t>
      </w:r>
      <w:r w:rsidR="00150356" w:rsidRPr="00150356">
        <w:t xml:space="preserve"> </w:t>
      </w:r>
      <w:r>
        <w:t>nabavka</w:t>
      </w:r>
      <w:r w:rsidR="00150356" w:rsidRPr="001F5583">
        <w:t xml:space="preserve"> </w:t>
      </w:r>
      <w:r>
        <w:t>dobara</w:t>
      </w:r>
      <w:r w:rsidR="005F3F5C" w:rsidRPr="001F5583">
        <w:t>:</w:t>
      </w:r>
      <w:r w:rsidR="00757A8A" w:rsidRPr="00757A8A">
        <w:rPr>
          <w:lang w:val="sr-Cyrl-CS"/>
        </w:rPr>
        <w:t xml:space="preserve"> </w:t>
      </w:r>
      <w:r w:rsidR="006957E5" w:rsidRPr="006957E5">
        <w:t xml:space="preserve">McAfee </w:t>
      </w:r>
      <w:r>
        <w:rPr>
          <w:noProof/>
        </w:rPr>
        <w:t>licenc</w:t>
      </w:r>
      <w:r w:rsidR="00E90E33">
        <w:rPr>
          <w:noProof/>
        </w:rPr>
        <w:t>e</w:t>
      </w:r>
      <w:r w:rsidR="00A8437C">
        <w:rPr>
          <w:noProof/>
        </w:rPr>
        <w:t>.</w:t>
      </w:r>
    </w:p>
    <w:p w:rsidR="005F3F5C" w:rsidRDefault="00AB0A4E" w:rsidP="005F3F5C">
      <w:pPr>
        <w:tabs>
          <w:tab w:val="left" w:pos="900"/>
        </w:tabs>
        <w:spacing w:line="240" w:lineRule="auto"/>
        <w:jc w:val="both"/>
      </w:pPr>
      <w:r>
        <w:t>Naziv</w:t>
      </w:r>
      <w:r w:rsidR="005F3F5C">
        <w:t xml:space="preserve"> </w:t>
      </w:r>
      <w:r>
        <w:t>i</w:t>
      </w:r>
      <w:r w:rsidR="005F3F5C">
        <w:t xml:space="preserve"> </w:t>
      </w:r>
      <w:r>
        <w:t>oznaka</w:t>
      </w:r>
      <w:r w:rsidR="005F3F5C">
        <w:t xml:space="preserve"> </w:t>
      </w:r>
      <w:r>
        <w:t>iz</w:t>
      </w:r>
      <w:r w:rsidR="005F3F5C">
        <w:t xml:space="preserve"> </w:t>
      </w:r>
      <w:r>
        <w:t>opšteg</w:t>
      </w:r>
      <w:r w:rsidR="005F3F5C">
        <w:t xml:space="preserve"> </w:t>
      </w:r>
      <w:r>
        <w:t>rečnika</w:t>
      </w:r>
      <w:r w:rsidR="005F3F5C">
        <w:t xml:space="preserve"> </w:t>
      </w:r>
      <w:r>
        <w:t>nabavke</w:t>
      </w:r>
      <w:r w:rsidR="005F3F5C">
        <w:t xml:space="preserve">: </w:t>
      </w:r>
    </w:p>
    <w:p w:rsidR="00757A8A" w:rsidRPr="00757A8A" w:rsidRDefault="00AB0A4E" w:rsidP="00757A8A">
      <w:pPr>
        <w:tabs>
          <w:tab w:val="left" w:pos="900"/>
        </w:tabs>
        <w:spacing w:line="240" w:lineRule="auto"/>
        <w:jc w:val="both"/>
        <w:rPr>
          <w:lang w:val="ru-RU"/>
        </w:rPr>
      </w:pPr>
      <w:r>
        <w:rPr>
          <w:b/>
        </w:rPr>
        <w:t>ORN</w:t>
      </w:r>
      <w:r w:rsidR="005F3F5C" w:rsidRPr="009210DA">
        <w:t>:</w:t>
      </w:r>
      <w:r w:rsidR="00C91E84">
        <w:t xml:space="preserve"> </w:t>
      </w:r>
      <w:r w:rsidR="006957E5">
        <w:t>48732000</w:t>
      </w:r>
      <w:r w:rsidR="006957E5">
        <w:rPr>
          <w:lang w:val="ru-RU"/>
        </w:rPr>
        <w:t xml:space="preserve"> –</w:t>
      </w:r>
      <w:r w:rsidR="006957E5">
        <w:t xml:space="preserve"> </w:t>
      </w:r>
      <w:r>
        <w:t>Programski</w:t>
      </w:r>
      <w:r w:rsidR="006957E5">
        <w:t xml:space="preserve"> </w:t>
      </w:r>
      <w:r>
        <w:t>paketi</w:t>
      </w:r>
      <w:r w:rsidR="006957E5">
        <w:t xml:space="preserve"> </w:t>
      </w:r>
      <w:r>
        <w:t>za</w:t>
      </w:r>
      <w:r w:rsidR="006957E5">
        <w:t xml:space="preserve"> </w:t>
      </w:r>
      <w:r>
        <w:t>sigurnost</w:t>
      </w:r>
      <w:r w:rsidR="006957E5">
        <w:t xml:space="preserve"> </w:t>
      </w:r>
      <w:r>
        <w:t>podata</w:t>
      </w:r>
      <w:r w:rsidR="006957E5">
        <w:t xml:space="preserve"> </w:t>
      </w:r>
    </w:p>
    <w:p w:rsidR="005D3B43" w:rsidRDefault="005D3B43" w:rsidP="005D3B43">
      <w:pPr>
        <w:tabs>
          <w:tab w:val="left" w:pos="900"/>
        </w:tabs>
        <w:spacing w:line="240" w:lineRule="auto"/>
        <w:jc w:val="both"/>
      </w:pPr>
    </w:p>
    <w:p w:rsidR="0046612F" w:rsidRPr="001602F3" w:rsidRDefault="005F3F5C">
      <w:pPr>
        <w:jc w:val="both"/>
        <w:rPr>
          <w:b/>
          <w:bCs/>
          <w:iCs/>
          <w:color w:val="auto"/>
        </w:rPr>
      </w:pPr>
      <w:r w:rsidRPr="001602F3">
        <w:rPr>
          <w:b/>
          <w:bCs/>
          <w:iCs/>
          <w:color w:val="auto"/>
        </w:rPr>
        <w:t xml:space="preserve">III </w:t>
      </w:r>
      <w:r w:rsidR="00E939A1" w:rsidRPr="001602F3">
        <w:rPr>
          <w:b/>
          <w:bCs/>
          <w:iCs/>
          <w:color w:val="auto"/>
        </w:rPr>
        <w:t xml:space="preserve"> </w:t>
      </w:r>
      <w:r w:rsidR="00AB0A4E">
        <w:rPr>
          <w:b/>
          <w:bCs/>
          <w:iCs/>
          <w:color w:val="auto"/>
        </w:rPr>
        <w:t>TEHNIČKA</w:t>
      </w:r>
      <w:r w:rsidR="005D3B43" w:rsidRPr="001602F3">
        <w:rPr>
          <w:b/>
          <w:bCs/>
          <w:iCs/>
          <w:color w:val="auto"/>
        </w:rPr>
        <w:t xml:space="preserve"> </w:t>
      </w:r>
      <w:r w:rsidR="00AB0A4E">
        <w:rPr>
          <w:b/>
          <w:bCs/>
          <w:iCs/>
          <w:color w:val="auto"/>
        </w:rPr>
        <w:t>SPECIFIKACIJA</w:t>
      </w:r>
    </w:p>
    <w:p w:rsidR="004302D4" w:rsidRPr="006A1D8D" w:rsidRDefault="004302D4">
      <w:pPr>
        <w:jc w:val="both"/>
        <w:rPr>
          <w:b/>
          <w:bCs/>
          <w:iCs/>
          <w:color w:val="FF0000"/>
        </w:rPr>
      </w:pPr>
    </w:p>
    <w:p w:rsidR="004302D4" w:rsidRPr="00B42032" w:rsidRDefault="00AB0A4E" w:rsidP="004302D4">
      <w:pPr>
        <w:pStyle w:val="ListParagraph"/>
        <w:numPr>
          <w:ilvl w:val="0"/>
          <w:numId w:val="27"/>
        </w:numPr>
        <w:suppressAutoHyphens w:val="0"/>
        <w:spacing w:line="276" w:lineRule="auto"/>
        <w:contextualSpacing/>
        <w:jc w:val="both"/>
        <w:rPr>
          <w:noProof/>
        </w:rPr>
      </w:pPr>
      <w:r>
        <w:rPr>
          <w:noProof/>
        </w:rPr>
        <w:t>Predmet</w:t>
      </w:r>
      <w:r w:rsidR="004302D4" w:rsidRPr="00B42032">
        <w:rPr>
          <w:noProof/>
        </w:rPr>
        <w:t xml:space="preserve"> </w:t>
      </w:r>
      <w:r>
        <w:rPr>
          <w:noProof/>
        </w:rPr>
        <w:t>nabavke</w:t>
      </w:r>
      <w:r w:rsidR="004302D4" w:rsidRPr="00B42032">
        <w:rPr>
          <w:noProof/>
        </w:rPr>
        <w:t>:</w:t>
      </w:r>
      <w:r w:rsidR="00544045" w:rsidRPr="00544045">
        <w:rPr>
          <w:noProof/>
        </w:rPr>
        <w:t xml:space="preserve"> </w:t>
      </w:r>
      <w:r w:rsidR="00AA2C2A">
        <w:rPr>
          <w:noProof/>
        </w:rPr>
        <w:t>„</w:t>
      </w:r>
      <w:r w:rsidR="00AA2C2A" w:rsidRPr="006957E5">
        <w:t xml:space="preserve">McAfee </w:t>
      </w:r>
      <w:r>
        <w:rPr>
          <w:noProof/>
        </w:rPr>
        <w:t>licenc</w:t>
      </w:r>
      <w:r w:rsidR="00AA2C2A">
        <w:rPr>
          <w:noProof/>
        </w:rPr>
        <w:t>e“-</w:t>
      </w:r>
      <w:r w:rsidR="00AA2C2A">
        <w:t xml:space="preserve"> </w:t>
      </w:r>
      <w:r>
        <w:t>obnova</w:t>
      </w:r>
      <w:r w:rsidR="00E90E33">
        <w:t xml:space="preserve"> </w:t>
      </w:r>
      <w:r>
        <w:t>licenci</w:t>
      </w:r>
    </w:p>
    <w:p w:rsidR="004302D4" w:rsidRPr="00B42032" w:rsidRDefault="004302D4" w:rsidP="004302D4">
      <w:pPr>
        <w:pStyle w:val="ListParagraph"/>
        <w:jc w:val="both"/>
        <w:rPr>
          <w:noProof/>
        </w:rPr>
      </w:pPr>
    </w:p>
    <w:p w:rsidR="004302D4" w:rsidRPr="00757A8A" w:rsidRDefault="00AB0A4E" w:rsidP="00757A8A">
      <w:pPr>
        <w:pStyle w:val="ListParagraph"/>
        <w:numPr>
          <w:ilvl w:val="0"/>
          <w:numId w:val="27"/>
        </w:numPr>
        <w:suppressAutoHyphens w:val="0"/>
        <w:spacing w:line="360" w:lineRule="auto"/>
        <w:contextualSpacing/>
        <w:rPr>
          <w:rFonts w:eastAsia="Times New Roman"/>
          <w:lang w:val="ru-RU"/>
        </w:rPr>
      </w:pPr>
      <w:r>
        <w:rPr>
          <w:rFonts w:eastAsia="Times New Roman"/>
        </w:rPr>
        <w:t>Tehnička</w:t>
      </w:r>
      <w:r w:rsidR="00757A8A">
        <w:rPr>
          <w:rFonts w:eastAsia="Times New Roman"/>
        </w:rPr>
        <w:t xml:space="preserve"> </w:t>
      </w:r>
      <w:r>
        <w:rPr>
          <w:rFonts w:eastAsia="Times New Roman"/>
        </w:rPr>
        <w:t>specifikacija</w:t>
      </w:r>
      <w:r w:rsidR="00757A8A">
        <w:rPr>
          <w:rFonts w:eastAsia="Times New Roman"/>
        </w:rPr>
        <w:t>:</w:t>
      </w:r>
      <w:r w:rsidR="004302D4" w:rsidRPr="00B42032">
        <w:rPr>
          <w:rFonts w:eastAsia="Times New Roman"/>
        </w:rPr>
        <w:t xml:space="preserve"> </w:t>
      </w:r>
    </w:p>
    <w:tbl>
      <w:tblPr>
        <w:tblW w:w="8418" w:type="dxa"/>
        <w:tblInd w:w="870" w:type="dxa"/>
        <w:tblCellMar>
          <w:left w:w="0" w:type="dxa"/>
          <w:right w:w="0" w:type="dxa"/>
        </w:tblCellMar>
        <w:tblLook w:val="04A0"/>
      </w:tblPr>
      <w:tblGrid>
        <w:gridCol w:w="5808"/>
        <w:gridCol w:w="1530"/>
        <w:gridCol w:w="1080"/>
      </w:tblGrid>
      <w:tr w:rsidR="00544045" w:rsidTr="00C50C8C">
        <w:tc>
          <w:tcPr>
            <w:tcW w:w="5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AB0A4E" w:rsidP="00544045">
            <w:pPr>
              <w:jc w:val="center"/>
              <w:rPr>
                <w:b/>
              </w:rPr>
            </w:pPr>
            <w:r>
              <w:rPr>
                <w:b/>
              </w:rPr>
              <w:t>Opis</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AB0A4E" w:rsidP="00544045">
            <w:pPr>
              <w:jc w:val="center"/>
              <w:rPr>
                <w:b/>
              </w:rPr>
            </w:pPr>
            <w:r>
              <w:rPr>
                <w:b/>
              </w:rPr>
              <w:t>Količina</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AB0A4E" w:rsidP="00544045">
            <w:pPr>
              <w:jc w:val="center"/>
              <w:rPr>
                <w:b/>
              </w:rPr>
            </w:pPr>
            <w:r>
              <w:rPr>
                <w:b/>
              </w:rPr>
              <w:t>Period</w:t>
            </w:r>
          </w:p>
        </w:tc>
      </w:tr>
      <w:tr w:rsidR="00544045" w:rsidTr="00C50C8C">
        <w:tc>
          <w:tcPr>
            <w:tcW w:w="5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44045" w:rsidRDefault="00C50C8C" w:rsidP="00544045">
            <w:pPr>
              <w:autoSpaceDE w:val="0"/>
              <w:autoSpaceDN w:val="0"/>
              <w:jc w:val="center"/>
              <w:rPr>
                <w:b/>
              </w:rPr>
            </w:pPr>
            <w:r>
              <w:rPr>
                <w:b/>
              </w:rPr>
              <w:t>McAfee Complete EndP</w:t>
            </w:r>
            <w:r w:rsidR="00544045" w:rsidRPr="003C51E6">
              <w:rPr>
                <w:b/>
              </w:rPr>
              <w:t>oint Protection</w:t>
            </w:r>
            <w:r w:rsidR="00CD0624">
              <w:rPr>
                <w:b/>
              </w:rPr>
              <w:t>-Business</w:t>
            </w:r>
          </w:p>
          <w:p w:rsidR="00544045" w:rsidRPr="00544045" w:rsidRDefault="00544045" w:rsidP="00544045">
            <w:pPr>
              <w:autoSpaceDE w:val="0"/>
              <w:autoSpaceDN w:val="0"/>
              <w:jc w:val="center"/>
              <w:rPr>
                <w:b/>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E7582E" w:rsidP="00544045">
            <w:pPr>
              <w:jc w:val="center"/>
            </w:pPr>
            <w:r>
              <w:t>1</w:t>
            </w:r>
            <w:r w:rsidR="00544045" w:rsidRPr="00D117DF">
              <w:t>0</w:t>
            </w:r>
            <w:r>
              <w:t>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544045" w:rsidP="00544045">
            <w:pPr>
              <w:jc w:val="center"/>
            </w:pPr>
            <w:r w:rsidRPr="00D117DF">
              <w:t xml:space="preserve">1 </w:t>
            </w:r>
            <w:r w:rsidR="00AB0A4E">
              <w:t>godina</w:t>
            </w:r>
          </w:p>
        </w:tc>
      </w:tr>
    </w:tbl>
    <w:p w:rsidR="00AA2C2A" w:rsidRDefault="00AA2C2A" w:rsidP="009B43D6">
      <w:pPr>
        <w:spacing w:line="240" w:lineRule="auto"/>
        <w:jc w:val="both"/>
        <w:rPr>
          <w:rFonts w:eastAsia="Times New Roman"/>
          <w:noProof/>
        </w:rPr>
      </w:pPr>
    </w:p>
    <w:p w:rsidR="00544045" w:rsidRDefault="00AB0A4E" w:rsidP="00C50C8C">
      <w:pPr>
        <w:spacing w:line="240" w:lineRule="auto"/>
        <w:jc w:val="both"/>
        <w:rPr>
          <w:rFonts w:eastAsia="Times New Roman"/>
          <w:noProof/>
        </w:rPr>
      </w:pPr>
      <w:r>
        <w:rPr>
          <w:rFonts w:eastAsia="Times New Roman"/>
          <w:noProof/>
        </w:rPr>
        <w:t>Naručilac</w:t>
      </w:r>
      <w:r w:rsidR="00544045" w:rsidRPr="00670009">
        <w:rPr>
          <w:rFonts w:eastAsia="Times New Roman"/>
          <w:noProof/>
        </w:rPr>
        <w:t xml:space="preserve"> </w:t>
      </w:r>
      <w:r>
        <w:rPr>
          <w:rFonts w:eastAsia="Times New Roman"/>
          <w:noProof/>
        </w:rPr>
        <w:t>poseduje</w:t>
      </w:r>
      <w:r w:rsidR="00544045" w:rsidRPr="00670009">
        <w:rPr>
          <w:rFonts w:eastAsia="Times New Roman"/>
          <w:noProof/>
        </w:rPr>
        <w:t xml:space="preserve"> McAfee </w:t>
      </w:r>
      <w:r>
        <w:rPr>
          <w:rFonts w:eastAsia="Times New Roman"/>
          <w:noProof/>
        </w:rPr>
        <w:t>antivirus</w:t>
      </w:r>
      <w:r w:rsidR="00544045" w:rsidRPr="00670009">
        <w:rPr>
          <w:rFonts w:eastAsia="Times New Roman"/>
          <w:noProof/>
        </w:rPr>
        <w:t xml:space="preserve"> </w:t>
      </w:r>
      <w:r>
        <w:rPr>
          <w:rFonts w:eastAsia="Times New Roman"/>
          <w:noProof/>
        </w:rPr>
        <w:t>rešenje</w:t>
      </w:r>
      <w:r w:rsidR="00544045" w:rsidRPr="00670009">
        <w:rPr>
          <w:rFonts w:eastAsia="Times New Roman"/>
          <w:noProof/>
        </w:rPr>
        <w:t xml:space="preserve"> </w:t>
      </w:r>
      <w:r>
        <w:rPr>
          <w:rFonts w:eastAsia="Times New Roman"/>
          <w:noProof/>
        </w:rPr>
        <w:t>i</w:t>
      </w:r>
      <w:r w:rsidR="00544045" w:rsidRPr="00670009">
        <w:rPr>
          <w:rFonts w:eastAsia="Times New Roman"/>
          <w:noProof/>
        </w:rPr>
        <w:t xml:space="preserve"> </w:t>
      </w:r>
      <w:r>
        <w:rPr>
          <w:rFonts w:eastAsia="Times New Roman"/>
          <w:noProof/>
        </w:rPr>
        <w:t>potrebno</w:t>
      </w:r>
      <w:r w:rsidR="00544045" w:rsidRPr="00670009">
        <w:rPr>
          <w:rFonts w:eastAsia="Times New Roman"/>
          <w:noProof/>
        </w:rPr>
        <w:t xml:space="preserve"> </w:t>
      </w:r>
      <w:r>
        <w:rPr>
          <w:rFonts w:eastAsia="Times New Roman"/>
          <w:noProof/>
        </w:rPr>
        <w:t>je</w:t>
      </w:r>
      <w:r w:rsidR="00544045" w:rsidRPr="00670009">
        <w:rPr>
          <w:rFonts w:eastAsia="Times New Roman"/>
          <w:noProof/>
        </w:rPr>
        <w:t xml:space="preserve"> </w:t>
      </w:r>
      <w:r>
        <w:rPr>
          <w:rFonts w:eastAsia="Times New Roman"/>
          <w:noProof/>
        </w:rPr>
        <w:t>izvršiti</w:t>
      </w:r>
      <w:r w:rsidR="00544045" w:rsidRPr="00670009">
        <w:rPr>
          <w:rFonts w:eastAsia="Times New Roman"/>
          <w:noProof/>
        </w:rPr>
        <w:t xml:space="preserve"> </w:t>
      </w:r>
      <w:r>
        <w:rPr>
          <w:rFonts w:eastAsia="Times New Roman"/>
          <w:noProof/>
        </w:rPr>
        <w:t>nabavku</w:t>
      </w:r>
      <w:r w:rsidR="00544045" w:rsidRPr="00670009">
        <w:rPr>
          <w:rFonts w:eastAsia="Times New Roman"/>
          <w:noProof/>
        </w:rPr>
        <w:t xml:space="preserve"> </w:t>
      </w:r>
      <w:r>
        <w:rPr>
          <w:rFonts w:eastAsia="Times New Roman"/>
          <w:noProof/>
        </w:rPr>
        <w:t>licenci</w:t>
      </w:r>
      <w:r w:rsidR="00544045" w:rsidRPr="00670009">
        <w:rPr>
          <w:rFonts w:eastAsia="Times New Roman"/>
          <w:noProof/>
        </w:rPr>
        <w:t xml:space="preserve"> </w:t>
      </w:r>
      <w:r>
        <w:rPr>
          <w:rFonts w:eastAsia="Times New Roman"/>
          <w:noProof/>
        </w:rPr>
        <w:t>i</w:t>
      </w:r>
      <w:r w:rsidR="00544045" w:rsidRPr="00670009">
        <w:rPr>
          <w:rFonts w:eastAsia="Times New Roman"/>
          <w:noProof/>
        </w:rPr>
        <w:t xml:space="preserve"> </w:t>
      </w:r>
      <w:r>
        <w:rPr>
          <w:rFonts w:eastAsia="Times New Roman"/>
          <w:noProof/>
        </w:rPr>
        <w:t>podrške</w:t>
      </w:r>
      <w:r w:rsidR="00544045" w:rsidRPr="00670009">
        <w:rPr>
          <w:rFonts w:eastAsia="Times New Roman"/>
          <w:noProof/>
        </w:rPr>
        <w:t xml:space="preserve"> </w:t>
      </w:r>
      <w:r>
        <w:rPr>
          <w:rFonts w:eastAsia="Times New Roman"/>
          <w:noProof/>
        </w:rPr>
        <w:t>za</w:t>
      </w:r>
      <w:r w:rsidR="00646EFA">
        <w:rPr>
          <w:rFonts w:eastAsia="Times New Roman"/>
          <w:noProof/>
        </w:rPr>
        <w:t xml:space="preserve"> </w:t>
      </w:r>
      <w:r>
        <w:rPr>
          <w:rFonts w:eastAsia="Times New Roman"/>
          <w:noProof/>
        </w:rPr>
        <w:t>period</w:t>
      </w:r>
      <w:r w:rsidR="00544045">
        <w:rPr>
          <w:rFonts w:eastAsia="Times New Roman"/>
          <w:noProof/>
        </w:rPr>
        <w:t xml:space="preserve"> </w:t>
      </w:r>
      <w:r>
        <w:rPr>
          <w:rFonts w:eastAsia="Times New Roman"/>
          <w:noProof/>
        </w:rPr>
        <w:t>od</w:t>
      </w:r>
      <w:r w:rsidR="00544045">
        <w:rPr>
          <w:rFonts w:eastAsia="Times New Roman"/>
          <w:noProof/>
        </w:rPr>
        <w:t xml:space="preserve"> </w:t>
      </w:r>
      <w:r>
        <w:rPr>
          <w:rFonts w:eastAsia="Times New Roman"/>
          <w:noProof/>
        </w:rPr>
        <w:t>godinu</w:t>
      </w:r>
      <w:r w:rsidR="00646EFA">
        <w:rPr>
          <w:rFonts w:eastAsia="Times New Roman"/>
          <w:noProof/>
        </w:rPr>
        <w:t xml:space="preserve"> </w:t>
      </w:r>
      <w:r>
        <w:rPr>
          <w:rFonts w:eastAsia="Times New Roman"/>
          <w:noProof/>
        </w:rPr>
        <w:t>dana</w:t>
      </w:r>
      <w:r w:rsidR="00544045" w:rsidRPr="00670009">
        <w:rPr>
          <w:rFonts w:eastAsia="Times New Roman"/>
          <w:noProof/>
        </w:rPr>
        <w:t xml:space="preserve"> </w:t>
      </w:r>
      <w:r>
        <w:rPr>
          <w:rFonts w:eastAsia="Times New Roman"/>
          <w:noProof/>
        </w:rPr>
        <w:t>za</w:t>
      </w:r>
      <w:r w:rsidR="00544045" w:rsidRPr="00670009">
        <w:rPr>
          <w:rFonts w:eastAsia="Times New Roman"/>
          <w:noProof/>
        </w:rPr>
        <w:t xml:space="preserve"> „McAfee Complete Endpoint Protection</w:t>
      </w:r>
      <w:r w:rsidR="00CD0624">
        <w:rPr>
          <w:rFonts w:eastAsia="Times New Roman"/>
          <w:noProof/>
        </w:rPr>
        <w:t>- Business</w:t>
      </w:r>
      <w:r w:rsidR="00544045" w:rsidRPr="00670009">
        <w:rPr>
          <w:rFonts w:eastAsia="Times New Roman"/>
          <w:noProof/>
        </w:rPr>
        <w:t>“ </w:t>
      </w:r>
      <w:r>
        <w:rPr>
          <w:rFonts w:eastAsia="Times New Roman"/>
          <w:noProof/>
        </w:rPr>
        <w:t>koji</w:t>
      </w:r>
      <w:r w:rsidR="00544045" w:rsidRPr="00670009">
        <w:rPr>
          <w:rFonts w:eastAsia="Times New Roman"/>
          <w:noProof/>
        </w:rPr>
        <w:t xml:space="preserve"> </w:t>
      </w:r>
      <w:r>
        <w:rPr>
          <w:rFonts w:eastAsia="Times New Roman"/>
          <w:noProof/>
        </w:rPr>
        <w:t>sadrži</w:t>
      </w:r>
      <w:r w:rsidR="00544045" w:rsidRPr="00670009">
        <w:rPr>
          <w:rFonts w:eastAsia="Times New Roman"/>
          <w:noProof/>
        </w:rPr>
        <w:t xml:space="preserve"> </w:t>
      </w:r>
      <w:r>
        <w:rPr>
          <w:rFonts w:eastAsia="Times New Roman"/>
          <w:noProof/>
        </w:rPr>
        <w:t>sledeće</w:t>
      </w:r>
      <w:r w:rsidR="00544045" w:rsidRPr="00670009">
        <w:rPr>
          <w:rFonts w:eastAsia="Times New Roman"/>
          <w:noProof/>
        </w:rPr>
        <w:t xml:space="preserve"> </w:t>
      </w:r>
      <w:r>
        <w:rPr>
          <w:rFonts w:eastAsia="Times New Roman"/>
          <w:noProof/>
        </w:rPr>
        <w:t>module</w:t>
      </w:r>
      <w:r w:rsidR="00544045" w:rsidRPr="00670009">
        <w:rPr>
          <w:rFonts w:eastAsia="Times New Roman"/>
          <w:noProof/>
        </w:rPr>
        <w:t>:</w:t>
      </w:r>
    </w:p>
    <w:p w:rsidR="00AA2C2A" w:rsidRPr="00AA2C2A" w:rsidRDefault="00AA2C2A" w:rsidP="009B43D6">
      <w:pPr>
        <w:spacing w:line="240" w:lineRule="auto"/>
        <w:jc w:val="both"/>
        <w:rPr>
          <w:rFonts w:eastAsia="Times New Roman"/>
          <w:noProof/>
        </w:rPr>
      </w:pP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Endpoint Security (ENS Multiplatform)</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Adaptive Threat Prevention module</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Dynamic Application Containment</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Real Protect</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Security for Email Servers</w:t>
      </w:r>
    </w:p>
    <w:p w:rsidR="00544045"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Device Control</w:t>
      </w:r>
    </w:p>
    <w:p w:rsidR="008366B4" w:rsidRDefault="008366B4" w:rsidP="00544045">
      <w:pPr>
        <w:pStyle w:val="ListParagraph"/>
        <w:numPr>
          <w:ilvl w:val="0"/>
          <w:numId w:val="39"/>
        </w:numPr>
        <w:suppressAutoHyphens w:val="0"/>
        <w:spacing w:line="240" w:lineRule="auto"/>
        <w:ind w:left="1267"/>
        <w:contextualSpacing/>
        <w:rPr>
          <w:rFonts w:eastAsia="Times New Roman"/>
        </w:rPr>
      </w:pPr>
      <w:r>
        <w:rPr>
          <w:rFonts w:eastAsia="Times New Roman"/>
        </w:rPr>
        <w:t>Drive Encryption, File &amp;Removable Media Protection</w:t>
      </w:r>
    </w:p>
    <w:p w:rsidR="008366B4" w:rsidRDefault="008366B4" w:rsidP="00544045">
      <w:pPr>
        <w:pStyle w:val="ListParagraph"/>
        <w:numPr>
          <w:ilvl w:val="0"/>
          <w:numId w:val="39"/>
        </w:numPr>
        <w:suppressAutoHyphens w:val="0"/>
        <w:spacing w:line="240" w:lineRule="auto"/>
        <w:ind w:left="1267"/>
        <w:contextualSpacing/>
        <w:rPr>
          <w:rFonts w:eastAsia="Times New Roman"/>
        </w:rPr>
      </w:pPr>
      <w:r>
        <w:rPr>
          <w:rFonts w:eastAsia="Times New Roman"/>
        </w:rPr>
        <w:t>McAfee Security for Microsoft SharePiont</w:t>
      </w:r>
    </w:p>
    <w:p w:rsidR="008366B4" w:rsidRPr="00670009" w:rsidRDefault="008366B4" w:rsidP="00544045">
      <w:pPr>
        <w:pStyle w:val="ListParagraph"/>
        <w:numPr>
          <w:ilvl w:val="0"/>
          <w:numId w:val="39"/>
        </w:numPr>
        <w:suppressAutoHyphens w:val="0"/>
        <w:spacing w:line="240" w:lineRule="auto"/>
        <w:ind w:left="1267"/>
        <w:contextualSpacing/>
        <w:rPr>
          <w:rFonts w:eastAsia="Times New Roman"/>
        </w:rPr>
      </w:pPr>
      <w:r>
        <w:rPr>
          <w:rFonts w:eastAsia="Times New Roman"/>
        </w:rPr>
        <w:t>VirusScan Enterprise for Storage</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Application Control for PCs</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ePolicy Orchestrator (on-premises)</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 for Linux</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for Mac</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Command Line</w:t>
      </w:r>
    </w:p>
    <w:p w:rsidR="00544045" w:rsidRPr="00670009" w:rsidRDefault="00544045" w:rsidP="00544045">
      <w:pPr>
        <w:pStyle w:val="ListParagraph"/>
        <w:numPr>
          <w:ilvl w:val="0"/>
          <w:numId w:val="39"/>
        </w:numPr>
        <w:suppressAutoHyphens w:val="0"/>
        <w:spacing w:line="240" w:lineRule="auto"/>
        <w:ind w:left="1260"/>
        <w:contextualSpacing/>
        <w:rPr>
          <w:rFonts w:eastAsia="Times New Roman"/>
        </w:rPr>
      </w:pPr>
      <w:r w:rsidRPr="00670009">
        <w:rPr>
          <w:rFonts w:eastAsia="Times New Roman"/>
          <w:noProof/>
        </w:rPr>
        <w:t>SiteAdvisor</w:t>
      </w:r>
      <w:r w:rsidRPr="00670009">
        <w:rPr>
          <w:rFonts w:eastAsia="Times New Roman"/>
        </w:rPr>
        <w:t xml:space="preserve"> Enterprise with Web Filtering</w:t>
      </w:r>
    </w:p>
    <w:p w:rsidR="00544045" w:rsidRPr="00670009" w:rsidRDefault="00544045" w:rsidP="00544045">
      <w:pPr>
        <w:pStyle w:val="ListParagraph"/>
        <w:numPr>
          <w:ilvl w:val="0"/>
          <w:numId w:val="39"/>
        </w:numPr>
        <w:suppressAutoHyphens w:val="0"/>
        <w:spacing w:line="240" w:lineRule="auto"/>
        <w:ind w:left="1260"/>
        <w:contextualSpacing/>
        <w:rPr>
          <w:rFonts w:eastAsia="Times New Roman"/>
        </w:rPr>
      </w:pPr>
      <w:r w:rsidRPr="00670009">
        <w:rPr>
          <w:rFonts w:eastAsia="Times New Roman"/>
        </w:rPr>
        <w:t>Endpoint Intelligence Agent</w:t>
      </w:r>
    </w:p>
    <w:p w:rsidR="00544045" w:rsidRPr="00670009" w:rsidRDefault="00544045" w:rsidP="00544045">
      <w:pPr>
        <w:pStyle w:val="ListParagraph"/>
        <w:numPr>
          <w:ilvl w:val="0"/>
          <w:numId w:val="39"/>
        </w:numPr>
        <w:suppressAutoHyphens w:val="0"/>
        <w:spacing w:line="240" w:lineRule="auto"/>
        <w:ind w:left="1260"/>
        <w:contextualSpacing/>
        <w:rPr>
          <w:rFonts w:eastAsia="Times New Roman"/>
        </w:rPr>
      </w:pPr>
      <w:r w:rsidRPr="00670009">
        <w:rPr>
          <w:rFonts w:eastAsia="Times New Roman"/>
        </w:rPr>
        <w:t>Desktop Firewall</w:t>
      </w:r>
    </w:p>
    <w:p w:rsidR="00544045" w:rsidRPr="00716D3A" w:rsidRDefault="00544045" w:rsidP="00544045">
      <w:pPr>
        <w:pStyle w:val="ListParagraph"/>
        <w:numPr>
          <w:ilvl w:val="0"/>
          <w:numId w:val="39"/>
        </w:numPr>
        <w:suppressAutoHyphens w:val="0"/>
        <w:spacing w:line="360" w:lineRule="auto"/>
        <w:ind w:left="1260"/>
        <w:contextualSpacing/>
        <w:rPr>
          <w:rFonts w:eastAsia="Times New Roman"/>
        </w:rPr>
      </w:pPr>
      <w:r w:rsidRPr="00670009">
        <w:rPr>
          <w:rFonts w:eastAsia="Times New Roman"/>
        </w:rPr>
        <w:t>Host Intrusion Prevention for Desktops</w:t>
      </w:r>
    </w:p>
    <w:p w:rsidR="00544045" w:rsidRPr="00BD1452" w:rsidRDefault="00544045" w:rsidP="00544045">
      <w:pPr>
        <w:spacing w:line="240" w:lineRule="auto"/>
        <w:ind w:left="360" w:hanging="360"/>
        <w:jc w:val="both"/>
        <w:rPr>
          <w:rFonts w:eastAsia="Times New Roman"/>
          <w:b/>
          <w:noProof/>
        </w:rPr>
      </w:pPr>
      <w:r>
        <w:rPr>
          <w:rFonts w:eastAsia="Times New Roman"/>
          <w:noProof/>
        </w:rPr>
        <w:lastRenderedPageBreak/>
        <w:tab/>
      </w:r>
      <w:r>
        <w:rPr>
          <w:rFonts w:eastAsia="Times New Roman"/>
          <w:noProof/>
        </w:rPr>
        <w:tab/>
      </w:r>
      <w:r w:rsidR="00AB0A4E">
        <w:rPr>
          <w:rFonts w:eastAsia="Times New Roman"/>
          <w:b/>
          <w:noProof/>
        </w:rPr>
        <w:t>Posebni</w:t>
      </w:r>
      <w:r w:rsidRPr="007F4F12">
        <w:rPr>
          <w:rFonts w:eastAsia="Times New Roman"/>
          <w:b/>
          <w:noProof/>
        </w:rPr>
        <w:t xml:space="preserve"> </w:t>
      </w:r>
      <w:r w:rsidR="00AB0A4E">
        <w:rPr>
          <w:rFonts w:eastAsia="Times New Roman"/>
          <w:b/>
          <w:noProof/>
        </w:rPr>
        <w:t>zahtevi</w:t>
      </w:r>
      <w:r w:rsidRPr="007F4F12">
        <w:rPr>
          <w:rFonts w:eastAsia="Times New Roman"/>
          <w:b/>
          <w:noProof/>
        </w:rPr>
        <w:t xml:space="preserve"> </w:t>
      </w:r>
      <w:r w:rsidR="00AB0A4E">
        <w:rPr>
          <w:rFonts w:eastAsia="Times New Roman"/>
          <w:b/>
          <w:noProof/>
        </w:rPr>
        <w:t>naručioca</w:t>
      </w:r>
      <w:r w:rsidRPr="007F4F12">
        <w:rPr>
          <w:rFonts w:eastAsia="Times New Roman"/>
          <w:b/>
          <w:noProof/>
        </w:rPr>
        <w:t xml:space="preserve">: </w:t>
      </w:r>
    </w:p>
    <w:p w:rsidR="00544045" w:rsidRPr="007F4F12" w:rsidRDefault="00AB0A4E" w:rsidP="00544045">
      <w:pPr>
        <w:spacing w:line="240" w:lineRule="auto"/>
        <w:ind w:firstLine="720"/>
        <w:jc w:val="both"/>
        <w:rPr>
          <w:rFonts w:eastAsia="Times New Roman"/>
          <w:noProof/>
        </w:rPr>
      </w:pPr>
      <w:r>
        <w:rPr>
          <w:rFonts w:eastAsia="Times New Roman"/>
          <w:noProof/>
        </w:rPr>
        <w:t>Ponuđač</w:t>
      </w:r>
      <w:r w:rsidR="00544045" w:rsidRPr="00670009">
        <w:rPr>
          <w:rFonts w:eastAsia="Times New Roman"/>
          <w:noProof/>
        </w:rPr>
        <w:t xml:space="preserve"> </w:t>
      </w:r>
      <w:r>
        <w:rPr>
          <w:rFonts w:eastAsia="Times New Roman"/>
          <w:noProof/>
        </w:rPr>
        <w:t>je</w:t>
      </w:r>
      <w:r w:rsidR="00544045" w:rsidRPr="00670009">
        <w:rPr>
          <w:rFonts w:eastAsia="Times New Roman"/>
          <w:noProof/>
        </w:rPr>
        <w:t xml:space="preserve"> </w:t>
      </w:r>
      <w:r>
        <w:rPr>
          <w:rFonts w:eastAsia="Times New Roman"/>
          <w:noProof/>
        </w:rPr>
        <w:t>dužan</w:t>
      </w:r>
      <w:r w:rsidR="00544045" w:rsidRPr="00670009">
        <w:rPr>
          <w:rFonts w:eastAsia="Times New Roman"/>
          <w:noProof/>
        </w:rPr>
        <w:t xml:space="preserve"> </w:t>
      </w:r>
      <w:r>
        <w:rPr>
          <w:rFonts w:eastAsia="Times New Roman"/>
          <w:noProof/>
        </w:rPr>
        <w:t>da</w:t>
      </w:r>
      <w:r w:rsidR="00544045" w:rsidRPr="00670009">
        <w:rPr>
          <w:rFonts w:eastAsia="Times New Roman"/>
          <w:noProof/>
        </w:rPr>
        <w:t>:</w:t>
      </w:r>
    </w:p>
    <w:p w:rsidR="00544045" w:rsidRPr="00D117DF" w:rsidRDefault="00AB0A4E" w:rsidP="0054404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isporuči</w:t>
      </w:r>
      <w:r w:rsidR="00544045" w:rsidRPr="00D117DF">
        <w:rPr>
          <w:rFonts w:eastAsia="Times New Roman"/>
          <w:noProof/>
        </w:rPr>
        <w:t xml:space="preserve"> </w:t>
      </w:r>
      <w:r>
        <w:rPr>
          <w:rFonts w:eastAsia="Times New Roman"/>
          <w:noProof/>
        </w:rPr>
        <w:t>licencne</w:t>
      </w:r>
      <w:r w:rsidR="00544045" w:rsidRPr="00D117DF">
        <w:rPr>
          <w:rFonts w:eastAsia="Times New Roman"/>
          <w:noProof/>
        </w:rPr>
        <w:t xml:space="preserve"> </w:t>
      </w:r>
      <w:r>
        <w:rPr>
          <w:rFonts w:eastAsia="Times New Roman"/>
          <w:noProof/>
        </w:rPr>
        <w:t>ključeve</w:t>
      </w:r>
      <w:r w:rsidR="00544045">
        <w:rPr>
          <w:rFonts w:eastAsia="Times New Roman"/>
          <w:noProof/>
        </w:rPr>
        <w:t xml:space="preserve"> </w:t>
      </w:r>
      <w:r>
        <w:rPr>
          <w:rFonts w:eastAsia="Times New Roman"/>
          <w:noProof/>
        </w:rPr>
        <w:t>i</w:t>
      </w:r>
      <w:r w:rsidR="00544045">
        <w:rPr>
          <w:rFonts w:eastAsia="Times New Roman"/>
          <w:noProof/>
        </w:rPr>
        <w:t xml:space="preserve"> </w:t>
      </w:r>
      <w:r>
        <w:rPr>
          <w:rFonts w:eastAsia="Times New Roman"/>
          <w:noProof/>
        </w:rPr>
        <w:t>licencne</w:t>
      </w:r>
      <w:r w:rsidR="00AA2C2A">
        <w:rPr>
          <w:rFonts w:eastAsia="Times New Roman"/>
          <w:noProof/>
        </w:rPr>
        <w:t xml:space="preserve"> </w:t>
      </w:r>
      <w:r>
        <w:rPr>
          <w:rFonts w:eastAsia="Times New Roman"/>
          <w:noProof/>
        </w:rPr>
        <w:t>sertifikate</w:t>
      </w:r>
      <w:r w:rsidR="00AA2C2A">
        <w:rPr>
          <w:rFonts w:eastAsia="Times New Roman"/>
          <w:noProof/>
        </w:rPr>
        <w:t xml:space="preserve"> </w:t>
      </w:r>
      <w:r>
        <w:rPr>
          <w:rFonts w:eastAsia="Times New Roman"/>
          <w:noProof/>
        </w:rPr>
        <w:t>u</w:t>
      </w:r>
      <w:r w:rsidR="00AA2C2A">
        <w:rPr>
          <w:rFonts w:eastAsia="Times New Roman"/>
          <w:noProof/>
        </w:rPr>
        <w:t xml:space="preserve"> </w:t>
      </w:r>
      <w:r>
        <w:rPr>
          <w:rFonts w:eastAsia="Times New Roman"/>
          <w:noProof/>
        </w:rPr>
        <w:t>roku</w:t>
      </w:r>
      <w:r w:rsidR="00AA2C2A">
        <w:rPr>
          <w:rFonts w:eastAsia="Times New Roman"/>
          <w:noProof/>
        </w:rPr>
        <w:t xml:space="preserve"> </w:t>
      </w:r>
      <w:r>
        <w:rPr>
          <w:rFonts w:eastAsia="Times New Roman"/>
          <w:noProof/>
        </w:rPr>
        <w:t>od</w:t>
      </w:r>
      <w:r w:rsidR="00AA2C2A">
        <w:rPr>
          <w:rFonts w:eastAsia="Times New Roman"/>
          <w:noProof/>
        </w:rPr>
        <w:t xml:space="preserve"> 5</w:t>
      </w:r>
      <w:r w:rsidR="00544045">
        <w:rPr>
          <w:rFonts w:eastAsia="Times New Roman"/>
          <w:noProof/>
        </w:rPr>
        <w:t xml:space="preserve"> </w:t>
      </w:r>
      <w:r>
        <w:rPr>
          <w:rFonts w:eastAsia="Times New Roman"/>
          <w:noProof/>
        </w:rPr>
        <w:t>dana</w:t>
      </w:r>
      <w:r w:rsidR="00544045">
        <w:rPr>
          <w:rFonts w:eastAsia="Times New Roman"/>
          <w:noProof/>
        </w:rPr>
        <w:t xml:space="preserve"> </w:t>
      </w:r>
      <w:r>
        <w:rPr>
          <w:rFonts w:eastAsia="Times New Roman"/>
          <w:noProof/>
        </w:rPr>
        <w:t>od</w:t>
      </w:r>
      <w:r w:rsidR="00544045">
        <w:rPr>
          <w:rFonts w:eastAsia="Times New Roman"/>
          <w:noProof/>
        </w:rPr>
        <w:t xml:space="preserve"> </w:t>
      </w:r>
      <w:r>
        <w:rPr>
          <w:rFonts w:eastAsia="Times New Roman"/>
          <w:noProof/>
        </w:rPr>
        <w:t>dana</w:t>
      </w:r>
      <w:r w:rsidR="00544045">
        <w:rPr>
          <w:rFonts w:eastAsia="Times New Roman"/>
          <w:noProof/>
        </w:rPr>
        <w:t xml:space="preserve"> </w:t>
      </w:r>
      <w:r>
        <w:rPr>
          <w:rFonts w:eastAsia="Times New Roman"/>
          <w:noProof/>
        </w:rPr>
        <w:t>potpisivanja</w:t>
      </w:r>
      <w:r w:rsidR="00544045">
        <w:rPr>
          <w:rFonts w:eastAsia="Times New Roman"/>
          <w:noProof/>
        </w:rPr>
        <w:t xml:space="preserve"> </w:t>
      </w:r>
      <w:r>
        <w:rPr>
          <w:rFonts w:eastAsia="Times New Roman"/>
          <w:noProof/>
        </w:rPr>
        <w:t>ugovora</w:t>
      </w:r>
      <w:r w:rsidR="00544045">
        <w:rPr>
          <w:rFonts w:eastAsia="Times New Roman"/>
          <w:noProof/>
        </w:rPr>
        <w:t xml:space="preserve"> </w:t>
      </w:r>
      <w:r>
        <w:rPr>
          <w:rFonts w:eastAsia="Times New Roman"/>
          <w:noProof/>
        </w:rPr>
        <w:t>sa</w:t>
      </w:r>
      <w:r w:rsidR="00544045">
        <w:rPr>
          <w:rFonts w:eastAsia="Times New Roman"/>
          <w:noProof/>
        </w:rPr>
        <w:t xml:space="preserve"> </w:t>
      </w:r>
      <w:r>
        <w:rPr>
          <w:rFonts w:eastAsia="Times New Roman"/>
          <w:noProof/>
        </w:rPr>
        <w:t>naručiocem</w:t>
      </w:r>
      <w:r w:rsidR="00544045">
        <w:rPr>
          <w:rFonts w:eastAsia="Times New Roman"/>
          <w:noProof/>
        </w:rPr>
        <w:t>;</w:t>
      </w:r>
    </w:p>
    <w:p w:rsidR="00544045" w:rsidRPr="00D117DF" w:rsidRDefault="00AB0A4E" w:rsidP="0054404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izvrši</w:t>
      </w:r>
      <w:r w:rsidR="00544045" w:rsidRPr="00D117DF">
        <w:rPr>
          <w:rFonts w:eastAsia="Times New Roman"/>
          <w:noProof/>
        </w:rPr>
        <w:t xml:space="preserve"> </w:t>
      </w:r>
      <w:r>
        <w:rPr>
          <w:rFonts w:eastAsia="Times New Roman"/>
          <w:noProof/>
        </w:rPr>
        <w:t>implementaciju</w:t>
      </w:r>
      <w:r w:rsidR="00544045">
        <w:rPr>
          <w:rFonts w:eastAsia="Times New Roman"/>
          <w:noProof/>
        </w:rPr>
        <w:t xml:space="preserve"> </w:t>
      </w:r>
      <w:r>
        <w:rPr>
          <w:rFonts w:eastAsia="Times New Roman"/>
          <w:noProof/>
        </w:rPr>
        <w:t>proizvoda</w:t>
      </w:r>
      <w:r w:rsidR="00544045">
        <w:rPr>
          <w:rFonts w:eastAsia="Times New Roman"/>
          <w:noProof/>
        </w:rPr>
        <w:t xml:space="preserve"> </w:t>
      </w:r>
      <w:r>
        <w:rPr>
          <w:rFonts w:eastAsia="Times New Roman"/>
          <w:noProof/>
        </w:rPr>
        <w:t>i</w:t>
      </w:r>
      <w:r w:rsidR="00544045">
        <w:rPr>
          <w:rFonts w:eastAsia="Times New Roman"/>
          <w:noProof/>
        </w:rPr>
        <w:t xml:space="preserve"> </w:t>
      </w:r>
      <w:r>
        <w:rPr>
          <w:rFonts w:eastAsia="Times New Roman"/>
          <w:noProof/>
        </w:rPr>
        <w:t>licenci</w:t>
      </w:r>
      <w:r w:rsidR="00544045">
        <w:rPr>
          <w:rFonts w:eastAsia="Times New Roman"/>
          <w:noProof/>
        </w:rPr>
        <w:t>;</w:t>
      </w:r>
    </w:p>
    <w:p w:rsidR="00544045" w:rsidRPr="00D117DF" w:rsidRDefault="00AB0A4E" w:rsidP="0054404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obezbedi</w:t>
      </w:r>
      <w:r w:rsidR="00544045" w:rsidRPr="00D117DF">
        <w:rPr>
          <w:rFonts w:eastAsia="Times New Roman"/>
          <w:noProof/>
        </w:rPr>
        <w:t xml:space="preserve">, </w:t>
      </w:r>
      <w:r>
        <w:rPr>
          <w:rFonts w:eastAsia="Times New Roman"/>
          <w:noProof/>
        </w:rPr>
        <w:t>instalira</w:t>
      </w:r>
      <w:r w:rsidR="00544045" w:rsidRPr="00D117DF">
        <w:rPr>
          <w:rFonts w:eastAsia="Times New Roman"/>
          <w:noProof/>
        </w:rPr>
        <w:t xml:space="preserve"> </w:t>
      </w:r>
      <w:r>
        <w:rPr>
          <w:rFonts w:eastAsia="Times New Roman"/>
          <w:noProof/>
        </w:rPr>
        <w:t>i</w:t>
      </w:r>
      <w:r w:rsidR="00544045" w:rsidRPr="00D117DF">
        <w:rPr>
          <w:rFonts w:eastAsia="Times New Roman"/>
          <w:noProof/>
        </w:rPr>
        <w:t xml:space="preserve"> </w:t>
      </w:r>
      <w:r>
        <w:rPr>
          <w:rFonts w:eastAsia="Times New Roman"/>
          <w:noProof/>
        </w:rPr>
        <w:t>učini</w:t>
      </w:r>
      <w:r w:rsidR="00544045" w:rsidRPr="00D117DF">
        <w:rPr>
          <w:rFonts w:eastAsia="Times New Roman"/>
          <w:noProof/>
        </w:rPr>
        <w:t xml:space="preserve"> </w:t>
      </w:r>
      <w:r>
        <w:rPr>
          <w:rFonts w:eastAsia="Times New Roman"/>
          <w:noProof/>
        </w:rPr>
        <w:t>dostupnim</w:t>
      </w:r>
      <w:r w:rsidR="00544045" w:rsidRPr="00D117DF">
        <w:rPr>
          <w:rFonts w:eastAsia="Times New Roman"/>
          <w:noProof/>
        </w:rPr>
        <w:t xml:space="preserve"> </w:t>
      </w:r>
      <w:r>
        <w:rPr>
          <w:rFonts w:eastAsia="Times New Roman"/>
          <w:noProof/>
        </w:rPr>
        <w:t>sve</w:t>
      </w:r>
      <w:r w:rsidR="00544045" w:rsidRPr="00D117DF">
        <w:rPr>
          <w:rFonts w:eastAsia="Times New Roman"/>
          <w:noProof/>
        </w:rPr>
        <w:t xml:space="preserve"> </w:t>
      </w:r>
      <w:r>
        <w:rPr>
          <w:rFonts w:eastAsia="Times New Roman"/>
          <w:noProof/>
        </w:rPr>
        <w:t>aktivne</w:t>
      </w:r>
      <w:r w:rsidR="00544045">
        <w:rPr>
          <w:rFonts w:eastAsia="Times New Roman"/>
          <w:noProof/>
        </w:rPr>
        <w:t xml:space="preserve"> </w:t>
      </w:r>
      <w:r>
        <w:rPr>
          <w:rFonts w:eastAsia="Times New Roman"/>
          <w:noProof/>
        </w:rPr>
        <w:t>dopune</w:t>
      </w:r>
      <w:r w:rsidR="00544045">
        <w:rPr>
          <w:rFonts w:eastAsia="Times New Roman"/>
          <w:noProof/>
        </w:rPr>
        <w:t xml:space="preserve"> </w:t>
      </w:r>
      <w:r>
        <w:rPr>
          <w:rFonts w:eastAsia="Times New Roman"/>
          <w:noProof/>
        </w:rPr>
        <w:t>softvera</w:t>
      </w:r>
      <w:r w:rsidR="00544045">
        <w:rPr>
          <w:rFonts w:eastAsia="Times New Roman"/>
          <w:noProof/>
        </w:rPr>
        <w:t>;</w:t>
      </w:r>
    </w:p>
    <w:p w:rsidR="00544045" w:rsidRPr="00D117DF" w:rsidRDefault="00AB0A4E" w:rsidP="0054404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izvrši</w:t>
      </w:r>
      <w:r w:rsidR="00544045" w:rsidRPr="00D117DF">
        <w:rPr>
          <w:rFonts w:eastAsia="Times New Roman"/>
          <w:noProof/>
        </w:rPr>
        <w:t xml:space="preserve"> </w:t>
      </w:r>
      <w:r>
        <w:rPr>
          <w:rFonts w:eastAsia="Times New Roman"/>
          <w:noProof/>
        </w:rPr>
        <w:t>implementaciju</w:t>
      </w:r>
      <w:r w:rsidR="00544045" w:rsidRPr="00D117DF">
        <w:rPr>
          <w:rFonts w:eastAsia="Times New Roman"/>
          <w:noProof/>
        </w:rPr>
        <w:t xml:space="preserve"> </w:t>
      </w:r>
      <w:r>
        <w:rPr>
          <w:rFonts w:eastAsia="Times New Roman"/>
          <w:noProof/>
        </w:rPr>
        <w:t>rešenja</w:t>
      </w:r>
      <w:r w:rsidR="00544045" w:rsidRPr="00D117DF">
        <w:rPr>
          <w:rFonts w:eastAsia="Times New Roman"/>
          <w:noProof/>
        </w:rPr>
        <w:t xml:space="preserve"> </w:t>
      </w:r>
      <w:r>
        <w:rPr>
          <w:rFonts w:eastAsia="Times New Roman"/>
          <w:noProof/>
        </w:rPr>
        <w:t>bez</w:t>
      </w:r>
      <w:r w:rsidR="00544045" w:rsidRPr="00D117DF">
        <w:rPr>
          <w:rFonts w:eastAsia="Times New Roman"/>
          <w:noProof/>
        </w:rPr>
        <w:t xml:space="preserve"> </w:t>
      </w:r>
      <w:r>
        <w:rPr>
          <w:rFonts w:eastAsia="Times New Roman"/>
          <w:noProof/>
        </w:rPr>
        <w:t>prekida</w:t>
      </w:r>
      <w:r w:rsidR="00544045" w:rsidRPr="00D117DF">
        <w:rPr>
          <w:rFonts w:eastAsia="Times New Roman"/>
          <w:noProof/>
        </w:rPr>
        <w:t xml:space="preserve"> </w:t>
      </w:r>
      <w:r>
        <w:rPr>
          <w:rFonts w:eastAsia="Times New Roman"/>
          <w:noProof/>
        </w:rPr>
        <w:t>u</w:t>
      </w:r>
      <w:r w:rsidR="00544045" w:rsidRPr="00D117DF">
        <w:rPr>
          <w:rFonts w:eastAsia="Times New Roman"/>
          <w:noProof/>
        </w:rPr>
        <w:t xml:space="preserve"> </w:t>
      </w:r>
      <w:r>
        <w:rPr>
          <w:rFonts w:eastAsia="Times New Roman"/>
          <w:noProof/>
        </w:rPr>
        <w:t>antivirusnoj</w:t>
      </w:r>
      <w:r w:rsidR="00544045" w:rsidRPr="00D117DF">
        <w:rPr>
          <w:rFonts w:eastAsia="Times New Roman"/>
          <w:noProof/>
        </w:rPr>
        <w:t xml:space="preserve"> </w:t>
      </w:r>
      <w:r>
        <w:rPr>
          <w:rFonts w:eastAsia="Times New Roman"/>
          <w:noProof/>
        </w:rPr>
        <w:t>zaštiti</w:t>
      </w:r>
      <w:r w:rsidR="00544045" w:rsidRPr="00D117DF">
        <w:rPr>
          <w:rFonts w:eastAsia="Times New Roman"/>
          <w:noProof/>
        </w:rPr>
        <w:t xml:space="preserve"> </w:t>
      </w:r>
      <w:r>
        <w:rPr>
          <w:rFonts w:eastAsia="Times New Roman"/>
          <w:noProof/>
        </w:rPr>
        <w:t>u</w:t>
      </w:r>
      <w:r w:rsidR="00544045" w:rsidRPr="00D117DF">
        <w:rPr>
          <w:rFonts w:eastAsia="Times New Roman"/>
          <w:noProof/>
        </w:rPr>
        <w:t xml:space="preserve"> </w:t>
      </w:r>
      <w:r>
        <w:rPr>
          <w:rFonts w:eastAsia="Times New Roman"/>
          <w:noProof/>
        </w:rPr>
        <w:t>roku</w:t>
      </w:r>
      <w:r w:rsidR="00544045" w:rsidRPr="00D117DF">
        <w:rPr>
          <w:rFonts w:eastAsia="Times New Roman"/>
          <w:noProof/>
        </w:rPr>
        <w:t xml:space="preserve"> </w:t>
      </w:r>
      <w:r>
        <w:rPr>
          <w:rFonts w:eastAsia="Times New Roman"/>
          <w:noProof/>
        </w:rPr>
        <w:t>od</w:t>
      </w:r>
      <w:r w:rsidR="00544045" w:rsidRPr="00D117DF">
        <w:rPr>
          <w:rFonts w:eastAsia="Times New Roman"/>
          <w:noProof/>
        </w:rPr>
        <w:t xml:space="preserve"> 1 </w:t>
      </w:r>
      <w:r>
        <w:rPr>
          <w:rFonts w:eastAsia="Times New Roman"/>
          <w:noProof/>
        </w:rPr>
        <w:t>radnog</w:t>
      </w:r>
      <w:r w:rsidR="00544045" w:rsidRPr="00D117DF">
        <w:rPr>
          <w:rFonts w:eastAsia="Times New Roman"/>
          <w:noProof/>
        </w:rPr>
        <w:t xml:space="preserve"> </w:t>
      </w:r>
      <w:r>
        <w:rPr>
          <w:rFonts w:eastAsia="Times New Roman"/>
          <w:noProof/>
        </w:rPr>
        <w:t>dana</w:t>
      </w:r>
      <w:r w:rsidR="00544045">
        <w:rPr>
          <w:rFonts w:eastAsia="Times New Roman"/>
          <w:noProof/>
        </w:rPr>
        <w:t>;</w:t>
      </w:r>
    </w:p>
    <w:p w:rsidR="00544045" w:rsidRPr="00D117DF" w:rsidRDefault="00AB0A4E" w:rsidP="0054404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ponuđač</w:t>
      </w:r>
      <w:r w:rsidR="00544045" w:rsidRPr="00D117DF">
        <w:rPr>
          <w:rFonts w:eastAsia="Times New Roman"/>
          <w:noProof/>
        </w:rPr>
        <w:t xml:space="preserve"> </w:t>
      </w:r>
      <w:r>
        <w:rPr>
          <w:rFonts w:eastAsia="Times New Roman"/>
          <w:noProof/>
        </w:rPr>
        <w:t>je</w:t>
      </w:r>
      <w:r w:rsidR="00544045" w:rsidRPr="00D117DF">
        <w:rPr>
          <w:rFonts w:eastAsia="Times New Roman"/>
          <w:noProof/>
        </w:rPr>
        <w:t xml:space="preserve"> </w:t>
      </w:r>
      <w:r>
        <w:rPr>
          <w:rFonts w:eastAsia="Times New Roman"/>
          <w:noProof/>
        </w:rPr>
        <w:t>dužan</w:t>
      </w:r>
      <w:r w:rsidR="00544045" w:rsidRPr="00D117DF">
        <w:rPr>
          <w:rFonts w:eastAsia="Times New Roman"/>
          <w:noProof/>
        </w:rPr>
        <w:t xml:space="preserve"> </w:t>
      </w:r>
      <w:r>
        <w:rPr>
          <w:rFonts w:eastAsia="Times New Roman"/>
          <w:noProof/>
        </w:rPr>
        <w:t>da</w:t>
      </w:r>
      <w:r w:rsidR="00544045" w:rsidRPr="00D117DF">
        <w:rPr>
          <w:rFonts w:eastAsia="Times New Roman"/>
          <w:noProof/>
        </w:rPr>
        <w:t xml:space="preserve"> </w:t>
      </w:r>
      <w:r>
        <w:rPr>
          <w:rFonts w:eastAsia="Times New Roman"/>
          <w:noProof/>
        </w:rPr>
        <w:t>pruži</w:t>
      </w:r>
      <w:r w:rsidR="00544045" w:rsidRPr="00D117DF">
        <w:rPr>
          <w:rFonts w:eastAsia="Times New Roman"/>
          <w:noProof/>
        </w:rPr>
        <w:t xml:space="preserve"> </w:t>
      </w:r>
      <w:r>
        <w:rPr>
          <w:rFonts w:eastAsia="Times New Roman"/>
          <w:noProof/>
        </w:rPr>
        <w:t>i</w:t>
      </w:r>
      <w:r w:rsidR="00544045" w:rsidRPr="00D117DF">
        <w:rPr>
          <w:rFonts w:eastAsia="Times New Roman"/>
          <w:noProof/>
        </w:rPr>
        <w:t xml:space="preserve"> </w:t>
      </w:r>
      <w:r>
        <w:rPr>
          <w:rFonts w:eastAsia="Times New Roman"/>
          <w:noProof/>
        </w:rPr>
        <w:t>tehničku</w:t>
      </w:r>
      <w:r w:rsidR="00544045" w:rsidRPr="00D117DF">
        <w:rPr>
          <w:rFonts w:eastAsia="Times New Roman"/>
          <w:noProof/>
        </w:rPr>
        <w:t xml:space="preserve"> </w:t>
      </w:r>
      <w:r>
        <w:rPr>
          <w:rFonts w:eastAsia="Times New Roman"/>
          <w:noProof/>
        </w:rPr>
        <w:t>podršku</w:t>
      </w:r>
      <w:r w:rsidR="00544045" w:rsidRPr="00D117DF">
        <w:rPr>
          <w:rFonts w:eastAsia="Times New Roman"/>
          <w:noProof/>
        </w:rPr>
        <w:t xml:space="preserve"> </w:t>
      </w:r>
      <w:r>
        <w:rPr>
          <w:rFonts w:eastAsia="Times New Roman"/>
          <w:noProof/>
        </w:rPr>
        <w:t>u</w:t>
      </w:r>
      <w:r w:rsidR="00544045" w:rsidRPr="00D117DF">
        <w:rPr>
          <w:rFonts w:eastAsia="Times New Roman"/>
          <w:noProof/>
        </w:rPr>
        <w:t xml:space="preserve"> </w:t>
      </w:r>
      <w:r>
        <w:rPr>
          <w:rFonts w:eastAsia="Times New Roman"/>
          <w:noProof/>
        </w:rPr>
        <w:t>periodu</w:t>
      </w:r>
      <w:r w:rsidR="00544045" w:rsidRPr="00D117DF">
        <w:rPr>
          <w:rFonts w:eastAsia="Times New Roman"/>
          <w:noProof/>
        </w:rPr>
        <w:t xml:space="preserve"> </w:t>
      </w:r>
      <w:r>
        <w:rPr>
          <w:rFonts w:eastAsia="Times New Roman"/>
          <w:noProof/>
        </w:rPr>
        <w:t>od</w:t>
      </w:r>
      <w:r w:rsidR="00544045" w:rsidRPr="00D117DF">
        <w:rPr>
          <w:rFonts w:eastAsia="Times New Roman"/>
          <w:noProof/>
        </w:rPr>
        <w:t xml:space="preserve"> </w:t>
      </w:r>
      <w:r>
        <w:rPr>
          <w:rFonts w:eastAsia="Times New Roman"/>
          <w:noProof/>
        </w:rPr>
        <w:t>godinu</w:t>
      </w:r>
      <w:r w:rsidR="00544045" w:rsidRPr="00D117DF">
        <w:rPr>
          <w:rFonts w:eastAsia="Times New Roman"/>
          <w:noProof/>
        </w:rPr>
        <w:t xml:space="preserve"> </w:t>
      </w:r>
      <w:r>
        <w:rPr>
          <w:rFonts w:eastAsia="Times New Roman"/>
          <w:noProof/>
        </w:rPr>
        <w:t>dana</w:t>
      </w:r>
      <w:r w:rsidR="00544045" w:rsidRPr="00D117DF">
        <w:rPr>
          <w:rFonts w:eastAsia="Times New Roman"/>
          <w:noProof/>
        </w:rPr>
        <w:t xml:space="preserve"> </w:t>
      </w:r>
      <w:r>
        <w:rPr>
          <w:rFonts w:eastAsia="Times New Roman"/>
          <w:noProof/>
        </w:rPr>
        <w:t>od</w:t>
      </w:r>
      <w:r w:rsidR="00544045" w:rsidRPr="00D117DF">
        <w:rPr>
          <w:rFonts w:eastAsia="Times New Roman"/>
          <w:noProof/>
        </w:rPr>
        <w:t xml:space="preserve"> </w:t>
      </w:r>
      <w:r>
        <w:rPr>
          <w:rFonts w:eastAsia="Times New Roman"/>
          <w:noProof/>
        </w:rPr>
        <w:t>dana</w:t>
      </w:r>
      <w:r w:rsidR="00544045" w:rsidRPr="00D117DF">
        <w:rPr>
          <w:rFonts w:eastAsia="Times New Roman"/>
          <w:noProof/>
        </w:rPr>
        <w:t xml:space="preserve"> </w:t>
      </w:r>
      <w:r>
        <w:rPr>
          <w:rFonts w:eastAsia="Times New Roman"/>
          <w:noProof/>
        </w:rPr>
        <w:t>aktiviranja</w:t>
      </w:r>
      <w:r w:rsidR="00544045" w:rsidRPr="00D117DF">
        <w:rPr>
          <w:rFonts w:eastAsia="Times New Roman"/>
          <w:noProof/>
        </w:rPr>
        <w:t xml:space="preserve"> </w:t>
      </w:r>
      <w:r>
        <w:rPr>
          <w:rFonts w:eastAsia="Times New Roman"/>
          <w:noProof/>
        </w:rPr>
        <w:t>licenci</w:t>
      </w:r>
      <w:r w:rsidR="00544045" w:rsidRPr="00D117DF">
        <w:rPr>
          <w:rFonts w:eastAsia="Times New Roman"/>
          <w:noProof/>
        </w:rPr>
        <w:t xml:space="preserve">, </w:t>
      </w:r>
      <w:r>
        <w:rPr>
          <w:rFonts w:eastAsia="Times New Roman"/>
          <w:noProof/>
        </w:rPr>
        <w:t>u</w:t>
      </w:r>
      <w:r w:rsidR="00544045" w:rsidRPr="00D117DF">
        <w:rPr>
          <w:rFonts w:eastAsia="Times New Roman"/>
          <w:noProof/>
        </w:rPr>
        <w:t xml:space="preserve"> </w:t>
      </w:r>
      <w:r>
        <w:rPr>
          <w:rFonts w:eastAsia="Times New Roman"/>
          <w:noProof/>
        </w:rPr>
        <w:t>vidu</w:t>
      </w:r>
      <w:r w:rsidR="00544045" w:rsidRPr="00D117DF">
        <w:rPr>
          <w:rFonts w:eastAsia="Times New Roman"/>
          <w:noProof/>
        </w:rPr>
        <w:t xml:space="preserve"> 100 </w:t>
      </w:r>
      <w:r>
        <w:rPr>
          <w:rFonts w:eastAsia="Times New Roman"/>
          <w:noProof/>
        </w:rPr>
        <w:t>radnih</w:t>
      </w:r>
      <w:r w:rsidR="00544045" w:rsidRPr="00D117DF">
        <w:rPr>
          <w:rFonts w:eastAsia="Times New Roman"/>
          <w:noProof/>
        </w:rPr>
        <w:t xml:space="preserve"> </w:t>
      </w:r>
      <w:r>
        <w:rPr>
          <w:rFonts w:eastAsia="Times New Roman"/>
          <w:noProof/>
        </w:rPr>
        <w:t>sati</w:t>
      </w:r>
      <w:r w:rsidR="00544045" w:rsidRPr="00D117DF">
        <w:rPr>
          <w:rFonts w:eastAsia="Times New Roman"/>
          <w:noProof/>
        </w:rPr>
        <w:t xml:space="preserve"> </w:t>
      </w:r>
      <w:r>
        <w:rPr>
          <w:rFonts w:eastAsia="Times New Roman"/>
          <w:noProof/>
        </w:rPr>
        <w:t>u</w:t>
      </w:r>
      <w:r w:rsidR="00544045" w:rsidRPr="00D117DF">
        <w:rPr>
          <w:rFonts w:eastAsia="Times New Roman"/>
          <w:noProof/>
        </w:rPr>
        <w:t xml:space="preserve"> </w:t>
      </w:r>
      <w:r>
        <w:rPr>
          <w:rFonts w:eastAsia="Times New Roman"/>
          <w:noProof/>
        </w:rPr>
        <w:t>prostorijama</w:t>
      </w:r>
      <w:r w:rsidR="00544045" w:rsidRPr="00D117DF">
        <w:rPr>
          <w:rFonts w:eastAsia="Times New Roman"/>
          <w:noProof/>
        </w:rPr>
        <w:t xml:space="preserve"> </w:t>
      </w:r>
      <w:r>
        <w:rPr>
          <w:rFonts w:eastAsia="Times New Roman"/>
          <w:noProof/>
        </w:rPr>
        <w:t>naručioca</w:t>
      </w:r>
      <w:r w:rsidR="00544045" w:rsidRPr="00D117DF">
        <w:rPr>
          <w:rFonts w:eastAsia="Times New Roman"/>
          <w:noProof/>
        </w:rPr>
        <w:t xml:space="preserve">, </w:t>
      </w:r>
      <w:r>
        <w:rPr>
          <w:rFonts w:eastAsia="Times New Roman"/>
          <w:noProof/>
        </w:rPr>
        <w:t>besplatne</w:t>
      </w:r>
      <w:r w:rsidR="00544045" w:rsidRPr="00D117DF">
        <w:rPr>
          <w:rFonts w:eastAsia="Times New Roman"/>
          <w:noProof/>
        </w:rPr>
        <w:t xml:space="preserve"> </w:t>
      </w:r>
      <w:r>
        <w:rPr>
          <w:rFonts w:eastAsia="Times New Roman"/>
          <w:noProof/>
        </w:rPr>
        <w:t>podrške</w:t>
      </w:r>
      <w:r w:rsidR="00544045" w:rsidRPr="00D117DF">
        <w:rPr>
          <w:rFonts w:eastAsia="Times New Roman"/>
          <w:noProof/>
        </w:rPr>
        <w:t xml:space="preserve"> </w:t>
      </w:r>
      <w:r>
        <w:rPr>
          <w:rFonts w:eastAsia="Times New Roman"/>
          <w:noProof/>
        </w:rPr>
        <w:t>telefonom</w:t>
      </w:r>
      <w:r w:rsidR="00544045">
        <w:rPr>
          <w:rFonts w:eastAsia="Times New Roman"/>
          <w:noProof/>
        </w:rPr>
        <w:t xml:space="preserve"> </w:t>
      </w:r>
      <w:r>
        <w:rPr>
          <w:rFonts w:eastAsia="Times New Roman"/>
          <w:noProof/>
        </w:rPr>
        <w:t>i</w:t>
      </w:r>
      <w:r w:rsidR="00544045">
        <w:rPr>
          <w:rFonts w:eastAsia="Times New Roman"/>
          <w:noProof/>
        </w:rPr>
        <w:t xml:space="preserve"> </w:t>
      </w:r>
      <w:r>
        <w:rPr>
          <w:rFonts w:eastAsia="Times New Roman"/>
          <w:noProof/>
        </w:rPr>
        <w:t>elektronskom</w:t>
      </w:r>
      <w:r w:rsidR="00544045">
        <w:rPr>
          <w:rFonts w:eastAsia="Times New Roman"/>
          <w:noProof/>
        </w:rPr>
        <w:t xml:space="preserve"> </w:t>
      </w:r>
      <w:r>
        <w:rPr>
          <w:rFonts w:eastAsia="Times New Roman"/>
          <w:noProof/>
        </w:rPr>
        <w:t>poštom</w:t>
      </w:r>
    </w:p>
    <w:p w:rsidR="00544045" w:rsidRPr="00D117DF" w:rsidRDefault="00AB0A4E" w:rsidP="0054404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ponuđač</w:t>
      </w:r>
      <w:r w:rsidR="00544045" w:rsidRPr="00D117DF">
        <w:rPr>
          <w:rFonts w:eastAsia="Times New Roman"/>
          <w:noProof/>
        </w:rPr>
        <w:t xml:space="preserve"> </w:t>
      </w:r>
      <w:r>
        <w:rPr>
          <w:rFonts w:eastAsia="Times New Roman"/>
          <w:noProof/>
        </w:rPr>
        <w:t>je</w:t>
      </w:r>
      <w:r w:rsidR="00544045" w:rsidRPr="00D117DF">
        <w:rPr>
          <w:rFonts w:eastAsia="Times New Roman"/>
          <w:noProof/>
        </w:rPr>
        <w:t xml:space="preserve"> </w:t>
      </w:r>
      <w:r>
        <w:rPr>
          <w:rFonts w:eastAsia="Times New Roman"/>
          <w:noProof/>
        </w:rPr>
        <w:t>dužan</w:t>
      </w:r>
      <w:r w:rsidR="00544045" w:rsidRPr="00D117DF">
        <w:rPr>
          <w:rFonts w:eastAsia="Times New Roman"/>
          <w:noProof/>
        </w:rPr>
        <w:t xml:space="preserve"> </w:t>
      </w:r>
      <w:r>
        <w:rPr>
          <w:rFonts w:eastAsia="Times New Roman"/>
          <w:noProof/>
        </w:rPr>
        <w:t>da</w:t>
      </w:r>
      <w:r w:rsidR="00544045" w:rsidRPr="00D117DF">
        <w:rPr>
          <w:rFonts w:eastAsia="Times New Roman"/>
          <w:noProof/>
        </w:rPr>
        <w:t xml:space="preserve"> </w:t>
      </w:r>
      <w:r>
        <w:rPr>
          <w:rFonts w:eastAsia="Times New Roman"/>
          <w:noProof/>
        </w:rPr>
        <w:t>izvrši</w:t>
      </w:r>
      <w:r w:rsidR="00544045" w:rsidRPr="00D117DF">
        <w:rPr>
          <w:rFonts w:eastAsia="Times New Roman"/>
          <w:noProof/>
        </w:rPr>
        <w:t xml:space="preserve"> </w:t>
      </w:r>
      <w:r>
        <w:rPr>
          <w:rFonts w:eastAsia="Times New Roman"/>
          <w:noProof/>
        </w:rPr>
        <w:t>ažuriranje</w:t>
      </w:r>
      <w:r w:rsidR="00544045" w:rsidRPr="00D117DF">
        <w:rPr>
          <w:rFonts w:eastAsia="Times New Roman"/>
          <w:noProof/>
        </w:rPr>
        <w:t xml:space="preserve"> </w:t>
      </w:r>
      <w:r>
        <w:rPr>
          <w:rFonts w:eastAsia="Times New Roman"/>
          <w:noProof/>
        </w:rPr>
        <w:t>postojećih</w:t>
      </w:r>
      <w:r w:rsidR="00544045" w:rsidRPr="00D117DF">
        <w:rPr>
          <w:rFonts w:eastAsia="Times New Roman"/>
          <w:noProof/>
        </w:rPr>
        <w:t xml:space="preserve"> </w:t>
      </w:r>
      <w:r>
        <w:rPr>
          <w:rFonts w:eastAsia="Times New Roman"/>
          <w:noProof/>
        </w:rPr>
        <w:t>konzola</w:t>
      </w:r>
      <w:r w:rsidR="00544045" w:rsidRPr="00D117DF">
        <w:rPr>
          <w:rFonts w:eastAsia="Times New Roman"/>
          <w:noProof/>
        </w:rPr>
        <w:t xml:space="preserve"> </w:t>
      </w:r>
      <w:r>
        <w:rPr>
          <w:rFonts w:eastAsia="Times New Roman"/>
          <w:noProof/>
        </w:rPr>
        <w:t>za</w:t>
      </w:r>
      <w:r w:rsidR="00544045" w:rsidRPr="00D117DF">
        <w:rPr>
          <w:rFonts w:eastAsia="Times New Roman"/>
          <w:noProof/>
        </w:rPr>
        <w:t xml:space="preserve"> </w:t>
      </w:r>
      <w:r>
        <w:rPr>
          <w:rFonts w:eastAsia="Times New Roman"/>
          <w:noProof/>
        </w:rPr>
        <w:t>centralizovano</w:t>
      </w:r>
      <w:r w:rsidR="00544045" w:rsidRPr="00D117DF">
        <w:rPr>
          <w:rFonts w:eastAsia="Times New Roman"/>
          <w:noProof/>
        </w:rPr>
        <w:t xml:space="preserve"> </w:t>
      </w:r>
      <w:r>
        <w:rPr>
          <w:rFonts w:eastAsia="Times New Roman"/>
          <w:noProof/>
        </w:rPr>
        <w:t>upravljanje</w:t>
      </w:r>
      <w:r w:rsidR="00544045" w:rsidRPr="00D117DF">
        <w:rPr>
          <w:rFonts w:eastAsia="Times New Roman"/>
          <w:noProof/>
        </w:rPr>
        <w:t xml:space="preserve">, </w:t>
      </w:r>
      <w:r>
        <w:rPr>
          <w:rFonts w:eastAsia="Times New Roman"/>
          <w:noProof/>
        </w:rPr>
        <w:t>ažuriranje</w:t>
      </w:r>
      <w:r w:rsidR="00544045" w:rsidRPr="00D117DF">
        <w:rPr>
          <w:rFonts w:eastAsia="Times New Roman"/>
          <w:noProof/>
        </w:rPr>
        <w:t xml:space="preserve"> </w:t>
      </w:r>
      <w:r>
        <w:rPr>
          <w:rFonts w:eastAsia="Times New Roman"/>
          <w:noProof/>
        </w:rPr>
        <w:t>modula</w:t>
      </w:r>
      <w:r w:rsidR="00544045" w:rsidRPr="00D117DF">
        <w:rPr>
          <w:rFonts w:eastAsia="Times New Roman"/>
          <w:noProof/>
        </w:rPr>
        <w:t xml:space="preserve"> </w:t>
      </w:r>
      <w:r>
        <w:rPr>
          <w:rFonts w:eastAsia="Times New Roman"/>
          <w:noProof/>
        </w:rPr>
        <w:t>na</w:t>
      </w:r>
      <w:r w:rsidR="00544045" w:rsidRPr="00D117DF">
        <w:rPr>
          <w:rFonts w:eastAsia="Times New Roman"/>
          <w:noProof/>
        </w:rPr>
        <w:t xml:space="preserve"> </w:t>
      </w:r>
      <w:r>
        <w:rPr>
          <w:rFonts w:eastAsia="Times New Roman"/>
          <w:noProof/>
        </w:rPr>
        <w:t>radnim</w:t>
      </w:r>
      <w:r w:rsidR="00544045" w:rsidRPr="00D117DF">
        <w:rPr>
          <w:rFonts w:eastAsia="Times New Roman"/>
          <w:noProof/>
        </w:rPr>
        <w:t xml:space="preserve"> </w:t>
      </w:r>
      <w:r>
        <w:rPr>
          <w:rFonts w:eastAsia="Times New Roman"/>
          <w:noProof/>
        </w:rPr>
        <w:t>stanicama</w:t>
      </w:r>
      <w:r w:rsidR="00544045" w:rsidRPr="00D117DF">
        <w:rPr>
          <w:rFonts w:eastAsia="Times New Roman"/>
          <w:noProof/>
        </w:rPr>
        <w:t xml:space="preserve">, </w:t>
      </w:r>
      <w:r>
        <w:rPr>
          <w:rFonts w:eastAsia="Times New Roman"/>
          <w:noProof/>
        </w:rPr>
        <w:t>kao</w:t>
      </w:r>
      <w:r w:rsidR="00544045" w:rsidRPr="00D117DF">
        <w:rPr>
          <w:rFonts w:eastAsia="Times New Roman"/>
          <w:noProof/>
        </w:rPr>
        <w:t xml:space="preserve"> </w:t>
      </w:r>
      <w:r>
        <w:rPr>
          <w:rFonts w:eastAsia="Times New Roman"/>
          <w:noProof/>
        </w:rPr>
        <w:t>i</w:t>
      </w:r>
      <w:r w:rsidR="00544045" w:rsidRPr="00D117DF">
        <w:rPr>
          <w:rFonts w:eastAsia="Times New Roman"/>
          <w:noProof/>
        </w:rPr>
        <w:t xml:space="preserve"> </w:t>
      </w:r>
      <w:r>
        <w:rPr>
          <w:rFonts w:eastAsia="Times New Roman"/>
          <w:noProof/>
        </w:rPr>
        <w:t>da</w:t>
      </w:r>
      <w:r w:rsidR="00544045" w:rsidRPr="00D117DF">
        <w:rPr>
          <w:rFonts w:eastAsia="Times New Roman"/>
          <w:noProof/>
        </w:rPr>
        <w:t xml:space="preserve"> </w:t>
      </w:r>
      <w:r>
        <w:rPr>
          <w:rFonts w:eastAsia="Times New Roman"/>
          <w:noProof/>
        </w:rPr>
        <w:t>izvrši</w:t>
      </w:r>
      <w:r w:rsidR="00544045" w:rsidRPr="00D117DF">
        <w:rPr>
          <w:rFonts w:eastAsia="Times New Roman"/>
          <w:noProof/>
        </w:rPr>
        <w:t xml:space="preserve"> </w:t>
      </w:r>
      <w:r>
        <w:rPr>
          <w:rFonts w:eastAsia="Times New Roman"/>
          <w:noProof/>
        </w:rPr>
        <w:t>neophodna</w:t>
      </w:r>
      <w:r w:rsidR="00544045" w:rsidRPr="00D117DF">
        <w:rPr>
          <w:rFonts w:eastAsia="Times New Roman"/>
          <w:noProof/>
        </w:rPr>
        <w:t xml:space="preserve"> </w:t>
      </w:r>
      <w:r>
        <w:rPr>
          <w:rFonts w:eastAsia="Times New Roman"/>
          <w:noProof/>
        </w:rPr>
        <w:t>prilagođavanja</w:t>
      </w:r>
      <w:r w:rsidR="00544045">
        <w:rPr>
          <w:rFonts w:eastAsia="Times New Roman"/>
          <w:noProof/>
        </w:rPr>
        <w:t xml:space="preserve"> </w:t>
      </w:r>
      <w:r>
        <w:rPr>
          <w:rFonts w:eastAsia="Times New Roman"/>
          <w:noProof/>
        </w:rPr>
        <w:t>sigurnosnih</w:t>
      </w:r>
      <w:r w:rsidR="00544045">
        <w:rPr>
          <w:rFonts w:eastAsia="Times New Roman"/>
          <w:noProof/>
        </w:rPr>
        <w:t xml:space="preserve"> </w:t>
      </w:r>
      <w:r>
        <w:rPr>
          <w:rFonts w:eastAsia="Times New Roman"/>
          <w:noProof/>
        </w:rPr>
        <w:t>polisa</w:t>
      </w:r>
      <w:r w:rsidR="00AA2C2A">
        <w:rPr>
          <w:rFonts w:eastAsia="Times New Roman"/>
          <w:noProof/>
        </w:rPr>
        <w:t xml:space="preserve"> </w:t>
      </w:r>
      <w:r>
        <w:rPr>
          <w:rFonts w:eastAsia="Times New Roman"/>
          <w:noProof/>
        </w:rPr>
        <w:t>bez</w:t>
      </w:r>
      <w:r w:rsidR="00AA2C2A">
        <w:rPr>
          <w:rFonts w:eastAsia="Times New Roman"/>
          <w:noProof/>
        </w:rPr>
        <w:t xml:space="preserve"> </w:t>
      </w:r>
      <w:r>
        <w:rPr>
          <w:rFonts w:eastAsia="Times New Roman"/>
          <w:noProof/>
        </w:rPr>
        <w:t>prekida</w:t>
      </w:r>
      <w:r w:rsidR="00AA2C2A">
        <w:rPr>
          <w:rFonts w:eastAsia="Times New Roman"/>
          <w:noProof/>
        </w:rPr>
        <w:t xml:space="preserve"> </w:t>
      </w:r>
      <w:r>
        <w:rPr>
          <w:rFonts w:eastAsia="Times New Roman"/>
          <w:noProof/>
        </w:rPr>
        <w:t>u</w:t>
      </w:r>
      <w:r w:rsidR="00AA2C2A">
        <w:rPr>
          <w:rFonts w:eastAsia="Times New Roman"/>
          <w:noProof/>
        </w:rPr>
        <w:t xml:space="preserve"> </w:t>
      </w:r>
      <w:r>
        <w:rPr>
          <w:rFonts w:eastAsia="Times New Roman"/>
          <w:noProof/>
        </w:rPr>
        <w:t>antivirusnoj</w:t>
      </w:r>
      <w:r w:rsidR="00AA2C2A">
        <w:rPr>
          <w:rFonts w:eastAsia="Times New Roman"/>
          <w:noProof/>
        </w:rPr>
        <w:t xml:space="preserve"> </w:t>
      </w:r>
      <w:r>
        <w:rPr>
          <w:rFonts w:eastAsia="Times New Roman"/>
          <w:noProof/>
        </w:rPr>
        <w:t>zaštiti</w:t>
      </w:r>
      <w:r w:rsidR="00AA2C2A">
        <w:rPr>
          <w:rFonts w:eastAsia="Times New Roman"/>
          <w:noProof/>
        </w:rPr>
        <w:t xml:space="preserve"> </w:t>
      </w:r>
      <w:r>
        <w:rPr>
          <w:rFonts w:eastAsia="Times New Roman"/>
          <w:noProof/>
        </w:rPr>
        <w:t>u</w:t>
      </w:r>
      <w:r w:rsidR="00AA2C2A">
        <w:rPr>
          <w:rFonts w:eastAsia="Times New Roman"/>
          <w:noProof/>
        </w:rPr>
        <w:t xml:space="preserve"> </w:t>
      </w:r>
      <w:r>
        <w:rPr>
          <w:rFonts w:eastAsia="Times New Roman"/>
          <w:noProof/>
        </w:rPr>
        <w:t>roku</w:t>
      </w:r>
      <w:r w:rsidR="00AA2C2A">
        <w:rPr>
          <w:rFonts w:eastAsia="Times New Roman"/>
          <w:noProof/>
        </w:rPr>
        <w:t xml:space="preserve"> </w:t>
      </w:r>
      <w:r>
        <w:rPr>
          <w:rFonts w:eastAsia="Times New Roman"/>
          <w:noProof/>
        </w:rPr>
        <w:t>od</w:t>
      </w:r>
      <w:r w:rsidR="00AA2C2A">
        <w:rPr>
          <w:rFonts w:eastAsia="Times New Roman"/>
          <w:noProof/>
        </w:rPr>
        <w:t xml:space="preserve">  1 </w:t>
      </w:r>
      <w:r>
        <w:rPr>
          <w:rFonts w:eastAsia="Times New Roman"/>
          <w:noProof/>
        </w:rPr>
        <w:t>radnog</w:t>
      </w:r>
      <w:r w:rsidR="00AA2C2A">
        <w:rPr>
          <w:rFonts w:eastAsia="Times New Roman"/>
          <w:noProof/>
        </w:rPr>
        <w:t xml:space="preserve"> </w:t>
      </w:r>
      <w:r>
        <w:rPr>
          <w:rFonts w:eastAsia="Times New Roman"/>
          <w:noProof/>
        </w:rPr>
        <w:t>dana</w:t>
      </w:r>
      <w:r w:rsidR="00544045">
        <w:rPr>
          <w:rFonts w:eastAsia="Times New Roman"/>
          <w:noProof/>
        </w:rPr>
        <w:t>;</w:t>
      </w:r>
    </w:p>
    <w:p w:rsidR="00544045" w:rsidRDefault="00AB0A4E" w:rsidP="00544045">
      <w:pPr>
        <w:pStyle w:val="ListParagraph"/>
        <w:numPr>
          <w:ilvl w:val="0"/>
          <w:numId w:val="40"/>
        </w:numPr>
        <w:suppressAutoHyphens w:val="0"/>
        <w:spacing w:line="240" w:lineRule="auto"/>
        <w:ind w:left="1260"/>
        <w:contextualSpacing/>
        <w:jc w:val="both"/>
        <w:rPr>
          <w:rFonts w:eastAsia="Times New Roman"/>
        </w:rPr>
      </w:pPr>
      <w:r>
        <w:rPr>
          <w:rFonts w:eastAsia="Times New Roman"/>
          <w:noProof/>
        </w:rPr>
        <w:t>ponuđač</w:t>
      </w:r>
      <w:r w:rsidR="00544045" w:rsidRPr="007F4F12">
        <w:rPr>
          <w:rFonts w:eastAsia="Times New Roman"/>
          <w:noProof/>
        </w:rPr>
        <w:t xml:space="preserve"> </w:t>
      </w:r>
      <w:r>
        <w:rPr>
          <w:rFonts w:eastAsia="Times New Roman"/>
          <w:noProof/>
        </w:rPr>
        <w:t>je</w:t>
      </w:r>
      <w:r w:rsidR="00544045" w:rsidRPr="007F4F12">
        <w:rPr>
          <w:rFonts w:eastAsia="Times New Roman"/>
          <w:noProof/>
        </w:rPr>
        <w:t xml:space="preserve"> </w:t>
      </w:r>
      <w:r>
        <w:rPr>
          <w:rFonts w:eastAsia="Times New Roman"/>
          <w:noProof/>
        </w:rPr>
        <w:t>dužan</w:t>
      </w:r>
      <w:r w:rsidR="00544045" w:rsidRPr="007F4F12">
        <w:rPr>
          <w:rFonts w:eastAsia="Times New Roman"/>
          <w:noProof/>
        </w:rPr>
        <w:t xml:space="preserve"> </w:t>
      </w:r>
      <w:r>
        <w:rPr>
          <w:rFonts w:eastAsia="Times New Roman"/>
          <w:noProof/>
        </w:rPr>
        <w:t>da</w:t>
      </w:r>
      <w:r w:rsidR="00544045" w:rsidRPr="007F4F12">
        <w:rPr>
          <w:rFonts w:eastAsia="Times New Roman"/>
          <w:noProof/>
        </w:rPr>
        <w:t xml:space="preserve"> </w:t>
      </w:r>
      <w:r>
        <w:rPr>
          <w:rFonts w:eastAsia="Times New Roman"/>
          <w:noProof/>
        </w:rPr>
        <w:t>pruži</w:t>
      </w:r>
      <w:r w:rsidR="00544045" w:rsidRPr="007F4F12">
        <w:rPr>
          <w:rFonts w:eastAsia="Times New Roman"/>
          <w:noProof/>
        </w:rPr>
        <w:t xml:space="preserve"> </w:t>
      </w:r>
      <w:r>
        <w:rPr>
          <w:rFonts w:eastAsia="Times New Roman"/>
          <w:noProof/>
        </w:rPr>
        <w:t>obuku</w:t>
      </w:r>
      <w:r w:rsidR="00AA2C2A">
        <w:rPr>
          <w:rFonts w:eastAsia="Times New Roman"/>
          <w:noProof/>
        </w:rPr>
        <w:t xml:space="preserve"> </w:t>
      </w:r>
      <w:r>
        <w:rPr>
          <w:rFonts w:eastAsia="Times New Roman"/>
          <w:noProof/>
        </w:rPr>
        <w:t>licima</w:t>
      </w:r>
      <w:r w:rsidR="00544045" w:rsidRPr="007F4F12">
        <w:rPr>
          <w:rFonts w:eastAsia="Times New Roman"/>
          <w:noProof/>
        </w:rPr>
        <w:t xml:space="preserve"> </w:t>
      </w:r>
      <w:r>
        <w:rPr>
          <w:rFonts w:eastAsia="Times New Roman"/>
          <w:noProof/>
        </w:rPr>
        <w:t>koje</w:t>
      </w:r>
      <w:r w:rsidR="00AA2C2A">
        <w:rPr>
          <w:rFonts w:eastAsia="Times New Roman"/>
          <w:noProof/>
        </w:rPr>
        <w:t xml:space="preserve"> </w:t>
      </w:r>
      <w:r>
        <w:rPr>
          <w:rFonts w:eastAsia="Times New Roman"/>
          <w:noProof/>
        </w:rPr>
        <w:t>odredi</w:t>
      </w:r>
      <w:r w:rsidR="00AA2C2A">
        <w:rPr>
          <w:rFonts w:eastAsia="Times New Roman"/>
          <w:noProof/>
        </w:rPr>
        <w:t xml:space="preserve"> </w:t>
      </w:r>
      <w:r>
        <w:rPr>
          <w:rFonts w:eastAsia="Times New Roman"/>
          <w:noProof/>
        </w:rPr>
        <w:t>naručilac</w:t>
      </w:r>
      <w:r w:rsidR="00AA2C2A">
        <w:rPr>
          <w:rFonts w:eastAsia="Times New Roman"/>
          <w:noProof/>
        </w:rPr>
        <w:t xml:space="preserve"> </w:t>
      </w:r>
      <w:r>
        <w:rPr>
          <w:rFonts w:eastAsia="Times New Roman"/>
          <w:noProof/>
        </w:rPr>
        <w:t>i</w:t>
      </w:r>
      <w:r w:rsidR="00AA2C2A">
        <w:rPr>
          <w:rFonts w:eastAsia="Times New Roman"/>
          <w:noProof/>
        </w:rPr>
        <w:t xml:space="preserve"> </w:t>
      </w:r>
      <w:r>
        <w:rPr>
          <w:rFonts w:eastAsia="Times New Roman"/>
          <w:noProof/>
        </w:rPr>
        <w:t>kojom</w:t>
      </w:r>
      <w:r w:rsidR="00544045" w:rsidRPr="00D117DF">
        <w:rPr>
          <w:rFonts w:eastAsia="Times New Roman"/>
          <w:noProof/>
        </w:rPr>
        <w:t xml:space="preserve"> </w:t>
      </w:r>
      <w:r>
        <w:rPr>
          <w:rFonts w:eastAsia="Times New Roman"/>
          <w:noProof/>
        </w:rPr>
        <w:t>su</w:t>
      </w:r>
      <w:r w:rsidR="00544045" w:rsidRPr="00D117DF">
        <w:rPr>
          <w:rFonts w:eastAsia="Times New Roman"/>
          <w:noProof/>
        </w:rPr>
        <w:t xml:space="preserve"> </w:t>
      </w:r>
      <w:r>
        <w:rPr>
          <w:rFonts w:eastAsia="Times New Roman"/>
          <w:noProof/>
        </w:rPr>
        <w:t>obuhvaćena</w:t>
      </w:r>
      <w:r w:rsidR="00544045" w:rsidRPr="00D117DF">
        <w:rPr>
          <w:rFonts w:eastAsia="Times New Roman"/>
          <w:noProof/>
        </w:rPr>
        <w:t xml:space="preserve"> </w:t>
      </w:r>
      <w:r>
        <w:rPr>
          <w:rFonts w:eastAsia="Times New Roman"/>
          <w:noProof/>
        </w:rPr>
        <w:t>unapređenja</w:t>
      </w:r>
      <w:r w:rsidR="00544045" w:rsidRPr="00D117DF">
        <w:rPr>
          <w:rFonts w:eastAsia="Times New Roman"/>
          <w:noProof/>
        </w:rPr>
        <w:t xml:space="preserve"> </w:t>
      </w:r>
      <w:r>
        <w:rPr>
          <w:rFonts w:eastAsia="Times New Roman"/>
          <w:noProof/>
        </w:rPr>
        <w:t>postojećeg</w:t>
      </w:r>
      <w:r w:rsidR="00544045">
        <w:rPr>
          <w:rFonts w:eastAsia="Times New Roman"/>
        </w:rPr>
        <w:t xml:space="preserve"> </w:t>
      </w:r>
      <w:r>
        <w:rPr>
          <w:rFonts w:eastAsia="Times New Roman"/>
        </w:rPr>
        <w:t>rešenja</w:t>
      </w:r>
      <w:r w:rsidR="00544045">
        <w:rPr>
          <w:rFonts w:eastAsia="Times New Roman"/>
        </w:rPr>
        <w:t xml:space="preserve"> </w:t>
      </w:r>
      <w:r>
        <w:rPr>
          <w:rFonts w:eastAsia="Times New Roman"/>
          <w:noProof/>
        </w:rPr>
        <w:t>u</w:t>
      </w:r>
      <w:r w:rsidR="00544045" w:rsidRPr="007F4F12">
        <w:rPr>
          <w:rFonts w:eastAsia="Times New Roman"/>
          <w:noProof/>
        </w:rPr>
        <w:t xml:space="preserve"> </w:t>
      </w:r>
      <w:r>
        <w:rPr>
          <w:rFonts w:eastAsia="Times New Roman"/>
          <w:noProof/>
        </w:rPr>
        <w:t>trajanju</w:t>
      </w:r>
      <w:r w:rsidR="00544045" w:rsidRPr="007F4F12">
        <w:rPr>
          <w:rFonts w:eastAsia="Times New Roman"/>
          <w:noProof/>
        </w:rPr>
        <w:t xml:space="preserve"> </w:t>
      </w:r>
      <w:r>
        <w:rPr>
          <w:rFonts w:eastAsia="Times New Roman"/>
          <w:noProof/>
        </w:rPr>
        <w:t>od</w:t>
      </w:r>
      <w:r w:rsidR="00544045" w:rsidRPr="007F4F12">
        <w:rPr>
          <w:rFonts w:eastAsia="Times New Roman"/>
          <w:noProof/>
        </w:rPr>
        <w:t xml:space="preserve"> 5 </w:t>
      </w:r>
      <w:r>
        <w:rPr>
          <w:rFonts w:eastAsia="Times New Roman"/>
          <w:noProof/>
        </w:rPr>
        <w:t>radnih</w:t>
      </w:r>
      <w:r w:rsidR="00AA2C2A">
        <w:rPr>
          <w:rFonts w:eastAsia="Times New Roman"/>
          <w:noProof/>
        </w:rPr>
        <w:t xml:space="preserve"> </w:t>
      </w:r>
      <w:r>
        <w:rPr>
          <w:rFonts w:eastAsia="Times New Roman"/>
          <w:noProof/>
        </w:rPr>
        <w:t>dana</w:t>
      </w:r>
      <w:r w:rsidR="009B43D6">
        <w:rPr>
          <w:rFonts w:eastAsia="Times New Roman"/>
          <w:noProof/>
        </w:rPr>
        <w:t>;</w:t>
      </w:r>
    </w:p>
    <w:p w:rsidR="009B43D6" w:rsidRPr="00AA2C2A" w:rsidRDefault="00AB0A4E" w:rsidP="009B43D6">
      <w:pPr>
        <w:pStyle w:val="ListParagraph"/>
        <w:numPr>
          <w:ilvl w:val="0"/>
          <w:numId w:val="40"/>
        </w:numPr>
        <w:suppressAutoHyphens w:val="0"/>
        <w:spacing w:line="240" w:lineRule="auto"/>
        <w:ind w:left="1260"/>
        <w:contextualSpacing/>
        <w:jc w:val="both"/>
        <w:rPr>
          <w:rFonts w:eastAsia="Times New Roman"/>
          <w:noProof/>
          <w:color w:val="auto"/>
        </w:rPr>
      </w:pPr>
      <w:r>
        <w:rPr>
          <w:rFonts w:eastAsia="Times New Roman"/>
          <w:noProof/>
          <w:color w:val="auto"/>
        </w:rPr>
        <w:t>ponuđač</w:t>
      </w:r>
      <w:r w:rsidR="009B43D6" w:rsidRPr="009B43D6">
        <w:rPr>
          <w:rFonts w:eastAsia="Times New Roman"/>
          <w:noProof/>
          <w:color w:val="auto"/>
        </w:rPr>
        <w:t xml:space="preserve"> </w:t>
      </w:r>
      <w:r>
        <w:rPr>
          <w:rFonts w:eastAsia="Times New Roman"/>
          <w:noProof/>
          <w:color w:val="auto"/>
        </w:rPr>
        <w:t>mora</w:t>
      </w:r>
      <w:r w:rsidR="009B43D6" w:rsidRPr="009B43D6">
        <w:rPr>
          <w:rFonts w:eastAsia="Times New Roman"/>
          <w:noProof/>
          <w:color w:val="auto"/>
        </w:rPr>
        <w:t xml:space="preserve"> </w:t>
      </w:r>
      <w:r>
        <w:rPr>
          <w:rFonts w:eastAsia="Times New Roman"/>
          <w:noProof/>
          <w:color w:val="auto"/>
        </w:rPr>
        <w:t>da</w:t>
      </w:r>
      <w:r w:rsidR="009B43D6" w:rsidRPr="009B43D6">
        <w:rPr>
          <w:rFonts w:eastAsia="Times New Roman"/>
          <w:noProof/>
          <w:color w:val="auto"/>
        </w:rPr>
        <w:t xml:space="preserve"> </w:t>
      </w:r>
      <w:r>
        <w:rPr>
          <w:rFonts w:eastAsia="Times New Roman"/>
          <w:noProof/>
          <w:color w:val="auto"/>
        </w:rPr>
        <w:t>ima</w:t>
      </w:r>
      <w:r w:rsidR="009B43D6" w:rsidRPr="009B43D6">
        <w:rPr>
          <w:rFonts w:eastAsia="Times New Roman"/>
          <w:noProof/>
          <w:color w:val="auto"/>
        </w:rPr>
        <w:t xml:space="preserve"> </w:t>
      </w:r>
      <w:r>
        <w:rPr>
          <w:rFonts w:eastAsia="Times New Roman"/>
          <w:noProof/>
          <w:color w:val="auto"/>
        </w:rPr>
        <w:t>minimum</w:t>
      </w:r>
      <w:r w:rsidR="009B43D6" w:rsidRPr="009B43D6">
        <w:rPr>
          <w:rFonts w:eastAsia="Times New Roman"/>
          <w:noProof/>
          <w:color w:val="auto"/>
        </w:rPr>
        <w:t xml:space="preserve"> </w:t>
      </w:r>
      <w:r>
        <w:rPr>
          <w:rFonts w:eastAsia="Times New Roman"/>
          <w:noProof/>
          <w:color w:val="auto"/>
        </w:rPr>
        <w:t>dve</w:t>
      </w:r>
      <w:r w:rsidR="009B43D6" w:rsidRPr="009B43D6">
        <w:rPr>
          <w:rFonts w:eastAsia="Times New Roman"/>
          <w:noProof/>
          <w:color w:val="auto"/>
        </w:rPr>
        <w:t xml:space="preserve"> </w:t>
      </w:r>
      <w:r>
        <w:rPr>
          <w:rFonts w:eastAsia="Times New Roman"/>
          <w:noProof/>
          <w:color w:val="auto"/>
        </w:rPr>
        <w:t>stalno</w:t>
      </w:r>
      <w:r w:rsidR="009B43D6" w:rsidRPr="009B43D6">
        <w:rPr>
          <w:rFonts w:eastAsia="Times New Roman"/>
          <w:noProof/>
          <w:color w:val="auto"/>
        </w:rPr>
        <w:t xml:space="preserve"> </w:t>
      </w:r>
      <w:r>
        <w:rPr>
          <w:rFonts w:eastAsia="Times New Roman"/>
          <w:noProof/>
          <w:color w:val="auto"/>
        </w:rPr>
        <w:t>zaposlene</w:t>
      </w:r>
      <w:r w:rsidR="009B43D6" w:rsidRPr="009B43D6">
        <w:rPr>
          <w:rFonts w:eastAsia="Times New Roman"/>
          <w:noProof/>
          <w:color w:val="auto"/>
        </w:rPr>
        <w:t xml:space="preserve"> </w:t>
      </w:r>
      <w:r>
        <w:rPr>
          <w:rFonts w:eastAsia="Times New Roman"/>
          <w:noProof/>
          <w:color w:val="auto"/>
        </w:rPr>
        <w:t>osobe</w:t>
      </w:r>
      <w:r w:rsidR="009B43D6" w:rsidRPr="009B43D6">
        <w:rPr>
          <w:rFonts w:eastAsia="Times New Roman"/>
          <w:noProof/>
          <w:color w:val="auto"/>
        </w:rPr>
        <w:t xml:space="preserve"> </w:t>
      </w:r>
      <w:r>
        <w:rPr>
          <w:rFonts w:eastAsia="Times New Roman"/>
          <w:noProof/>
          <w:color w:val="auto"/>
        </w:rPr>
        <w:t>koje</w:t>
      </w:r>
      <w:r w:rsidR="009B43D6" w:rsidRPr="009B43D6">
        <w:rPr>
          <w:rFonts w:eastAsia="Times New Roman"/>
          <w:noProof/>
          <w:color w:val="auto"/>
        </w:rPr>
        <w:t xml:space="preserve"> </w:t>
      </w:r>
      <w:r>
        <w:rPr>
          <w:rFonts w:eastAsia="Times New Roman"/>
          <w:noProof/>
          <w:color w:val="auto"/>
        </w:rPr>
        <w:t>poseduju</w:t>
      </w:r>
      <w:r w:rsidR="009B43D6" w:rsidRPr="009B43D6">
        <w:rPr>
          <w:rFonts w:eastAsia="Times New Roman"/>
          <w:noProof/>
          <w:color w:val="auto"/>
        </w:rPr>
        <w:t xml:space="preserve"> </w:t>
      </w:r>
      <w:r>
        <w:rPr>
          <w:rFonts w:eastAsia="Times New Roman"/>
          <w:noProof/>
          <w:color w:val="auto"/>
        </w:rPr>
        <w:t>važeći</w:t>
      </w:r>
      <w:r w:rsidR="009B43D6" w:rsidRPr="009B43D6">
        <w:rPr>
          <w:rFonts w:eastAsia="Times New Roman"/>
          <w:noProof/>
          <w:color w:val="auto"/>
        </w:rPr>
        <w:t xml:space="preserve"> </w:t>
      </w:r>
      <w:r>
        <w:rPr>
          <w:rFonts w:eastAsia="Times New Roman"/>
          <w:noProof/>
          <w:color w:val="auto"/>
        </w:rPr>
        <w:t>sertifikat</w:t>
      </w:r>
      <w:r w:rsidR="009B43D6" w:rsidRPr="009B43D6">
        <w:rPr>
          <w:rFonts w:eastAsia="Times New Roman"/>
          <w:noProof/>
          <w:color w:val="auto"/>
        </w:rPr>
        <w:t xml:space="preserve"> </w:t>
      </w:r>
      <w:r>
        <w:rPr>
          <w:rFonts w:eastAsia="Times New Roman"/>
          <w:noProof/>
          <w:color w:val="auto"/>
        </w:rPr>
        <w:t>za</w:t>
      </w:r>
      <w:r w:rsidR="009B43D6" w:rsidRPr="009B43D6">
        <w:rPr>
          <w:rFonts w:eastAsia="Times New Roman"/>
          <w:noProof/>
          <w:color w:val="auto"/>
        </w:rPr>
        <w:t xml:space="preserve"> </w:t>
      </w:r>
      <w:r>
        <w:rPr>
          <w:rFonts w:eastAsia="Times New Roman"/>
          <w:noProof/>
          <w:color w:val="auto"/>
        </w:rPr>
        <w:t>rad</w:t>
      </w:r>
      <w:r w:rsidR="00AA2C2A">
        <w:rPr>
          <w:rFonts w:eastAsia="Times New Roman"/>
          <w:noProof/>
          <w:color w:val="auto"/>
        </w:rPr>
        <w:t xml:space="preserve"> </w:t>
      </w:r>
      <w:r>
        <w:rPr>
          <w:rFonts w:eastAsia="Times New Roman"/>
          <w:noProof/>
          <w:color w:val="auto"/>
        </w:rPr>
        <w:t>sa</w:t>
      </w:r>
      <w:r w:rsidR="00AA2C2A">
        <w:rPr>
          <w:rFonts w:eastAsia="Times New Roman"/>
          <w:noProof/>
          <w:color w:val="auto"/>
        </w:rPr>
        <w:t xml:space="preserve"> McAfee Endpoint </w:t>
      </w:r>
      <w:r>
        <w:rPr>
          <w:rFonts w:eastAsia="Times New Roman"/>
          <w:noProof/>
          <w:color w:val="auto"/>
        </w:rPr>
        <w:t>rešenjem</w:t>
      </w:r>
      <w:r w:rsidR="00AA2C2A">
        <w:rPr>
          <w:rFonts w:eastAsia="Times New Roman"/>
          <w:noProof/>
          <w:color w:val="auto"/>
        </w:rPr>
        <w:t xml:space="preserve"> </w:t>
      </w:r>
      <w:r>
        <w:rPr>
          <w:rFonts w:eastAsia="Times New Roman"/>
          <w:noProof/>
          <w:color w:val="auto"/>
        </w:rPr>
        <w:t>koje</w:t>
      </w:r>
      <w:r w:rsidR="00AA2C2A">
        <w:rPr>
          <w:rFonts w:eastAsia="Times New Roman"/>
          <w:noProof/>
          <w:color w:val="auto"/>
        </w:rPr>
        <w:t xml:space="preserve"> </w:t>
      </w:r>
      <w:r>
        <w:rPr>
          <w:rFonts w:eastAsia="Times New Roman"/>
          <w:noProof/>
          <w:color w:val="auto"/>
        </w:rPr>
        <w:t>će</w:t>
      </w:r>
      <w:r w:rsidR="00AA2C2A">
        <w:rPr>
          <w:rFonts w:eastAsia="Times New Roman"/>
          <w:noProof/>
          <w:color w:val="auto"/>
        </w:rPr>
        <w:t xml:space="preserve"> </w:t>
      </w:r>
      <w:r>
        <w:rPr>
          <w:rFonts w:eastAsia="Times New Roman"/>
          <w:noProof/>
          <w:color w:val="auto"/>
        </w:rPr>
        <w:t>pružati</w:t>
      </w:r>
      <w:r w:rsidR="00AA2C2A">
        <w:rPr>
          <w:rFonts w:eastAsia="Times New Roman"/>
          <w:noProof/>
          <w:color w:val="auto"/>
        </w:rPr>
        <w:t xml:space="preserve"> </w:t>
      </w:r>
      <w:r>
        <w:rPr>
          <w:rFonts w:eastAsia="Times New Roman"/>
          <w:noProof/>
          <w:color w:val="auto"/>
        </w:rPr>
        <w:t>lokalnu</w:t>
      </w:r>
      <w:r w:rsidR="00AA2C2A">
        <w:rPr>
          <w:rFonts w:eastAsia="Times New Roman"/>
          <w:noProof/>
          <w:color w:val="auto"/>
        </w:rPr>
        <w:t xml:space="preserve"> </w:t>
      </w:r>
      <w:r>
        <w:rPr>
          <w:rFonts w:eastAsia="Times New Roman"/>
          <w:noProof/>
          <w:color w:val="auto"/>
        </w:rPr>
        <w:t>podršku</w:t>
      </w:r>
      <w:r w:rsidR="009B43D6" w:rsidRPr="009B43D6">
        <w:rPr>
          <w:rFonts w:eastAsia="Times New Roman"/>
          <w:noProof/>
          <w:color w:val="auto"/>
        </w:rPr>
        <w:t>;</w:t>
      </w:r>
    </w:p>
    <w:p w:rsidR="00AA2C2A" w:rsidRPr="00AA2C2A" w:rsidRDefault="00AB0A4E" w:rsidP="009B43D6">
      <w:pPr>
        <w:pStyle w:val="ListParagraph"/>
        <w:numPr>
          <w:ilvl w:val="0"/>
          <w:numId w:val="40"/>
        </w:numPr>
        <w:suppressAutoHyphens w:val="0"/>
        <w:spacing w:line="240" w:lineRule="auto"/>
        <w:ind w:left="1260"/>
        <w:contextualSpacing/>
        <w:jc w:val="both"/>
        <w:rPr>
          <w:rFonts w:eastAsia="Times New Roman"/>
          <w:noProof/>
          <w:color w:val="auto"/>
        </w:rPr>
      </w:pPr>
      <w:r>
        <w:rPr>
          <w:rFonts w:eastAsia="Times New Roman"/>
          <w:noProof/>
          <w:color w:val="auto"/>
        </w:rPr>
        <w:t>ponuđač</w:t>
      </w:r>
      <w:r w:rsidR="00AA2C2A">
        <w:rPr>
          <w:rFonts w:eastAsia="Times New Roman"/>
          <w:noProof/>
          <w:color w:val="auto"/>
        </w:rPr>
        <w:t xml:space="preserve"> </w:t>
      </w:r>
      <w:r>
        <w:rPr>
          <w:rFonts w:eastAsia="Times New Roman"/>
          <w:noProof/>
          <w:color w:val="auto"/>
        </w:rPr>
        <w:t>mora</w:t>
      </w:r>
      <w:r w:rsidR="00AA2C2A">
        <w:rPr>
          <w:rFonts w:eastAsia="Times New Roman"/>
          <w:noProof/>
          <w:color w:val="auto"/>
        </w:rPr>
        <w:t xml:space="preserve"> </w:t>
      </w:r>
      <w:r>
        <w:rPr>
          <w:rFonts w:eastAsia="Times New Roman"/>
          <w:noProof/>
          <w:color w:val="auto"/>
        </w:rPr>
        <w:t>da</w:t>
      </w:r>
      <w:r w:rsidR="00AA2C2A">
        <w:rPr>
          <w:rFonts w:eastAsia="Times New Roman"/>
          <w:noProof/>
          <w:color w:val="auto"/>
        </w:rPr>
        <w:t xml:space="preserve"> </w:t>
      </w:r>
      <w:r>
        <w:rPr>
          <w:rFonts w:eastAsia="Times New Roman"/>
          <w:noProof/>
          <w:color w:val="auto"/>
        </w:rPr>
        <w:t>ima</w:t>
      </w:r>
      <w:r w:rsidR="00AA2C2A">
        <w:rPr>
          <w:rFonts w:eastAsia="Times New Roman"/>
          <w:noProof/>
          <w:color w:val="auto"/>
        </w:rPr>
        <w:t xml:space="preserve"> </w:t>
      </w:r>
      <w:r>
        <w:rPr>
          <w:rFonts w:eastAsia="Times New Roman"/>
          <w:noProof/>
          <w:color w:val="auto"/>
        </w:rPr>
        <w:t>dve</w:t>
      </w:r>
      <w:r w:rsidR="00AA2C2A">
        <w:rPr>
          <w:rFonts w:eastAsia="Times New Roman"/>
          <w:noProof/>
          <w:color w:val="auto"/>
        </w:rPr>
        <w:t xml:space="preserve"> </w:t>
      </w:r>
      <w:r>
        <w:rPr>
          <w:rFonts w:eastAsia="Times New Roman"/>
          <w:noProof/>
          <w:color w:val="auto"/>
        </w:rPr>
        <w:t>stalno</w:t>
      </w:r>
      <w:r w:rsidR="00AA2C2A">
        <w:rPr>
          <w:rFonts w:eastAsia="Times New Roman"/>
          <w:noProof/>
          <w:color w:val="auto"/>
        </w:rPr>
        <w:t xml:space="preserve"> </w:t>
      </w:r>
      <w:r>
        <w:rPr>
          <w:rFonts w:eastAsia="Times New Roman"/>
          <w:noProof/>
          <w:color w:val="auto"/>
        </w:rPr>
        <w:t>zaposlene</w:t>
      </w:r>
      <w:r w:rsidR="00AA2C2A">
        <w:rPr>
          <w:rFonts w:eastAsia="Times New Roman"/>
          <w:noProof/>
          <w:color w:val="auto"/>
        </w:rPr>
        <w:t xml:space="preserve"> </w:t>
      </w:r>
      <w:r>
        <w:rPr>
          <w:rFonts w:eastAsia="Times New Roman"/>
          <w:noProof/>
          <w:color w:val="auto"/>
        </w:rPr>
        <w:t>osobe</w:t>
      </w:r>
      <w:r w:rsidR="00AA2C2A">
        <w:rPr>
          <w:rFonts w:eastAsia="Times New Roman"/>
          <w:noProof/>
          <w:color w:val="auto"/>
        </w:rPr>
        <w:t xml:space="preserve"> </w:t>
      </w:r>
      <w:r>
        <w:rPr>
          <w:rFonts w:eastAsia="Times New Roman"/>
          <w:noProof/>
          <w:color w:val="auto"/>
        </w:rPr>
        <w:t>sertifikovane</w:t>
      </w:r>
      <w:r w:rsidR="00AA2C2A">
        <w:rPr>
          <w:rFonts w:eastAsia="Times New Roman"/>
          <w:noProof/>
          <w:color w:val="auto"/>
        </w:rPr>
        <w:t xml:space="preserve"> </w:t>
      </w:r>
      <w:r>
        <w:rPr>
          <w:rFonts w:eastAsia="Times New Roman"/>
          <w:noProof/>
          <w:color w:val="auto"/>
        </w:rPr>
        <w:t>za</w:t>
      </w:r>
      <w:r w:rsidR="00AA2C2A">
        <w:rPr>
          <w:rFonts w:eastAsia="Times New Roman"/>
          <w:noProof/>
          <w:color w:val="auto"/>
        </w:rPr>
        <w:t xml:space="preserve"> </w:t>
      </w:r>
      <w:r>
        <w:rPr>
          <w:rFonts w:eastAsia="Times New Roman"/>
          <w:noProof/>
          <w:color w:val="auto"/>
        </w:rPr>
        <w:t>rad</w:t>
      </w:r>
      <w:r w:rsidR="00AA2C2A">
        <w:rPr>
          <w:rFonts w:eastAsia="Times New Roman"/>
          <w:noProof/>
          <w:color w:val="auto"/>
        </w:rPr>
        <w:t xml:space="preserve"> </w:t>
      </w:r>
      <w:r>
        <w:rPr>
          <w:rFonts w:eastAsia="Times New Roman"/>
          <w:noProof/>
          <w:color w:val="auto"/>
        </w:rPr>
        <w:t>sa</w:t>
      </w:r>
      <w:r w:rsidR="00AA2C2A">
        <w:rPr>
          <w:rFonts w:eastAsia="Times New Roman"/>
          <w:noProof/>
          <w:color w:val="auto"/>
        </w:rPr>
        <w:t xml:space="preserve"> </w:t>
      </w:r>
      <w:r>
        <w:rPr>
          <w:rFonts w:eastAsia="Times New Roman"/>
          <w:noProof/>
          <w:color w:val="auto"/>
        </w:rPr>
        <w:t>ponuđenim</w:t>
      </w:r>
      <w:r w:rsidR="00AA2C2A">
        <w:rPr>
          <w:rFonts w:eastAsia="Times New Roman"/>
          <w:noProof/>
          <w:color w:val="auto"/>
        </w:rPr>
        <w:t xml:space="preserve"> </w:t>
      </w:r>
      <w:r w:rsidR="00AA2C2A" w:rsidRPr="006957E5">
        <w:t xml:space="preserve">McAfee </w:t>
      </w:r>
      <w:r>
        <w:rPr>
          <w:noProof/>
        </w:rPr>
        <w:t>rešenjem</w:t>
      </w:r>
      <w:r w:rsidR="00AA2C2A">
        <w:rPr>
          <w:noProof/>
        </w:rPr>
        <w:t>:</w:t>
      </w:r>
    </w:p>
    <w:p w:rsidR="00AA2C2A" w:rsidRDefault="00313B86" w:rsidP="00AA2C2A">
      <w:pPr>
        <w:pStyle w:val="ListParagraph"/>
        <w:suppressAutoHyphens w:val="0"/>
        <w:spacing w:line="240" w:lineRule="auto"/>
        <w:ind w:left="2124"/>
        <w:contextualSpacing/>
        <w:jc w:val="both"/>
        <w:rPr>
          <w:noProof/>
        </w:rPr>
      </w:pPr>
      <w:r>
        <w:rPr>
          <w:noProof/>
        </w:rPr>
        <w:t>McAfee Policy</w:t>
      </w:r>
      <w:r w:rsidR="00AA2C2A">
        <w:rPr>
          <w:noProof/>
        </w:rPr>
        <w:t xml:space="preserve"> Orchestrator (ePO) Certified Product Specialist</w:t>
      </w:r>
      <w:r w:rsidR="0098523C">
        <w:rPr>
          <w:noProof/>
        </w:rPr>
        <w:t>s</w:t>
      </w:r>
    </w:p>
    <w:p w:rsidR="00AA2C2A" w:rsidRPr="00AA2C2A" w:rsidRDefault="00AA2C2A" w:rsidP="00AA2C2A">
      <w:pPr>
        <w:pStyle w:val="ListParagraph"/>
        <w:suppressAutoHyphens w:val="0"/>
        <w:spacing w:line="240" w:lineRule="auto"/>
        <w:ind w:left="2124"/>
        <w:contextualSpacing/>
        <w:jc w:val="both"/>
        <w:rPr>
          <w:rFonts w:eastAsia="Times New Roman"/>
          <w:noProof/>
          <w:color w:val="auto"/>
        </w:rPr>
      </w:pPr>
      <w:r>
        <w:rPr>
          <w:noProof/>
        </w:rPr>
        <w:t>McAfee Endpoint Security</w:t>
      </w:r>
      <w:r w:rsidR="0098523C">
        <w:rPr>
          <w:noProof/>
        </w:rPr>
        <w:t xml:space="preserve"> (ENS) Certified Pruduct Specialists</w:t>
      </w:r>
    </w:p>
    <w:p w:rsidR="0098523C" w:rsidRDefault="00AB0A4E" w:rsidP="0098523C">
      <w:pPr>
        <w:pStyle w:val="ListParagraph"/>
        <w:numPr>
          <w:ilvl w:val="0"/>
          <w:numId w:val="46"/>
        </w:numPr>
        <w:suppressAutoHyphens w:val="0"/>
        <w:spacing w:line="240" w:lineRule="auto"/>
        <w:ind w:left="1260"/>
        <w:jc w:val="both"/>
      </w:pPr>
      <w:r>
        <w:t>neophodno</w:t>
      </w:r>
      <w:r w:rsidR="0098523C">
        <w:t xml:space="preserve"> </w:t>
      </w:r>
      <w:r>
        <w:t>je</w:t>
      </w:r>
      <w:r w:rsidR="0098523C">
        <w:t xml:space="preserve"> </w:t>
      </w:r>
      <w:r>
        <w:t>da</w:t>
      </w:r>
      <w:r w:rsidR="0098523C">
        <w:t xml:space="preserve"> </w:t>
      </w:r>
      <w:r>
        <w:t>ponuđač</w:t>
      </w:r>
      <w:r w:rsidR="0098523C">
        <w:t xml:space="preserve"> </w:t>
      </w:r>
      <w:r>
        <w:t>dostavi</w:t>
      </w:r>
      <w:r w:rsidR="0098523C">
        <w:t xml:space="preserve"> </w:t>
      </w:r>
      <w:r>
        <w:t>reference</w:t>
      </w:r>
      <w:r w:rsidR="0098523C">
        <w:t xml:space="preserve"> </w:t>
      </w:r>
      <w:r>
        <w:t>najmanje</w:t>
      </w:r>
      <w:r w:rsidR="0098523C">
        <w:t xml:space="preserve"> 5 </w:t>
      </w:r>
      <w:r>
        <w:t>korisnika</w:t>
      </w:r>
      <w:r w:rsidR="0098523C">
        <w:t xml:space="preserve"> </w:t>
      </w:r>
      <w:r>
        <w:t>na</w:t>
      </w:r>
      <w:r w:rsidR="0098523C">
        <w:t xml:space="preserve"> </w:t>
      </w:r>
      <w:r>
        <w:t>teritoriji</w:t>
      </w:r>
      <w:r w:rsidR="0098523C">
        <w:t xml:space="preserve"> </w:t>
      </w:r>
      <w:r>
        <w:t>Republike</w:t>
      </w:r>
      <w:r w:rsidR="0098523C">
        <w:t xml:space="preserve"> </w:t>
      </w:r>
      <w:r>
        <w:t>Srbije</w:t>
      </w:r>
      <w:r w:rsidR="0098523C">
        <w:t xml:space="preserve"> </w:t>
      </w:r>
      <w:r>
        <w:t>gde</w:t>
      </w:r>
      <w:r w:rsidR="0098523C">
        <w:t xml:space="preserve"> </w:t>
      </w:r>
      <w:r>
        <w:t>dokazuje</w:t>
      </w:r>
      <w:r w:rsidR="0098523C">
        <w:t xml:space="preserve"> </w:t>
      </w:r>
      <w:r>
        <w:t>da</w:t>
      </w:r>
      <w:r w:rsidR="0098523C">
        <w:t xml:space="preserve"> </w:t>
      </w:r>
      <w:r>
        <w:t>je</w:t>
      </w:r>
      <w:r w:rsidR="0098523C">
        <w:t xml:space="preserve"> </w:t>
      </w:r>
      <w:r>
        <w:t>u</w:t>
      </w:r>
      <w:r w:rsidR="0098523C">
        <w:t xml:space="preserve"> </w:t>
      </w:r>
      <w:r>
        <w:t>poslednjih</w:t>
      </w:r>
      <w:r w:rsidR="0098523C">
        <w:t xml:space="preserve"> </w:t>
      </w:r>
      <w:r>
        <w:t>godinu</w:t>
      </w:r>
      <w:r w:rsidR="0098523C">
        <w:t xml:space="preserve"> </w:t>
      </w:r>
      <w:r>
        <w:t>dana</w:t>
      </w:r>
      <w:r w:rsidR="0098523C">
        <w:t xml:space="preserve"> </w:t>
      </w:r>
      <w:r>
        <w:t>implementirao</w:t>
      </w:r>
      <w:r w:rsidR="0098523C">
        <w:t xml:space="preserve"> </w:t>
      </w:r>
      <w:r>
        <w:t>i</w:t>
      </w:r>
      <w:r w:rsidR="0098523C">
        <w:t xml:space="preserve"> </w:t>
      </w:r>
      <w:r>
        <w:t>održavao</w:t>
      </w:r>
      <w:r w:rsidR="0098523C">
        <w:t xml:space="preserve"> McAfee Endpoint </w:t>
      </w:r>
      <w:r>
        <w:t>reš</w:t>
      </w:r>
      <w:r w:rsidR="0098523C">
        <w:t>e</w:t>
      </w:r>
      <w:r>
        <w:t>nja</w:t>
      </w:r>
      <w:r w:rsidR="0098523C">
        <w:t>.</w:t>
      </w:r>
    </w:p>
    <w:p w:rsidR="00884C86" w:rsidRPr="009B43D6" w:rsidRDefault="00884C86" w:rsidP="00024FA0">
      <w:pPr>
        <w:pStyle w:val="ListParagraph"/>
        <w:suppressAutoHyphens w:val="0"/>
        <w:spacing w:line="240" w:lineRule="auto"/>
        <w:ind w:left="1260"/>
        <w:contextualSpacing/>
        <w:jc w:val="both"/>
        <w:rPr>
          <w:rFonts w:eastAsia="Times New Roman"/>
          <w:color w:val="auto"/>
        </w:rPr>
      </w:pPr>
    </w:p>
    <w:p w:rsidR="00544045" w:rsidRPr="00951921" w:rsidRDefault="00AB0A4E" w:rsidP="00544045">
      <w:pPr>
        <w:pStyle w:val="ListParagraph"/>
        <w:spacing w:line="240" w:lineRule="auto"/>
        <w:ind w:left="1260"/>
        <w:jc w:val="both"/>
        <w:rPr>
          <w:noProof/>
          <w:u w:val="single"/>
          <w:lang w:val="ru-RU"/>
        </w:rPr>
      </w:pPr>
      <w:r>
        <w:rPr>
          <w:noProof/>
          <w:u w:val="single"/>
          <w:lang w:val="ru-RU"/>
        </w:rPr>
        <w:t>Ponuđeni</w:t>
      </w:r>
      <w:r w:rsidR="00544045" w:rsidRPr="00951921">
        <w:rPr>
          <w:noProof/>
          <w:u w:val="single"/>
          <w:lang w:val="ru-RU"/>
        </w:rPr>
        <w:t xml:space="preserve"> </w:t>
      </w:r>
      <w:r>
        <w:rPr>
          <w:noProof/>
          <w:u w:val="single"/>
          <w:lang w:val="ru-RU"/>
        </w:rPr>
        <w:t>proizvod</w:t>
      </w:r>
      <w:r w:rsidR="00544045" w:rsidRPr="00951921">
        <w:rPr>
          <w:noProof/>
          <w:u w:val="single"/>
          <w:lang w:val="ru-RU"/>
        </w:rPr>
        <w:t xml:space="preserve"> </w:t>
      </w:r>
      <w:r>
        <w:rPr>
          <w:noProof/>
          <w:u w:val="single"/>
          <w:lang w:val="ru-RU"/>
        </w:rPr>
        <w:t>mora</w:t>
      </w:r>
      <w:r w:rsidR="00544045" w:rsidRPr="00951921">
        <w:rPr>
          <w:noProof/>
          <w:u w:val="single"/>
          <w:lang w:val="ru-RU"/>
        </w:rPr>
        <w:t xml:space="preserve"> </w:t>
      </w:r>
      <w:r>
        <w:rPr>
          <w:noProof/>
          <w:u w:val="single"/>
          <w:lang w:val="ru-RU"/>
        </w:rPr>
        <w:t>biti</w:t>
      </w:r>
      <w:r w:rsidR="00544045" w:rsidRPr="00951921">
        <w:rPr>
          <w:noProof/>
          <w:u w:val="single"/>
          <w:lang w:val="ru-RU"/>
        </w:rPr>
        <w:t xml:space="preserve"> </w:t>
      </w:r>
      <w:r>
        <w:rPr>
          <w:noProof/>
          <w:u w:val="single"/>
          <w:lang w:val="ru-RU"/>
        </w:rPr>
        <w:t>istih</w:t>
      </w:r>
      <w:r w:rsidR="00544045" w:rsidRPr="00951921">
        <w:rPr>
          <w:noProof/>
          <w:u w:val="single"/>
          <w:lang w:val="ru-RU"/>
        </w:rPr>
        <w:t xml:space="preserve"> </w:t>
      </w:r>
      <w:r>
        <w:rPr>
          <w:noProof/>
          <w:u w:val="single"/>
          <w:lang w:val="ru-RU"/>
        </w:rPr>
        <w:t>ili</w:t>
      </w:r>
      <w:r w:rsidR="00544045" w:rsidRPr="00951921">
        <w:rPr>
          <w:noProof/>
          <w:u w:val="single"/>
          <w:lang w:val="ru-RU"/>
        </w:rPr>
        <w:t xml:space="preserve"> </w:t>
      </w:r>
      <w:r>
        <w:rPr>
          <w:noProof/>
          <w:u w:val="single"/>
          <w:lang w:val="ru-RU"/>
        </w:rPr>
        <w:t>boljih</w:t>
      </w:r>
      <w:r w:rsidR="00544045" w:rsidRPr="00951921">
        <w:rPr>
          <w:noProof/>
          <w:u w:val="single"/>
          <w:lang w:val="ru-RU"/>
        </w:rPr>
        <w:t xml:space="preserve"> </w:t>
      </w:r>
      <w:r>
        <w:rPr>
          <w:noProof/>
          <w:u w:val="single"/>
          <w:lang w:val="ru-RU"/>
        </w:rPr>
        <w:t>karakteristika</w:t>
      </w:r>
      <w:r w:rsidR="00544045" w:rsidRPr="00951921">
        <w:rPr>
          <w:noProof/>
          <w:u w:val="single"/>
          <w:lang w:val="ru-RU"/>
        </w:rPr>
        <w:t>.</w:t>
      </w:r>
    </w:p>
    <w:p w:rsidR="00544045" w:rsidRPr="00951921" w:rsidRDefault="00544045" w:rsidP="00544045">
      <w:pPr>
        <w:pStyle w:val="ListParagraph"/>
        <w:spacing w:line="240" w:lineRule="auto"/>
        <w:ind w:left="1260"/>
        <w:jc w:val="both"/>
        <w:rPr>
          <w:rFonts w:eastAsia="Times New Roman"/>
          <w:u w:val="single"/>
        </w:rPr>
      </w:pPr>
    </w:p>
    <w:p w:rsidR="00544045" w:rsidRPr="003377A6" w:rsidRDefault="00AB0A4E" w:rsidP="0033733D">
      <w:pPr>
        <w:numPr>
          <w:ilvl w:val="0"/>
          <w:numId w:val="27"/>
        </w:numPr>
        <w:suppressAutoHyphens w:val="0"/>
        <w:spacing w:line="240" w:lineRule="auto"/>
        <w:jc w:val="both"/>
        <w:rPr>
          <w:b/>
          <w:noProof/>
        </w:rPr>
      </w:pPr>
      <w:r>
        <w:rPr>
          <w:b/>
          <w:noProof/>
        </w:rPr>
        <w:t>Garancija</w:t>
      </w:r>
      <w:r w:rsidR="00544045" w:rsidRPr="003377A6">
        <w:rPr>
          <w:b/>
          <w:noProof/>
        </w:rPr>
        <w:t xml:space="preserve"> </w:t>
      </w:r>
      <w:r>
        <w:rPr>
          <w:b/>
          <w:noProof/>
        </w:rPr>
        <w:t>kvaliteta</w:t>
      </w:r>
      <w:r w:rsidR="00544045" w:rsidRPr="003377A6">
        <w:rPr>
          <w:b/>
          <w:noProof/>
        </w:rPr>
        <w:t>:</w:t>
      </w:r>
    </w:p>
    <w:p w:rsidR="00544045" w:rsidRPr="0098523C" w:rsidRDefault="00AB0A4E" w:rsidP="0098523C">
      <w:pPr>
        <w:spacing w:line="240" w:lineRule="auto"/>
        <w:ind w:left="720"/>
        <w:jc w:val="both"/>
        <w:rPr>
          <w:noProof/>
        </w:rPr>
      </w:pPr>
      <w:r>
        <w:rPr>
          <w:rFonts w:eastAsia="Times New Roman"/>
        </w:rPr>
        <w:t>Ponuđač</w:t>
      </w:r>
      <w:r w:rsidR="00544045" w:rsidRPr="003377A6">
        <w:rPr>
          <w:rFonts w:eastAsia="Times New Roman"/>
        </w:rPr>
        <w:t xml:space="preserve"> </w:t>
      </w:r>
      <w:r>
        <w:rPr>
          <w:rFonts w:eastAsia="Times New Roman"/>
        </w:rPr>
        <w:t>obezbeđuje</w:t>
      </w:r>
      <w:r w:rsidR="00544045" w:rsidRPr="003377A6">
        <w:rPr>
          <w:rFonts w:eastAsia="Times New Roman"/>
        </w:rPr>
        <w:t xml:space="preserve"> </w:t>
      </w:r>
      <w:r>
        <w:rPr>
          <w:rFonts w:eastAsia="Times New Roman"/>
        </w:rPr>
        <w:t>proizvođaču</w:t>
      </w:r>
      <w:r w:rsidR="00544045" w:rsidRPr="003377A6">
        <w:rPr>
          <w:rFonts w:eastAsia="Times New Roman"/>
        </w:rPr>
        <w:t xml:space="preserve"> </w:t>
      </w:r>
      <w:r>
        <w:rPr>
          <w:rFonts w:eastAsia="Times New Roman"/>
        </w:rPr>
        <w:t>garanciju</w:t>
      </w:r>
      <w:r w:rsidR="00544045" w:rsidRPr="003377A6">
        <w:rPr>
          <w:rFonts w:eastAsia="Times New Roman"/>
        </w:rPr>
        <w:t xml:space="preserve"> </w:t>
      </w:r>
      <w:r>
        <w:rPr>
          <w:rFonts w:eastAsia="Times New Roman"/>
        </w:rPr>
        <w:t>u</w:t>
      </w:r>
      <w:r w:rsidR="00544045" w:rsidRPr="003377A6">
        <w:rPr>
          <w:rFonts w:eastAsia="Times New Roman"/>
        </w:rPr>
        <w:t xml:space="preserve"> </w:t>
      </w:r>
      <w:r>
        <w:rPr>
          <w:rFonts w:eastAsia="Times New Roman"/>
        </w:rPr>
        <w:t>trajanju</w:t>
      </w:r>
      <w:r w:rsidR="00544045" w:rsidRPr="003377A6">
        <w:rPr>
          <w:rFonts w:eastAsia="Times New Roman"/>
        </w:rPr>
        <w:t xml:space="preserve"> </w:t>
      </w:r>
      <w:r>
        <w:rPr>
          <w:rFonts w:eastAsia="Times New Roman"/>
        </w:rPr>
        <w:t>od</w:t>
      </w:r>
      <w:r w:rsidR="00544045" w:rsidRPr="003377A6">
        <w:rPr>
          <w:rFonts w:eastAsia="Times New Roman"/>
        </w:rPr>
        <w:t xml:space="preserve"> 12 </w:t>
      </w:r>
      <w:r>
        <w:rPr>
          <w:rFonts w:eastAsia="Times New Roman"/>
        </w:rPr>
        <w:t>meseci</w:t>
      </w:r>
      <w:r w:rsidR="00544045" w:rsidRPr="003377A6">
        <w:rPr>
          <w:rFonts w:eastAsia="Times New Roman"/>
        </w:rPr>
        <w:t>.</w:t>
      </w:r>
    </w:p>
    <w:p w:rsidR="00544045" w:rsidRPr="003377A6" w:rsidRDefault="00AB0A4E" w:rsidP="0033733D">
      <w:pPr>
        <w:numPr>
          <w:ilvl w:val="0"/>
          <w:numId w:val="27"/>
        </w:numPr>
        <w:suppressAutoHyphens w:val="0"/>
        <w:spacing w:line="240" w:lineRule="auto"/>
        <w:jc w:val="both"/>
        <w:rPr>
          <w:b/>
          <w:noProof/>
        </w:rPr>
      </w:pPr>
      <w:r>
        <w:rPr>
          <w:b/>
          <w:noProof/>
        </w:rPr>
        <w:t>Mesto</w:t>
      </w:r>
      <w:r w:rsidR="00544045" w:rsidRPr="003377A6">
        <w:rPr>
          <w:b/>
          <w:noProof/>
        </w:rPr>
        <w:t xml:space="preserve"> </w:t>
      </w:r>
      <w:r>
        <w:rPr>
          <w:b/>
          <w:noProof/>
        </w:rPr>
        <w:t>isporuke</w:t>
      </w:r>
      <w:r w:rsidR="00544045" w:rsidRPr="003377A6">
        <w:rPr>
          <w:b/>
          <w:noProof/>
        </w:rPr>
        <w:t xml:space="preserve"> </w:t>
      </w:r>
      <w:r>
        <w:rPr>
          <w:b/>
          <w:noProof/>
        </w:rPr>
        <w:t>dobra</w:t>
      </w:r>
      <w:r w:rsidR="00544045" w:rsidRPr="003377A6">
        <w:rPr>
          <w:b/>
          <w:noProof/>
        </w:rPr>
        <w:t>:</w:t>
      </w:r>
    </w:p>
    <w:p w:rsidR="00544045" w:rsidRPr="0098523C" w:rsidRDefault="00AB0A4E" w:rsidP="0098523C">
      <w:pPr>
        <w:spacing w:line="240" w:lineRule="auto"/>
        <w:ind w:left="720"/>
        <w:jc w:val="both"/>
        <w:rPr>
          <w:noProof/>
        </w:rPr>
      </w:pPr>
      <w:r>
        <w:rPr>
          <w:noProof/>
        </w:rPr>
        <w:t>Uprava</w:t>
      </w:r>
      <w:r w:rsidR="00544045" w:rsidRPr="003377A6">
        <w:rPr>
          <w:noProof/>
        </w:rPr>
        <w:t xml:space="preserve"> </w:t>
      </w:r>
      <w:r>
        <w:rPr>
          <w:noProof/>
        </w:rPr>
        <w:t>za</w:t>
      </w:r>
      <w:r w:rsidR="00544045" w:rsidRPr="003377A6">
        <w:rPr>
          <w:noProof/>
        </w:rPr>
        <w:t xml:space="preserve"> </w:t>
      </w:r>
      <w:r>
        <w:rPr>
          <w:noProof/>
        </w:rPr>
        <w:t>sprečavanje</w:t>
      </w:r>
      <w:r w:rsidR="00544045" w:rsidRPr="003377A6">
        <w:rPr>
          <w:noProof/>
        </w:rPr>
        <w:t xml:space="preserve"> </w:t>
      </w:r>
      <w:r>
        <w:rPr>
          <w:noProof/>
        </w:rPr>
        <w:t>pranja</w:t>
      </w:r>
      <w:r w:rsidR="00544045" w:rsidRPr="003377A6">
        <w:rPr>
          <w:noProof/>
        </w:rPr>
        <w:t xml:space="preserve"> </w:t>
      </w:r>
      <w:r>
        <w:rPr>
          <w:noProof/>
        </w:rPr>
        <w:t>novca</w:t>
      </w:r>
      <w:r w:rsidR="00544045" w:rsidRPr="003377A6">
        <w:rPr>
          <w:noProof/>
        </w:rPr>
        <w:t xml:space="preserve">, </w:t>
      </w:r>
      <w:r>
        <w:rPr>
          <w:noProof/>
        </w:rPr>
        <w:t>Resavska</w:t>
      </w:r>
      <w:r w:rsidR="0098523C">
        <w:rPr>
          <w:noProof/>
        </w:rPr>
        <w:t xml:space="preserve"> 24</w:t>
      </w:r>
      <w:r w:rsidR="00544045" w:rsidRPr="003377A6">
        <w:rPr>
          <w:noProof/>
        </w:rPr>
        <w:t xml:space="preserve">, </w:t>
      </w:r>
      <w:r>
        <w:rPr>
          <w:noProof/>
        </w:rPr>
        <w:t>Beograd</w:t>
      </w:r>
      <w:r w:rsidR="00544045" w:rsidRPr="003377A6">
        <w:rPr>
          <w:noProof/>
        </w:rPr>
        <w:t>.</w:t>
      </w:r>
      <w:r w:rsidR="00544045" w:rsidRPr="003377A6">
        <w:rPr>
          <w:noProof/>
        </w:rPr>
        <w:tab/>
      </w:r>
    </w:p>
    <w:p w:rsidR="00544045" w:rsidRPr="0098523C" w:rsidRDefault="00AB0A4E" w:rsidP="0098523C">
      <w:pPr>
        <w:pStyle w:val="ListParagraph"/>
        <w:numPr>
          <w:ilvl w:val="0"/>
          <w:numId w:val="27"/>
        </w:numPr>
        <w:suppressAutoHyphens w:val="0"/>
        <w:spacing w:line="240" w:lineRule="auto"/>
        <w:contextualSpacing/>
        <w:jc w:val="both"/>
        <w:rPr>
          <w:noProof/>
        </w:rPr>
      </w:pPr>
      <w:r>
        <w:rPr>
          <w:noProof/>
        </w:rPr>
        <w:t>Ponuđač</w:t>
      </w:r>
      <w:r w:rsidR="00544045" w:rsidRPr="003377A6">
        <w:rPr>
          <w:noProof/>
        </w:rPr>
        <w:t xml:space="preserve"> </w:t>
      </w:r>
      <w:r>
        <w:rPr>
          <w:noProof/>
        </w:rPr>
        <w:t>mora</w:t>
      </w:r>
      <w:r w:rsidR="00544045" w:rsidRPr="003377A6">
        <w:rPr>
          <w:noProof/>
        </w:rPr>
        <w:t xml:space="preserve"> </w:t>
      </w:r>
      <w:r>
        <w:rPr>
          <w:noProof/>
        </w:rPr>
        <w:t>biti</w:t>
      </w:r>
      <w:r w:rsidR="00544045" w:rsidRPr="003377A6">
        <w:rPr>
          <w:noProof/>
        </w:rPr>
        <w:t xml:space="preserve"> </w:t>
      </w:r>
      <w:r>
        <w:rPr>
          <w:noProof/>
        </w:rPr>
        <w:t>ovlašćen</w:t>
      </w:r>
      <w:r w:rsidR="00544045" w:rsidRPr="003377A6">
        <w:rPr>
          <w:noProof/>
        </w:rPr>
        <w:t xml:space="preserve"> </w:t>
      </w:r>
      <w:r>
        <w:rPr>
          <w:noProof/>
        </w:rPr>
        <w:t>od</w:t>
      </w:r>
      <w:r w:rsidR="00544045" w:rsidRPr="003377A6">
        <w:rPr>
          <w:noProof/>
        </w:rPr>
        <w:t xml:space="preserve"> </w:t>
      </w:r>
      <w:r>
        <w:rPr>
          <w:noProof/>
        </w:rPr>
        <w:t>strane</w:t>
      </w:r>
      <w:r w:rsidR="00544045" w:rsidRPr="003377A6">
        <w:rPr>
          <w:noProof/>
        </w:rPr>
        <w:t xml:space="preserve"> </w:t>
      </w:r>
      <w:r>
        <w:rPr>
          <w:noProof/>
        </w:rPr>
        <w:t>proizvođača</w:t>
      </w:r>
      <w:r w:rsidR="00544045" w:rsidRPr="003377A6">
        <w:rPr>
          <w:noProof/>
        </w:rPr>
        <w:t xml:space="preserve"> </w:t>
      </w:r>
      <w:r>
        <w:rPr>
          <w:noProof/>
        </w:rPr>
        <w:t>za</w:t>
      </w:r>
      <w:r w:rsidR="00544045" w:rsidRPr="003377A6">
        <w:rPr>
          <w:noProof/>
        </w:rPr>
        <w:t xml:space="preserve"> </w:t>
      </w:r>
      <w:r>
        <w:rPr>
          <w:noProof/>
        </w:rPr>
        <w:t>prodaju</w:t>
      </w:r>
      <w:r w:rsidR="00544045" w:rsidRPr="003377A6">
        <w:rPr>
          <w:noProof/>
        </w:rPr>
        <w:t xml:space="preserve"> </w:t>
      </w:r>
      <w:r>
        <w:rPr>
          <w:noProof/>
        </w:rPr>
        <w:t>ponuđenih</w:t>
      </w:r>
      <w:r w:rsidR="00C525C1" w:rsidRPr="003377A6">
        <w:rPr>
          <w:noProof/>
        </w:rPr>
        <w:t xml:space="preserve"> </w:t>
      </w:r>
      <w:r>
        <w:rPr>
          <w:noProof/>
        </w:rPr>
        <w:t>licenci</w:t>
      </w:r>
      <w:r w:rsidR="00C525C1" w:rsidRPr="003377A6">
        <w:rPr>
          <w:noProof/>
        </w:rPr>
        <w:t xml:space="preserve"> </w:t>
      </w:r>
      <w:r>
        <w:rPr>
          <w:noProof/>
        </w:rPr>
        <w:t>o</w:t>
      </w:r>
      <w:r w:rsidR="00C525C1" w:rsidRPr="003377A6">
        <w:rPr>
          <w:noProof/>
        </w:rPr>
        <w:t xml:space="preserve"> </w:t>
      </w:r>
      <w:r>
        <w:rPr>
          <w:noProof/>
        </w:rPr>
        <w:t>čemu</w:t>
      </w:r>
      <w:r w:rsidR="00C525C1" w:rsidRPr="003377A6">
        <w:rPr>
          <w:noProof/>
        </w:rPr>
        <w:t xml:space="preserve"> </w:t>
      </w:r>
      <w:r>
        <w:rPr>
          <w:noProof/>
        </w:rPr>
        <w:t>dostavlja</w:t>
      </w:r>
      <w:r w:rsidR="00C525C1" w:rsidRPr="003377A6">
        <w:rPr>
          <w:noProof/>
        </w:rPr>
        <w:t xml:space="preserve"> </w:t>
      </w:r>
      <w:r>
        <w:rPr>
          <w:noProof/>
        </w:rPr>
        <w:t>dokaz</w:t>
      </w:r>
      <w:r w:rsidR="0098523C">
        <w:rPr>
          <w:noProof/>
        </w:rPr>
        <w:t xml:space="preserve"> </w:t>
      </w:r>
      <w:r>
        <w:rPr>
          <w:noProof/>
        </w:rPr>
        <w:t>u</w:t>
      </w:r>
      <w:r w:rsidR="0098523C">
        <w:rPr>
          <w:noProof/>
        </w:rPr>
        <w:t xml:space="preserve"> </w:t>
      </w:r>
      <w:r>
        <w:rPr>
          <w:noProof/>
        </w:rPr>
        <w:t>vidu</w:t>
      </w:r>
      <w:r w:rsidR="0098523C">
        <w:rPr>
          <w:noProof/>
        </w:rPr>
        <w:t xml:space="preserve"> </w:t>
      </w:r>
      <w:r>
        <w:rPr>
          <w:noProof/>
        </w:rPr>
        <w:t>potvrde</w:t>
      </w:r>
      <w:r w:rsidR="0098523C">
        <w:rPr>
          <w:noProof/>
        </w:rPr>
        <w:t xml:space="preserve"> </w:t>
      </w:r>
      <w:r>
        <w:rPr>
          <w:noProof/>
        </w:rPr>
        <w:t>koja</w:t>
      </w:r>
      <w:r w:rsidR="0098523C">
        <w:rPr>
          <w:noProof/>
        </w:rPr>
        <w:t xml:space="preserve"> </w:t>
      </w:r>
      <w:r>
        <w:rPr>
          <w:noProof/>
        </w:rPr>
        <w:t>mora</w:t>
      </w:r>
      <w:r w:rsidR="0098523C">
        <w:rPr>
          <w:noProof/>
        </w:rPr>
        <w:t xml:space="preserve"> </w:t>
      </w:r>
      <w:r>
        <w:rPr>
          <w:noProof/>
        </w:rPr>
        <w:t>da</w:t>
      </w:r>
      <w:r w:rsidR="0098523C">
        <w:rPr>
          <w:noProof/>
        </w:rPr>
        <w:t xml:space="preserve"> </w:t>
      </w:r>
      <w:r>
        <w:rPr>
          <w:noProof/>
        </w:rPr>
        <w:t>sadrži</w:t>
      </w:r>
      <w:r w:rsidR="0098523C">
        <w:rPr>
          <w:noProof/>
        </w:rPr>
        <w:t xml:space="preserve"> </w:t>
      </w:r>
      <w:r>
        <w:rPr>
          <w:noProof/>
        </w:rPr>
        <w:t>originalnu</w:t>
      </w:r>
      <w:r w:rsidR="0098523C">
        <w:rPr>
          <w:noProof/>
        </w:rPr>
        <w:t xml:space="preserve"> </w:t>
      </w:r>
      <w:r>
        <w:rPr>
          <w:noProof/>
        </w:rPr>
        <w:t>izjavu</w:t>
      </w:r>
      <w:r w:rsidR="0098523C">
        <w:rPr>
          <w:noProof/>
        </w:rPr>
        <w:t xml:space="preserve"> </w:t>
      </w:r>
      <w:r>
        <w:rPr>
          <w:noProof/>
        </w:rPr>
        <w:t>proizvođača</w:t>
      </w:r>
      <w:r w:rsidR="0098523C">
        <w:rPr>
          <w:noProof/>
        </w:rPr>
        <w:t xml:space="preserve"> (</w:t>
      </w:r>
      <w:r>
        <w:rPr>
          <w:noProof/>
        </w:rPr>
        <w:t>lokalne</w:t>
      </w:r>
      <w:r w:rsidR="0098523C">
        <w:rPr>
          <w:noProof/>
        </w:rPr>
        <w:t xml:space="preserve"> </w:t>
      </w:r>
      <w:r>
        <w:rPr>
          <w:noProof/>
        </w:rPr>
        <w:t>kancelarije</w:t>
      </w:r>
      <w:r w:rsidR="0098523C">
        <w:rPr>
          <w:noProof/>
        </w:rPr>
        <w:t xml:space="preserve">) </w:t>
      </w:r>
      <w:r>
        <w:rPr>
          <w:noProof/>
        </w:rPr>
        <w:t>o</w:t>
      </w:r>
      <w:r w:rsidR="0098523C">
        <w:rPr>
          <w:noProof/>
        </w:rPr>
        <w:t xml:space="preserve"> </w:t>
      </w:r>
      <w:r>
        <w:rPr>
          <w:noProof/>
        </w:rPr>
        <w:t>partnerskom</w:t>
      </w:r>
      <w:r w:rsidR="0098523C">
        <w:rPr>
          <w:noProof/>
        </w:rPr>
        <w:t xml:space="preserve"> </w:t>
      </w:r>
      <w:r>
        <w:rPr>
          <w:noProof/>
        </w:rPr>
        <w:t>statusu</w:t>
      </w:r>
      <w:r w:rsidR="0098523C">
        <w:rPr>
          <w:noProof/>
        </w:rPr>
        <w:t>.</w:t>
      </w:r>
      <w:r w:rsidR="00C525C1" w:rsidRPr="003377A6">
        <w:rPr>
          <w:noProof/>
        </w:rPr>
        <w:t>.</w:t>
      </w:r>
    </w:p>
    <w:p w:rsidR="00544045" w:rsidRPr="003377A6" w:rsidRDefault="00AB0A4E" w:rsidP="0033733D">
      <w:pPr>
        <w:pStyle w:val="ListParagraph"/>
        <w:numPr>
          <w:ilvl w:val="0"/>
          <w:numId w:val="27"/>
        </w:numPr>
        <w:suppressAutoHyphens w:val="0"/>
        <w:spacing w:line="240" w:lineRule="auto"/>
        <w:contextualSpacing/>
        <w:rPr>
          <w:rFonts w:eastAsia="Times New Roman"/>
          <w:b/>
        </w:rPr>
      </w:pPr>
      <w:r>
        <w:rPr>
          <w:rFonts w:eastAsia="Times New Roman"/>
          <w:b/>
        </w:rPr>
        <w:t>Primopredaja</w:t>
      </w:r>
      <w:r w:rsidR="00544045" w:rsidRPr="003377A6">
        <w:rPr>
          <w:rFonts w:eastAsia="Times New Roman"/>
          <w:b/>
        </w:rPr>
        <w:t>:</w:t>
      </w:r>
    </w:p>
    <w:p w:rsidR="00544045" w:rsidRPr="0098523C" w:rsidRDefault="00AB0A4E" w:rsidP="0098523C">
      <w:pPr>
        <w:pStyle w:val="ListParagraph"/>
        <w:spacing w:line="240" w:lineRule="auto"/>
        <w:jc w:val="both"/>
        <w:rPr>
          <w:rFonts w:eastAsia="Times New Roman"/>
        </w:rPr>
      </w:pPr>
      <w:r>
        <w:rPr>
          <w:rFonts w:eastAsia="Times New Roman"/>
        </w:rPr>
        <w:t>Primopredaja</w:t>
      </w:r>
      <w:r w:rsidR="00544045" w:rsidRPr="003377A6">
        <w:rPr>
          <w:rFonts w:eastAsia="Times New Roman"/>
        </w:rPr>
        <w:t xml:space="preserve"> </w:t>
      </w:r>
      <w:r>
        <w:rPr>
          <w:rFonts w:eastAsia="Times New Roman"/>
        </w:rPr>
        <w:t>se</w:t>
      </w:r>
      <w:r w:rsidR="00544045" w:rsidRPr="003377A6">
        <w:rPr>
          <w:rFonts w:eastAsia="Times New Roman"/>
        </w:rPr>
        <w:t xml:space="preserve"> </w:t>
      </w:r>
      <w:r>
        <w:rPr>
          <w:rFonts w:eastAsia="Times New Roman"/>
        </w:rPr>
        <w:t>vrši</w:t>
      </w:r>
      <w:r w:rsidR="00544045" w:rsidRPr="003377A6">
        <w:rPr>
          <w:rFonts w:eastAsia="Times New Roman"/>
        </w:rPr>
        <w:t xml:space="preserve"> </w:t>
      </w:r>
      <w:r>
        <w:rPr>
          <w:rFonts w:eastAsia="Times New Roman"/>
        </w:rPr>
        <w:t>potpisivanjem</w:t>
      </w:r>
      <w:r w:rsidR="00544045" w:rsidRPr="003377A6">
        <w:rPr>
          <w:rFonts w:eastAsia="Times New Roman"/>
        </w:rPr>
        <w:t xml:space="preserve"> </w:t>
      </w:r>
      <w:r>
        <w:rPr>
          <w:rFonts w:eastAsia="Times New Roman"/>
        </w:rPr>
        <w:t>zapisnika</w:t>
      </w:r>
      <w:r w:rsidR="00544045" w:rsidRPr="003377A6">
        <w:rPr>
          <w:rFonts w:eastAsia="Times New Roman"/>
        </w:rPr>
        <w:t xml:space="preserve"> </w:t>
      </w:r>
      <w:r>
        <w:rPr>
          <w:rFonts w:eastAsia="Times New Roman"/>
        </w:rPr>
        <w:t>koji</w:t>
      </w:r>
      <w:r w:rsidR="00544045" w:rsidRPr="003377A6">
        <w:rPr>
          <w:rFonts w:eastAsia="Times New Roman"/>
        </w:rPr>
        <w:t xml:space="preserve"> </w:t>
      </w:r>
      <w:r>
        <w:rPr>
          <w:rFonts w:eastAsia="Times New Roman"/>
        </w:rPr>
        <w:t>je</w:t>
      </w:r>
      <w:r w:rsidR="00544045" w:rsidRPr="003377A6">
        <w:rPr>
          <w:rFonts w:eastAsia="Times New Roman"/>
        </w:rPr>
        <w:t xml:space="preserve"> </w:t>
      </w:r>
      <w:r>
        <w:rPr>
          <w:rFonts w:eastAsia="Times New Roman"/>
        </w:rPr>
        <w:t>overen</w:t>
      </w:r>
      <w:r w:rsidR="00544045" w:rsidRPr="003377A6">
        <w:rPr>
          <w:rFonts w:eastAsia="Times New Roman"/>
        </w:rPr>
        <w:t xml:space="preserve"> </w:t>
      </w:r>
      <w:r>
        <w:rPr>
          <w:rFonts w:eastAsia="Times New Roman"/>
        </w:rPr>
        <w:t>od</w:t>
      </w:r>
      <w:r w:rsidR="00544045" w:rsidRPr="003377A6">
        <w:rPr>
          <w:rFonts w:eastAsia="Times New Roman"/>
        </w:rPr>
        <w:t xml:space="preserve"> </w:t>
      </w:r>
      <w:r>
        <w:rPr>
          <w:rFonts w:eastAsia="Times New Roman"/>
        </w:rPr>
        <w:t>strane</w:t>
      </w:r>
      <w:r w:rsidR="00544045" w:rsidRPr="003377A6">
        <w:rPr>
          <w:rFonts w:eastAsia="Times New Roman"/>
        </w:rPr>
        <w:t xml:space="preserve"> </w:t>
      </w:r>
      <w:r>
        <w:rPr>
          <w:rFonts w:eastAsia="Times New Roman"/>
        </w:rPr>
        <w:t>naručioca</w:t>
      </w:r>
      <w:r w:rsidR="00544045" w:rsidRPr="003377A6">
        <w:rPr>
          <w:rFonts w:eastAsia="Times New Roman"/>
        </w:rPr>
        <w:t xml:space="preserve"> </w:t>
      </w:r>
      <w:r>
        <w:rPr>
          <w:rFonts w:eastAsia="Times New Roman"/>
        </w:rPr>
        <w:t>i</w:t>
      </w:r>
      <w:r w:rsidR="00544045" w:rsidRPr="003377A6">
        <w:rPr>
          <w:rFonts w:eastAsia="Times New Roman"/>
        </w:rPr>
        <w:t xml:space="preserve"> </w:t>
      </w:r>
      <w:r>
        <w:rPr>
          <w:rFonts w:eastAsia="Times New Roman"/>
        </w:rPr>
        <w:t>ponuđača</w:t>
      </w:r>
      <w:r w:rsidR="00544045" w:rsidRPr="003377A6">
        <w:rPr>
          <w:rFonts w:eastAsia="Times New Roman"/>
        </w:rPr>
        <w:t xml:space="preserve">. </w:t>
      </w:r>
      <w:r>
        <w:rPr>
          <w:rFonts w:eastAsia="Times New Roman"/>
        </w:rPr>
        <w:t>Overa</w:t>
      </w:r>
      <w:r w:rsidR="00544045" w:rsidRPr="003377A6">
        <w:rPr>
          <w:rFonts w:eastAsia="Times New Roman"/>
        </w:rPr>
        <w:t xml:space="preserve"> </w:t>
      </w:r>
      <w:r>
        <w:rPr>
          <w:rFonts w:eastAsia="Times New Roman"/>
        </w:rPr>
        <w:t>podrazumeva</w:t>
      </w:r>
      <w:r w:rsidR="00544045" w:rsidRPr="003377A6">
        <w:rPr>
          <w:rFonts w:eastAsia="Times New Roman"/>
        </w:rPr>
        <w:t xml:space="preserve"> </w:t>
      </w:r>
      <w:r>
        <w:rPr>
          <w:rFonts w:eastAsia="Times New Roman"/>
        </w:rPr>
        <w:t>pismenu</w:t>
      </w:r>
      <w:r w:rsidR="00544045" w:rsidRPr="003377A6">
        <w:rPr>
          <w:rFonts w:eastAsia="Times New Roman"/>
        </w:rPr>
        <w:t xml:space="preserve"> </w:t>
      </w:r>
      <w:r>
        <w:rPr>
          <w:rFonts w:eastAsia="Times New Roman"/>
        </w:rPr>
        <w:t>potvrdu</w:t>
      </w:r>
      <w:r w:rsidR="00544045" w:rsidRPr="003377A6">
        <w:rPr>
          <w:rFonts w:eastAsia="Times New Roman"/>
        </w:rPr>
        <w:t xml:space="preserve"> </w:t>
      </w:r>
      <w:r>
        <w:rPr>
          <w:rFonts w:eastAsia="Times New Roman"/>
        </w:rPr>
        <w:t>prijema</w:t>
      </w:r>
      <w:r w:rsidR="00544045" w:rsidRPr="003377A6">
        <w:rPr>
          <w:rFonts w:eastAsia="Times New Roman"/>
        </w:rPr>
        <w:t xml:space="preserve"> </w:t>
      </w:r>
      <w:r>
        <w:rPr>
          <w:rFonts w:eastAsia="Times New Roman"/>
        </w:rPr>
        <w:t>i</w:t>
      </w:r>
      <w:r w:rsidR="00544045" w:rsidRPr="003377A6">
        <w:rPr>
          <w:rFonts w:eastAsia="Times New Roman"/>
        </w:rPr>
        <w:t xml:space="preserve"> </w:t>
      </w:r>
      <w:r>
        <w:rPr>
          <w:rFonts w:eastAsia="Times New Roman"/>
        </w:rPr>
        <w:t>instalacije</w:t>
      </w:r>
      <w:r w:rsidR="00544045" w:rsidRPr="003377A6">
        <w:rPr>
          <w:rFonts w:eastAsia="Times New Roman"/>
        </w:rPr>
        <w:t xml:space="preserve"> </w:t>
      </w:r>
      <w:r>
        <w:rPr>
          <w:rFonts w:eastAsia="Times New Roman"/>
        </w:rPr>
        <w:t>predmetnih</w:t>
      </w:r>
      <w:r w:rsidR="00544045" w:rsidRPr="003377A6">
        <w:rPr>
          <w:rFonts w:eastAsia="Times New Roman"/>
        </w:rPr>
        <w:t xml:space="preserve"> </w:t>
      </w:r>
      <w:r>
        <w:rPr>
          <w:rFonts w:eastAsia="Times New Roman"/>
        </w:rPr>
        <w:t>licenci</w:t>
      </w:r>
      <w:r w:rsidR="00544045" w:rsidRPr="003377A6">
        <w:rPr>
          <w:rFonts w:eastAsia="Times New Roman"/>
        </w:rPr>
        <w:t xml:space="preserve"> </w:t>
      </w:r>
      <w:r>
        <w:rPr>
          <w:rFonts w:eastAsia="Times New Roman"/>
        </w:rPr>
        <w:t>i</w:t>
      </w:r>
      <w:r w:rsidR="00544045" w:rsidRPr="003377A6">
        <w:rPr>
          <w:rFonts w:eastAsia="Times New Roman"/>
        </w:rPr>
        <w:t xml:space="preserve"> </w:t>
      </w:r>
      <w:r>
        <w:rPr>
          <w:rFonts w:eastAsia="Times New Roman"/>
        </w:rPr>
        <w:t>pismenu</w:t>
      </w:r>
      <w:r w:rsidR="00544045" w:rsidRPr="003377A6">
        <w:rPr>
          <w:rFonts w:eastAsia="Times New Roman"/>
        </w:rPr>
        <w:t xml:space="preserve"> </w:t>
      </w:r>
      <w:r>
        <w:rPr>
          <w:rFonts w:eastAsia="Times New Roman"/>
        </w:rPr>
        <w:t>potvrdu</w:t>
      </w:r>
      <w:r w:rsidR="00544045" w:rsidRPr="003377A6">
        <w:rPr>
          <w:rFonts w:eastAsia="Times New Roman"/>
        </w:rPr>
        <w:t xml:space="preserve"> </w:t>
      </w:r>
      <w:r>
        <w:rPr>
          <w:rFonts w:eastAsia="Times New Roman"/>
        </w:rPr>
        <w:t>da</w:t>
      </w:r>
      <w:r w:rsidR="00544045" w:rsidRPr="003377A6">
        <w:rPr>
          <w:rFonts w:eastAsia="Times New Roman"/>
        </w:rPr>
        <w:t xml:space="preserve"> </w:t>
      </w:r>
      <w:r>
        <w:rPr>
          <w:rFonts w:eastAsia="Times New Roman"/>
        </w:rPr>
        <w:t>je</w:t>
      </w:r>
      <w:r w:rsidR="00544045" w:rsidRPr="003377A6">
        <w:rPr>
          <w:rFonts w:eastAsia="Times New Roman"/>
        </w:rPr>
        <w:t xml:space="preserve"> </w:t>
      </w:r>
      <w:r>
        <w:rPr>
          <w:rFonts w:eastAsia="Times New Roman"/>
        </w:rPr>
        <w:t>izvršena</w:t>
      </w:r>
      <w:r w:rsidR="00544045" w:rsidRPr="003377A6">
        <w:rPr>
          <w:rFonts w:eastAsia="Times New Roman"/>
        </w:rPr>
        <w:t xml:space="preserve"> </w:t>
      </w:r>
      <w:r>
        <w:rPr>
          <w:rFonts w:eastAsia="Times New Roman"/>
        </w:rPr>
        <w:t>obuka</w:t>
      </w:r>
      <w:r w:rsidR="00544045" w:rsidRPr="003377A6">
        <w:rPr>
          <w:rFonts w:eastAsia="Times New Roman"/>
        </w:rPr>
        <w:t>.</w:t>
      </w:r>
    </w:p>
    <w:p w:rsidR="00544045" w:rsidRPr="003377A6" w:rsidRDefault="00AB0A4E" w:rsidP="0033733D">
      <w:pPr>
        <w:pStyle w:val="ListParagraph"/>
        <w:numPr>
          <w:ilvl w:val="0"/>
          <w:numId w:val="27"/>
        </w:numPr>
        <w:suppressAutoHyphens w:val="0"/>
        <w:spacing w:line="240" w:lineRule="auto"/>
        <w:contextualSpacing/>
        <w:jc w:val="both"/>
        <w:rPr>
          <w:noProof/>
        </w:rPr>
      </w:pPr>
      <w:r>
        <w:rPr>
          <w:noProof/>
        </w:rPr>
        <w:t>U</w:t>
      </w:r>
      <w:r w:rsidR="00544045" w:rsidRPr="003377A6">
        <w:rPr>
          <w:noProof/>
        </w:rPr>
        <w:t xml:space="preserve"> </w:t>
      </w:r>
      <w:r>
        <w:rPr>
          <w:noProof/>
        </w:rPr>
        <w:t>cenu</w:t>
      </w:r>
      <w:r w:rsidR="00544045" w:rsidRPr="003377A6">
        <w:rPr>
          <w:noProof/>
        </w:rPr>
        <w:t xml:space="preserve"> </w:t>
      </w:r>
      <w:r>
        <w:rPr>
          <w:noProof/>
        </w:rPr>
        <w:t>je</w:t>
      </w:r>
      <w:r w:rsidR="00544045" w:rsidRPr="003377A6">
        <w:rPr>
          <w:noProof/>
        </w:rPr>
        <w:t xml:space="preserve"> </w:t>
      </w:r>
      <w:r>
        <w:rPr>
          <w:noProof/>
        </w:rPr>
        <w:t>uračunata</w:t>
      </w:r>
      <w:r w:rsidR="00544045" w:rsidRPr="003377A6">
        <w:rPr>
          <w:noProof/>
        </w:rPr>
        <w:t xml:space="preserve"> </w:t>
      </w:r>
      <w:r>
        <w:rPr>
          <w:noProof/>
        </w:rPr>
        <w:t>isporuka</w:t>
      </w:r>
      <w:r w:rsidR="00544045" w:rsidRPr="003377A6">
        <w:rPr>
          <w:noProof/>
        </w:rPr>
        <w:t xml:space="preserve"> </w:t>
      </w:r>
      <w:r>
        <w:rPr>
          <w:noProof/>
        </w:rPr>
        <w:t>svih</w:t>
      </w:r>
      <w:r w:rsidR="00544045" w:rsidRPr="003377A6">
        <w:rPr>
          <w:noProof/>
        </w:rPr>
        <w:t xml:space="preserve"> </w:t>
      </w:r>
      <w:r>
        <w:rPr>
          <w:noProof/>
        </w:rPr>
        <w:t>dobara</w:t>
      </w:r>
      <w:r w:rsidR="00544045" w:rsidRPr="003377A6">
        <w:rPr>
          <w:noProof/>
        </w:rPr>
        <w:t xml:space="preserve"> </w:t>
      </w:r>
      <w:r>
        <w:rPr>
          <w:noProof/>
        </w:rPr>
        <w:t>i</w:t>
      </w:r>
      <w:r w:rsidR="00544045" w:rsidRPr="003377A6">
        <w:rPr>
          <w:noProof/>
        </w:rPr>
        <w:t xml:space="preserve"> </w:t>
      </w:r>
      <w:r>
        <w:rPr>
          <w:noProof/>
        </w:rPr>
        <w:t>pružanje</w:t>
      </w:r>
      <w:r w:rsidR="00544045" w:rsidRPr="003377A6">
        <w:rPr>
          <w:noProof/>
        </w:rPr>
        <w:t xml:space="preserve"> </w:t>
      </w:r>
      <w:r>
        <w:rPr>
          <w:noProof/>
        </w:rPr>
        <w:t>s</w:t>
      </w:r>
      <w:r w:rsidR="00544045" w:rsidRPr="003377A6">
        <w:rPr>
          <w:noProof/>
        </w:rPr>
        <w:t xml:space="preserve"> </w:t>
      </w:r>
      <w:r>
        <w:rPr>
          <w:noProof/>
        </w:rPr>
        <w:t>tim</w:t>
      </w:r>
      <w:r w:rsidR="00544045" w:rsidRPr="003377A6">
        <w:rPr>
          <w:noProof/>
        </w:rPr>
        <w:t xml:space="preserve"> </w:t>
      </w:r>
      <w:r>
        <w:rPr>
          <w:noProof/>
        </w:rPr>
        <w:t>povezanih</w:t>
      </w:r>
      <w:r w:rsidR="00544045" w:rsidRPr="003377A6">
        <w:rPr>
          <w:noProof/>
        </w:rPr>
        <w:t xml:space="preserve"> </w:t>
      </w:r>
      <w:r>
        <w:rPr>
          <w:noProof/>
        </w:rPr>
        <w:t>usluga</w:t>
      </w:r>
      <w:r w:rsidR="00544045" w:rsidRPr="003377A6">
        <w:rPr>
          <w:noProof/>
        </w:rPr>
        <w:t xml:space="preserve"> </w:t>
      </w:r>
      <w:r>
        <w:rPr>
          <w:noProof/>
        </w:rPr>
        <w:t>prema</w:t>
      </w:r>
      <w:r w:rsidR="00544045" w:rsidRPr="003377A6">
        <w:rPr>
          <w:noProof/>
        </w:rPr>
        <w:t xml:space="preserve"> </w:t>
      </w:r>
      <w:r>
        <w:rPr>
          <w:noProof/>
        </w:rPr>
        <w:t>tehničkoj</w:t>
      </w:r>
      <w:r w:rsidR="00544045" w:rsidRPr="003377A6">
        <w:rPr>
          <w:noProof/>
        </w:rPr>
        <w:t xml:space="preserve"> </w:t>
      </w:r>
      <w:r>
        <w:rPr>
          <w:noProof/>
        </w:rPr>
        <w:t>specifikaciji</w:t>
      </w:r>
      <w:r w:rsidR="00544045" w:rsidRPr="003377A6">
        <w:rPr>
          <w:noProof/>
        </w:rPr>
        <w:t>.</w:t>
      </w:r>
    </w:p>
    <w:p w:rsidR="003236C3" w:rsidRDefault="003236C3" w:rsidP="003377A6">
      <w:pPr>
        <w:spacing w:after="120"/>
        <w:jc w:val="both"/>
        <w:rPr>
          <w:bCs/>
        </w:rPr>
      </w:pPr>
    </w:p>
    <w:p w:rsidR="00884C86" w:rsidRPr="00884C86" w:rsidRDefault="00884C86" w:rsidP="003377A6">
      <w:pPr>
        <w:spacing w:after="120"/>
        <w:jc w:val="both"/>
        <w:rPr>
          <w:bCs/>
        </w:rPr>
      </w:pPr>
    </w:p>
    <w:tbl>
      <w:tblPr>
        <w:tblW w:w="0" w:type="auto"/>
        <w:tblLayout w:type="fixed"/>
        <w:tblLook w:val="0000"/>
      </w:tblPr>
      <w:tblGrid>
        <w:gridCol w:w="3080"/>
        <w:gridCol w:w="3068"/>
        <w:gridCol w:w="3094"/>
      </w:tblGrid>
      <w:tr w:rsidR="003236C3" w:rsidRPr="00C05C4D" w:rsidTr="00024AC0">
        <w:tc>
          <w:tcPr>
            <w:tcW w:w="3080" w:type="dxa"/>
            <w:shd w:val="clear" w:color="auto" w:fill="auto"/>
            <w:vAlign w:val="center"/>
          </w:tcPr>
          <w:p w:rsidR="003236C3" w:rsidRPr="002D6C57" w:rsidRDefault="00AB0A4E" w:rsidP="00024AC0">
            <w:pPr>
              <w:pStyle w:val="BodyText2"/>
              <w:spacing w:line="100" w:lineRule="atLeast"/>
              <w:jc w:val="center"/>
              <w:rPr>
                <w:b/>
              </w:rPr>
            </w:pPr>
            <w:r>
              <w:rPr>
                <w:b/>
              </w:rPr>
              <w:t>Mesto</w:t>
            </w:r>
            <w:r w:rsidR="007D3336">
              <w:rPr>
                <w:b/>
              </w:rPr>
              <w:t xml:space="preserve"> </w:t>
            </w:r>
            <w:r>
              <w:rPr>
                <w:b/>
              </w:rPr>
              <w:t>i</w:t>
            </w:r>
            <w:r w:rsidR="007D3336">
              <w:rPr>
                <w:b/>
              </w:rPr>
              <w:t xml:space="preserve"> </w:t>
            </w:r>
            <w:r>
              <w:rPr>
                <w:b/>
              </w:rPr>
              <w:t>datum</w:t>
            </w:r>
            <w:r w:rsidR="003236C3" w:rsidRPr="002D6C57">
              <w:rPr>
                <w:b/>
              </w:rPr>
              <w:t>:</w:t>
            </w:r>
          </w:p>
        </w:tc>
        <w:tc>
          <w:tcPr>
            <w:tcW w:w="3068" w:type="dxa"/>
            <w:shd w:val="clear" w:color="auto" w:fill="auto"/>
            <w:vAlign w:val="center"/>
          </w:tcPr>
          <w:p w:rsidR="003236C3" w:rsidRPr="002D6C57" w:rsidRDefault="00AB0A4E" w:rsidP="00024AC0">
            <w:pPr>
              <w:pStyle w:val="BodyText2"/>
              <w:spacing w:line="100" w:lineRule="atLeast"/>
              <w:jc w:val="center"/>
              <w:rPr>
                <w:b/>
              </w:rPr>
            </w:pPr>
            <w:r>
              <w:rPr>
                <w:b/>
              </w:rPr>
              <w:t>M</w:t>
            </w:r>
            <w:r w:rsidR="003236C3" w:rsidRPr="002D6C57">
              <w:rPr>
                <w:b/>
              </w:rPr>
              <w:t>.</w:t>
            </w:r>
            <w:r>
              <w:rPr>
                <w:b/>
              </w:rPr>
              <w:t>P</w:t>
            </w:r>
            <w:r w:rsidR="003236C3" w:rsidRPr="002D6C57">
              <w:rPr>
                <w:b/>
              </w:rPr>
              <w:t>.</w:t>
            </w:r>
          </w:p>
        </w:tc>
        <w:tc>
          <w:tcPr>
            <w:tcW w:w="3094" w:type="dxa"/>
            <w:shd w:val="clear" w:color="auto" w:fill="auto"/>
            <w:vAlign w:val="center"/>
          </w:tcPr>
          <w:p w:rsidR="003236C3" w:rsidRPr="002D6C57" w:rsidRDefault="00AB0A4E" w:rsidP="00024AC0">
            <w:pPr>
              <w:pStyle w:val="BodyText2"/>
              <w:spacing w:line="100" w:lineRule="atLeast"/>
              <w:jc w:val="center"/>
              <w:rPr>
                <w:b/>
              </w:rPr>
            </w:pPr>
            <w:r>
              <w:rPr>
                <w:b/>
              </w:rPr>
              <w:t>PONUĐAČ</w:t>
            </w:r>
          </w:p>
        </w:tc>
      </w:tr>
      <w:tr w:rsidR="003236C3" w:rsidRPr="00C05C4D" w:rsidTr="00024AC0">
        <w:tc>
          <w:tcPr>
            <w:tcW w:w="3080"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c>
          <w:tcPr>
            <w:tcW w:w="3068" w:type="dxa"/>
            <w:shd w:val="clear" w:color="auto" w:fill="auto"/>
          </w:tcPr>
          <w:p w:rsidR="003236C3" w:rsidRPr="002D6C57" w:rsidRDefault="003236C3" w:rsidP="00024AC0">
            <w:pPr>
              <w:pStyle w:val="BodyText2"/>
              <w:snapToGrid w:val="0"/>
              <w:spacing w:line="100" w:lineRule="atLeast"/>
              <w:jc w:val="both"/>
              <w:rPr>
                <w:b/>
              </w:rPr>
            </w:pPr>
          </w:p>
        </w:tc>
        <w:tc>
          <w:tcPr>
            <w:tcW w:w="3094"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r>
    </w:tbl>
    <w:p w:rsidR="005773BA" w:rsidRPr="00874313" w:rsidRDefault="003236C3" w:rsidP="00874313">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w:t>
      </w:r>
      <w:r w:rsidR="00AB0A4E">
        <w:rPr>
          <w:rFonts w:eastAsia="TimesNewRomanPS-BoldMT"/>
          <w:bCs/>
          <w:i/>
          <w:iCs/>
          <w:color w:val="auto"/>
          <w:kern w:val="0"/>
          <w:lang w:eastAsia="en-US"/>
        </w:rPr>
        <w:t>potpis</w:t>
      </w:r>
      <w:r w:rsidRPr="003A65DF">
        <w:rPr>
          <w:rFonts w:eastAsia="TimesNewRomanPS-BoldMT"/>
          <w:bCs/>
          <w:i/>
          <w:iCs/>
          <w:color w:val="auto"/>
          <w:kern w:val="0"/>
          <w:lang w:eastAsia="en-US"/>
        </w:rPr>
        <w:t>)</w:t>
      </w:r>
    </w:p>
    <w:p w:rsidR="00B157BE" w:rsidRPr="00EF0B29" w:rsidRDefault="00682F67" w:rsidP="00B157BE">
      <w:pPr>
        <w:tabs>
          <w:tab w:val="left" w:pos="3660"/>
        </w:tabs>
        <w:jc w:val="both"/>
        <w:rPr>
          <w:b/>
        </w:rPr>
      </w:pPr>
      <w:r>
        <w:rPr>
          <w:b/>
          <w:bCs/>
          <w:iCs/>
        </w:rPr>
        <w:lastRenderedPageBreak/>
        <w:t>IV</w:t>
      </w:r>
      <w:r w:rsidR="007D4879" w:rsidRPr="00C05C4D">
        <w:rPr>
          <w:b/>
          <w:bCs/>
          <w:iCs/>
        </w:rPr>
        <w:t xml:space="preserve"> </w:t>
      </w:r>
      <w:r w:rsidR="00E939A1">
        <w:rPr>
          <w:b/>
          <w:bCs/>
          <w:iCs/>
        </w:rPr>
        <w:t xml:space="preserve"> </w:t>
      </w:r>
      <w:r w:rsidR="00AB0A4E">
        <w:rPr>
          <w:b/>
          <w:lang w:val="sr-Cyrl-CS"/>
        </w:rPr>
        <w:t>USLOVI</w:t>
      </w:r>
      <w:r w:rsidR="00B157BE" w:rsidRPr="009210DA">
        <w:rPr>
          <w:b/>
          <w:lang w:val="sr-Cyrl-CS"/>
        </w:rPr>
        <w:t xml:space="preserve"> </w:t>
      </w:r>
      <w:r w:rsidR="00AB0A4E">
        <w:rPr>
          <w:b/>
          <w:lang w:val="sr-Cyrl-CS"/>
        </w:rPr>
        <w:t>ZA</w:t>
      </w:r>
      <w:r w:rsidR="00B157BE" w:rsidRPr="009210DA">
        <w:rPr>
          <w:b/>
          <w:lang w:val="sr-Cyrl-CS"/>
        </w:rPr>
        <w:t xml:space="preserve"> </w:t>
      </w:r>
      <w:r w:rsidR="00AB0A4E">
        <w:rPr>
          <w:b/>
          <w:lang w:val="sr-Cyrl-CS"/>
        </w:rPr>
        <w:t>UČEŠĆE</w:t>
      </w:r>
      <w:r w:rsidR="00B157BE" w:rsidRPr="009210DA">
        <w:rPr>
          <w:b/>
          <w:lang w:val="sr-Cyrl-CS"/>
        </w:rPr>
        <w:t xml:space="preserve"> </w:t>
      </w:r>
      <w:r w:rsidR="00AB0A4E">
        <w:rPr>
          <w:b/>
          <w:lang w:val="sr-Cyrl-CS"/>
        </w:rPr>
        <w:t>U</w:t>
      </w:r>
      <w:r w:rsidR="00B157BE" w:rsidRPr="009210DA">
        <w:rPr>
          <w:b/>
          <w:lang w:val="sr-Cyrl-CS"/>
        </w:rPr>
        <w:t xml:space="preserve"> </w:t>
      </w:r>
      <w:r w:rsidR="00AB0A4E">
        <w:rPr>
          <w:b/>
          <w:lang w:val="sr-Cyrl-CS"/>
        </w:rPr>
        <w:t>POSTUPKU</w:t>
      </w:r>
      <w:r w:rsidR="00B157BE" w:rsidRPr="009210DA">
        <w:rPr>
          <w:b/>
          <w:lang w:val="sr-Cyrl-CS"/>
        </w:rPr>
        <w:t xml:space="preserve"> </w:t>
      </w:r>
      <w:r w:rsidR="00AB0A4E">
        <w:rPr>
          <w:b/>
          <w:lang w:val="sr-Cyrl-CS"/>
        </w:rPr>
        <w:t>JAVNE</w:t>
      </w:r>
      <w:r w:rsidR="00B157BE" w:rsidRPr="009210DA">
        <w:rPr>
          <w:b/>
          <w:lang w:val="sr-Cyrl-CS"/>
        </w:rPr>
        <w:t xml:space="preserve"> </w:t>
      </w:r>
      <w:r w:rsidR="00AB0A4E">
        <w:rPr>
          <w:b/>
          <w:lang w:val="sr-Cyrl-CS"/>
        </w:rPr>
        <w:t>NABAVKE</w:t>
      </w:r>
      <w:r w:rsidR="00B157BE" w:rsidRPr="009210DA">
        <w:rPr>
          <w:b/>
          <w:lang w:val="sr-Cyrl-CS"/>
        </w:rPr>
        <w:t xml:space="preserve"> </w:t>
      </w:r>
      <w:r w:rsidR="00AB0A4E">
        <w:rPr>
          <w:b/>
          <w:lang w:val="sr-Cyrl-CS"/>
        </w:rPr>
        <w:t>PROPISANI</w:t>
      </w:r>
      <w:r w:rsidR="00B157BE" w:rsidRPr="009210DA">
        <w:rPr>
          <w:b/>
          <w:lang w:val="sr-Cyrl-CS"/>
        </w:rPr>
        <w:t xml:space="preserve"> </w:t>
      </w:r>
      <w:r w:rsidR="00AB0A4E">
        <w:rPr>
          <w:b/>
          <w:lang w:val="sr-Cyrl-CS"/>
        </w:rPr>
        <w:t>ČL</w:t>
      </w:r>
      <w:r w:rsidR="00B157BE" w:rsidRPr="009210DA">
        <w:rPr>
          <w:b/>
          <w:lang w:val="sr-Cyrl-CS"/>
        </w:rPr>
        <w:t xml:space="preserve">. 75. </w:t>
      </w:r>
      <w:r w:rsidR="00AB0A4E">
        <w:rPr>
          <w:b/>
          <w:lang w:val="sr-Cyrl-CS"/>
        </w:rPr>
        <w:t>I</w:t>
      </w:r>
      <w:r w:rsidR="00B157BE" w:rsidRPr="009210DA">
        <w:rPr>
          <w:b/>
          <w:lang w:val="sr-Cyrl-CS"/>
        </w:rPr>
        <w:t xml:space="preserve"> 76. </w:t>
      </w:r>
      <w:r w:rsidR="00AB0A4E">
        <w:rPr>
          <w:b/>
          <w:lang w:val="sr-Cyrl-CS"/>
        </w:rPr>
        <w:t>ZAKONA</w:t>
      </w:r>
      <w:r w:rsidR="00B157BE" w:rsidRPr="009210DA">
        <w:rPr>
          <w:b/>
          <w:lang w:val="sr-Cyrl-CS"/>
        </w:rPr>
        <w:t xml:space="preserve"> </w:t>
      </w:r>
      <w:r w:rsidR="00AB0A4E">
        <w:rPr>
          <w:b/>
          <w:lang w:val="sr-Cyrl-CS"/>
        </w:rPr>
        <w:t>I</w:t>
      </w:r>
      <w:r w:rsidR="00B157BE" w:rsidRPr="009210DA">
        <w:rPr>
          <w:b/>
          <w:lang w:val="sr-Cyrl-CS"/>
        </w:rPr>
        <w:t xml:space="preserve"> </w:t>
      </w:r>
      <w:r w:rsidR="00AB0A4E">
        <w:rPr>
          <w:b/>
          <w:lang w:val="sr-Cyrl-CS"/>
        </w:rPr>
        <w:t>UPUTSTVO</w:t>
      </w:r>
      <w:r w:rsidR="00B157BE" w:rsidRPr="009210DA">
        <w:rPr>
          <w:b/>
          <w:lang w:val="sr-Cyrl-CS"/>
        </w:rPr>
        <w:t xml:space="preserve"> </w:t>
      </w:r>
      <w:r w:rsidR="00AB0A4E">
        <w:rPr>
          <w:b/>
          <w:lang w:val="sr-Cyrl-CS"/>
        </w:rPr>
        <w:t>KAKO</w:t>
      </w:r>
      <w:r w:rsidR="00B157BE" w:rsidRPr="009210DA">
        <w:rPr>
          <w:b/>
          <w:lang w:val="sr-Cyrl-CS"/>
        </w:rPr>
        <w:t xml:space="preserve"> </w:t>
      </w:r>
      <w:r w:rsidR="00AB0A4E">
        <w:rPr>
          <w:b/>
          <w:lang w:val="sr-Cyrl-CS"/>
        </w:rPr>
        <w:t>SE</w:t>
      </w:r>
      <w:r w:rsidR="00B157BE" w:rsidRPr="009210DA">
        <w:rPr>
          <w:b/>
          <w:lang w:val="sr-Cyrl-CS"/>
        </w:rPr>
        <w:t xml:space="preserve"> </w:t>
      </w:r>
      <w:r w:rsidR="00AB0A4E">
        <w:rPr>
          <w:b/>
          <w:lang w:val="sr-Cyrl-CS"/>
        </w:rPr>
        <w:t>DOKAZUJE</w:t>
      </w:r>
      <w:r w:rsidR="00B157BE" w:rsidRPr="009210DA">
        <w:rPr>
          <w:b/>
          <w:lang w:val="sr-Cyrl-CS"/>
        </w:rPr>
        <w:t xml:space="preserve"> </w:t>
      </w:r>
      <w:r w:rsidR="00AB0A4E">
        <w:rPr>
          <w:b/>
          <w:lang w:val="sr-Cyrl-CS"/>
        </w:rPr>
        <w:t>ISPUNjENOST</w:t>
      </w:r>
      <w:r w:rsidR="00B157BE" w:rsidRPr="009210DA">
        <w:rPr>
          <w:b/>
          <w:lang w:val="sr-Cyrl-CS"/>
        </w:rPr>
        <w:t xml:space="preserve"> </w:t>
      </w:r>
      <w:r w:rsidR="00AB0A4E">
        <w:rPr>
          <w:b/>
          <w:lang w:val="sr-Cyrl-CS"/>
        </w:rPr>
        <w:t>TIH</w:t>
      </w:r>
      <w:r w:rsidR="00B157BE" w:rsidRPr="009210DA">
        <w:rPr>
          <w:b/>
          <w:lang w:val="sr-Cyrl-CS"/>
        </w:rPr>
        <w:t xml:space="preserve"> </w:t>
      </w:r>
      <w:r w:rsidR="00AB0A4E">
        <w:rPr>
          <w:b/>
          <w:lang w:val="sr-Cyrl-CS"/>
        </w:rPr>
        <w:t>USLOVA</w:t>
      </w:r>
      <w:r w:rsidR="00B157BE" w:rsidRPr="009210DA">
        <w:rPr>
          <w:b/>
          <w:lang w:val="sr-Cyrl-CS"/>
        </w:rPr>
        <w:t xml:space="preserve">, </w:t>
      </w:r>
      <w:r w:rsidR="00AB0A4E">
        <w:rPr>
          <w:b/>
          <w:lang w:val="sr-Cyrl-CS"/>
        </w:rPr>
        <w:t>ZA</w:t>
      </w:r>
      <w:r w:rsidR="00EF0B29">
        <w:rPr>
          <w:b/>
          <w:lang w:val="sr-Cyrl-CS"/>
        </w:rPr>
        <w:t xml:space="preserve"> </w:t>
      </w:r>
      <w:r w:rsidR="00AB0A4E">
        <w:rPr>
          <w:b/>
          <w:lang w:val="sr-Cyrl-CS"/>
        </w:rPr>
        <w:t>JNMV</w:t>
      </w:r>
      <w:r w:rsidR="00EF0B29">
        <w:rPr>
          <w:b/>
          <w:lang w:val="sr-Cyrl-CS"/>
        </w:rPr>
        <w:t>/2-</w:t>
      </w:r>
      <w:r w:rsidR="00150356">
        <w:rPr>
          <w:b/>
        </w:rPr>
        <w:t xml:space="preserve"> </w:t>
      </w:r>
      <w:r w:rsidR="00335114">
        <w:rPr>
          <w:b/>
          <w:lang w:val="sr-Cyrl-CS"/>
        </w:rPr>
        <w:t>201</w:t>
      </w:r>
      <w:r w:rsidR="00EF0B29">
        <w:rPr>
          <w:b/>
        </w:rPr>
        <w:t>9</w:t>
      </w:r>
    </w:p>
    <w:p w:rsidR="00E27A20" w:rsidRPr="00C05C4D" w:rsidRDefault="00E27A20" w:rsidP="00B157BE">
      <w:pPr>
        <w:jc w:val="both"/>
        <w:rPr>
          <w:b/>
          <w:iCs/>
          <w:lang w:val="sr-Cyrl-CS"/>
        </w:rPr>
      </w:pPr>
    </w:p>
    <w:p w:rsidR="007D4879" w:rsidRPr="00C05C4D" w:rsidRDefault="007D4879" w:rsidP="00E27A20">
      <w:pPr>
        <w:shd w:val="clear" w:color="auto" w:fill="FFFFFF"/>
        <w:rPr>
          <w:bCs/>
          <w:iCs/>
        </w:rPr>
      </w:pPr>
      <w:r w:rsidRPr="00C05C4D">
        <w:rPr>
          <w:bCs/>
          <w:iCs/>
        </w:rPr>
        <w:t>1.</w:t>
      </w:r>
      <w:r w:rsidR="00AB0A4E">
        <w:rPr>
          <w:bCs/>
          <w:iCs/>
        </w:rPr>
        <w:t>USLOVI</w:t>
      </w:r>
      <w:r w:rsidRPr="00C05C4D">
        <w:rPr>
          <w:bCs/>
          <w:iCs/>
        </w:rPr>
        <w:t xml:space="preserve"> </w:t>
      </w:r>
      <w:r w:rsidR="00AB0A4E">
        <w:rPr>
          <w:bCs/>
          <w:iCs/>
        </w:rPr>
        <w:t>ZA</w:t>
      </w:r>
      <w:r w:rsidRPr="00C05C4D">
        <w:rPr>
          <w:bCs/>
          <w:iCs/>
        </w:rPr>
        <w:t xml:space="preserve"> </w:t>
      </w:r>
      <w:r w:rsidR="00AB0A4E">
        <w:rPr>
          <w:bCs/>
          <w:iCs/>
        </w:rPr>
        <w:t>UČEŠĆE</w:t>
      </w:r>
      <w:r w:rsidRPr="00C05C4D">
        <w:rPr>
          <w:bCs/>
          <w:iCs/>
        </w:rPr>
        <w:t xml:space="preserve"> </w:t>
      </w:r>
      <w:r w:rsidR="00AB0A4E">
        <w:rPr>
          <w:bCs/>
          <w:iCs/>
        </w:rPr>
        <w:t>U</w:t>
      </w:r>
      <w:r w:rsidRPr="00C05C4D">
        <w:rPr>
          <w:bCs/>
          <w:iCs/>
        </w:rPr>
        <w:t xml:space="preserve"> </w:t>
      </w:r>
      <w:r w:rsidR="00AB0A4E">
        <w:rPr>
          <w:bCs/>
          <w:iCs/>
        </w:rPr>
        <w:t>POSTUPKU</w:t>
      </w:r>
      <w:r w:rsidRPr="00C05C4D">
        <w:rPr>
          <w:bCs/>
          <w:iCs/>
        </w:rPr>
        <w:t xml:space="preserve"> </w:t>
      </w:r>
      <w:r w:rsidR="00AB0A4E">
        <w:rPr>
          <w:bCs/>
          <w:iCs/>
        </w:rPr>
        <w:t>JAVNE</w:t>
      </w:r>
      <w:r w:rsidRPr="00C05C4D">
        <w:rPr>
          <w:bCs/>
          <w:iCs/>
        </w:rPr>
        <w:t xml:space="preserve"> </w:t>
      </w:r>
      <w:r w:rsidR="00AB0A4E">
        <w:rPr>
          <w:bCs/>
          <w:iCs/>
        </w:rPr>
        <w:t>NABAVKE</w:t>
      </w:r>
      <w:r w:rsidRPr="00C05C4D">
        <w:rPr>
          <w:bCs/>
          <w:iCs/>
        </w:rPr>
        <w:t xml:space="preserve"> </w:t>
      </w:r>
      <w:r w:rsidR="00AB0A4E">
        <w:rPr>
          <w:bCs/>
          <w:iCs/>
        </w:rPr>
        <w:t>IZ</w:t>
      </w:r>
      <w:r w:rsidRPr="00C05C4D">
        <w:rPr>
          <w:bCs/>
          <w:iCs/>
        </w:rPr>
        <w:t xml:space="preserve"> </w:t>
      </w:r>
      <w:r w:rsidR="00AB0A4E">
        <w:rPr>
          <w:bCs/>
          <w:iCs/>
        </w:rPr>
        <w:t>ČL</w:t>
      </w:r>
      <w:r w:rsidRPr="00C05C4D">
        <w:rPr>
          <w:bCs/>
          <w:iCs/>
        </w:rPr>
        <w:t xml:space="preserve">. 75. </w:t>
      </w:r>
      <w:r w:rsidR="00AB0A4E">
        <w:rPr>
          <w:bCs/>
          <w:iCs/>
        </w:rPr>
        <w:t>I</w:t>
      </w:r>
      <w:r w:rsidRPr="00C05C4D">
        <w:rPr>
          <w:bCs/>
          <w:iCs/>
        </w:rPr>
        <w:t xml:space="preserve"> 76. </w:t>
      </w:r>
      <w:r w:rsidR="00AB0A4E">
        <w:rPr>
          <w:bCs/>
          <w:iCs/>
        </w:rPr>
        <w:t>ZAKONA</w:t>
      </w:r>
    </w:p>
    <w:p w:rsidR="001619E7" w:rsidRPr="00C05C4D" w:rsidRDefault="001619E7" w:rsidP="007D4879">
      <w:pPr>
        <w:pStyle w:val="ListParagraph"/>
        <w:ind w:left="0"/>
        <w:jc w:val="both"/>
        <w:rPr>
          <w:b/>
          <w:bCs/>
          <w:i/>
          <w:iCs/>
        </w:rPr>
      </w:pPr>
    </w:p>
    <w:p w:rsidR="001619E7" w:rsidRPr="00C05C4D" w:rsidRDefault="00AB0A4E" w:rsidP="001E4858">
      <w:pPr>
        <w:pStyle w:val="ListParagraph"/>
        <w:numPr>
          <w:ilvl w:val="1"/>
          <w:numId w:val="8"/>
        </w:numPr>
        <w:jc w:val="both"/>
        <w:rPr>
          <w:iCs/>
        </w:rPr>
      </w:pPr>
      <w:r>
        <w:rPr>
          <w:iCs/>
        </w:rPr>
        <w:t>Pravo</w:t>
      </w:r>
      <w:r w:rsidR="001619E7" w:rsidRPr="00C05C4D">
        <w:rPr>
          <w:iCs/>
        </w:rPr>
        <w:t xml:space="preserve"> </w:t>
      </w:r>
      <w:r>
        <w:rPr>
          <w:iCs/>
        </w:rPr>
        <w:t>na</w:t>
      </w:r>
      <w:r w:rsidR="001619E7" w:rsidRPr="00C05C4D">
        <w:rPr>
          <w:iCs/>
        </w:rPr>
        <w:t xml:space="preserve"> </w:t>
      </w:r>
      <w:r>
        <w:rPr>
          <w:iCs/>
        </w:rPr>
        <w:t>učešće</w:t>
      </w:r>
      <w:r w:rsidR="001619E7" w:rsidRPr="00C05C4D">
        <w:rPr>
          <w:iCs/>
        </w:rPr>
        <w:t xml:space="preserve"> </w:t>
      </w:r>
      <w:r>
        <w:rPr>
          <w:iCs/>
        </w:rPr>
        <w:t>u</w:t>
      </w:r>
      <w:r w:rsidR="001619E7" w:rsidRPr="00C05C4D">
        <w:rPr>
          <w:iCs/>
        </w:rPr>
        <w:t xml:space="preserve"> </w:t>
      </w:r>
      <w:r>
        <w:rPr>
          <w:iCs/>
        </w:rPr>
        <w:t>postupku</w:t>
      </w:r>
      <w:r w:rsidR="001619E7" w:rsidRPr="00C05C4D">
        <w:rPr>
          <w:iCs/>
        </w:rPr>
        <w:t xml:space="preserve"> </w:t>
      </w:r>
      <w:r>
        <w:rPr>
          <w:iCs/>
        </w:rPr>
        <w:t>predmetne</w:t>
      </w:r>
      <w:r w:rsidR="001619E7" w:rsidRPr="00C05C4D">
        <w:rPr>
          <w:iCs/>
        </w:rPr>
        <w:t xml:space="preserve"> </w:t>
      </w:r>
      <w:r>
        <w:rPr>
          <w:iCs/>
        </w:rPr>
        <w:t>javne</w:t>
      </w:r>
      <w:r w:rsidR="001619E7" w:rsidRPr="00C05C4D">
        <w:rPr>
          <w:iCs/>
        </w:rPr>
        <w:t xml:space="preserve"> </w:t>
      </w:r>
      <w:r>
        <w:rPr>
          <w:iCs/>
        </w:rPr>
        <w:t>nabavke</w:t>
      </w:r>
      <w:r w:rsidR="001619E7" w:rsidRPr="00C05C4D">
        <w:rPr>
          <w:iCs/>
        </w:rPr>
        <w:t xml:space="preserve"> </w:t>
      </w:r>
      <w:r>
        <w:rPr>
          <w:iCs/>
        </w:rPr>
        <w:t>ima</w:t>
      </w:r>
      <w:r w:rsidR="001619E7" w:rsidRPr="00C05C4D">
        <w:rPr>
          <w:iCs/>
        </w:rPr>
        <w:t xml:space="preserve"> </w:t>
      </w:r>
      <w:r>
        <w:rPr>
          <w:iCs/>
        </w:rPr>
        <w:t>ponuđač</w:t>
      </w:r>
      <w:r w:rsidR="001619E7" w:rsidRPr="00C05C4D">
        <w:rPr>
          <w:iCs/>
        </w:rPr>
        <w:t xml:space="preserve"> </w:t>
      </w:r>
      <w:r>
        <w:rPr>
          <w:iCs/>
        </w:rPr>
        <w:t>koji</w:t>
      </w:r>
      <w:r w:rsidR="001619E7" w:rsidRPr="00C05C4D">
        <w:rPr>
          <w:iCs/>
        </w:rPr>
        <w:t xml:space="preserve"> </w:t>
      </w:r>
      <w:r>
        <w:rPr>
          <w:iCs/>
        </w:rPr>
        <w:t>ispunjava</w:t>
      </w:r>
      <w:r w:rsidR="001619E7" w:rsidRPr="00C05C4D">
        <w:rPr>
          <w:iCs/>
        </w:rPr>
        <w:t xml:space="preserve"> </w:t>
      </w:r>
      <w:r>
        <w:rPr>
          <w:b/>
          <w:iCs/>
          <w:u w:val="single"/>
        </w:rPr>
        <w:t>obavezne</w:t>
      </w:r>
      <w:r w:rsidR="001619E7" w:rsidRPr="00E939A1">
        <w:rPr>
          <w:b/>
          <w:iCs/>
          <w:u w:val="single"/>
        </w:rPr>
        <w:t xml:space="preserve"> </w:t>
      </w:r>
      <w:r>
        <w:rPr>
          <w:b/>
          <w:iCs/>
          <w:u w:val="single"/>
        </w:rPr>
        <w:t>uslove</w:t>
      </w:r>
      <w:r w:rsidR="001619E7" w:rsidRPr="00C05C4D">
        <w:rPr>
          <w:iCs/>
        </w:rPr>
        <w:t xml:space="preserve"> </w:t>
      </w:r>
      <w:r>
        <w:rPr>
          <w:iCs/>
        </w:rPr>
        <w:t>za</w:t>
      </w:r>
      <w:r w:rsidR="001619E7" w:rsidRPr="00C05C4D">
        <w:rPr>
          <w:iCs/>
        </w:rPr>
        <w:t xml:space="preserve"> </w:t>
      </w:r>
      <w:r>
        <w:rPr>
          <w:iCs/>
        </w:rPr>
        <w:t>učešće</w:t>
      </w:r>
      <w:r w:rsidR="001619E7" w:rsidRPr="00C05C4D">
        <w:rPr>
          <w:iCs/>
        </w:rPr>
        <w:t xml:space="preserve"> </w:t>
      </w:r>
      <w:r>
        <w:rPr>
          <w:iCs/>
        </w:rPr>
        <w:t>u</w:t>
      </w:r>
      <w:r w:rsidR="001619E7" w:rsidRPr="00C05C4D">
        <w:rPr>
          <w:iCs/>
        </w:rPr>
        <w:t xml:space="preserve"> </w:t>
      </w:r>
      <w:r>
        <w:rPr>
          <w:iCs/>
        </w:rPr>
        <w:t>postupku</w:t>
      </w:r>
      <w:r w:rsidR="001619E7" w:rsidRPr="00C05C4D">
        <w:rPr>
          <w:iCs/>
        </w:rPr>
        <w:t xml:space="preserve"> </w:t>
      </w:r>
      <w:r>
        <w:rPr>
          <w:iCs/>
        </w:rPr>
        <w:t>javne</w:t>
      </w:r>
      <w:r w:rsidR="001619E7" w:rsidRPr="00C05C4D">
        <w:rPr>
          <w:iCs/>
        </w:rPr>
        <w:t xml:space="preserve"> </w:t>
      </w:r>
      <w:r>
        <w:rPr>
          <w:iCs/>
        </w:rPr>
        <w:t>nabavke</w:t>
      </w:r>
      <w:r w:rsidR="001619E7" w:rsidRPr="00C05C4D">
        <w:rPr>
          <w:iCs/>
        </w:rPr>
        <w:t xml:space="preserve"> </w:t>
      </w:r>
      <w:r>
        <w:rPr>
          <w:iCs/>
        </w:rPr>
        <w:t>definisane</w:t>
      </w:r>
      <w:r w:rsidR="001619E7" w:rsidRPr="00C05C4D">
        <w:rPr>
          <w:iCs/>
        </w:rPr>
        <w:t xml:space="preserve"> </w:t>
      </w:r>
      <w:r>
        <w:rPr>
          <w:iCs/>
        </w:rPr>
        <w:t>čl</w:t>
      </w:r>
      <w:r w:rsidR="001619E7" w:rsidRPr="00C05C4D">
        <w:rPr>
          <w:iCs/>
        </w:rPr>
        <w:t xml:space="preserve">. 75. </w:t>
      </w:r>
      <w:r>
        <w:rPr>
          <w:iCs/>
        </w:rPr>
        <w:t>Zakona</w:t>
      </w:r>
      <w:r w:rsidR="001619E7" w:rsidRPr="00C05C4D">
        <w:rPr>
          <w:iCs/>
        </w:rPr>
        <w:t xml:space="preserve">, </w:t>
      </w:r>
      <w:r>
        <w:rPr>
          <w:iCs/>
        </w:rPr>
        <w:t>i</w:t>
      </w:r>
      <w:r w:rsidR="001619E7" w:rsidRPr="00C05C4D">
        <w:rPr>
          <w:iCs/>
        </w:rPr>
        <w:t xml:space="preserve"> </w:t>
      </w:r>
      <w:r>
        <w:rPr>
          <w:iCs/>
        </w:rPr>
        <w:t>to</w:t>
      </w:r>
      <w:r w:rsidR="001619E7" w:rsidRPr="00C05C4D">
        <w:rPr>
          <w:iCs/>
        </w:rPr>
        <w:t>:</w:t>
      </w:r>
    </w:p>
    <w:p w:rsidR="001B3353" w:rsidRPr="00C05C4D" w:rsidRDefault="001B3353" w:rsidP="001B3353">
      <w:pPr>
        <w:pStyle w:val="ListParagraph"/>
        <w:ind w:left="465"/>
        <w:jc w:val="both"/>
        <w:rPr>
          <w:iCs/>
        </w:rPr>
      </w:pPr>
    </w:p>
    <w:p w:rsidR="001619E7" w:rsidRPr="00C05C4D" w:rsidRDefault="00AB0A4E" w:rsidP="001E4858">
      <w:pPr>
        <w:pStyle w:val="ListParagraph"/>
        <w:numPr>
          <w:ilvl w:val="0"/>
          <w:numId w:val="2"/>
        </w:numPr>
        <w:jc w:val="both"/>
      </w:pPr>
      <w:r>
        <w:rPr>
          <w:iCs/>
        </w:rPr>
        <w:t>Da</w:t>
      </w:r>
      <w:r w:rsidR="001619E7" w:rsidRPr="00C05C4D">
        <w:rPr>
          <w:iCs/>
        </w:rPr>
        <w:t xml:space="preserve"> </w:t>
      </w:r>
      <w:r>
        <w:rPr>
          <w:iCs/>
        </w:rPr>
        <w:t>je</w:t>
      </w:r>
      <w:r w:rsidR="001619E7" w:rsidRPr="00C05C4D">
        <w:rPr>
          <w:iCs/>
        </w:rPr>
        <w:t xml:space="preserve"> </w:t>
      </w:r>
      <w:r>
        <w:rPr>
          <w:iCs/>
        </w:rPr>
        <w:t>registrovan</w:t>
      </w:r>
      <w:r w:rsidR="001619E7" w:rsidRPr="00C05C4D">
        <w:rPr>
          <w:iCs/>
        </w:rPr>
        <w:t xml:space="preserve"> </w:t>
      </w:r>
      <w:r>
        <w:rPr>
          <w:iCs/>
        </w:rPr>
        <w:t>kod</w:t>
      </w:r>
      <w:r w:rsidR="001619E7" w:rsidRPr="00C05C4D">
        <w:rPr>
          <w:iCs/>
        </w:rPr>
        <w:t xml:space="preserve"> </w:t>
      </w:r>
      <w:r>
        <w:rPr>
          <w:iCs/>
        </w:rPr>
        <w:t>nadležnog</w:t>
      </w:r>
      <w:r w:rsidR="001619E7" w:rsidRPr="00C05C4D">
        <w:rPr>
          <w:iCs/>
        </w:rPr>
        <w:t xml:space="preserve"> </w:t>
      </w:r>
      <w:r>
        <w:rPr>
          <w:iCs/>
        </w:rPr>
        <w:t>organa</w:t>
      </w:r>
      <w:r w:rsidR="001619E7" w:rsidRPr="00C05C4D">
        <w:rPr>
          <w:iCs/>
        </w:rPr>
        <w:t xml:space="preserve">, </w:t>
      </w:r>
      <w:r>
        <w:rPr>
          <w:iCs/>
        </w:rPr>
        <w:t>odnosno</w:t>
      </w:r>
      <w:r w:rsidR="001619E7" w:rsidRPr="00C05C4D">
        <w:rPr>
          <w:iCs/>
        </w:rPr>
        <w:t xml:space="preserve"> </w:t>
      </w:r>
      <w:r>
        <w:rPr>
          <w:iCs/>
        </w:rPr>
        <w:t>upisan</w:t>
      </w:r>
      <w:r w:rsidR="001619E7" w:rsidRPr="00C05C4D">
        <w:rPr>
          <w:iCs/>
        </w:rPr>
        <w:t xml:space="preserve"> </w:t>
      </w:r>
      <w:r>
        <w:rPr>
          <w:iCs/>
        </w:rPr>
        <w:t>u</w:t>
      </w:r>
      <w:r w:rsidR="001619E7" w:rsidRPr="00C05C4D">
        <w:rPr>
          <w:iCs/>
        </w:rPr>
        <w:t xml:space="preserve"> </w:t>
      </w:r>
      <w:r>
        <w:rPr>
          <w:iCs/>
        </w:rPr>
        <w:t>odgovarajući</w:t>
      </w:r>
      <w:r w:rsidR="001619E7" w:rsidRPr="00C05C4D">
        <w:rPr>
          <w:iCs/>
        </w:rPr>
        <w:t xml:space="preserve"> </w:t>
      </w:r>
      <w:r>
        <w:rPr>
          <w:iCs/>
        </w:rPr>
        <w:t>registar</w:t>
      </w:r>
      <w:r w:rsidR="001619E7" w:rsidRPr="00C05C4D">
        <w:rPr>
          <w:iCs/>
          <w:lang w:val="sr-Cyrl-CS"/>
        </w:rPr>
        <w:t xml:space="preserve"> </w:t>
      </w:r>
      <w:r w:rsidR="001619E7" w:rsidRPr="00C05C4D">
        <w:rPr>
          <w:i/>
          <w:iCs/>
          <w:lang w:val="sr-Cyrl-CS"/>
        </w:rPr>
        <w:t>(</w:t>
      </w:r>
      <w:r>
        <w:rPr>
          <w:i/>
          <w:iCs/>
          <w:lang w:val="sr-Cyrl-CS"/>
        </w:rPr>
        <w:t>čl</w:t>
      </w:r>
      <w:r w:rsidR="001619E7" w:rsidRPr="00C05C4D">
        <w:rPr>
          <w:i/>
          <w:iCs/>
          <w:lang w:val="sr-Cyrl-CS"/>
        </w:rPr>
        <w:t xml:space="preserve">. 75. </w:t>
      </w:r>
      <w:r>
        <w:rPr>
          <w:i/>
          <w:iCs/>
          <w:lang w:val="sr-Cyrl-CS"/>
        </w:rPr>
        <w:t>st</w:t>
      </w:r>
      <w:r w:rsidR="001619E7" w:rsidRPr="00C05C4D">
        <w:rPr>
          <w:i/>
          <w:iCs/>
          <w:lang w:val="sr-Cyrl-CS"/>
        </w:rPr>
        <w:t xml:space="preserve">. 1. </w:t>
      </w:r>
      <w:r>
        <w:rPr>
          <w:i/>
          <w:iCs/>
          <w:lang w:val="sr-Cyrl-CS"/>
        </w:rPr>
        <w:t>tač</w:t>
      </w:r>
      <w:r w:rsidR="001619E7" w:rsidRPr="00C05C4D">
        <w:rPr>
          <w:i/>
          <w:iCs/>
          <w:lang w:val="sr-Cyrl-CS"/>
        </w:rPr>
        <w:t xml:space="preserve">. 1) </w:t>
      </w:r>
      <w:r>
        <w:rPr>
          <w:i/>
          <w:iCs/>
          <w:lang w:val="sr-Cyrl-CS"/>
        </w:rPr>
        <w:t>Zakona</w:t>
      </w:r>
      <w:r w:rsidR="001619E7" w:rsidRPr="00C05C4D">
        <w:rPr>
          <w:i/>
          <w:iCs/>
          <w:lang w:val="sr-Cyrl-CS"/>
        </w:rPr>
        <w:t>);</w:t>
      </w:r>
    </w:p>
    <w:p w:rsidR="001619E7" w:rsidRPr="00C05C4D" w:rsidRDefault="00AB0A4E" w:rsidP="001E4858">
      <w:pPr>
        <w:pStyle w:val="ListParagraph"/>
        <w:numPr>
          <w:ilvl w:val="0"/>
          <w:numId w:val="2"/>
        </w:numPr>
        <w:jc w:val="both"/>
      </w:pPr>
      <w:r>
        <w:t>Da</w:t>
      </w:r>
      <w:r w:rsidR="001619E7" w:rsidRPr="00C05C4D">
        <w:t xml:space="preserve"> </w:t>
      </w:r>
      <w:r>
        <w:t>on</w:t>
      </w:r>
      <w:r w:rsidR="001619E7" w:rsidRPr="00C05C4D">
        <w:t xml:space="preserve"> </w:t>
      </w:r>
      <w:r>
        <w:t>i</w:t>
      </w:r>
      <w:r w:rsidR="001619E7" w:rsidRPr="00C05C4D">
        <w:t xml:space="preserve"> </w:t>
      </w:r>
      <w:r>
        <w:t>njegov</w:t>
      </w:r>
      <w:r w:rsidR="001619E7" w:rsidRPr="00C05C4D">
        <w:t xml:space="preserve"> </w:t>
      </w:r>
      <w:r>
        <w:t>zakonski</w:t>
      </w:r>
      <w:r w:rsidR="001619E7" w:rsidRPr="00C05C4D">
        <w:t xml:space="preserve"> </w:t>
      </w:r>
      <w:r>
        <w:t>zastupnik</w:t>
      </w:r>
      <w:r w:rsidR="001619E7" w:rsidRPr="00C05C4D">
        <w:t xml:space="preserve"> </w:t>
      </w:r>
      <w:r>
        <w:t>nije</w:t>
      </w:r>
      <w:r w:rsidR="001619E7" w:rsidRPr="00C05C4D">
        <w:t xml:space="preserve"> </w:t>
      </w:r>
      <w:r>
        <w:t>osuđivan</w:t>
      </w:r>
      <w:r w:rsidR="001619E7" w:rsidRPr="00C05C4D">
        <w:t xml:space="preserve"> </w:t>
      </w:r>
      <w:r>
        <w:t>za</w:t>
      </w:r>
      <w:r w:rsidR="001619E7" w:rsidRPr="00C05C4D">
        <w:t xml:space="preserve"> </w:t>
      </w:r>
      <w:r>
        <w:t>neko</w:t>
      </w:r>
      <w:r w:rsidR="001619E7" w:rsidRPr="00C05C4D">
        <w:t xml:space="preserve"> </w:t>
      </w:r>
      <w:r>
        <w:t>od</w:t>
      </w:r>
      <w:r w:rsidR="001619E7" w:rsidRPr="00C05C4D">
        <w:t xml:space="preserve"> </w:t>
      </w:r>
      <w:r>
        <w:t>krivičnih</w:t>
      </w:r>
      <w:r w:rsidR="001619E7" w:rsidRPr="00C05C4D">
        <w:t xml:space="preserve"> </w:t>
      </w:r>
      <w:r>
        <w:t>dela</w:t>
      </w:r>
      <w:r w:rsidR="001619E7" w:rsidRPr="00C05C4D">
        <w:t xml:space="preserve"> </w:t>
      </w:r>
      <w:r>
        <w:t>kao</w:t>
      </w:r>
      <w:r w:rsidR="001619E7" w:rsidRPr="00C05C4D">
        <w:t xml:space="preserve"> </w:t>
      </w:r>
      <w:r>
        <w:t>član</w:t>
      </w:r>
      <w:r w:rsidR="001619E7" w:rsidRPr="00C05C4D">
        <w:t xml:space="preserve"> </w:t>
      </w:r>
      <w:r>
        <w:t>organizovane</w:t>
      </w:r>
      <w:r w:rsidR="001619E7" w:rsidRPr="00C05C4D">
        <w:t xml:space="preserve"> </w:t>
      </w:r>
      <w:r>
        <w:t>kriminalne</w:t>
      </w:r>
      <w:r w:rsidR="001619E7" w:rsidRPr="00C05C4D">
        <w:t xml:space="preserve"> </w:t>
      </w:r>
      <w:r>
        <w:t>grupe</w:t>
      </w:r>
      <w:r w:rsidR="001619E7" w:rsidRPr="00C05C4D">
        <w:t xml:space="preserve">, </w:t>
      </w:r>
      <w:r>
        <w:t>da</w:t>
      </w:r>
      <w:r w:rsidR="001619E7" w:rsidRPr="00C05C4D">
        <w:t xml:space="preserve"> </w:t>
      </w:r>
      <w:r>
        <w:t>nije</w:t>
      </w:r>
      <w:r w:rsidR="001619E7" w:rsidRPr="00C05C4D">
        <w:t xml:space="preserve"> </w:t>
      </w:r>
      <w:r>
        <w:t>osuđivan</w:t>
      </w:r>
      <w:r w:rsidR="001619E7" w:rsidRPr="00C05C4D">
        <w:t xml:space="preserve"> </w:t>
      </w:r>
      <w:r>
        <w:t>za</w:t>
      </w:r>
      <w:r w:rsidR="001619E7" w:rsidRPr="00C05C4D">
        <w:t xml:space="preserve"> </w:t>
      </w:r>
      <w:r>
        <w:t>krivična</w:t>
      </w:r>
      <w:r w:rsidR="001619E7" w:rsidRPr="00C05C4D">
        <w:t xml:space="preserve"> </w:t>
      </w:r>
      <w:r>
        <w:t>dela</w:t>
      </w:r>
      <w:r w:rsidR="001619E7" w:rsidRPr="00C05C4D">
        <w:t xml:space="preserve"> </w:t>
      </w:r>
      <w:r>
        <w:t>protiv</w:t>
      </w:r>
      <w:r w:rsidR="001619E7" w:rsidRPr="00C05C4D">
        <w:t xml:space="preserve"> </w:t>
      </w:r>
      <w:r>
        <w:t>privrede</w:t>
      </w:r>
      <w:r w:rsidR="001619E7" w:rsidRPr="00C05C4D">
        <w:t xml:space="preserve">, </w:t>
      </w:r>
      <w:r>
        <w:t>krivična</w:t>
      </w:r>
      <w:r w:rsidR="001619E7" w:rsidRPr="00C05C4D">
        <w:t xml:space="preserve"> </w:t>
      </w:r>
      <w:r>
        <w:t>dela</w:t>
      </w:r>
      <w:r w:rsidR="001619E7" w:rsidRPr="00C05C4D">
        <w:t xml:space="preserve"> </w:t>
      </w:r>
      <w:r>
        <w:t>protiv</w:t>
      </w:r>
      <w:r w:rsidR="001619E7" w:rsidRPr="00C05C4D">
        <w:t xml:space="preserve"> </w:t>
      </w:r>
      <w:r>
        <w:t>životne</w:t>
      </w:r>
      <w:r w:rsidR="001619E7" w:rsidRPr="00C05C4D">
        <w:t xml:space="preserve"> </w:t>
      </w:r>
      <w:r>
        <w:t>sredine</w:t>
      </w:r>
      <w:r w:rsidR="001619E7" w:rsidRPr="00C05C4D">
        <w:t xml:space="preserve">, </w:t>
      </w:r>
      <w:r>
        <w:t>krivično</w:t>
      </w:r>
      <w:r w:rsidR="001619E7" w:rsidRPr="00C05C4D">
        <w:t xml:space="preserve"> </w:t>
      </w:r>
      <w:r>
        <w:t>delo</w:t>
      </w:r>
      <w:r w:rsidR="001619E7" w:rsidRPr="00C05C4D">
        <w:t xml:space="preserve"> </w:t>
      </w:r>
      <w:r>
        <w:t>primanja</w:t>
      </w:r>
      <w:r w:rsidR="001619E7" w:rsidRPr="00C05C4D">
        <w:t xml:space="preserve"> </w:t>
      </w:r>
      <w:r>
        <w:t>ili</w:t>
      </w:r>
      <w:r w:rsidR="001619E7" w:rsidRPr="00C05C4D">
        <w:t xml:space="preserve"> </w:t>
      </w:r>
      <w:r>
        <w:t>davanja</w:t>
      </w:r>
      <w:r w:rsidR="001619E7" w:rsidRPr="00C05C4D">
        <w:t xml:space="preserve"> </w:t>
      </w:r>
      <w:r>
        <w:t>mita</w:t>
      </w:r>
      <w:r w:rsidR="001619E7" w:rsidRPr="00C05C4D">
        <w:t xml:space="preserve">, </w:t>
      </w:r>
      <w:r>
        <w:t>krivično</w:t>
      </w:r>
      <w:r w:rsidR="001619E7" w:rsidRPr="00C05C4D">
        <w:t xml:space="preserve"> </w:t>
      </w:r>
      <w:r>
        <w:t>delo</w:t>
      </w:r>
      <w:r w:rsidR="001619E7" w:rsidRPr="00C05C4D">
        <w:t xml:space="preserve"> </w:t>
      </w:r>
      <w:r>
        <w:t>prevare</w:t>
      </w:r>
      <w:r w:rsidR="001619E7" w:rsidRPr="00C05C4D">
        <w:rPr>
          <w:lang w:val="sr-Cyrl-CS"/>
        </w:rPr>
        <w:t xml:space="preserve"> </w:t>
      </w:r>
      <w:r w:rsidR="001619E7" w:rsidRPr="00C05C4D">
        <w:rPr>
          <w:i/>
          <w:iCs/>
          <w:lang w:val="sr-Cyrl-CS"/>
        </w:rPr>
        <w:t>(</w:t>
      </w:r>
      <w:r>
        <w:rPr>
          <w:i/>
          <w:iCs/>
          <w:lang w:val="sr-Cyrl-CS"/>
        </w:rPr>
        <w:t>čl</w:t>
      </w:r>
      <w:r w:rsidR="001619E7" w:rsidRPr="00C05C4D">
        <w:rPr>
          <w:i/>
          <w:iCs/>
          <w:lang w:val="sr-Cyrl-CS"/>
        </w:rPr>
        <w:t xml:space="preserve">. 75. </w:t>
      </w:r>
      <w:r>
        <w:rPr>
          <w:i/>
          <w:iCs/>
          <w:lang w:val="sr-Cyrl-CS"/>
        </w:rPr>
        <w:t>st</w:t>
      </w:r>
      <w:r w:rsidR="001619E7" w:rsidRPr="00C05C4D">
        <w:rPr>
          <w:i/>
          <w:iCs/>
          <w:lang w:val="sr-Cyrl-CS"/>
        </w:rPr>
        <w:t xml:space="preserve">. 1. </w:t>
      </w:r>
      <w:r>
        <w:rPr>
          <w:i/>
          <w:iCs/>
          <w:lang w:val="sr-Cyrl-CS"/>
        </w:rPr>
        <w:t>tač</w:t>
      </w:r>
      <w:r w:rsidR="001619E7" w:rsidRPr="00C05C4D">
        <w:rPr>
          <w:i/>
          <w:iCs/>
          <w:lang w:val="sr-Cyrl-CS"/>
        </w:rPr>
        <w:t xml:space="preserve">. 2) </w:t>
      </w:r>
      <w:r>
        <w:rPr>
          <w:i/>
          <w:iCs/>
          <w:lang w:val="sr-Cyrl-CS"/>
        </w:rPr>
        <w:t>Zakona</w:t>
      </w:r>
      <w:r w:rsidR="001619E7" w:rsidRPr="00C05C4D">
        <w:rPr>
          <w:i/>
          <w:iCs/>
          <w:lang w:val="sr-Cyrl-CS"/>
        </w:rPr>
        <w:t>);</w:t>
      </w:r>
    </w:p>
    <w:p w:rsidR="001619E7" w:rsidRPr="00C05C4D" w:rsidRDefault="00AB0A4E" w:rsidP="001E4858">
      <w:pPr>
        <w:pStyle w:val="ListParagraph"/>
        <w:numPr>
          <w:ilvl w:val="0"/>
          <w:numId w:val="2"/>
        </w:numPr>
        <w:jc w:val="both"/>
      </w:pPr>
      <w:r>
        <w:t>Da</w:t>
      </w:r>
      <w:r w:rsidR="001619E7" w:rsidRPr="00C05C4D">
        <w:t xml:space="preserve"> </w:t>
      </w:r>
      <w:r>
        <w:t>je</w:t>
      </w:r>
      <w:r w:rsidR="001619E7" w:rsidRPr="00C05C4D">
        <w:t xml:space="preserve"> </w:t>
      </w:r>
      <w:r>
        <w:t>izmirio</w:t>
      </w:r>
      <w:r w:rsidR="001619E7" w:rsidRPr="00C05C4D">
        <w:t xml:space="preserve"> </w:t>
      </w:r>
      <w:r>
        <w:t>dospele</w:t>
      </w:r>
      <w:r w:rsidR="001619E7" w:rsidRPr="00C05C4D">
        <w:t xml:space="preserve"> </w:t>
      </w:r>
      <w:r>
        <w:t>poreze</w:t>
      </w:r>
      <w:r w:rsidR="001619E7" w:rsidRPr="00C05C4D">
        <w:t xml:space="preserve">, </w:t>
      </w:r>
      <w:r>
        <w:t>doprinose</w:t>
      </w:r>
      <w:r w:rsidR="001619E7" w:rsidRPr="00C05C4D">
        <w:t xml:space="preserve"> </w:t>
      </w:r>
      <w:r>
        <w:t>i</w:t>
      </w:r>
      <w:r w:rsidR="001619E7" w:rsidRPr="00C05C4D">
        <w:t xml:space="preserve"> </w:t>
      </w:r>
      <w:r>
        <w:t>druge</w:t>
      </w:r>
      <w:r w:rsidR="001619E7" w:rsidRPr="00C05C4D">
        <w:t xml:space="preserve"> </w:t>
      </w:r>
      <w:r>
        <w:t>javne</w:t>
      </w:r>
      <w:r w:rsidR="001619E7" w:rsidRPr="00C05C4D">
        <w:t xml:space="preserve"> </w:t>
      </w:r>
      <w:r>
        <w:t>dažbine</w:t>
      </w:r>
      <w:r w:rsidR="001619E7" w:rsidRPr="00C05C4D">
        <w:t xml:space="preserve"> </w:t>
      </w:r>
      <w:r>
        <w:t>u</w:t>
      </w:r>
      <w:r w:rsidR="001619E7" w:rsidRPr="00C05C4D">
        <w:t xml:space="preserve"> </w:t>
      </w:r>
      <w:r>
        <w:t>skladu</w:t>
      </w:r>
      <w:r w:rsidR="001619E7" w:rsidRPr="00C05C4D">
        <w:t xml:space="preserve"> </w:t>
      </w:r>
      <w:r>
        <w:t>sa</w:t>
      </w:r>
      <w:r w:rsidR="001619E7" w:rsidRPr="00C05C4D">
        <w:t xml:space="preserve"> </w:t>
      </w:r>
      <w:r>
        <w:t>propisima</w:t>
      </w:r>
      <w:r w:rsidR="001619E7" w:rsidRPr="00C05C4D">
        <w:t xml:space="preserve"> </w:t>
      </w:r>
      <w:r>
        <w:t>Republike</w:t>
      </w:r>
      <w:r w:rsidR="001619E7" w:rsidRPr="00C05C4D">
        <w:t xml:space="preserve"> </w:t>
      </w:r>
      <w:r>
        <w:t>Srbije</w:t>
      </w:r>
      <w:r w:rsidR="001619E7" w:rsidRPr="00C05C4D">
        <w:t xml:space="preserve"> </w:t>
      </w:r>
      <w:r>
        <w:t>ili</w:t>
      </w:r>
      <w:r w:rsidR="001619E7" w:rsidRPr="00C05C4D">
        <w:t xml:space="preserve"> </w:t>
      </w:r>
      <w:r>
        <w:t>strane</w:t>
      </w:r>
      <w:r w:rsidR="001619E7" w:rsidRPr="00C05C4D">
        <w:t xml:space="preserve"> </w:t>
      </w:r>
      <w:r>
        <w:t>države</w:t>
      </w:r>
      <w:r w:rsidR="001619E7" w:rsidRPr="00C05C4D">
        <w:t xml:space="preserve"> </w:t>
      </w:r>
      <w:r>
        <w:t>kada</w:t>
      </w:r>
      <w:r w:rsidR="001619E7" w:rsidRPr="00C05C4D">
        <w:t xml:space="preserve"> </w:t>
      </w:r>
      <w:r>
        <w:t>ima</w:t>
      </w:r>
      <w:r w:rsidR="001619E7" w:rsidRPr="00C05C4D">
        <w:t xml:space="preserve"> </w:t>
      </w:r>
      <w:r>
        <w:t>sedište</w:t>
      </w:r>
      <w:r w:rsidR="001619E7" w:rsidRPr="00C05C4D">
        <w:t xml:space="preserve"> </w:t>
      </w:r>
      <w:r>
        <w:t>na</w:t>
      </w:r>
      <w:r w:rsidR="001619E7" w:rsidRPr="00C05C4D">
        <w:t xml:space="preserve"> </w:t>
      </w:r>
      <w:r>
        <w:t>njenoj</w:t>
      </w:r>
      <w:r w:rsidR="001619E7" w:rsidRPr="00C05C4D">
        <w:t xml:space="preserve"> </w:t>
      </w:r>
      <w:r>
        <w:t>teritoriji</w:t>
      </w:r>
      <w:r w:rsidR="001619E7" w:rsidRPr="00C05C4D">
        <w:t xml:space="preserve"> </w:t>
      </w:r>
      <w:r w:rsidR="001619E7" w:rsidRPr="00C05C4D">
        <w:rPr>
          <w:i/>
          <w:iCs/>
          <w:lang w:val="sr-Cyrl-CS"/>
        </w:rPr>
        <w:t>(</w:t>
      </w:r>
      <w:r>
        <w:rPr>
          <w:i/>
          <w:iCs/>
          <w:lang w:val="sr-Cyrl-CS"/>
        </w:rPr>
        <w:t>čl</w:t>
      </w:r>
      <w:r w:rsidR="001619E7" w:rsidRPr="00C05C4D">
        <w:rPr>
          <w:i/>
          <w:iCs/>
          <w:lang w:val="sr-Cyrl-CS"/>
        </w:rPr>
        <w:t xml:space="preserve">. 75. </w:t>
      </w:r>
      <w:r>
        <w:rPr>
          <w:i/>
          <w:iCs/>
          <w:lang w:val="sr-Cyrl-CS"/>
        </w:rPr>
        <w:t>st</w:t>
      </w:r>
      <w:r w:rsidR="001619E7" w:rsidRPr="00C05C4D">
        <w:rPr>
          <w:i/>
          <w:iCs/>
          <w:lang w:val="sr-Cyrl-CS"/>
        </w:rPr>
        <w:t xml:space="preserve">. 1. </w:t>
      </w:r>
      <w:r>
        <w:rPr>
          <w:i/>
          <w:iCs/>
          <w:lang w:val="sr-Cyrl-CS"/>
        </w:rPr>
        <w:t>tač</w:t>
      </w:r>
      <w:r w:rsidR="001619E7" w:rsidRPr="00C05C4D">
        <w:rPr>
          <w:i/>
          <w:iCs/>
          <w:lang w:val="sr-Cyrl-CS"/>
        </w:rPr>
        <w:t xml:space="preserve">. 4) </w:t>
      </w:r>
      <w:r>
        <w:rPr>
          <w:i/>
          <w:iCs/>
          <w:lang w:val="sr-Cyrl-CS"/>
        </w:rPr>
        <w:t>Zakona</w:t>
      </w:r>
      <w:r w:rsidR="001619E7" w:rsidRPr="00C05C4D">
        <w:rPr>
          <w:i/>
          <w:iCs/>
          <w:lang w:val="sr-Cyrl-CS"/>
        </w:rPr>
        <w:t>);</w:t>
      </w:r>
    </w:p>
    <w:p w:rsidR="00D66CB1" w:rsidRPr="006A1D8D" w:rsidRDefault="00AB0A4E" w:rsidP="006A1D8D">
      <w:pPr>
        <w:pStyle w:val="ListParagraph"/>
        <w:numPr>
          <w:ilvl w:val="0"/>
          <w:numId w:val="2"/>
        </w:numPr>
        <w:jc w:val="both"/>
        <w:rPr>
          <w:b/>
          <w:i/>
          <w:color w:val="auto"/>
        </w:rPr>
      </w:pPr>
      <w:r>
        <w:rPr>
          <w:color w:val="auto"/>
        </w:rPr>
        <w:t>Da</w:t>
      </w:r>
      <w:r w:rsidR="001619E7" w:rsidRPr="005B6CC3">
        <w:rPr>
          <w:color w:val="auto"/>
        </w:rPr>
        <w:t xml:space="preserve"> </w:t>
      </w:r>
      <w:r>
        <w:rPr>
          <w:color w:val="auto"/>
        </w:rPr>
        <w:t>ima</w:t>
      </w:r>
      <w:r w:rsidR="001619E7" w:rsidRPr="005B6CC3">
        <w:rPr>
          <w:color w:val="auto"/>
        </w:rPr>
        <w:t xml:space="preserve"> </w:t>
      </w:r>
      <w:r>
        <w:rPr>
          <w:color w:val="auto"/>
        </w:rPr>
        <w:t>važeću</w:t>
      </w:r>
      <w:r w:rsidR="001619E7" w:rsidRPr="005B6CC3">
        <w:rPr>
          <w:color w:val="auto"/>
        </w:rPr>
        <w:t xml:space="preserve"> </w:t>
      </w:r>
      <w:r>
        <w:rPr>
          <w:color w:val="auto"/>
        </w:rPr>
        <w:t>dozvolu</w:t>
      </w:r>
      <w:r w:rsidR="001619E7" w:rsidRPr="005B6CC3">
        <w:rPr>
          <w:color w:val="auto"/>
        </w:rPr>
        <w:t xml:space="preserve"> </w:t>
      </w:r>
      <w:r>
        <w:rPr>
          <w:color w:val="auto"/>
        </w:rPr>
        <w:t>nadležnog</w:t>
      </w:r>
      <w:r w:rsidR="001619E7" w:rsidRPr="005B6CC3">
        <w:rPr>
          <w:color w:val="auto"/>
        </w:rPr>
        <w:t xml:space="preserve"> </w:t>
      </w:r>
      <w:r>
        <w:rPr>
          <w:color w:val="auto"/>
        </w:rPr>
        <w:t>organa</w:t>
      </w:r>
      <w:r w:rsidR="001619E7" w:rsidRPr="005B6CC3">
        <w:rPr>
          <w:color w:val="auto"/>
        </w:rPr>
        <w:t xml:space="preserve"> </w:t>
      </w:r>
      <w:r>
        <w:rPr>
          <w:color w:val="auto"/>
        </w:rPr>
        <w:t>za</w:t>
      </w:r>
      <w:r w:rsidR="001619E7" w:rsidRPr="005B6CC3">
        <w:rPr>
          <w:color w:val="auto"/>
        </w:rPr>
        <w:t xml:space="preserve"> </w:t>
      </w:r>
      <w:r>
        <w:rPr>
          <w:color w:val="auto"/>
        </w:rPr>
        <w:t>obavljanje</w:t>
      </w:r>
      <w:r w:rsidR="001619E7" w:rsidRPr="005B6CC3">
        <w:rPr>
          <w:color w:val="auto"/>
        </w:rPr>
        <w:t xml:space="preserve"> </w:t>
      </w:r>
      <w:r>
        <w:rPr>
          <w:color w:val="auto"/>
        </w:rPr>
        <w:t>delatnosti</w:t>
      </w:r>
      <w:r w:rsidR="001619E7" w:rsidRPr="005B6CC3">
        <w:rPr>
          <w:color w:val="auto"/>
        </w:rPr>
        <w:t xml:space="preserve"> </w:t>
      </w:r>
      <w:r>
        <w:rPr>
          <w:color w:val="auto"/>
        </w:rPr>
        <w:t>koja</w:t>
      </w:r>
      <w:r w:rsidR="001619E7" w:rsidRPr="005B6CC3">
        <w:rPr>
          <w:color w:val="auto"/>
        </w:rPr>
        <w:t xml:space="preserve"> </w:t>
      </w:r>
      <w:r>
        <w:rPr>
          <w:color w:val="auto"/>
        </w:rPr>
        <w:t>je</w:t>
      </w:r>
      <w:r w:rsidR="001619E7" w:rsidRPr="005B6CC3">
        <w:rPr>
          <w:color w:val="auto"/>
        </w:rPr>
        <w:t xml:space="preserve"> </w:t>
      </w:r>
      <w:r>
        <w:rPr>
          <w:color w:val="auto"/>
        </w:rPr>
        <w:t>predmet</w:t>
      </w:r>
      <w:r w:rsidR="001619E7" w:rsidRPr="005B6CC3">
        <w:rPr>
          <w:color w:val="auto"/>
        </w:rPr>
        <w:t xml:space="preserve"> </w:t>
      </w:r>
      <w:r>
        <w:rPr>
          <w:color w:val="auto"/>
        </w:rPr>
        <w:t>javne</w:t>
      </w:r>
      <w:r w:rsidR="001619E7" w:rsidRPr="005B6CC3">
        <w:rPr>
          <w:color w:val="auto"/>
        </w:rPr>
        <w:t xml:space="preserve"> </w:t>
      </w:r>
      <w:r>
        <w:rPr>
          <w:color w:val="auto"/>
        </w:rPr>
        <w:t>nabavke</w:t>
      </w:r>
      <w:r w:rsidR="005B6CC3" w:rsidRPr="005B6CC3">
        <w:rPr>
          <w:color w:val="auto"/>
        </w:rPr>
        <w:t>-</w:t>
      </w:r>
      <w:r>
        <w:rPr>
          <w:color w:val="auto"/>
          <w:lang w:val="sr-Cyrl-CS"/>
        </w:rPr>
        <w:t>ukoliko</w:t>
      </w:r>
      <w:r w:rsidR="003A7171" w:rsidRPr="00C05C4D">
        <w:rPr>
          <w:color w:val="auto"/>
          <w:lang w:val="sr-Cyrl-CS"/>
        </w:rPr>
        <w:t xml:space="preserve"> </w:t>
      </w:r>
      <w:r>
        <w:rPr>
          <w:color w:val="auto"/>
          <w:lang w:val="sr-Cyrl-CS"/>
        </w:rPr>
        <w:t>je</w:t>
      </w:r>
      <w:r w:rsidR="003A7171" w:rsidRPr="00C05C4D">
        <w:rPr>
          <w:color w:val="auto"/>
          <w:lang w:val="sr-Cyrl-CS"/>
        </w:rPr>
        <w:t xml:space="preserve"> </w:t>
      </w:r>
      <w:r>
        <w:rPr>
          <w:color w:val="auto"/>
          <w:lang w:val="sr-Cyrl-CS"/>
        </w:rPr>
        <w:t>takva</w:t>
      </w:r>
      <w:r w:rsidR="003A7171" w:rsidRPr="00C05C4D">
        <w:rPr>
          <w:color w:val="auto"/>
          <w:lang w:val="sr-Cyrl-CS"/>
        </w:rPr>
        <w:t xml:space="preserve"> </w:t>
      </w:r>
      <w:r>
        <w:rPr>
          <w:color w:val="auto"/>
          <w:lang w:val="sr-Cyrl-CS"/>
        </w:rPr>
        <w:t>dozvola</w:t>
      </w:r>
      <w:r w:rsidR="003A7171" w:rsidRPr="00C05C4D">
        <w:rPr>
          <w:color w:val="auto"/>
          <w:lang w:val="sr-Cyrl-CS"/>
        </w:rPr>
        <w:t xml:space="preserve"> </w:t>
      </w:r>
      <w:r>
        <w:rPr>
          <w:color w:val="auto"/>
          <w:lang w:val="sr-Cyrl-CS"/>
        </w:rPr>
        <w:t>predviđena</w:t>
      </w:r>
      <w:r w:rsidR="003A7171" w:rsidRPr="00C05C4D">
        <w:rPr>
          <w:color w:val="auto"/>
          <w:lang w:val="sr-Cyrl-CS"/>
        </w:rPr>
        <w:t xml:space="preserve"> </w:t>
      </w:r>
      <w:r>
        <w:rPr>
          <w:color w:val="auto"/>
          <w:lang w:val="sr-Cyrl-CS"/>
        </w:rPr>
        <w:t>posebnim</w:t>
      </w:r>
      <w:r w:rsidR="003A7171" w:rsidRPr="00C05C4D">
        <w:rPr>
          <w:color w:val="auto"/>
          <w:lang w:val="sr-Cyrl-CS"/>
        </w:rPr>
        <w:t xml:space="preserve"> </w:t>
      </w:r>
      <w:r>
        <w:rPr>
          <w:color w:val="auto"/>
          <w:lang w:val="sr-Cyrl-CS"/>
        </w:rPr>
        <w:t>propisom</w:t>
      </w:r>
      <w:r w:rsidR="003A7171" w:rsidRPr="00C05C4D">
        <w:rPr>
          <w:color w:val="auto"/>
          <w:lang w:val="sr-Cyrl-CS"/>
        </w:rPr>
        <w:t xml:space="preserve">. </w:t>
      </w:r>
      <w:r w:rsidR="003A7171" w:rsidRPr="00C05C4D">
        <w:rPr>
          <w:i/>
          <w:iCs/>
          <w:color w:val="auto"/>
          <w:lang w:val="sr-Cyrl-CS"/>
        </w:rPr>
        <w:t>(</w:t>
      </w:r>
      <w:r>
        <w:rPr>
          <w:i/>
          <w:iCs/>
          <w:color w:val="auto"/>
          <w:lang w:val="sr-Cyrl-CS"/>
        </w:rPr>
        <w:t>čl</w:t>
      </w:r>
      <w:r w:rsidR="003A7171" w:rsidRPr="00C05C4D">
        <w:rPr>
          <w:i/>
          <w:iCs/>
          <w:color w:val="auto"/>
          <w:lang w:val="sr-Cyrl-CS"/>
        </w:rPr>
        <w:t xml:space="preserve">. 75. </w:t>
      </w:r>
      <w:r>
        <w:rPr>
          <w:i/>
          <w:iCs/>
          <w:color w:val="auto"/>
          <w:lang w:val="sr-Cyrl-CS"/>
        </w:rPr>
        <w:t>st</w:t>
      </w:r>
      <w:r w:rsidR="003A7171" w:rsidRPr="00C05C4D">
        <w:rPr>
          <w:i/>
          <w:iCs/>
          <w:color w:val="auto"/>
          <w:lang w:val="sr-Cyrl-CS"/>
        </w:rPr>
        <w:t xml:space="preserve">. 1. </w:t>
      </w:r>
      <w:r>
        <w:rPr>
          <w:i/>
          <w:iCs/>
          <w:color w:val="auto"/>
          <w:lang w:val="sr-Cyrl-CS"/>
        </w:rPr>
        <w:t>tač</w:t>
      </w:r>
      <w:r w:rsidR="003A7171" w:rsidRPr="00C05C4D">
        <w:rPr>
          <w:i/>
          <w:iCs/>
          <w:color w:val="auto"/>
          <w:lang w:val="sr-Cyrl-CS"/>
        </w:rPr>
        <w:t xml:space="preserve">. 5) </w:t>
      </w:r>
      <w:r>
        <w:rPr>
          <w:i/>
          <w:iCs/>
          <w:color w:val="auto"/>
          <w:lang w:val="sr-Cyrl-CS"/>
        </w:rPr>
        <w:t>Zakona</w:t>
      </w:r>
      <w:r w:rsidR="003A7171" w:rsidRPr="00C05C4D">
        <w:rPr>
          <w:i/>
          <w:iCs/>
          <w:color w:val="auto"/>
          <w:lang w:val="sr-Cyrl-CS"/>
        </w:rPr>
        <w:t>)........</w:t>
      </w:r>
      <w:r w:rsidR="003A7171" w:rsidRPr="00C05C4D">
        <w:rPr>
          <w:i/>
          <w:color w:val="auto"/>
        </w:rPr>
        <w:t>...............</w:t>
      </w:r>
      <w:r w:rsidR="003A7171" w:rsidRPr="00C05C4D">
        <w:rPr>
          <w:i/>
          <w:color w:val="auto"/>
          <w:lang w:val="ru-RU"/>
        </w:rPr>
        <w:t>(</w:t>
      </w:r>
      <w:r>
        <w:rPr>
          <w:i/>
          <w:color w:val="auto"/>
        </w:rPr>
        <w:t>navesti</w:t>
      </w:r>
      <w:r w:rsidR="003A7171" w:rsidRPr="00C05C4D">
        <w:rPr>
          <w:i/>
          <w:color w:val="auto"/>
        </w:rPr>
        <w:t xml:space="preserve"> </w:t>
      </w:r>
      <w:r>
        <w:rPr>
          <w:i/>
          <w:color w:val="auto"/>
        </w:rPr>
        <w:t>dozvolu</w:t>
      </w:r>
      <w:r w:rsidR="003A7171" w:rsidRPr="00C05C4D">
        <w:rPr>
          <w:i/>
          <w:color w:val="auto"/>
        </w:rPr>
        <w:t xml:space="preserve"> </w:t>
      </w:r>
      <w:r>
        <w:rPr>
          <w:i/>
          <w:color w:val="auto"/>
        </w:rPr>
        <w:t>za</w:t>
      </w:r>
      <w:r w:rsidR="003A7171" w:rsidRPr="00C05C4D">
        <w:rPr>
          <w:i/>
          <w:color w:val="auto"/>
        </w:rPr>
        <w:t xml:space="preserve"> </w:t>
      </w:r>
      <w:r>
        <w:rPr>
          <w:i/>
          <w:color w:val="auto"/>
        </w:rPr>
        <w:t>obavljanje</w:t>
      </w:r>
      <w:r w:rsidR="003A7171" w:rsidRPr="00C05C4D">
        <w:rPr>
          <w:i/>
          <w:color w:val="auto"/>
        </w:rPr>
        <w:t xml:space="preserve"> </w:t>
      </w:r>
      <w:r>
        <w:rPr>
          <w:i/>
          <w:color w:val="auto"/>
        </w:rPr>
        <w:t>delatnosti</w:t>
      </w:r>
      <w:r w:rsidR="003A7171" w:rsidRPr="00C05C4D">
        <w:rPr>
          <w:i/>
          <w:color w:val="auto"/>
        </w:rPr>
        <w:t xml:space="preserve"> </w:t>
      </w:r>
      <w:r>
        <w:rPr>
          <w:i/>
          <w:color w:val="auto"/>
        </w:rPr>
        <w:t>koja</w:t>
      </w:r>
      <w:r w:rsidR="003A7171" w:rsidRPr="00C05C4D">
        <w:rPr>
          <w:i/>
          <w:color w:val="auto"/>
        </w:rPr>
        <w:t xml:space="preserve"> </w:t>
      </w:r>
      <w:r>
        <w:rPr>
          <w:i/>
          <w:color w:val="auto"/>
        </w:rPr>
        <w:t>je</w:t>
      </w:r>
      <w:r w:rsidR="003A7171" w:rsidRPr="00C05C4D">
        <w:rPr>
          <w:i/>
          <w:color w:val="auto"/>
        </w:rPr>
        <w:t xml:space="preserve"> </w:t>
      </w:r>
      <w:r>
        <w:rPr>
          <w:i/>
          <w:color w:val="auto"/>
        </w:rPr>
        <w:t>predmet</w:t>
      </w:r>
      <w:r w:rsidR="003A7171" w:rsidRPr="00C05C4D">
        <w:rPr>
          <w:i/>
          <w:color w:val="auto"/>
        </w:rPr>
        <w:t xml:space="preserve"> </w:t>
      </w:r>
      <w:r>
        <w:rPr>
          <w:i/>
          <w:color w:val="auto"/>
        </w:rPr>
        <w:t>javne</w:t>
      </w:r>
      <w:r w:rsidR="003A7171" w:rsidRPr="00C05C4D">
        <w:rPr>
          <w:i/>
          <w:color w:val="auto"/>
        </w:rPr>
        <w:t xml:space="preserve"> </w:t>
      </w:r>
      <w:r>
        <w:rPr>
          <w:i/>
          <w:color w:val="auto"/>
        </w:rPr>
        <w:t>nabavke</w:t>
      </w:r>
      <w:r w:rsidR="003A7171" w:rsidRPr="00C05C4D">
        <w:rPr>
          <w:i/>
          <w:color w:val="auto"/>
        </w:rPr>
        <w:t xml:space="preserve"> </w:t>
      </w:r>
      <w:r>
        <w:rPr>
          <w:i/>
          <w:color w:val="auto"/>
        </w:rPr>
        <w:t>ili</w:t>
      </w:r>
      <w:r w:rsidR="003A7171" w:rsidRPr="00C05C4D">
        <w:rPr>
          <w:i/>
          <w:color w:val="auto"/>
        </w:rPr>
        <w:t xml:space="preserve"> </w:t>
      </w:r>
      <w:r>
        <w:rPr>
          <w:i/>
          <w:color w:val="auto"/>
        </w:rPr>
        <w:t>dati</w:t>
      </w:r>
      <w:r w:rsidR="003A7171" w:rsidRPr="00C05C4D">
        <w:rPr>
          <w:i/>
          <w:color w:val="auto"/>
        </w:rPr>
        <w:t xml:space="preserve"> </w:t>
      </w:r>
      <w:r>
        <w:rPr>
          <w:i/>
          <w:color w:val="auto"/>
        </w:rPr>
        <w:t>izjavu</w:t>
      </w:r>
      <w:r w:rsidR="003A7171" w:rsidRPr="00C05C4D">
        <w:rPr>
          <w:i/>
          <w:color w:val="auto"/>
        </w:rPr>
        <w:t xml:space="preserve"> </w:t>
      </w:r>
      <w:r>
        <w:rPr>
          <w:i/>
          <w:color w:val="auto"/>
        </w:rPr>
        <w:t>da</w:t>
      </w:r>
      <w:r w:rsidR="003A7171" w:rsidRPr="00C05C4D">
        <w:rPr>
          <w:i/>
          <w:color w:val="auto"/>
        </w:rPr>
        <w:t xml:space="preserve"> </w:t>
      </w:r>
      <w:r>
        <w:rPr>
          <w:i/>
          <w:color w:val="auto"/>
        </w:rPr>
        <w:t>takva</w:t>
      </w:r>
      <w:r w:rsidR="003A7171" w:rsidRPr="00C05C4D">
        <w:rPr>
          <w:i/>
          <w:color w:val="auto"/>
        </w:rPr>
        <w:t xml:space="preserve"> </w:t>
      </w:r>
      <w:r>
        <w:rPr>
          <w:i/>
          <w:color w:val="auto"/>
        </w:rPr>
        <w:t>dozvola</w:t>
      </w:r>
      <w:r w:rsidR="003A7171" w:rsidRPr="00C05C4D">
        <w:rPr>
          <w:i/>
          <w:color w:val="auto"/>
        </w:rPr>
        <w:t xml:space="preserve"> </w:t>
      </w:r>
      <w:r>
        <w:rPr>
          <w:i/>
          <w:color w:val="auto"/>
        </w:rPr>
        <w:t>nije</w:t>
      </w:r>
      <w:r w:rsidR="003A7171" w:rsidRPr="00C05C4D">
        <w:rPr>
          <w:i/>
          <w:color w:val="auto"/>
        </w:rPr>
        <w:t xml:space="preserve"> </w:t>
      </w:r>
      <w:r>
        <w:rPr>
          <w:i/>
          <w:color w:val="auto"/>
        </w:rPr>
        <w:t>predviđena</w:t>
      </w:r>
      <w:r w:rsidR="003A7171" w:rsidRPr="00C05C4D">
        <w:rPr>
          <w:i/>
          <w:color w:val="auto"/>
        </w:rPr>
        <w:t xml:space="preserve"> </w:t>
      </w:r>
      <w:r>
        <w:rPr>
          <w:i/>
          <w:color w:val="auto"/>
        </w:rPr>
        <w:t>posebnim</w:t>
      </w:r>
      <w:r w:rsidR="003A7171" w:rsidRPr="00C05C4D">
        <w:rPr>
          <w:i/>
          <w:color w:val="auto"/>
        </w:rPr>
        <w:t xml:space="preserve"> </w:t>
      </w:r>
      <w:r>
        <w:rPr>
          <w:i/>
          <w:color w:val="auto"/>
        </w:rPr>
        <w:t>propisom</w:t>
      </w:r>
      <w:r w:rsidR="003A7171" w:rsidRPr="00C05C4D">
        <w:rPr>
          <w:i/>
          <w:color w:val="auto"/>
          <w:lang w:val="ru-RU"/>
        </w:rPr>
        <w:t>)</w:t>
      </w:r>
      <w:r w:rsidR="003A7171" w:rsidRPr="00C05C4D">
        <w:rPr>
          <w:i/>
          <w:iCs/>
          <w:color w:val="auto"/>
          <w:lang w:val="sr-Cyrl-CS"/>
        </w:rPr>
        <w:t>;</w:t>
      </w:r>
    </w:p>
    <w:p w:rsidR="001619E7" w:rsidRPr="00C05C4D" w:rsidRDefault="00AB0A4E" w:rsidP="001E4858">
      <w:pPr>
        <w:pStyle w:val="ListParagraph"/>
        <w:numPr>
          <w:ilvl w:val="0"/>
          <w:numId w:val="2"/>
        </w:numPr>
        <w:jc w:val="both"/>
      </w:pPr>
      <w:r>
        <w:t>Ponuđač</w:t>
      </w:r>
      <w:r w:rsidR="001619E7" w:rsidRPr="00C05C4D">
        <w:t xml:space="preserve"> </w:t>
      </w:r>
      <w:r>
        <w:t>je</w:t>
      </w:r>
      <w:r w:rsidR="001619E7" w:rsidRPr="00C05C4D">
        <w:t xml:space="preserve"> </w:t>
      </w:r>
      <w:r>
        <w:t>dužan</w:t>
      </w:r>
      <w:r w:rsidR="001619E7" w:rsidRPr="00C05C4D">
        <w:t xml:space="preserve"> </w:t>
      </w:r>
      <w:r>
        <w:t>da</w:t>
      </w:r>
      <w:r w:rsidR="001619E7" w:rsidRPr="00C05C4D">
        <w:t xml:space="preserve"> </w:t>
      </w:r>
      <w:r>
        <w:t>pri</w:t>
      </w:r>
      <w:r w:rsidR="001619E7" w:rsidRPr="00C05C4D">
        <w:t xml:space="preserve"> </w:t>
      </w:r>
      <w:r>
        <w:t>sastavljanju</w:t>
      </w:r>
      <w:r w:rsidR="001619E7" w:rsidRPr="00C05C4D">
        <w:t xml:space="preserve"> </w:t>
      </w:r>
      <w:r>
        <w:t>ponude</w:t>
      </w:r>
      <w:r w:rsidR="001619E7" w:rsidRPr="00C05C4D">
        <w:t xml:space="preserve"> </w:t>
      </w:r>
      <w:r>
        <w:t>izričito</w:t>
      </w:r>
      <w:r w:rsidR="001619E7" w:rsidRPr="00C05C4D">
        <w:t xml:space="preserve"> </w:t>
      </w:r>
      <w:r>
        <w:t>navede</w:t>
      </w:r>
      <w:r w:rsidR="001619E7" w:rsidRPr="00C05C4D">
        <w:t xml:space="preserve"> </w:t>
      </w:r>
      <w:r>
        <w:t>da</w:t>
      </w:r>
      <w:r w:rsidR="001619E7" w:rsidRPr="00C05C4D">
        <w:t xml:space="preserve"> </w:t>
      </w:r>
      <w:r>
        <w:t>je</w:t>
      </w:r>
      <w:r w:rsidR="001619E7" w:rsidRPr="00C05C4D">
        <w:t xml:space="preserve"> </w:t>
      </w:r>
      <w:r>
        <w:t>poštovao</w:t>
      </w:r>
      <w:r w:rsidR="001619E7" w:rsidRPr="00C05C4D">
        <w:t xml:space="preserve"> </w:t>
      </w:r>
      <w:r>
        <w:t>obaveze</w:t>
      </w:r>
      <w:r w:rsidR="001619E7" w:rsidRPr="00C05C4D">
        <w:t xml:space="preserve"> </w:t>
      </w:r>
      <w:r>
        <w:t>koje</w:t>
      </w:r>
      <w:r w:rsidR="001619E7" w:rsidRPr="00C05C4D">
        <w:t xml:space="preserve"> </w:t>
      </w:r>
      <w:r>
        <w:t>proizlaze</w:t>
      </w:r>
      <w:r w:rsidR="001619E7" w:rsidRPr="00C05C4D">
        <w:t xml:space="preserve"> </w:t>
      </w:r>
      <w:r>
        <w:t>iz</w:t>
      </w:r>
      <w:r w:rsidR="001619E7" w:rsidRPr="00C05C4D">
        <w:t xml:space="preserve"> </w:t>
      </w:r>
      <w:r>
        <w:t>važećih</w:t>
      </w:r>
      <w:r w:rsidR="001619E7" w:rsidRPr="00C05C4D">
        <w:t xml:space="preserve"> </w:t>
      </w:r>
      <w:r>
        <w:t>propisa</w:t>
      </w:r>
      <w:r w:rsidR="001619E7" w:rsidRPr="00C05C4D">
        <w:t xml:space="preserve"> </w:t>
      </w:r>
      <w:r>
        <w:t>o</w:t>
      </w:r>
      <w:r w:rsidR="001619E7" w:rsidRPr="00C05C4D">
        <w:t xml:space="preserve"> </w:t>
      </w:r>
      <w:r>
        <w:t>zaštiti</w:t>
      </w:r>
      <w:r w:rsidR="001619E7" w:rsidRPr="00C05C4D">
        <w:t xml:space="preserve"> </w:t>
      </w:r>
      <w:r>
        <w:t>na</w:t>
      </w:r>
      <w:r w:rsidR="001619E7" w:rsidRPr="00C05C4D">
        <w:t xml:space="preserve"> </w:t>
      </w:r>
      <w:r>
        <w:t>radu</w:t>
      </w:r>
      <w:r w:rsidR="001619E7" w:rsidRPr="00C05C4D">
        <w:t xml:space="preserve">, </w:t>
      </w:r>
      <w:r>
        <w:t>zapošljavanju</w:t>
      </w:r>
      <w:r w:rsidR="001619E7" w:rsidRPr="00C05C4D">
        <w:t xml:space="preserve"> </w:t>
      </w:r>
      <w:r>
        <w:t>i</w:t>
      </w:r>
      <w:r w:rsidR="001619E7" w:rsidRPr="00C05C4D">
        <w:t xml:space="preserve"> </w:t>
      </w:r>
      <w:r>
        <w:t>uslovima</w:t>
      </w:r>
      <w:r w:rsidR="001619E7" w:rsidRPr="00C05C4D">
        <w:t xml:space="preserve"> </w:t>
      </w:r>
      <w:r>
        <w:t>rada</w:t>
      </w:r>
      <w:r w:rsidR="001619E7" w:rsidRPr="00C05C4D">
        <w:t xml:space="preserve">, </w:t>
      </w:r>
      <w:r>
        <w:t>zaštiti</w:t>
      </w:r>
      <w:r w:rsidR="001619E7" w:rsidRPr="00C05C4D">
        <w:t xml:space="preserve"> </w:t>
      </w:r>
      <w:r>
        <w:t>životne</w:t>
      </w:r>
      <w:r w:rsidR="001619E7" w:rsidRPr="00C05C4D">
        <w:t xml:space="preserve"> </w:t>
      </w:r>
      <w:r>
        <w:t>sredine</w:t>
      </w:r>
      <w:r w:rsidR="001619E7" w:rsidRPr="00C05C4D">
        <w:t xml:space="preserve">, </w:t>
      </w:r>
      <w:r>
        <w:t>kao</w:t>
      </w:r>
      <w:r w:rsidR="001619E7" w:rsidRPr="00C05C4D">
        <w:t xml:space="preserve"> </w:t>
      </w:r>
      <w:r>
        <w:t>i</w:t>
      </w:r>
      <w:r w:rsidR="001619E7" w:rsidRPr="00C05C4D">
        <w:t xml:space="preserve"> </w:t>
      </w:r>
      <w:r>
        <w:t>da</w:t>
      </w:r>
      <w:r w:rsidR="001619E7" w:rsidRPr="005B6CC3">
        <w:t xml:space="preserve"> </w:t>
      </w:r>
      <w:r>
        <w:t>nema</w:t>
      </w:r>
      <w:r w:rsidR="005538C3" w:rsidRPr="005B6CC3">
        <w:t xml:space="preserve"> </w:t>
      </w:r>
      <w:r>
        <w:t>zabranu</w:t>
      </w:r>
      <w:r w:rsidR="005538C3" w:rsidRPr="005B6CC3">
        <w:t xml:space="preserve"> </w:t>
      </w:r>
      <w:r>
        <w:t>obavljanja</w:t>
      </w:r>
      <w:r w:rsidR="005538C3" w:rsidRPr="005B6CC3">
        <w:t xml:space="preserve"> </w:t>
      </w:r>
      <w:r>
        <w:t>delatnosti</w:t>
      </w:r>
      <w:r w:rsidR="005538C3" w:rsidRPr="005B6CC3">
        <w:t xml:space="preserve"> </w:t>
      </w:r>
      <w:r>
        <w:t>koja</w:t>
      </w:r>
      <w:r w:rsidR="005538C3" w:rsidRPr="005B6CC3">
        <w:t xml:space="preserve"> </w:t>
      </w:r>
      <w:r>
        <w:t>je</w:t>
      </w:r>
      <w:r w:rsidR="005538C3" w:rsidRPr="005B6CC3">
        <w:t xml:space="preserve"> </w:t>
      </w:r>
      <w:r>
        <w:t>na</w:t>
      </w:r>
      <w:r w:rsidR="005538C3" w:rsidRPr="005B6CC3">
        <w:t xml:space="preserve"> </w:t>
      </w:r>
      <w:r>
        <w:t>snazi</w:t>
      </w:r>
      <w:r w:rsidR="005538C3" w:rsidRPr="005B6CC3">
        <w:t xml:space="preserve"> </w:t>
      </w:r>
      <w:r>
        <w:t>u</w:t>
      </w:r>
      <w:r w:rsidR="005538C3" w:rsidRPr="005B6CC3">
        <w:t xml:space="preserve"> </w:t>
      </w:r>
      <w:r>
        <w:t>vreme</w:t>
      </w:r>
      <w:r w:rsidR="005538C3" w:rsidRPr="005B6CC3">
        <w:t xml:space="preserve"> </w:t>
      </w:r>
      <w:r>
        <w:t>podnošenja</w:t>
      </w:r>
      <w:r w:rsidR="005538C3" w:rsidRPr="005B6CC3">
        <w:t xml:space="preserve"> </w:t>
      </w:r>
      <w:r>
        <w:t>ponude</w:t>
      </w:r>
      <w:r w:rsidR="002C72AA" w:rsidRPr="005B6CC3">
        <w:rPr>
          <w:i/>
          <w:iCs/>
          <w:lang w:val="sr-Cyrl-CS"/>
        </w:rPr>
        <w:t xml:space="preserve"> </w:t>
      </w:r>
      <w:r w:rsidR="001619E7" w:rsidRPr="005B6CC3">
        <w:rPr>
          <w:i/>
          <w:iCs/>
          <w:lang w:val="sr-Cyrl-CS"/>
        </w:rPr>
        <w:t>(</w:t>
      </w:r>
      <w:r>
        <w:rPr>
          <w:i/>
          <w:iCs/>
          <w:lang w:val="sr-Cyrl-CS"/>
        </w:rPr>
        <w:t>čl</w:t>
      </w:r>
      <w:r w:rsidR="001619E7" w:rsidRPr="005B6CC3">
        <w:rPr>
          <w:i/>
          <w:iCs/>
          <w:lang w:val="sr-Cyrl-CS"/>
        </w:rPr>
        <w:t xml:space="preserve">. 75. </w:t>
      </w:r>
      <w:r>
        <w:rPr>
          <w:i/>
          <w:iCs/>
          <w:lang w:val="sr-Cyrl-CS"/>
        </w:rPr>
        <w:t>st</w:t>
      </w:r>
      <w:r w:rsidR="001619E7" w:rsidRPr="005B6CC3">
        <w:rPr>
          <w:i/>
          <w:iCs/>
          <w:lang w:val="sr-Cyrl-CS"/>
        </w:rPr>
        <w:t xml:space="preserve">. 2. </w:t>
      </w:r>
      <w:r>
        <w:rPr>
          <w:i/>
          <w:iCs/>
          <w:lang w:val="sr-Cyrl-CS"/>
        </w:rPr>
        <w:t>Zakona</w:t>
      </w:r>
      <w:r w:rsidR="001619E7" w:rsidRPr="005B6CC3">
        <w:rPr>
          <w:i/>
          <w:iCs/>
          <w:lang w:val="sr-Cyrl-CS"/>
        </w:rPr>
        <w:t>)</w:t>
      </w:r>
      <w:r w:rsidR="001619E7" w:rsidRPr="00C05C4D">
        <w:rPr>
          <w:i/>
          <w:iCs/>
          <w:lang w:val="sr-Cyrl-CS"/>
        </w:rPr>
        <w:t>.</w:t>
      </w:r>
    </w:p>
    <w:p w:rsidR="001B3353" w:rsidRPr="00C05C4D" w:rsidRDefault="001B3353" w:rsidP="00636CF6">
      <w:pPr>
        <w:pStyle w:val="ListParagraph"/>
        <w:ind w:left="1440"/>
        <w:jc w:val="both"/>
      </w:pPr>
    </w:p>
    <w:p w:rsidR="000E71C5" w:rsidRPr="005513CD" w:rsidRDefault="00AB0A4E" w:rsidP="001C2821">
      <w:pPr>
        <w:pStyle w:val="ListParagraph"/>
        <w:numPr>
          <w:ilvl w:val="1"/>
          <w:numId w:val="8"/>
        </w:numPr>
        <w:spacing w:line="240" w:lineRule="auto"/>
        <w:jc w:val="both"/>
        <w:rPr>
          <w:iCs/>
          <w:color w:val="auto"/>
        </w:rPr>
      </w:pPr>
      <w:r>
        <w:rPr>
          <w:bCs/>
          <w:iCs/>
          <w:color w:val="auto"/>
        </w:rPr>
        <w:t>Ponuđač</w:t>
      </w:r>
      <w:r w:rsidR="001619E7" w:rsidRPr="001C2821">
        <w:rPr>
          <w:bCs/>
          <w:iCs/>
          <w:color w:val="auto"/>
        </w:rPr>
        <w:t xml:space="preserve"> </w:t>
      </w:r>
      <w:r>
        <w:rPr>
          <w:bCs/>
          <w:iCs/>
          <w:color w:val="auto"/>
        </w:rPr>
        <w:t>koji</w:t>
      </w:r>
      <w:r w:rsidR="001619E7" w:rsidRPr="001C2821">
        <w:rPr>
          <w:bCs/>
          <w:iCs/>
          <w:color w:val="auto"/>
        </w:rPr>
        <w:t xml:space="preserve"> </w:t>
      </w:r>
      <w:r>
        <w:rPr>
          <w:iCs/>
          <w:color w:val="auto"/>
        </w:rPr>
        <w:t>učestvuje</w:t>
      </w:r>
      <w:r w:rsidR="001619E7" w:rsidRPr="001C2821">
        <w:rPr>
          <w:iCs/>
          <w:color w:val="auto"/>
        </w:rPr>
        <w:t xml:space="preserve"> </w:t>
      </w:r>
      <w:r>
        <w:rPr>
          <w:iCs/>
          <w:color w:val="auto"/>
        </w:rPr>
        <w:t>u</w:t>
      </w:r>
      <w:r w:rsidR="001619E7" w:rsidRPr="001C2821">
        <w:rPr>
          <w:iCs/>
          <w:color w:val="auto"/>
        </w:rPr>
        <w:t xml:space="preserve"> </w:t>
      </w:r>
      <w:r>
        <w:rPr>
          <w:iCs/>
          <w:color w:val="auto"/>
        </w:rPr>
        <w:t>postupku</w:t>
      </w:r>
      <w:r w:rsidR="001619E7" w:rsidRPr="001C2821">
        <w:rPr>
          <w:iCs/>
          <w:color w:val="auto"/>
        </w:rPr>
        <w:t xml:space="preserve"> </w:t>
      </w:r>
      <w:r>
        <w:rPr>
          <w:iCs/>
          <w:color w:val="auto"/>
        </w:rPr>
        <w:t>predmetne</w:t>
      </w:r>
      <w:r w:rsidR="001619E7" w:rsidRPr="001C2821">
        <w:rPr>
          <w:iCs/>
          <w:color w:val="auto"/>
        </w:rPr>
        <w:t xml:space="preserve"> </w:t>
      </w:r>
      <w:r>
        <w:rPr>
          <w:iCs/>
          <w:color w:val="auto"/>
        </w:rPr>
        <w:t>javne</w:t>
      </w:r>
      <w:r w:rsidR="001619E7" w:rsidRPr="001C2821">
        <w:rPr>
          <w:iCs/>
          <w:color w:val="auto"/>
        </w:rPr>
        <w:t xml:space="preserve"> </w:t>
      </w:r>
      <w:r>
        <w:rPr>
          <w:iCs/>
          <w:color w:val="auto"/>
        </w:rPr>
        <w:t>nabavke</w:t>
      </w:r>
      <w:r w:rsidR="001619E7" w:rsidRPr="001C2821">
        <w:rPr>
          <w:iCs/>
          <w:color w:val="auto"/>
        </w:rPr>
        <w:t xml:space="preserve">, </w:t>
      </w:r>
      <w:r>
        <w:rPr>
          <w:iCs/>
          <w:color w:val="auto"/>
        </w:rPr>
        <w:t>mora</w:t>
      </w:r>
      <w:r w:rsidR="001619E7" w:rsidRPr="001C2821">
        <w:rPr>
          <w:iCs/>
          <w:color w:val="auto"/>
        </w:rPr>
        <w:t xml:space="preserve"> </w:t>
      </w:r>
      <w:r>
        <w:rPr>
          <w:iCs/>
          <w:color w:val="auto"/>
        </w:rPr>
        <w:t>ispuniti</w:t>
      </w:r>
      <w:r w:rsidR="00120355">
        <w:rPr>
          <w:iCs/>
          <w:color w:val="auto"/>
        </w:rPr>
        <w:t xml:space="preserve"> </w:t>
      </w:r>
      <w:r>
        <w:rPr>
          <w:b/>
          <w:iCs/>
          <w:color w:val="auto"/>
          <w:u w:val="single"/>
        </w:rPr>
        <w:t>dodatne</w:t>
      </w:r>
      <w:r w:rsidR="00682F67">
        <w:rPr>
          <w:b/>
          <w:iCs/>
          <w:color w:val="auto"/>
          <w:u w:val="single"/>
          <w:lang w:val="ru-RU"/>
        </w:rPr>
        <w:t xml:space="preserve"> </w:t>
      </w:r>
      <w:r>
        <w:rPr>
          <w:b/>
          <w:iCs/>
          <w:color w:val="auto"/>
          <w:u w:val="single"/>
          <w:lang w:val="ru-RU"/>
        </w:rPr>
        <w:t>uslove</w:t>
      </w:r>
      <w:r w:rsidR="000E71C5" w:rsidRPr="001F5583">
        <w:rPr>
          <w:b/>
          <w:iCs/>
          <w:color w:val="auto"/>
          <w:u w:val="single"/>
          <w:lang w:val="ru-RU"/>
        </w:rPr>
        <w:t>:</w:t>
      </w:r>
    </w:p>
    <w:p w:rsidR="00C50C8C" w:rsidRDefault="00C50C8C" w:rsidP="005773BA">
      <w:pPr>
        <w:pStyle w:val="ListParagraph"/>
        <w:spacing w:line="240" w:lineRule="auto"/>
        <w:ind w:left="360"/>
        <w:jc w:val="both"/>
        <w:rPr>
          <w:iCs/>
          <w:color w:val="auto"/>
        </w:rPr>
      </w:pPr>
    </w:p>
    <w:p w:rsidR="005513CD" w:rsidRDefault="005513CD" w:rsidP="005773BA">
      <w:pPr>
        <w:pStyle w:val="ListParagraph"/>
        <w:spacing w:line="240" w:lineRule="auto"/>
        <w:ind w:left="360"/>
        <w:jc w:val="both"/>
        <w:rPr>
          <w:rFonts w:eastAsia="Times New Roman"/>
          <w:color w:val="auto"/>
          <w:kern w:val="0"/>
          <w:lang w:eastAsia="en-US"/>
        </w:rPr>
      </w:pPr>
      <w:r>
        <w:rPr>
          <w:iCs/>
          <w:color w:val="auto"/>
        </w:rPr>
        <w:t>1.2.1</w:t>
      </w:r>
      <w:r w:rsidRPr="005513CD">
        <w:rPr>
          <w:rFonts w:eastAsia="Times New Roman"/>
          <w:color w:val="FF0000"/>
          <w:kern w:val="0"/>
          <w:lang w:val="ru-RU" w:eastAsia="en-US"/>
        </w:rPr>
        <w:t xml:space="preserve"> </w:t>
      </w:r>
      <w:r w:rsidR="00AB0A4E">
        <w:rPr>
          <w:rFonts w:eastAsia="Times New Roman"/>
          <w:color w:val="auto"/>
          <w:kern w:val="0"/>
          <w:lang w:val="ru-RU" w:eastAsia="en-US"/>
        </w:rPr>
        <w:t>Da</w:t>
      </w:r>
      <w:r w:rsidRPr="005513CD">
        <w:rPr>
          <w:rFonts w:eastAsia="Times New Roman"/>
          <w:color w:val="auto"/>
          <w:kern w:val="0"/>
          <w:lang w:val="ru-RU" w:eastAsia="en-US"/>
        </w:rPr>
        <w:t xml:space="preserve"> </w:t>
      </w:r>
      <w:r w:rsidR="00AB0A4E">
        <w:rPr>
          <w:rFonts w:eastAsia="Times New Roman"/>
          <w:color w:val="auto"/>
          <w:kern w:val="0"/>
          <w:lang w:val="ru-RU" w:eastAsia="en-US"/>
        </w:rPr>
        <w:t>raspolaže</w:t>
      </w:r>
      <w:r w:rsidRPr="005513CD">
        <w:rPr>
          <w:rFonts w:eastAsia="Times New Roman"/>
          <w:color w:val="auto"/>
          <w:kern w:val="0"/>
          <w:lang w:val="ru-RU" w:eastAsia="en-US"/>
        </w:rPr>
        <w:t xml:space="preserve"> </w:t>
      </w:r>
      <w:r w:rsidR="00AB0A4E">
        <w:rPr>
          <w:rFonts w:eastAsia="Times New Roman"/>
          <w:color w:val="auto"/>
          <w:kern w:val="0"/>
          <w:lang w:val="ru-RU" w:eastAsia="en-US"/>
        </w:rPr>
        <w:t>odgovarajućim</w:t>
      </w:r>
      <w:r w:rsidRPr="005513CD">
        <w:rPr>
          <w:rFonts w:eastAsia="Times New Roman"/>
          <w:color w:val="auto"/>
          <w:kern w:val="0"/>
          <w:lang w:val="ru-RU" w:eastAsia="en-US"/>
        </w:rPr>
        <w:t xml:space="preserve"> </w:t>
      </w:r>
      <w:r w:rsidR="00AB0A4E">
        <w:rPr>
          <w:rFonts w:eastAsia="Times New Roman"/>
          <w:color w:val="auto"/>
          <w:kern w:val="0"/>
          <w:lang w:eastAsia="en-US"/>
        </w:rPr>
        <w:t>kadrovskim</w:t>
      </w:r>
      <w:r w:rsidRPr="005513CD">
        <w:rPr>
          <w:rFonts w:eastAsia="Times New Roman"/>
          <w:color w:val="auto"/>
          <w:kern w:val="0"/>
          <w:lang w:eastAsia="en-US"/>
        </w:rPr>
        <w:t xml:space="preserve"> </w:t>
      </w:r>
      <w:r w:rsidR="00AB0A4E">
        <w:rPr>
          <w:rFonts w:eastAsia="Times New Roman"/>
          <w:color w:val="auto"/>
          <w:kern w:val="0"/>
          <w:lang w:val="ru-RU" w:eastAsia="en-US"/>
        </w:rPr>
        <w:t>kapacitet</w:t>
      </w:r>
      <w:r w:rsidR="00AB0A4E">
        <w:rPr>
          <w:rFonts w:eastAsia="Times New Roman"/>
          <w:color w:val="auto"/>
          <w:kern w:val="0"/>
          <w:lang w:eastAsia="en-US"/>
        </w:rPr>
        <w:t>om</w:t>
      </w:r>
      <w:r w:rsidRPr="005513CD">
        <w:rPr>
          <w:rFonts w:eastAsia="Times New Roman"/>
          <w:color w:val="auto"/>
          <w:kern w:val="0"/>
          <w:lang w:val="ru-RU" w:eastAsia="en-US"/>
        </w:rPr>
        <w:t xml:space="preserve"> </w:t>
      </w:r>
      <w:r w:rsidR="00AB0A4E">
        <w:rPr>
          <w:rFonts w:eastAsia="Times New Roman"/>
          <w:color w:val="auto"/>
          <w:kern w:val="0"/>
          <w:lang w:eastAsia="en-US"/>
        </w:rPr>
        <w:t>koji</w:t>
      </w:r>
      <w:r w:rsidR="005773BA">
        <w:rPr>
          <w:rFonts w:eastAsia="Times New Roman"/>
          <w:color w:val="auto"/>
          <w:kern w:val="0"/>
          <w:lang w:eastAsia="en-US"/>
        </w:rPr>
        <w:t xml:space="preserve"> </w:t>
      </w:r>
      <w:r w:rsidR="00AB0A4E">
        <w:rPr>
          <w:rFonts w:eastAsia="Times New Roman"/>
          <w:color w:val="auto"/>
          <w:kern w:val="0"/>
          <w:lang w:eastAsia="en-US"/>
        </w:rPr>
        <w:t>je</w:t>
      </w:r>
      <w:r w:rsidRPr="005513CD">
        <w:rPr>
          <w:rFonts w:eastAsia="Times New Roman"/>
          <w:color w:val="auto"/>
          <w:kern w:val="0"/>
          <w:lang w:eastAsia="en-US"/>
        </w:rPr>
        <w:t xml:space="preserve"> </w:t>
      </w:r>
      <w:r w:rsidR="00AB0A4E">
        <w:rPr>
          <w:rFonts w:eastAsia="Times New Roman"/>
          <w:color w:val="auto"/>
          <w:kern w:val="0"/>
          <w:lang w:val="ru-RU" w:eastAsia="en-US"/>
        </w:rPr>
        <w:t>neophodan</w:t>
      </w:r>
      <w:r w:rsidRPr="005513CD">
        <w:rPr>
          <w:rFonts w:eastAsia="Times New Roman"/>
          <w:color w:val="auto"/>
          <w:kern w:val="0"/>
          <w:lang w:val="ru-RU" w:eastAsia="en-US"/>
        </w:rPr>
        <w:t xml:space="preserve"> </w:t>
      </w:r>
      <w:r w:rsidR="00AB0A4E">
        <w:rPr>
          <w:rFonts w:eastAsia="Times New Roman"/>
          <w:color w:val="auto"/>
          <w:kern w:val="0"/>
          <w:lang w:val="ru-RU" w:eastAsia="en-US"/>
        </w:rPr>
        <w:t>za</w:t>
      </w:r>
      <w:r w:rsidRPr="005513CD">
        <w:rPr>
          <w:rFonts w:eastAsia="Times New Roman"/>
          <w:color w:val="auto"/>
          <w:kern w:val="0"/>
          <w:lang w:val="ru-RU" w:eastAsia="en-US"/>
        </w:rPr>
        <w:t xml:space="preserve"> </w:t>
      </w:r>
      <w:r w:rsidR="00AB0A4E">
        <w:rPr>
          <w:rFonts w:eastAsia="Times New Roman"/>
          <w:color w:val="auto"/>
          <w:kern w:val="0"/>
          <w:lang w:val="ru-RU" w:eastAsia="en-US"/>
        </w:rPr>
        <w:t>realizaciju</w:t>
      </w:r>
      <w:r w:rsidRPr="005513CD">
        <w:rPr>
          <w:rFonts w:eastAsia="Times New Roman"/>
          <w:color w:val="auto"/>
          <w:kern w:val="0"/>
          <w:lang w:eastAsia="en-US"/>
        </w:rPr>
        <w:t xml:space="preserve"> </w:t>
      </w:r>
      <w:r w:rsidR="00AB0A4E">
        <w:rPr>
          <w:rFonts w:eastAsia="Times New Roman"/>
          <w:color w:val="auto"/>
          <w:kern w:val="0"/>
          <w:lang w:eastAsia="en-US"/>
        </w:rPr>
        <w:t>predmeta</w:t>
      </w:r>
      <w:r w:rsidRPr="005513CD">
        <w:rPr>
          <w:rFonts w:eastAsia="Times New Roman"/>
          <w:color w:val="auto"/>
          <w:kern w:val="0"/>
          <w:lang w:eastAsia="en-US"/>
        </w:rPr>
        <w:t xml:space="preserve"> </w:t>
      </w:r>
      <w:r w:rsidR="00AB0A4E">
        <w:rPr>
          <w:rFonts w:eastAsia="Times New Roman"/>
          <w:color w:val="auto"/>
          <w:kern w:val="0"/>
          <w:lang w:eastAsia="en-US"/>
        </w:rPr>
        <w:t>ugovora</w:t>
      </w:r>
      <w:r w:rsidRPr="005513CD">
        <w:rPr>
          <w:rFonts w:eastAsia="Times New Roman"/>
          <w:color w:val="auto"/>
          <w:kern w:val="0"/>
          <w:lang w:eastAsia="en-US"/>
        </w:rPr>
        <w:t xml:space="preserve"> </w:t>
      </w:r>
      <w:r w:rsidR="00AB0A4E">
        <w:rPr>
          <w:rFonts w:eastAsia="Times New Roman"/>
          <w:color w:val="auto"/>
          <w:kern w:val="0"/>
          <w:lang w:eastAsia="en-US"/>
        </w:rPr>
        <w:t>u</w:t>
      </w:r>
      <w:r w:rsidRPr="005513CD">
        <w:rPr>
          <w:rFonts w:eastAsia="Times New Roman"/>
          <w:color w:val="auto"/>
          <w:kern w:val="0"/>
          <w:lang w:eastAsia="en-US"/>
        </w:rPr>
        <w:t xml:space="preserve"> </w:t>
      </w:r>
      <w:r w:rsidR="00AB0A4E">
        <w:rPr>
          <w:rFonts w:eastAsia="Times New Roman"/>
          <w:color w:val="auto"/>
          <w:kern w:val="0"/>
          <w:lang w:eastAsia="en-US"/>
        </w:rPr>
        <w:t>vezi</w:t>
      </w:r>
      <w:r w:rsidRPr="005513CD">
        <w:rPr>
          <w:rFonts w:eastAsia="Times New Roman"/>
          <w:color w:val="auto"/>
          <w:kern w:val="0"/>
          <w:lang w:eastAsia="en-US"/>
        </w:rPr>
        <w:t xml:space="preserve"> </w:t>
      </w:r>
      <w:r w:rsidR="00AB0A4E">
        <w:rPr>
          <w:rFonts w:eastAsia="Times New Roman"/>
          <w:color w:val="auto"/>
          <w:kern w:val="0"/>
          <w:lang w:eastAsia="en-US"/>
        </w:rPr>
        <w:t>sa</w:t>
      </w:r>
      <w:r w:rsidRPr="005513CD">
        <w:rPr>
          <w:rFonts w:eastAsia="Times New Roman"/>
          <w:color w:val="auto"/>
          <w:kern w:val="0"/>
          <w:lang w:eastAsia="en-US"/>
        </w:rPr>
        <w:t xml:space="preserve"> </w:t>
      </w:r>
      <w:r w:rsidR="00AB0A4E">
        <w:rPr>
          <w:rFonts w:eastAsia="Times New Roman"/>
          <w:color w:val="auto"/>
          <w:kern w:val="0"/>
          <w:lang w:eastAsia="en-US"/>
        </w:rPr>
        <w:t>javnom</w:t>
      </w:r>
      <w:r w:rsidRPr="005513CD">
        <w:rPr>
          <w:rFonts w:eastAsia="Times New Roman"/>
          <w:color w:val="auto"/>
          <w:kern w:val="0"/>
          <w:lang w:eastAsia="en-US"/>
        </w:rPr>
        <w:t xml:space="preserve"> </w:t>
      </w:r>
      <w:r w:rsidR="00AB0A4E">
        <w:rPr>
          <w:rFonts w:eastAsia="Times New Roman"/>
          <w:color w:val="auto"/>
          <w:kern w:val="0"/>
          <w:lang w:eastAsia="en-US"/>
        </w:rPr>
        <w:t>nabavkom</w:t>
      </w:r>
      <w:r>
        <w:rPr>
          <w:rFonts w:eastAsia="Times New Roman"/>
          <w:color w:val="auto"/>
          <w:kern w:val="0"/>
          <w:lang w:eastAsia="en-US"/>
        </w:rPr>
        <w:t>.</w:t>
      </w:r>
    </w:p>
    <w:p w:rsidR="00425891" w:rsidRPr="001C2821" w:rsidRDefault="001D5163" w:rsidP="001D5163">
      <w:pPr>
        <w:pStyle w:val="ListParagraph"/>
        <w:spacing w:line="240" w:lineRule="auto"/>
        <w:ind w:left="360"/>
        <w:jc w:val="both"/>
        <w:rPr>
          <w:iCs/>
          <w:color w:val="auto"/>
        </w:rPr>
      </w:pPr>
      <w:r>
        <w:rPr>
          <w:iCs/>
        </w:rPr>
        <w:t>1.2.2</w:t>
      </w:r>
      <w:r>
        <w:rPr>
          <w:iCs/>
          <w:color w:val="auto"/>
        </w:rPr>
        <w:t xml:space="preserve">  </w:t>
      </w:r>
      <w:r w:rsidR="00AB0A4E">
        <w:rPr>
          <w:iCs/>
          <w:color w:val="auto"/>
        </w:rPr>
        <w:t>Da</w:t>
      </w:r>
      <w:r>
        <w:rPr>
          <w:iCs/>
          <w:color w:val="auto"/>
        </w:rPr>
        <w:t xml:space="preserve"> </w:t>
      </w:r>
      <w:r w:rsidR="00AB0A4E">
        <w:rPr>
          <w:iCs/>
          <w:color w:val="auto"/>
        </w:rPr>
        <w:t>dostavi</w:t>
      </w:r>
      <w:r>
        <w:rPr>
          <w:iCs/>
          <w:color w:val="auto"/>
        </w:rPr>
        <w:t xml:space="preserve"> </w:t>
      </w:r>
      <w:r w:rsidR="00AB0A4E">
        <w:rPr>
          <w:iCs/>
          <w:color w:val="auto"/>
        </w:rPr>
        <w:t>referenc</w:t>
      </w:r>
      <w:r>
        <w:rPr>
          <w:iCs/>
          <w:color w:val="auto"/>
        </w:rPr>
        <w:t xml:space="preserve"> </w:t>
      </w:r>
      <w:r w:rsidR="00AB0A4E">
        <w:rPr>
          <w:iCs/>
          <w:color w:val="auto"/>
        </w:rPr>
        <w:t>listu</w:t>
      </w:r>
      <w:r>
        <w:rPr>
          <w:iCs/>
          <w:color w:val="auto"/>
        </w:rPr>
        <w:t>.</w:t>
      </w:r>
    </w:p>
    <w:p w:rsidR="004909BD" w:rsidRDefault="001D5163" w:rsidP="005513CD">
      <w:pPr>
        <w:pStyle w:val="ListParagraph"/>
        <w:tabs>
          <w:tab w:val="left" w:pos="270"/>
          <w:tab w:val="left" w:pos="1170"/>
        </w:tabs>
        <w:spacing w:line="240" w:lineRule="auto"/>
        <w:ind w:left="360"/>
        <w:jc w:val="both"/>
        <w:rPr>
          <w:iCs/>
        </w:rPr>
      </w:pPr>
      <w:r>
        <w:rPr>
          <w:iCs/>
        </w:rPr>
        <w:t xml:space="preserve">1.2.3 </w:t>
      </w:r>
      <w:r w:rsidR="00AB0A4E">
        <w:rPr>
          <w:iCs/>
        </w:rPr>
        <w:t>U</w:t>
      </w:r>
      <w:r w:rsidR="004909BD" w:rsidRPr="00C05C4D">
        <w:rPr>
          <w:iCs/>
        </w:rPr>
        <w:t xml:space="preserve"> </w:t>
      </w:r>
      <w:r w:rsidR="00AB0A4E">
        <w:rPr>
          <w:iCs/>
        </w:rPr>
        <w:t>slučaju</w:t>
      </w:r>
      <w:r w:rsidR="004909BD" w:rsidRPr="00C05C4D">
        <w:rPr>
          <w:iCs/>
        </w:rPr>
        <w:t xml:space="preserve"> </w:t>
      </w:r>
      <w:r w:rsidR="00AB0A4E">
        <w:rPr>
          <w:iCs/>
        </w:rPr>
        <w:t>da</w:t>
      </w:r>
      <w:r w:rsidR="004909BD" w:rsidRPr="00C05C4D">
        <w:rPr>
          <w:iCs/>
        </w:rPr>
        <w:t xml:space="preserve"> </w:t>
      </w:r>
      <w:r w:rsidR="00AB0A4E">
        <w:rPr>
          <w:iCs/>
        </w:rPr>
        <w:t>ponudu</w:t>
      </w:r>
      <w:r w:rsidR="004909BD" w:rsidRPr="00C05C4D">
        <w:rPr>
          <w:iCs/>
        </w:rPr>
        <w:t xml:space="preserve"> </w:t>
      </w:r>
      <w:r w:rsidR="00AB0A4E">
        <w:rPr>
          <w:iCs/>
        </w:rPr>
        <w:t>potpisuje</w:t>
      </w:r>
      <w:r w:rsidR="004909BD" w:rsidRPr="00C05C4D">
        <w:rPr>
          <w:iCs/>
        </w:rPr>
        <w:t xml:space="preserve"> </w:t>
      </w:r>
      <w:r w:rsidR="00AB0A4E">
        <w:rPr>
          <w:iCs/>
        </w:rPr>
        <w:t>lice</w:t>
      </w:r>
      <w:r w:rsidR="004909BD" w:rsidRPr="00C05C4D">
        <w:rPr>
          <w:iCs/>
        </w:rPr>
        <w:t xml:space="preserve"> </w:t>
      </w:r>
      <w:r w:rsidR="00AB0A4E">
        <w:rPr>
          <w:iCs/>
        </w:rPr>
        <w:t>koje</w:t>
      </w:r>
      <w:r w:rsidR="004909BD" w:rsidRPr="00C05C4D">
        <w:rPr>
          <w:iCs/>
        </w:rPr>
        <w:t xml:space="preserve"> </w:t>
      </w:r>
      <w:r w:rsidR="00AB0A4E">
        <w:rPr>
          <w:iCs/>
        </w:rPr>
        <w:t>nije</w:t>
      </w:r>
      <w:r w:rsidR="004909BD" w:rsidRPr="00C05C4D">
        <w:rPr>
          <w:iCs/>
        </w:rPr>
        <w:t xml:space="preserve"> </w:t>
      </w:r>
      <w:r w:rsidR="00AB0A4E">
        <w:rPr>
          <w:iCs/>
        </w:rPr>
        <w:t>zastupnik</w:t>
      </w:r>
      <w:r w:rsidR="004909BD" w:rsidRPr="00C05C4D">
        <w:rPr>
          <w:iCs/>
        </w:rPr>
        <w:t xml:space="preserve"> </w:t>
      </w:r>
      <w:r w:rsidR="00AB0A4E">
        <w:rPr>
          <w:iCs/>
        </w:rPr>
        <w:t>upisan</w:t>
      </w:r>
      <w:r w:rsidR="004909BD" w:rsidRPr="00C05C4D">
        <w:rPr>
          <w:iCs/>
        </w:rPr>
        <w:t xml:space="preserve"> </w:t>
      </w:r>
      <w:r w:rsidR="00AB0A4E">
        <w:rPr>
          <w:iCs/>
        </w:rPr>
        <w:t>u</w:t>
      </w:r>
      <w:r w:rsidR="004909BD" w:rsidRPr="00C05C4D">
        <w:rPr>
          <w:iCs/>
        </w:rPr>
        <w:t xml:space="preserve"> </w:t>
      </w:r>
      <w:r w:rsidR="00AB0A4E">
        <w:rPr>
          <w:iCs/>
        </w:rPr>
        <w:t>registar</w:t>
      </w:r>
      <w:r w:rsidR="004909BD">
        <w:rPr>
          <w:iCs/>
        </w:rPr>
        <w:t xml:space="preserve"> </w:t>
      </w:r>
      <w:r w:rsidR="00AB0A4E">
        <w:rPr>
          <w:iCs/>
        </w:rPr>
        <w:t>APR</w:t>
      </w:r>
      <w:r w:rsidR="004909BD">
        <w:rPr>
          <w:iCs/>
        </w:rPr>
        <w:t xml:space="preserve">, </w:t>
      </w:r>
      <w:r w:rsidR="00AB0A4E">
        <w:rPr>
          <w:iCs/>
        </w:rPr>
        <w:t>ponuđač</w:t>
      </w:r>
      <w:r w:rsidR="004909BD" w:rsidRPr="00C05C4D">
        <w:rPr>
          <w:iCs/>
        </w:rPr>
        <w:t xml:space="preserve"> </w:t>
      </w:r>
      <w:r w:rsidR="00AB0A4E">
        <w:rPr>
          <w:iCs/>
        </w:rPr>
        <w:t>je</w:t>
      </w:r>
      <w:r w:rsidR="004909BD" w:rsidRPr="00C05C4D">
        <w:rPr>
          <w:iCs/>
        </w:rPr>
        <w:t xml:space="preserve"> </w:t>
      </w:r>
      <w:r w:rsidR="00AB0A4E">
        <w:rPr>
          <w:iCs/>
        </w:rPr>
        <w:t>dužan</w:t>
      </w:r>
      <w:r w:rsidR="004909BD" w:rsidRPr="00C05C4D">
        <w:rPr>
          <w:iCs/>
        </w:rPr>
        <w:t xml:space="preserve"> </w:t>
      </w:r>
      <w:r w:rsidR="00AB0A4E">
        <w:rPr>
          <w:iCs/>
        </w:rPr>
        <w:t>da</w:t>
      </w:r>
      <w:r w:rsidR="004909BD" w:rsidRPr="00C05C4D">
        <w:rPr>
          <w:iCs/>
        </w:rPr>
        <w:t xml:space="preserve"> </w:t>
      </w:r>
      <w:r w:rsidR="00AB0A4E">
        <w:rPr>
          <w:iCs/>
        </w:rPr>
        <w:t>dostavi</w:t>
      </w:r>
      <w:r w:rsidR="004909BD" w:rsidRPr="00C05C4D">
        <w:rPr>
          <w:iCs/>
        </w:rPr>
        <w:t xml:space="preserve"> </w:t>
      </w:r>
      <w:r w:rsidR="00AB0A4E">
        <w:rPr>
          <w:iCs/>
        </w:rPr>
        <w:t>Ovlašćenje</w:t>
      </w:r>
      <w:r w:rsidR="004909BD" w:rsidRPr="00C05C4D">
        <w:rPr>
          <w:iCs/>
        </w:rPr>
        <w:t xml:space="preserve"> </w:t>
      </w:r>
      <w:r w:rsidR="00AB0A4E">
        <w:rPr>
          <w:iCs/>
        </w:rPr>
        <w:t>za</w:t>
      </w:r>
      <w:r w:rsidR="004909BD" w:rsidRPr="00C05C4D">
        <w:rPr>
          <w:iCs/>
        </w:rPr>
        <w:t xml:space="preserve"> </w:t>
      </w:r>
      <w:r w:rsidR="00AB0A4E">
        <w:rPr>
          <w:iCs/>
        </w:rPr>
        <w:t>potpisivanje</w:t>
      </w:r>
      <w:r w:rsidR="004909BD" w:rsidRPr="00C05C4D">
        <w:rPr>
          <w:iCs/>
        </w:rPr>
        <w:t xml:space="preserve"> </w:t>
      </w:r>
      <w:r w:rsidR="00AB0A4E">
        <w:rPr>
          <w:iCs/>
        </w:rPr>
        <w:t>ponude</w:t>
      </w:r>
      <w:r w:rsidR="004909BD" w:rsidRPr="00C05C4D">
        <w:rPr>
          <w:iCs/>
        </w:rPr>
        <w:t xml:space="preserve"> </w:t>
      </w:r>
      <w:r w:rsidR="00AB0A4E">
        <w:rPr>
          <w:iCs/>
        </w:rPr>
        <w:t>potpisano</w:t>
      </w:r>
      <w:r w:rsidR="004909BD" w:rsidRPr="00C05C4D">
        <w:rPr>
          <w:iCs/>
        </w:rPr>
        <w:t xml:space="preserve"> </w:t>
      </w:r>
      <w:r w:rsidR="00AB0A4E">
        <w:rPr>
          <w:iCs/>
        </w:rPr>
        <w:t>od</w:t>
      </w:r>
      <w:r w:rsidR="004909BD" w:rsidRPr="00C05C4D">
        <w:rPr>
          <w:iCs/>
        </w:rPr>
        <w:t xml:space="preserve"> </w:t>
      </w:r>
      <w:r w:rsidR="00AB0A4E">
        <w:rPr>
          <w:iCs/>
        </w:rPr>
        <w:t>strane</w:t>
      </w:r>
      <w:r w:rsidR="004909BD" w:rsidRPr="00C05C4D">
        <w:rPr>
          <w:iCs/>
        </w:rPr>
        <w:t xml:space="preserve"> </w:t>
      </w:r>
      <w:r w:rsidR="00AB0A4E">
        <w:rPr>
          <w:iCs/>
        </w:rPr>
        <w:t>ovlašćenog</w:t>
      </w:r>
      <w:r w:rsidR="004909BD" w:rsidRPr="00C05C4D">
        <w:rPr>
          <w:iCs/>
        </w:rPr>
        <w:t xml:space="preserve"> </w:t>
      </w:r>
      <w:r w:rsidR="00AB0A4E">
        <w:rPr>
          <w:iCs/>
        </w:rPr>
        <w:t>lica</w:t>
      </w:r>
      <w:r w:rsidR="004909BD" w:rsidRPr="00C05C4D">
        <w:rPr>
          <w:iCs/>
        </w:rPr>
        <w:t xml:space="preserve"> </w:t>
      </w:r>
      <w:r w:rsidR="00AB0A4E">
        <w:rPr>
          <w:iCs/>
        </w:rPr>
        <w:t>Ponuđača</w:t>
      </w:r>
      <w:r w:rsidR="004909BD" w:rsidRPr="00C05C4D">
        <w:rPr>
          <w:iCs/>
        </w:rPr>
        <w:t xml:space="preserve"> </w:t>
      </w:r>
      <w:r w:rsidR="00AB0A4E">
        <w:rPr>
          <w:iCs/>
        </w:rPr>
        <w:t>u</w:t>
      </w:r>
      <w:r w:rsidR="004909BD" w:rsidRPr="00C05C4D">
        <w:rPr>
          <w:iCs/>
        </w:rPr>
        <w:t xml:space="preserve"> </w:t>
      </w:r>
      <w:r w:rsidR="00AB0A4E">
        <w:rPr>
          <w:iCs/>
        </w:rPr>
        <w:t>kome</w:t>
      </w:r>
      <w:r w:rsidR="004909BD" w:rsidRPr="00C05C4D">
        <w:rPr>
          <w:iCs/>
        </w:rPr>
        <w:t xml:space="preserve"> </w:t>
      </w:r>
      <w:r w:rsidR="00AB0A4E">
        <w:rPr>
          <w:iCs/>
        </w:rPr>
        <w:t>mora</w:t>
      </w:r>
      <w:r w:rsidR="004909BD" w:rsidRPr="00C05C4D">
        <w:rPr>
          <w:iCs/>
        </w:rPr>
        <w:t xml:space="preserve"> </w:t>
      </w:r>
      <w:r w:rsidR="00AB0A4E">
        <w:rPr>
          <w:iCs/>
        </w:rPr>
        <w:t>biti</w:t>
      </w:r>
      <w:r w:rsidR="004909BD" w:rsidRPr="00C05C4D">
        <w:rPr>
          <w:iCs/>
        </w:rPr>
        <w:t xml:space="preserve"> </w:t>
      </w:r>
      <w:r w:rsidR="00AB0A4E">
        <w:rPr>
          <w:iCs/>
        </w:rPr>
        <w:t>navedeno</w:t>
      </w:r>
      <w:r w:rsidR="004909BD">
        <w:rPr>
          <w:iCs/>
        </w:rPr>
        <w:t xml:space="preserve"> </w:t>
      </w:r>
      <w:r w:rsidR="00AB0A4E">
        <w:rPr>
          <w:iCs/>
        </w:rPr>
        <w:t>puno</w:t>
      </w:r>
      <w:r w:rsidR="004909BD" w:rsidRPr="00C05C4D">
        <w:rPr>
          <w:iCs/>
        </w:rPr>
        <w:t xml:space="preserve"> </w:t>
      </w:r>
      <w:r w:rsidR="00AB0A4E">
        <w:rPr>
          <w:iCs/>
        </w:rPr>
        <w:t>ime</w:t>
      </w:r>
      <w:r w:rsidR="004909BD" w:rsidRPr="00C05C4D">
        <w:rPr>
          <w:iCs/>
        </w:rPr>
        <w:t xml:space="preserve"> </w:t>
      </w:r>
      <w:r w:rsidR="00AB0A4E">
        <w:rPr>
          <w:iCs/>
        </w:rPr>
        <w:t>i</w:t>
      </w:r>
      <w:r w:rsidR="004909BD" w:rsidRPr="00C05C4D">
        <w:rPr>
          <w:iCs/>
        </w:rPr>
        <w:t xml:space="preserve"> </w:t>
      </w:r>
      <w:r w:rsidR="00AB0A4E">
        <w:rPr>
          <w:iCs/>
        </w:rPr>
        <w:t>prezime</w:t>
      </w:r>
      <w:r w:rsidR="004909BD" w:rsidRPr="00C05C4D">
        <w:rPr>
          <w:iCs/>
        </w:rPr>
        <w:t xml:space="preserve"> </w:t>
      </w:r>
      <w:r w:rsidR="00AB0A4E">
        <w:rPr>
          <w:iCs/>
        </w:rPr>
        <w:t>i</w:t>
      </w:r>
      <w:r w:rsidR="004909BD" w:rsidRPr="00C05C4D">
        <w:rPr>
          <w:iCs/>
        </w:rPr>
        <w:t xml:space="preserve"> </w:t>
      </w:r>
      <w:r w:rsidR="00AB0A4E">
        <w:rPr>
          <w:iCs/>
        </w:rPr>
        <w:t>JMBG</w:t>
      </w:r>
      <w:r w:rsidR="004909BD" w:rsidRPr="00C05C4D">
        <w:rPr>
          <w:iCs/>
        </w:rPr>
        <w:t xml:space="preserve"> </w:t>
      </w:r>
      <w:r w:rsidR="00AB0A4E">
        <w:rPr>
          <w:iCs/>
        </w:rPr>
        <w:t>lica</w:t>
      </w:r>
      <w:r w:rsidR="004909BD" w:rsidRPr="00C05C4D">
        <w:rPr>
          <w:iCs/>
        </w:rPr>
        <w:t xml:space="preserve"> </w:t>
      </w:r>
      <w:r w:rsidR="00AB0A4E">
        <w:rPr>
          <w:iCs/>
        </w:rPr>
        <w:t>ovlašćenog</w:t>
      </w:r>
      <w:r w:rsidR="004909BD" w:rsidRPr="00C05C4D">
        <w:rPr>
          <w:iCs/>
        </w:rPr>
        <w:t xml:space="preserve"> </w:t>
      </w:r>
      <w:r w:rsidR="00AB0A4E">
        <w:rPr>
          <w:iCs/>
        </w:rPr>
        <w:t>za</w:t>
      </w:r>
      <w:r w:rsidR="004909BD" w:rsidRPr="00C05C4D">
        <w:rPr>
          <w:iCs/>
        </w:rPr>
        <w:t xml:space="preserve"> </w:t>
      </w:r>
      <w:r w:rsidR="00AB0A4E">
        <w:rPr>
          <w:iCs/>
        </w:rPr>
        <w:t>potpisivanje</w:t>
      </w:r>
      <w:r w:rsidR="004909BD" w:rsidRPr="00C05C4D">
        <w:rPr>
          <w:iCs/>
        </w:rPr>
        <w:t xml:space="preserve">. </w:t>
      </w:r>
    </w:p>
    <w:p w:rsidR="004909BD" w:rsidRPr="004909BD" w:rsidRDefault="004909BD" w:rsidP="004909BD">
      <w:pPr>
        <w:pStyle w:val="ListParagraph"/>
        <w:tabs>
          <w:tab w:val="left" w:pos="1170"/>
        </w:tabs>
        <w:ind w:left="0"/>
        <w:jc w:val="both"/>
        <w:rPr>
          <w:color w:val="FF0000"/>
        </w:rPr>
      </w:pPr>
    </w:p>
    <w:p w:rsidR="000C5074" w:rsidRPr="000C5074" w:rsidRDefault="00AB0A4E" w:rsidP="001E4858">
      <w:pPr>
        <w:numPr>
          <w:ilvl w:val="1"/>
          <w:numId w:val="10"/>
        </w:numPr>
        <w:autoSpaceDE w:val="0"/>
        <w:autoSpaceDN w:val="0"/>
        <w:adjustRightInd w:val="0"/>
        <w:jc w:val="both"/>
        <w:rPr>
          <w:bCs/>
          <w:iCs/>
          <w:color w:val="333333"/>
          <w:lang w:val="ru-RU"/>
        </w:rPr>
      </w:pPr>
      <w:r>
        <w:rPr>
          <w:bCs/>
          <w:iCs/>
          <w:color w:val="333333"/>
          <w:lang w:val="ru-RU"/>
        </w:rPr>
        <w:t>Ukoliko</w:t>
      </w:r>
      <w:r w:rsidR="000C5074" w:rsidRPr="000C5074">
        <w:rPr>
          <w:bCs/>
          <w:iCs/>
          <w:color w:val="333333"/>
          <w:lang w:val="ru-RU"/>
        </w:rPr>
        <w:t xml:space="preserve"> </w:t>
      </w:r>
      <w:r>
        <w:rPr>
          <w:bCs/>
          <w:iCs/>
          <w:color w:val="333333"/>
          <w:lang w:val="ru-RU"/>
        </w:rPr>
        <w:t>ponuđač</w:t>
      </w:r>
      <w:r w:rsidR="000C5074" w:rsidRPr="000C5074">
        <w:rPr>
          <w:bCs/>
          <w:iCs/>
          <w:color w:val="333333"/>
          <w:lang w:val="ru-RU"/>
        </w:rPr>
        <w:t xml:space="preserve"> </w:t>
      </w:r>
      <w:r>
        <w:rPr>
          <w:bCs/>
          <w:iCs/>
          <w:color w:val="333333"/>
          <w:lang w:val="ru-RU"/>
        </w:rPr>
        <w:t>podnosi</w:t>
      </w:r>
      <w:r w:rsidR="000C5074" w:rsidRPr="000C5074">
        <w:rPr>
          <w:bCs/>
          <w:iCs/>
          <w:color w:val="333333"/>
          <w:lang w:val="ru-RU"/>
        </w:rPr>
        <w:t xml:space="preserve"> </w:t>
      </w:r>
      <w:r>
        <w:rPr>
          <w:bCs/>
          <w:iCs/>
          <w:color w:val="333333"/>
          <w:lang w:val="ru-RU"/>
        </w:rPr>
        <w:t>ponudu</w:t>
      </w:r>
      <w:r w:rsidR="000C5074" w:rsidRPr="000C5074">
        <w:rPr>
          <w:bCs/>
          <w:iCs/>
          <w:color w:val="333333"/>
          <w:lang w:val="ru-RU"/>
        </w:rPr>
        <w:t xml:space="preserve"> </w:t>
      </w:r>
      <w:r>
        <w:rPr>
          <w:bCs/>
          <w:iCs/>
          <w:color w:val="333333"/>
          <w:lang w:val="ru-RU"/>
        </w:rPr>
        <w:t>sa</w:t>
      </w:r>
      <w:r w:rsidR="000C5074" w:rsidRPr="000C5074">
        <w:rPr>
          <w:bCs/>
          <w:iCs/>
          <w:color w:val="333333"/>
          <w:lang w:val="ru-RU"/>
        </w:rPr>
        <w:t xml:space="preserve"> </w:t>
      </w:r>
      <w:r>
        <w:rPr>
          <w:bCs/>
          <w:iCs/>
          <w:color w:val="333333"/>
          <w:lang w:val="ru-RU"/>
        </w:rPr>
        <w:t>podizvođačem</w:t>
      </w:r>
      <w:r w:rsidR="000C5074" w:rsidRPr="000C5074">
        <w:rPr>
          <w:bCs/>
          <w:iCs/>
          <w:color w:val="333333"/>
          <w:lang w:val="ru-RU"/>
        </w:rPr>
        <w:t xml:space="preserve">, </w:t>
      </w:r>
      <w:r>
        <w:rPr>
          <w:bCs/>
          <w:iCs/>
          <w:color w:val="333333"/>
          <w:lang w:val="ru-RU"/>
        </w:rPr>
        <w:t>u</w:t>
      </w:r>
      <w:r w:rsidR="000C5074" w:rsidRPr="000C5074">
        <w:rPr>
          <w:bCs/>
          <w:iCs/>
          <w:color w:val="333333"/>
          <w:lang w:val="ru-RU"/>
        </w:rPr>
        <w:t xml:space="preserve"> </w:t>
      </w:r>
      <w:r>
        <w:rPr>
          <w:bCs/>
          <w:iCs/>
          <w:color w:val="333333"/>
          <w:lang w:val="ru-RU"/>
        </w:rPr>
        <w:t>skladu</w:t>
      </w:r>
      <w:r w:rsidR="000C5074" w:rsidRPr="000C5074">
        <w:rPr>
          <w:bCs/>
          <w:iCs/>
          <w:color w:val="333333"/>
          <w:lang w:val="ru-RU"/>
        </w:rPr>
        <w:t xml:space="preserve"> </w:t>
      </w:r>
      <w:r>
        <w:rPr>
          <w:bCs/>
          <w:iCs/>
          <w:color w:val="333333"/>
          <w:lang w:val="ru-RU"/>
        </w:rPr>
        <w:t>sa</w:t>
      </w:r>
      <w:r w:rsidR="000C5074" w:rsidRPr="000C5074">
        <w:rPr>
          <w:bCs/>
          <w:iCs/>
          <w:color w:val="333333"/>
          <w:lang w:val="ru-RU"/>
        </w:rPr>
        <w:t xml:space="preserve"> </w:t>
      </w:r>
      <w:r>
        <w:rPr>
          <w:bCs/>
          <w:iCs/>
          <w:color w:val="333333"/>
          <w:lang w:val="ru-RU"/>
        </w:rPr>
        <w:t>članom</w:t>
      </w:r>
      <w:r w:rsidR="000C5074" w:rsidRPr="000C5074">
        <w:rPr>
          <w:bCs/>
          <w:iCs/>
          <w:color w:val="333333"/>
          <w:lang w:val="ru-RU"/>
        </w:rPr>
        <w:t xml:space="preserve"> 80.</w:t>
      </w:r>
      <w:r w:rsidR="000C5074" w:rsidRPr="000C5074">
        <w:rPr>
          <w:bCs/>
          <w:iCs/>
          <w:color w:val="333333"/>
        </w:rPr>
        <w:t xml:space="preserve"> </w:t>
      </w:r>
      <w:r>
        <w:rPr>
          <w:bCs/>
          <w:iCs/>
          <w:color w:val="333333"/>
          <w:lang w:val="ru-RU"/>
        </w:rPr>
        <w:t>Zakona</w:t>
      </w:r>
      <w:r w:rsidR="000C5074" w:rsidRPr="000C5074">
        <w:rPr>
          <w:bCs/>
          <w:iCs/>
          <w:color w:val="333333"/>
          <w:lang w:val="ru-RU"/>
        </w:rPr>
        <w:t>,</w:t>
      </w:r>
      <w:r w:rsidR="0044088D" w:rsidRPr="0044088D">
        <w:rPr>
          <w:bCs/>
          <w:iCs/>
          <w:color w:val="333333"/>
          <w:lang w:val="ru-RU"/>
        </w:rPr>
        <w:t xml:space="preserve"> </w:t>
      </w:r>
      <w:r>
        <w:rPr>
          <w:bCs/>
          <w:iCs/>
          <w:color w:val="333333"/>
          <w:lang w:val="ru-RU"/>
        </w:rPr>
        <w:t>je</w:t>
      </w:r>
    </w:p>
    <w:p w:rsidR="000C5074" w:rsidRDefault="00AB0A4E" w:rsidP="00267577">
      <w:pPr>
        <w:autoSpaceDE w:val="0"/>
        <w:autoSpaceDN w:val="0"/>
        <w:adjustRightInd w:val="0"/>
        <w:ind w:left="360"/>
        <w:jc w:val="both"/>
        <w:rPr>
          <w:b/>
          <w:bCs/>
          <w:iCs/>
          <w:color w:val="333333"/>
          <w:lang w:val="ru-RU"/>
        </w:rPr>
      </w:pPr>
      <w:r>
        <w:rPr>
          <w:bCs/>
          <w:iCs/>
          <w:color w:val="333333"/>
          <w:lang w:val="ru-RU"/>
        </w:rPr>
        <w:t>dužan</w:t>
      </w:r>
      <w:r w:rsidR="000C5074" w:rsidRPr="000C5074">
        <w:rPr>
          <w:bCs/>
          <w:iCs/>
          <w:color w:val="333333"/>
          <w:lang w:val="ru-RU"/>
        </w:rPr>
        <w:t xml:space="preserve"> </w:t>
      </w:r>
      <w:r>
        <w:rPr>
          <w:bCs/>
          <w:iCs/>
          <w:color w:val="333333"/>
          <w:lang w:val="ru-RU"/>
        </w:rPr>
        <w:t>da</w:t>
      </w:r>
      <w:r w:rsidR="000C5074" w:rsidRPr="000C5074">
        <w:rPr>
          <w:bCs/>
          <w:iCs/>
          <w:color w:val="333333"/>
          <w:lang w:val="ru-RU"/>
        </w:rPr>
        <w:t xml:space="preserve"> </w:t>
      </w:r>
      <w:r>
        <w:rPr>
          <w:bCs/>
          <w:iCs/>
          <w:color w:val="333333"/>
          <w:lang w:val="ru-RU"/>
        </w:rPr>
        <w:t>za</w:t>
      </w:r>
      <w:r w:rsidR="000C5074" w:rsidRPr="000C5074">
        <w:rPr>
          <w:bCs/>
          <w:iCs/>
          <w:color w:val="333333"/>
          <w:lang w:val="ru-RU"/>
        </w:rPr>
        <w:t xml:space="preserve"> </w:t>
      </w:r>
      <w:r>
        <w:rPr>
          <w:bCs/>
          <w:iCs/>
          <w:color w:val="333333"/>
          <w:lang w:val="ru-RU"/>
        </w:rPr>
        <w:t>podizvođače</w:t>
      </w:r>
      <w:r w:rsidR="000C5074" w:rsidRPr="000C5074">
        <w:rPr>
          <w:bCs/>
          <w:iCs/>
          <w:color w:val="333333"/>
          <w:lang w:val="ru-RU"/>
        </w:rPr>
        <w:t xml:space="preserve"> </w:t>
      </w:r>
      <w:r>
        <w:rPr>
          <w:bCs/>
          <w:iCs/>
          <w:color w:val="333333"/>
          <w:lang w:val="ru-RU"/>
        </w:rPr>
        <w:t>dostavi</w:t>
      </w:r>
      <w:r w:rsidR="000C5074" w:rsidRPr="000C5074">
        <w:rPr>
          <w:bCs/>
          <w:iCs/>
          <w:color w:val="333333"/>
          <w:lang w:val="ru-RU"/>
        </w:rPr>
        <w:t xml:space="preserve"> </w:t>
      </w:r>
      <w:r>
        <w:rPr>
          <w:bCs/>
          <w:iCs/>
          <w:color w:val="333333"/>
          <w:lang w:val="ru-RU"/>
        </w:rPr>
        <w:t>dokaze</w:t>
      </w:r>
      <w:r w:rsidR="000C5074" w:rsidRPr="000C5074">
        <w:rPr>
          <w:bCs/>
          <w:iCs/>
          <w:color w:val="333333"/>
          <w:lang w:val="ru-RU"/>
        </w:rPr>
        <w:t xml:space="preserve"> </w:t>
      </w:r>
      <w:r>
        <w:rPr>
          <w:bCs/>
          <w:iCs/>
          <w:color w:val="333333"/>
          <w:lang w:val="ru-RU"/>
        </w:rPr>
        <w:t>o</w:t>
      </w:r>
      <w:r w:rsidR="000C5074" w:rsidRPr="000C5074">
        <w:rPr>
          <w:bCs/>
          <w:iCs/>
          <w:color w:val="333333"/>
          <w:lang w:val="ru-RU"/>
        </w:rPr>
        <w:t xml:space="preserve"> </w:t>
      </w:r>
      <w:r>
        <w:rPr>
          <w:bCs/>
          <w:iCs/>
          <w:color w:val="333333"/>
          <w:lang w:val="ru-RU"/>
        </w:rPr>
        <w:t>ispunjenosti</w:t>
      </w:r>
      <w:r w:rsidR="0044088D">
        <w:rPr>
          <w:bCs/>
          <w:iCs/>
          <w:color w:val="333333"/>
          <w:lang w:val="ru-RU"/>
        </w:rPr>
        <w:t xml:space="preserve"> </w:t>
      </w:r>
      <w:r>
        <w:rPr>
          <w:bCs/>
          <w:iCs/>
          <w:color w:val="333333"/>
          <w:lang w:val="ru-RU"/>
        </w:rPr>
        <w:t>obaveznih</w:t>
      </w:r>
      <w:r w:rsidR="0044088D">
        <w:rPr>
          <w:bCs/>
          <w:iCs/>
          <w:color w:val="333333"/>
          <w:lang w:val="ru-RU"/>
        </w:rPr>
        <w:t xml:space="preserve"> </w:t>
      </w:r>
      <w:r>
        <w:rPr>
          <w:bCs/>
          <w:iCs/>
          <w:color w:val="333333"/>
          <w:lang w:val="ru-RU"/>
        </w:rPr>
        <w:t>uslova</w:t>
      </w:r>
      <w:r w:rsidR="0044088D">
        <w:rPr>
          <w:bCs/>
          <w:iCs/>
          <w:color w:val="333333"/>
          <w:lang w:val="ru-RU"/>
        </w:rPr>
        <w:t xml:space="preserve"> </w:t>
      </w:r>
      <w:r>
        <w:rPr>
          <w:bCs/>
          <w:iCs/>
          <w:color w:val="333333"/>
          <w:lang w:val="ru-RU"/>
        </w:rPr>
        <w:t>iz</w:t>
      </w:r>
      <w:r w:rsidR="000C5074" w:rsidRPr="000C5074">
        <w:rPr>
          <w:bCs/>
          <w:iCs/>
          <w:color w:val="333333"/>
          <w:lang w:val="ru-RU"/>
        </w:rPr>
        <w:t xml:space="preserve"> </w:t>
      </w:r>
      <w:r>
        <w:rPr>
          <w:bCs/>
          <w:iCs/>
          <w:color w:val="333333"/>
          <w:lang w:val="ru-RU"/>
        </w:rPr>
        <w:t>člana</w:t>
      </w:r>
      <w:r w:rsidR="000C5074" w:rsidRPr="000C5074">
        <w:rPr>
          <w:bCs/>
          <w:iCs/>
          <w:color w:val="333333"/>
          <w:lang w:val="ru-RU"/>
        </w:rPr>
        <w:t xml:space="preserve"> 75. </w:t>
      </w:r>
      <w:r>
        <w:rPr>
          <w:bCs/>
          <w:iCs/>
          <w:color w:val="333333"/>
          <w:lang w:val="ru-RU"/>
        </w:rPr>
        <w:t>stav</w:t>
      </w:r>
      <w:r w:rsidR="000C5074" w:rsidRPr="000C5074">
        <w:rPr>
          <w:bCs/>
          <w:iCs/>
          <w:color w:val="333333"/>
          <w:lang w:val="ru-RU"/>
        </w:rPr>
        <w:t xml:space="preserve"> 1. </w:t>
      </w:r>
      <w:r>
        <w:rPr>
          <w:bCs/>
          <w:iCs/>
          <w:color w:val="333333"/>
          <w:lang w:val="ru-RU"/>
        </w:rPr>
        <w:t>tač</w:t>
      </w:r>
      <w:r w:rsidR="000C5074" w:rsidRPr="000C5074">
        <w:rPr>
          <w:bCs/>
          <w:iCs/>
          <w:color w:val="333333"/>
          <w:lang w:val="ru-RU"/>
        </w:rPr>
        <w:t xml:space="preserve">. 1) </w:t>
      </w:r>
      <w:r>
        <w:rPr>
          <w:bCs/>
          <w:iCs/>
          <w:color w:val="333333"/>
          <w:lang w:val="ru-RU"/>
        </w:rPr>
        <w:t>do</w:t>
      </w:r>
      <w:r w:rsidR="000C5074" w:rsidRPr="000C5074">
        <w:rPr>
          <w:bCs/>
          <w:iCs/>
          <w:color w:val="333333"/>
          <w:lang w:val="ru-RU"/>
        </w:rPr>
        <w:t xml:space="preserve"> 4)</w:t>
      </w:r>
      <w:r w:rsidR="000C5074" w:rsidRPr="000C5074">
        <w:rPr>
          <w:bCs/>
          <w:iCs/>
          <w:color w:val="333333"/>
        </w:rPr>
        <w:t xml:space="preserve"> </w:t>
      </w:r>
      <w:r>
        <w:rPr>
          <w:bCs/>
          <w:iCs/>
          <w:color w:val="333333"/>
          <w:lang w:val="ru-RU"/>
        </w:rPr>
        <w:t>Zakona</w:t>
      </w:r>
      <w:r w:rsidR="000C5074" w:rsidRPr="000C5074">
        <w:rPr>
          <w:bCs/>
          <w:iCs/>
          <w:color w:val="333333"/>
          <w:lang w:val="ru-RU"/>
        </w:rPr>
        <w:t xml:space="preserve">, </w:t>
      </w:r>
      <w:r>
        <w:rPr>
          <w:bCs/>
          <w:iCs/>
          <w:color w:val="333333"/>
          <w:lang w:val="ru-RU"/>
        </w:rPr>
        <w:t>a</w:t>
      </w:r>
      <w:r w:rsidR="000C5074" w:rsidRPr="000C5074">
        <w:rPr>
          <w:bCs/>
          <w:iCs/>
          <w:color w:val="333333"/>
          <w:lang w:val="ru-RU"/>
        </w:rPr>
        <w:t xml:space="preserve"> </w:t>
      </w:r>
      <w:r>
        <w:rPr>
          <w:bCs/>
          <w:iCs/>
          <w:color w:val="333333"/>
          <w:lang w:val="ru-RU"/>
        </w:rPr>
        <w:t>dokaz</w:t>
      </w:r>
      <w:r w:rsidR="000C5074" w:rsidRPr="000C5074">
        <w:rPr>
          <w:bCs/>
          <w:iCs/>
          <w:color w:val="333333"/>
          <w:lang w:val="ru-RU"/>
        </w:rPr>
        <w:t xml:space="preserve"> </w:t>
      </w:r>
      <w:r>
        <w:rPr>
          <w:bCs/>
          <w:iCs/>
          <w:color w:val="333333"/>
          <w:lang w:val="ru-RU"/>
        </w:rPr>
        <w:t>o</w:t>
      </w:r>
      <w:r w:rsidR="000C5074" w:rsidRPr="000C5074">
        <w:rPr>
          <w:bCs/>
          <w:iCs/>
          <w:color w:val="333333"/>
          <w:lang w:val="ru-RU"/>
        </w:rPr>
        <w:t xml:space="preserve"> </w:t>
      </w:r>
      <w:r>
        <w:rPr>
          <w:bCs/>
          <w:iCs/>
          <w:color w:val="333333"/>
          <w:lang w:val="ru-RU"/>
        </w:rPr>
        <w:t>ispunjenosti</w:t>
      </w:r>
      <w:r w:rsidR="000C5074" w:rsidRPr="000C5074">
        <w:rPr>
          <w:bCs/>
          <w:iCs/>
          <w:color w:val="333333"/>
          <w:lang w:val="ru-RU"/>
        </w:rPr>
        <w:t xml:space="preserve"> </w:t>
      </w:r>
      <w:r>
        <w:rPr>
          <w:bCs/>
          <w:iCs/>
          <w:color w:val="333333"/>
          <w:lang w:val="ru-RU"/>
        </w:rPr>
        <w:t>uslova</w:t>
      </w:r>
      <w:r w:rsidR="000C5074" w:rsidRPr="000C5074">
        <w:rPr>
          <w:bCs/>
          <w:iCs/>
          <w:color w:val="333333"/>
          <w:lang w:val="ru-RU"/>
        </w:rPr>
        <w:t xml:space="preserve"> </w:t>
      </w:r>
      <w:r>
        <w:rPr>
          <w:bCs/>
          <w:iCs/>
          <w:color w:val="333333"/>
          <w:lang w:val="ru-RU"/>
        </w:rPr>
        <w:t>iz</w:t>
      </w:r>
      <w:r w:rsidR="000C5074" w:rsidRPr="000C5074">
        <w:rPr>
          <w:bCs/>
          <w:iCs/>
          <w:color w:val="333333"/>
          <w:lang w:val="ru-RU"/>
        </w:rPr>
        <w:t xml:space="preserve"> </w:t>
      </w:r>
      <w:r>
        <w:rPr>
          <w:bCs/>
          <w:iCs/>
          <w:color w:val="333333"/>
          <w:lang w:val="ru-RU"/>
        </w:rPr>
        <w:t>člana</w:t>
      </w:r>
      <w:r w:rsidR="000C5074" w:rsidRPr="000C5074">
        <w:rPr>
          <w:bCs/>
          <w:iCs/>
          <w:color w:val="333333"/>
          <w:lang w:val="ru-RU"/>
        </w:rPr>
        <w:t xml:space="preserve"> 75. </w:t>
      </w:r>
      <w:r>
        <w:rPr>
          <w:bCs/>
          <w:iCs/>
          <w:color w:val="333333"/>
          <w:lang w:val="ru-RU"/>
        </w:rPr>
        <w:t>stav</w:t>
      </w:r>
      <w:r w:rsidR="000C5074" w:rsidRPr="000C5074">
        <w:rPr>
          <w:bCs/>
          <w:iCs/>
          <w:color w:val="333333"/>
          <w:lang w:val="ru-RU"/>
        </w:rPr>
        <w:t xml:space="preserve"> 1. </w:t>
      </w:r>
      <w:r>
        <w:rPr>
          <w:bCs/>
          <w:iCs/>
          <w:color w:val="333333"/>
          <w:lang w:val="ru-RU"/>
        </w:rPr>
        <w:t>tačka</w:t>
      </w:r>
      <w:r w:rsidR="000C5074" w:rsidRPr="000C5074">
        <w:rPr>
          <w:bCs/>
          <w:iCs/>
          <w:color w:val="333333"/>
          <w:lang w:val="ru-RU"/>
        </w:rPr>
        <w:t xml:space="preserve"> 5) </w:t>
      </w:r>
      <w:r>
        <w:rPr>
          <w:bCs/>
          <w:iCs/>
          <w:color w:val="333333"/>
          <w:lang w:val="ru-RU"/>
        </w:rPr>
        <w:t>Zakona</w:t>
      </w:r>
      <w:r w:rsidR="000C5074" w:rsidRPr="000C5074">
        <w:rPr>
          <w:bCs/>
          <w:iCs/>
          <w:color w:val="333333"/>
          <w:lang w:val="ru-RU"/>
        </w:rPr>
        <w:t xml:space="preserve">, </w:t>
      </w:r>
      <w:r>
        <w:rPr>
          <w:bCs/>
          <w:iCs/>
          <w:color w:val="333333"/>
          <w:lang w:val="ru-RU"/>
        </w:rPr>
        <w:t>za</w:t>
      </w:r>
      <w:r w:rsidR="000C5074" w:rsidRPr="000C5074">
        <w:rPr>
          <w:bCs/>
          <w:iCs/>
          <w:color w:val="333333"/>
          <w:lang w:val="ru-RU"/>
        </w:rPr>
        <w:t xml:space="preserve"> </w:t>
      </w:r>
      <w:r>
        <w:rPr>
          <w:bCs/>
          <w:iCs/>
          <w:color w:val="333333"/>
          <w:lang w:val="ru-RU"/>
        </w:rPr>
        <w:t>deo</w:t>
      </w:r>
      <w:r w:rsidR="000C5074" w:rsidRPr="000C5074">
        <w:rPr>
          <w:bCs/>
          <w:iCs/>
          <w:color w:val="333333"/>
          <w:lang w:val="ru-RU"/>
        </w:rPr>
        <w:t xml:space="preserve"> </w:t>
      </w:r>
      <w:r>
        <w:rPr>
          <w:bCs/>
          <w:iCs/>
          <w:color w:val="333333"/>
          <w:lang w:val="ru-RU"/>
        </w:rPr>
        <w:t>nabavke</w:t>
      </w:r>
      <w:r w:rsidR="000C5074" w:rsidRPr="000C5074">
        <w:rPr>
          <w:bCs/>
          <w:iCs/>
          <w:color w:val="333333"/>
          <w:lang w:val="ru-RU"/>
        </w:rPr>
        <w:t xml:space="preserve"> </w:t>
      </w:r>
      <w:r>
        <w:rPr>
          <w:bCs/>
          <w:iCs/>
          <w:color w:val="333333"/>
          <w:lang w:val="ru-RU"/>
        </w:rPr>
        <w:t>koji</w:t>
      </w:r>
      <w:r w:rsidR="000C5074" w:rsidRPr="000C5074">
        <w:rPr>
          <w:bCs/>
          <w:iCs/>
          <w:color w:val="333333"/>
          <w:lang w:val="ru-RU"/>
        </w:rPr>
        <w:t xml:space="preserve"> </w:t>
      </w:r>
      <w:r>
        <w:rPr>
          <w:bCs/>
          <w:iCs/>
          <w:color w:val="333333"/>
          <w:lang w:val="ru-RU"/>
        </w:rPr>
        <w:t>će</w:t>
      </w:r>
      <w:r w:rsidR="000C5074" w:rsidRPr="000C5074">
        <w:rPr>
          <w:bCs/>
          <w:iCs/>
          <w:color w:val="333333"/>
          <w:lang w:val="ru-RU"/>
        </w:rPr>
        <w:t xml:space="preserve"> </w:t>
      </w:r>
      <w:r>
        <w:rPr>
          <w:bCs/>
          <w:iCs/>
          <w:color w:val="333333"/>
          <w:lang w:val="ru-RU"/>
        </w:rPr>
        <w:t>ponuđač</w:t>
      </w:r>
      <w:r w:rsidR="000C5074" w:rsidRPr="000C5074">
        <w:rPr>
          <w:bCs/>
          <w:iCs/>
          <w:color w:val="333333"/>
        </w:rPr>
        <w:t xml:space="preserve"> </w:t>
      </w:r>
      <w:r>
        <w:rPr>
          <w:bCs/>
          <w:iCs/>
          <w:color w:val="333333"/>
          <w:lang w:val="ru-RU"/>
        </w:rPr>
        <w:t>izvršiti</w:t>
      </w:r>
      <w:r w:rsidR="000C5074" w:rsidRPr="000C5074">
        <w:rPr>
          <w:bCs/>
          <w:iCs/>
          <w:color w:val="333333"/>
          <w:lang w:val="ru-RU"/>
        </w:rPr>
        <w:t xml:space="preserve"> </w:t>
      </w:r>
      <w:r>
        <w:rPr>
          <w:bCs/>
          <w:iCs/>
          <w:color w:val="333333"/>
          <w:lang w:val="ru-RU"/>
        </w:rPr>
        <w:t>preko</w:t>
      </w:r>
      <w:r w:rsidR="000C5074" w:rsidRPr="000C5074">
        <w:rPr>
          <w:bCs/>
          <w:iCs/>
          <w:color w:val="333333"/>
          <w:lang w:val="ru-RU"/>
        </w:rPr>
        <w:t xml:space="preserve"> </w:t>
      </w:r>
      <w:r>
        <w:rPr>
          <w:bCs/>
          <w:iCs/>
          <w:color w:val="333333"/>
          <w:lang w:val="ru-RU"/>
        </w:rPr>
        <w:t>podizvođača</w:t>
      </w:r>
      <w:r w:rsidR="000C5074" w:rsidRPr="000C5074">
        <w:rPr>
          <w:b/>
          <w:bCs/>
          <w:iCs/>
          <w:color w:val="333333"/>
          <w:lang w:val="ru-RU"/>
        </w:rPr>
        <w:t>.</w:t>
      </w:r>
    </w:p>
    <w:p w:rsidR="000C5074" w:rsidRPr="004C53EF" w:rsidRDefault="00AB0A4E" w:rsidP="00146915">
      <w:pPr>
        <w:autoSpaceDE w:val="0"/>
        <w:autoSpaceDN w:val="0"/>
        <w:adjustRightInd w:val="0"/>
        <w:ind w:left="360" w:right="-90"/>
        <w:jc w:val="both"/>
        <w:rPr>
          <w:bCs/>
          <w:iCs/>
          <w:lang w:val="ru-RU"/>
        </w:rPr>
      </w:pPr>
      <w:r>
        <w:rPr>
          <w:bCs/>
          <w:iCs/>
          <w:color w:val="333333"/>
          <w:lang w:val="ru-RU"/>
        </w:rPr>
        <w:t>Pored</w:t>
      </w:r>
      <w:r w:rsidR="000C5074" w:rsidRPr="008C4680">
        <w:rPr>
          <w:bCs/>
          <w:iCs/>
          <w:color w:val="333333"/>
          <w:lang w:val="ru-RU"/>
        </w:rPr>
        <w:t xml:space="preserve"> </w:t>
      </w:r>
      <w:r>
        <w:rPr>
          <w:bCs/>
          <w:iCs/>
          <w:color w:val="333333"/>
          <w:lang w:val="ru-RU"/>
        </w:rPr>
        <w:t>obaveznih</w:t>
      </w:r>
      <w:r w:rsidR="000C5074" w:rsidRPr="008C4680">
        <w:rPr>
          <w:bCs/>
          <w:iCs/>
          <w:color w:val="333333"/>
          <w:lang w:val="ru-RU"/>
        </w:rPr>
        <w:t xml:space="preserve"> </w:t>
      </w:r>
      <w:r>
        <w:rPr>
          <w:bCs/>
          <w:iCs/>
          <w:color w:val="333333"/>
          <w:lang w:val="ru-RU"/>
        </w:rPr>
        <w:t>uslova</w:t>
      </w:r>
      <w:r w:rsidR="000C5074" w:rsidRPr="008C4680">
        <w:rPr>
          <w:bCs/>
          <w:iCs/>
          <w:color w:val="333333"/>
          <w:lang w:val="ru-RU"/>
        </w:rPr>
        <w:t xml:space="preserve">, </w:t>
      </w:r>
      <w:r>
        <w:rPr>
          <w:bCs/>
          <w:iCs/>
          <w:color w:val="333333"/>
          <w:lang w:val="ru-RU"/>
        </w:rPr>
        <w:t>podizvođač</w:t>
      </w:r>
      <w:r w:rsidR="00120355">
        <w:rPr>
          <w:bCs/>
          <w:iCs/>
          <w:color w:val="333333"/>
          <w:lang w:val="ru-RU"/>
        </w:rPr>
        <w:t xml:space="preserve"> </w:t>
      </w:r>
      <w:r>
        <w:rPr>
          <w:bCs/>
          <w:iCs/>
          <w:color w:val="333333"/>
          <w:lang w:val="ru-RU"/>
        </w:rPr>
        <w:t>mora</w:t>
      </w:r>
      <w:r w:rsidR="00120355">
        <w:rPr>
          <w:bCs/>
          <w:iCs/>
          <w:color w:val="333333"/>
          <w:lang w:val="ru-RU"/>
        </w:rPr>
        <w:t xml:space="preserve"> </w:t>
      </w:r>
      <w:r>
        <w:rPr>
          <w:bCs/>
          <w:iCs/>
          <w:color w:val="333333"/>
          <w:lang w:val="ru-RU"/>
        </w:rPr>
        <w:t>ispuniti</w:t>
      </w:r>
      <w:r w:rsidR="00120355">
        <w:rPr>
          <w:bCs/>
          <w:iCs/>
          <w:color w:val="333333"/>
          <w:lang w:val="ru-RU"/>
        </w:rPr>
        <w:t xml:space="preserve"> </w:t>
      </w:r>
      <w:r>
        <w:rPr>
          <w:bCs/>
          <w:iCs/>
          <w:color w:val="333333"/>
          <w:lang w:val="ru-RU"/>
        </w:rPr>
        <w:t>i</w:t>
      </w:r>
      <w:r w:rsidR="00120355">
        <w:rPr>
          <w:bCs/>
          <w:iCs/>
          <w:color w:val="333333"/>
          <w:lang w:val="ru-RU"/>
        </w:rPr>
        <w:t xml:space="preserve"> </w:t>
      </w:r>
      <w:r>
        <w:rPr>
          <w:bCs/>
          <w:iCs/>
          <w:color w:val="333333"/>
          <w:lang w:val="ru-RU"/>
        </w:rPr>
        <w:t>dodatne</w:t>
      </w:r>
      <w:r w:rsidR="000C5074" w:rsidRPr="008C4680">
        <w:rPr>
          <w:bCs/>
          <w:iCs/>
          <w:color w:val="333333"/>
          <w:lang w:val="ru-RU"/>
        </w:rPr>
        <w:t xml:space="preserve"> </w:t>
      </w:r>
      <w:r>
        <w:rPr>
          <w:bCs/>
          <w:iCs/>
          <w:color w:val="333333"/>
          <w:lang w:val="ru-RU"/>
        </w:rPr>
        <w:t>uslove</w:t>
      </w:r>
      <w:r w:rsidR="000C5074" w:rsidRPr="008C4680">
        <w:rPr>
          <w:bCs/>
          <w:iCs/>
          <w:color w:val="333333"/>
          <w:lang w:val="ru-RU"/>
        </w:rPr>
        <w:t xml:space="preserve"> </w:t>
      </w:r>
      <w:r>
        <w:rPr>
          <w:bCs/>
          <w:iCs/>
          <w:color w:val="333333"/>
          <w:lang w:val="ru-RU"/>
        </w:rPr>
        <w:t>koji</w:t>
      </w:r>
      <w:r w:rsidR="000C5074" w:rsidRPr="008C4680">
        <w:rPr>
          <w:bCs/>
          <w:iCs/>
          <w:color w:val="333333"/>
          <w:lang w:val="ru-RU"/>
        </w:rPr>
        <w:t xml:space="preserve"> </w:t>
      </w:r>
      <w:r>
        <w:rPr>
          <w:bCs/>
          <w:iCs/>
          <w:color w:val="333333"/>
          <w:lang w:val="ru-RU"/>
        </w:rPr>
        <w:t>je</w:t>
      </w:r>
      <w:r w:rsidR="00146915">
        <w:rPr>
          <w:bCs/>
          <w:iCs/>
          <w:color w:val="333333"/>
        </w:rPr>
        <w:t xml:space="preserve"> </w:t>
      </w:r>
      <w:r>
        <w:rPr>
          <w:bCs/>
          <w:iCs/>
          <w:color w:val="333333"/>
          <w:lang w:val="ru-RU"/>
        </w:rPr>
        <w:t>Naručilac</w:t>
      </w:r>
      <w:r w:rsidR="000C5074" w:rsidRPr="008C4680">
        <w:rPr>
          <w:bCs/>
          <w:iCs/>
          <w:color w:val="333333"/>
          <w:lang w:val="ru-RU"/>
        </w:rPr>
        <w:t xml:space="preserve"> </w:t>
      </w:r>
      <w:r>
        <w:rPr>
          <w:bCs/>
          <w:iCs/>
          <w:color w:val="333333"/>
          <w:lang w:val="ru-RU"/>
        </w:rPr>
        <w:t>zahtevao</w:t>
      </w:r>
      <w:r w:rsidR="000C5074">
        <w:rPr>
          <w:bCs/>
          <w:iCs/>
          <w:color w:val="333333"/>
          <w:lang w:val="ru-RU"/>
        </w:rPr>
        <w:t xml:space="preserve"> </w:t>
      </w:r>
      <w:r>
        <w:rPr>
          <w:bCs/>
          <w:iCs/>
          <w:color w:val="333333"/>
          <w:lang w:val="ru-RU"/>
        </w:rPr>
        <w:t>pod</w:t>
      </w:r>
      <w:r w:rsidR="000C5074">
        <w:rPr>
          <w:bCs/>
          <w:iCs/>
          <w:color w:val="333333"/>
          <w:lang w:val="ru-RU"/>
        </w:rPr>
        <w:t xml:space="preserve"> </w:t>
      </w:r>
      <w:r>
        <w:rPr>
          <w:bCs/>
          <w:iCs/>
          <w:color w:val="333333"/>
          <w:lang w:val="ru-RU"/>
        </w:rPr>
        <w:t>tačk</w:t>
      </w:r>
      <w:r>
        <w:rPr>
          <w:bCs/>
          <w:iCs/>
          <w:color w:val="333333"/>
        </w:rPr>
        <w:t>om</w:t>
      </w:r>
      <w:r w:rsidR="000C5074">
        <w:rPr>
          <w:bCs/>
          <w:iCs/>
          <w:color w:val="333333"/>
          <w:lang w:val="ru-RU"/>
        </w:rPr>
        <w:t xml:space="preserve"> 1.2.</w:t>
      </w:r>
    </w:p>
    <w:p w:rsidR="000C5074" w:rsidRPr="000C5074" w:rsidRDefault="000C5074" w:rsidP="000C5074">
      <w:pPr>
        <w:pStyle w:val="ListParagraph"/>
        <w:ind w:left="0"/>
        <w:jc w:val="both"/>
        <w:rPr>
          <w:bCs/>
          <w:iCs/>
        </w:rPr>
      </w:pPr>
    </w:p>
    <w:p w:rsidR="001619E7" w:rsidRPr="000C5074" w:rsidRDefault="00AB0A4E" w:rsidP="001E4858">
      <w:pPr>
        <w:pStyle w:val="ListParagraph"/>
        <w:numPr>
          <w:ilvl w:val="1"/>
          <w:numId w:val="10"/>
        </w:numPr>
        <w:jc w:val="both"/>
        <w:rPr>
          <w:bCs/>
          <w:iCs/>
        </w:rPr>
      </w:pPr>
      <w:r>
        <w:rPr>
          <w:bCs/>
          <w:iCs/>
        </w:rPr>
        <w:lastRenderedPageBreak/>
        <w:t>Ukoliko</w:t>
      </w:r>
      <w:r w:rsidR="001619E7" w:rsidRPr="00C05C4D">
        <w:rPr>
          <w:bCs/>
          <w:iCs/>
        </w:rPr>
        <w:t xml:space="preserve"> </w:t>
      </w:r>
      <w:r>
        <w:rPr>
          <w:bCs/>
          <w:iCs/>
        </w:rPr>
        <w:t>ponudu</w:t>
      </w:r>
      <w:r w:rsidR="001619E7" w:rsidRPr="00C05C4D">
        <w:rPr>
          <w:bCs/>
          <w:iCs/>
        </w:rPr>
        <w:t xml:space="preserve"> </w:t>
      </w:r>
      <w:r>
        <w:rPr>
          <w:bCs/>
          <w:iCs/>
        </w:rPr>
        <w:t>podnosi</w:t>
      </w:r>
      <w:r w:rsidR="001619E7" w:rsidRPr="00C05C4D">
        <w:rPr>
          <w:bCs/>
          <w:iCs/>
        </w:rPr>
        <w:t xml:space="preserve"> </w:t>
      </w:r>
      <w:r>
        <w:rPr>
          <w:bCs/>
          <w:iCs/>
        </w:rPr>
        <w:t>grupa</w:t>
      </w:r>
      <w:r w:rsidR="001619E7" w:rsidRPr="00C05C4D">
        <w:rPr>
          <w:bCs/>
          <w:iCs/>
        </w:rPr>
        <w:t xml:space="preserve"> </w:t>
      </w:r>
      <w:r>
        <w:rPr>
          <w:bCs/>
          <w:iCs/>
        </w:rPr>
        <w:t>ponuđača</w:t>
      </w:r>
      <w:r w:rsidR="001619E7" w:rsidRPr="00C05C4D">
        <w:rPr>
          <w:bCs/>
          <w:iCs/>
        </w:rPr>
        <w:t xml:space="preserve">, </w:t>
      </w:r>
      <w:r>
        <w:rPr>
          <w:bCs/>
          <w:iCs/>
        </w:rPr>
        <w:t>svaki</w:t>
      </w:r>
      <w:r w:rsidR="001619E7" w:rsidRPr="00C05C4D">
        <w:rPr>
          <w:bCs/>
          <w:iCs/>
        </w:rPr>
        <w:t xml:space="preserve"> </w:t>
      </w:r>
      <w:r>
        <w:rPr>
          <w:bCs/>
          <w:iCs/>
        </w:rPr>
        <w:t>ponuđač</w:t>
      </w:r>
      <w:r w:rsidR="001619E7" w:rsidRPr="00C05C4D">
        <w:rPr>
          <w:bCs/>
          <w:iCs/>
        </w:rPr>
        <w:t xml:space="preserve"> </w:t>
      </w:r>
      <w:r>
        <w:rPr>
          <w:bCs/>
          <w:iCs/>
        </w:rPr>
        <w:t>iz</w:t>
      </w:r>
      <w:r w:rsidR="001619E7" w:rsidRPr="00C05C4D">
        <w:rPr>
          <w:bCs/>
          <w:iCs/>
        </w:rPr>
        <w:t xml:space="preserve"> </w:t>
      </w:r>
      <w:r>
        <w:rPr>
          <w:bCs/>
          <w:iCs/>
        </w:rPr>
        <w:t>grupe</w:t>
      </w:r>
      <w:r w:rsidR="001619E7" w:rsidRPr="00C05C4D">
        <w:rPr>
          <w:bCs/>
          <w:iCs/>
        </w:rPr>
        <w:t xml:space="preserve"> </w:t>
      </w:r>
      <w:r>
        <w:rPr>
          <w:bCs/>
          <w:iCs/>
        </w:rPr>
        <w:t>ponuđača</w:t>
      </w:r>
      <w:r w:rsidR="001619E7" w:rsidRPr="00C05C4D">
        <w:rPr>
          <w:bCs/>
          <w:iCs/>
        </w:rPr>
        <w:t xml:space="preserve">, </w:t>
      </w:r>
      <w:r>
        <w:rPr>
          <w:bCs/>
          <w:iCs/>
        </w:rPr>
        <w:t>mora</w:t>
      </w:r>
      <w:r w:rsidR="001619E7" w:rsidRPr="00C05C4D">
        <w:rPr>
          <w:bCs/>
          <w:iCs/>
        </w:rPr>
        <w:t xml:space="preserve"> </w:t>
      </w:r>
      <w:r>
        <w:rPr>
          <w:bCs/>
          <w:iCs/>
        </w:rPr>
        <w:t>da</w:t>
      </w:r>
      <w:r w:rsidR="004E12F7" w:rsidRPr="00C05C4D">
        <w:rPr>
          <w:bCs/>
          <w:iCs/>
        </w:rPr>
        <w:t xml:space="preserve"> </w:t>
      </w:r>
      <w:r>
        <w:rPr>
          <w:bCs/>
          <w:iCs/>
        </w:rPr>
        <w:t>ispuni</w:t>
      </w:r>
      <w:r w:rsidR="004E12F7" w:rsidRPr="00C05C4D">
        <w:rPr>
          <w:bCs/>
          <w:iCs/>
        </w:rPr>
        <w:t xml:space="preserve"> </w:t>
      </w:r>
      <w:r>
        <w:rPr>
          <w:bCs/>
          <w:iCs/>
        </w:rPr>
        <w:t>obavezne</w:t>
      </w:r>
      <w:r w:rsidR="004E12F7" w:rsidRPr="00C05C4D">
        <w:rPr>
          <w:bCs/>
          <w:iCs/>
        </w:rPr>
        <w:t xml:space="preserve"> </w:t>
      </w:r>
      <w:r>
        <w:rPr>
          <w:bCs/>
          <w:iCs/>
        </w:rPr>
        <w:t>uslove</w:t>
      </w:r>
      <w:r w:rsidR="004E12F7" w:rsidRPr="00C05C4D">
        <w:rPr>
          <w:bCs/>
          <w:iCs/>
        </w:rPr>
        <w:t xml:space="preserve"> </w:t>
      </w:r>
      <w:r>
        <w:rPr>
          <w:bCs/>
          <w:iCs/>
        </w:rPr>
        <w:t>iz</w:t>
      </w:r>
      <w:r w:rsidR="004E12F7" w:rsidRPr="00C05C4D">
        <w:rPr>
          <w:bCs/>
          <w:iCs/>
        </w:rPr>
        <w:t xml:space="preserve"> </w:t>
      </w:r>
      <w:r>
        <w:rPr>
          <w:bCs/>
          <w:iCs/>
        </w:rPr>
        <w:t>čl</w:t>
      </w:r>
      <w:r w:rsidR="004E12F7" w:rsidRPr="00C05C4D">
        <w:rPr>
          <w:bCs/>
          <w:iCs/>
        </w:rPr>
        <w:t xml:space="preserve">. 75. </w:t>
      </w:r>
      <w:r>
        <w:rPr>
          <w:bCs/>
          <w:iCs/>
        </w:rPr>
        <w:t>st</w:t>
      </w:r>
      <w:r w:rsidR="004E12F7" w:rsidRPr="00C05C4D">
        <w:rPr>
          <w:bCs/>
          <w:iCs/>
        </w:rPr>
        <w:t>.</w:t>
      </w:r>
      <w:r w:rsidR="001619E7" w:rsidRPr="00C05C4D">
        <w:rPr>
          <w:bCs/>
          <w:iCs/>
        </w:rPr>
        <w:t xml:space="preserve"> 1. </w:t>
      </w:r>
      <w:r>
        <w:rPr>
          <w:bCs/>
          <w:iCs/>
        </w:rPr>
        <w:t>tač</w:t>
      </w:r>
      <w:r w:rsidR="001619E7" w:rsidRPr="00C05C4D">
        <w:rPr>
          <w:bCs/>
          <w:iCs/>
        </w:rPr>
        <w:t xml:space="preserve">. 1) </w:t>
      </w:r>
      <w:r>
        <w:rPr>
          <w:bCs/>
          <w:iCs/>
        </w:rPr>
        <w:t>do</w:t>
      </w:r>
      <w:r w:rsidR="001619E7" w:rsidRPr="00C05C4D">
        <w:rPr>
          <w:bCs/>
          <w:iCs/>
        </w:rPr>
        <w:t xml:space="preserve"> 4) </w:t>
      </w:r>
      <w:r>
        <w:rPr>
          <w:bCs/>
          <w:iCs/>
        </w:rPr>
        <w:t>Zakona</w:t>
      </w:r>
      <w:r w:rsidR="001619E7" w:rsidRPr="00C05C4D">
        <w:rPr>
          <w:bCs/>
          <w:iCs/>
        </w:rPr>
        <w:t xml:space="preserve">, </w:t>
      </w:r>
      <w:r>
        <w:rPr>
          <w:bCs/>
          <w:iCs/>
        </w:rPr>
        <w:t>a</w:t>
      </w:r>
      <w:r w:rsidR="001619E7" w:rsidRPr="00C05C4D">
        <w:rPr>
          <w:bCs/>
          <w:iCs/>
        </w:rPr>
        <w:t xml:space="preserve"> </w:t>
      </w:r>
      <w:r>
        <w:rPr>
          <w:bCs/>
          <w:iCs/>
        </w:rPr>
        <w:t>dodatne</w:t>
      </w:r>
      <w:r w:rsidR="001619E7" w:rsidRPr="00C05C4D">
        <w:rPr>
          <w:bCs/>
          <w:iCs/>
        </w:rPr>
        <w:t xml:space="preserve"> </w:t>
      </w:r>
      <w:r>
        <w:rPr>
          <w:bCs/>
          <w:iCs/>
        </w:rPr>
        <w:t>uslove</w:t>
      </w:r>
      <w:r w:rsidR="001619E7" w:rsidRPr="00C05C4D">
        <w:rPr>
          <w:bCs/>
          <w:iCs/>
        </w:rPr>
        <w:t xml:space="preserve"> </w:t>
      </w:r>
      <w:r>
        <w:rPr>
          <w:bCs/>
          <w:iCs/>
        </w:rPr>
        <w:t>ispunjavaju</w:t>
      </w:r>
      <w:r w:rsidR="001619E7" w:rsidRPr="00C05C4D">
        <w:rPr>
          <w:bCs/>
          <w:iCs/>
        </w:rPr>
        <w:t xml:space="preserve"> </w:t>
      </w:r>
      <w:r>
        <w:rPr>
          <w:bCs/>
          <w:iCs/>
        </w:rPr>
        <w:t>zajedno</w:t>
      </w:r>
      <w:r w:rsidR="001619E7" w:rsidRPr="00C05C4D">
        <w:rPr>
          <w:bCs/>
          <w:iCs/>
        </w:rPr>
        <w:t xml:space="preserve">. </w:t>
      </w:r>
    </w:p>
    <w:p w:rsidR="000C5074" w:rsidRPr="00C05C4D" w:rsidRDefault="000C5074" w:rsidP="000C5074">
      <w:pPr>
        <w:pStyle w:val="ListParagraph"/>
        <w:ind w:left="360"/>
        <w:jc w:val="both"/>
        <w:rPr>
          <w:bCs/>
          <w:iCs/>
        </w:rPr>
      </w:pPr>
    </w:p>
    <w:p w:rsidR="00E27A20" w:rsidRPr="00C05C4D" w:rsidRDefault="00AB0A4E" w:rsidP="000C5074">
      <w:pPr>
        <w:pStyle w:val="ListParagraph"/>
        <w:ind w:left="360"/>
        <w:jc w:val="both"/>
        <w:rPr>
          <w:bCs/>
          <w:iCs/>
        </w:rPr>
      </w:pPr>
      <w:r>
        <w:rPr>
          <w:bCs/>
          <w:iCs/>
        </w:rPr>
        <w:t>Uslov</w:t>
      </w:r>
      <w:r w:rsidR="004E12F7" w:rsidRPr="00C05C4D">
        <w:rPr>
          <w:bCs/>
          <w:iCs/>
        </w:rPr>
        <w:t xml:space="preserve"> </w:t>
      </w:r>
      <w:r>
        <w:rPr>
          <w:bCs/>
          <w:iCs/>
        </w:rPr>
        <w:t>iz</w:t>
      </w:r>
      <w:r w:rsidR="004E12F7" w:rsidRPr="00C05C4D">
        <w:rPr>
          <w:bCs/>
          <w:iCs/>
        </w:rPr>
        <w:t xml:space="preserve"> </w:t>
      </w:r>
      <w:r>
        <w:rPr>
          <w:bCs/>
          <w:iCs/>
        </w:rPr>
        <w:t>čl</w:t>
      </w:r>
      <w:r w:rsidR="004E12F7" w:rsidRPr="00C05C4D">
        <w:rPr>
          <w:bCs/>
          <w:iCs/>
        </w:rPr>
        <w:t xml:space="preserve">. 75. </w:t>
      </w:r>
      <w:r>
        <w:rPr>
          <w:bCs/>
          <w:iCs/>
        </w:rPr>
        <w:t>st</w:t>
      </w:r>
      <w:r w:rsidR="004E12F7" w:rsidRPr="00C05C4D">
        <w:rPr>
          <w:bCs/>
          <w:iCs/>
        </w:rPr>
        <w:t>.</w:t>
      </w:r>
      <w:r w:rsidR="001619E7" w:rsidRPr="00C05C4D">
        <w:rPr>
          <w:bCs/>
          <w:iCs/>
        </w:rPr>
        <w:t xml:space="preserve"> 1. </w:t>
      </w:r>
      <w:r>
        <w:rPr>
          <w:bCs/>
          <w:iCs/>
        </w:rPr>
        <w:t>tač</w:t>
      </w:r>
      <w:r w:rsidR="001619E7" w:rsidRPr="00C05C4D">
        <w:rPr>
          <w:bCs/>
          <w:iCs/>
        </w:rPr>
        <w:t xml:space="preserve">. 5) </w:t>
      </w:r>
      <w:r>
        <w:rPr>
          <w:bCs/>
          <w:iCs/>
        </w:rPr>
        <w:t>Zakona</w:t>
      </w:r>
      <w:r w:rsidR="001619E7" w:rsidRPr="00C05C4D">
        <w:rPr>
          <w:bCs/>
          <w:iCs/>
        </w:rPr>
        <w:t xml:space="preserve">, </w:t>
      </w:r>
      <w:r>
        <w:rPr>
          <w:bCs/>
          <w:iCs/>
        </w:rPr>
        <w:t>dužan</w:t>
      </w:r>
      <w:r w:rsidR="001619E7" w:rsidRPr="00C05C4D">
        <w:rPr>
          <w:bCs/>
          <w:iCs/>
        </w:rPr>
        <w:t xml:space="preserve"> </w:t>
      </w:r>
      <w:r>
        <w:rPr>
          <w:bCs/>
          <w:iCs/>
        </w:rPr>
        <w:t>je</w:t>
      </w:r>
      <w:r w:rsidR="001619E7" w:rsidRPr="00C05C4D">
        <w:rPr>
          <w:bCs/>
          <w:iCs/>
        </w:rPr>
        <w:t xml:space="preserve"> </w:t>
      </w:r>
      <w:r>
        <w:rPr>
          <w:bCs/>
          <w:iCs/>
        </w:rPr>
        <w:t>da</w:t>
      </w:r>
      <w:r w:rsidR="001619E7" w:rsidRPr="00C05C4D">
        <w:rPr>
          <w:bCs/>
          <w:iCs/>
        </w:rPr>
        <w:t xml:space="preserve"> </w:t>
      </w:r>
      <w:r>
        <w:rPr>
          <w:bCs/>
          <w:iCs/>
        </w:rPr>
        <w:t>ispuni</w:t>
      </w:r>
      <w:r w:rsidR="001619E7" w:rsidRPr="00C05C4D">
        <w:rPr>
          <w:bCs/>
          <w:iCs/>
        </w:rPr>
        <w:t xml:space="preserve"> </w:t>
      </w:r>
      <w:r>
        <w:rPr>
          <w:bCs/>
          <w:iCs/>
        </w:rPr>
        <w:t>ponuđač</w:t>
      </w:r>
      <w:r w:rsidR="001619E7" w:rsidRPr="00C05C4D">
        <w:rPr>
          <w:bCs/>
          <w:iCs/>
        </w:rPr>
        <w:t xml:space="preserve"> </w:t>
      </w:r>
      <w:r>
        <w:rPr>
          <w:bCs/>
          <w:iCs/>
        </w:rPr>
        <w:t>iz</w:t>
      </w:r>
      <w:r w:rsidR="001619E7" w:rsidRPr="00C05C4D">
        <w:rPr>
          <w:bCs/>
          <w:iCs/>
        </w:rPr>
        <w:t xml:space="preserve"> </w:t>
      </w:r>
      <w:r>
        <w:rPr>
          <w:bCs/>
          <w:iCs/>
        </w:rPr>
        <w:t>grupe</w:t>
      </w:r>
      <w:r w:rsidR="001619E7" w:rsidRPr="00C05C4D">
        <w:rPr>
          <w:bCs/>
          <w:iCs/>
        </w:rPr>
        <w:t xml:space="preserve"> </w:t>
      </w:r>
      <w:r>
        <w:rPr>
          <w:bCs/>
          <w:iCs/>
        </w:rPr>
        <w:t>ponuđača</w:t>
      </w:r>
      <w:r w:rsidR="001619E7" w:rsidRPr="00C05C4D">
        <w:rPr>
          <w:bCs/>
          <w:iCs/>
        </w:rPr>
        <w:t xml:space="preserve"> </w:t>
      </w:r>
      <w:r>
        <w:rPr>
          <w:bCs/>
          <w:iCs/>
        </w:rPr>
        <w:t>kojem</w:t>
      </w:r>
      <w:r w:rsidR="001619E7" w:rsidRPr="00C05C4D">
        <w:rPr>
          <w:bCs/>
          <w:iCs/>
        </w:rPr>
        <w:t xml:space="preserve"> </w:t>
      </w:r>
      <w:r>
        <w:rPr>
          <w:bCs/>
          <w:iCs/>
        </w:rPr>
        <w:t>je</w:t>
      </w:r>
      <w:r w:rsidR="001619E7" w:rsidRPr="00C05C4D">
        <w:rPr>
          <w:bCs/>
          <w:iCs/>
        </w:rPr>
        <w:t xml:space="preserve"> </w:t>
      </w:r>
      <w:r>
        <w:rPr>
          <w:bCs/>
          <w:iCs/>
        </w:rPr>
        <w:t>povereno</w:t>
      </w:r>
      <w:r w:rsidR="001619E7" w:rsidRPr="00C05C4D">
        <w:rPr>
          <w:bCs/>
          <w:iCs/>
        </w:rPr>
        <w:t xml:space="preserve"> </w:t>
      </w:r>
      <w:r>
        <w:rPr>
          <w:bCs/>
          <w:iCs/>
        </w:rPr>
        <w:t>izvršenje</w:t>
      </w:r>
      <w:r w:rsidR="001619E7" w:rsidRPr="00C05C4D">
        <w:rPr>
          <w:bCs/>
          <w:iCs/>
        </w:rPr>
        <w:t xml:space="preserve"> </w:t>
      </w:r>
      <w:r>
        <w:rPr>
          <w:bCs/>
          <w:iCs/>
        </w:rPr>
        <w:t>dela</w:t>
      </w:r>
      <w:r w:rsidR="001619E7" w:rsidRPr="00C05C4D">
        <w:rPr>
          <w:bCs/>
          <w:iCs/>
        </w:rPr>
        <w:t xml:space="preserve"> </w:t>
      </w:r>
      <w:r>
        <w:rPr>
          <w:bCs/>
          <w:iCs/>
        </w:rPr>
        <w:t>nabavke</w:t>
      </w:r>
      <w:r w:rsidR="001619E7" w:rsidRPr="00C05C4D">
        <w:rPr>
          <w:bCs/>
          <w:iCs/>
        </w:rPr>
        <w:t xml:space="preserve"> </w:t>
      </w:r>
      <w:r>
        <w:rPr>
          <w:bCs/>
          <w:iCs/>
        </w:rPr>
        <w:t>za</w:t>
      </w:r>
      <w:r w:rsidR="001619E7" w:rsidRPr="00C05C4D">
        <w:rPr>
          <w:bCs/>
          <w:iCs/>
        </w:rPr>
        <w:t xml:space="preserve"> </w:t>
      </w:r>
      <w:r>
        <w:rPr>
          <w:bCs/>
          <w:iCs/>
        </w:rPr>
        <w:t>koji</w:t>
      </w:r>
      <w:r w:rsidR="001619E7" w:rsidRPr="00C05C4D">
        <w:rPr>
          <w:bCs/>
          <w:iCs/>
        </w:rPr>
        <w:t xml:space="preserve"> </w:t>
      </w:r>
      <w:r>
        <w:rPr>
          <w:bCs/>
          <w:iCs/>
        </w:rPr>
        <w:t>je</w:t>
      </w:r>
      <w:r w:rsidR="001619E7" w:rsidRPr="00C05C4D">
        <w:rPr>
          <w:bCs/>
          <w:iCs/>
        </w:rPr>
        <w:t xml:space="preserve"> </w:t>
      </w:r>
      <w:r>
        <w:rPr>
          <w:bCs/>
          <w:iCs/>
        </w:rPr>
        <w:t>neophodna</w:t>
      </w:r>
      <w:r w:rsidR="001619E7" w:rsidRPr="00C05C4D">
        <w:rPr>
          <w:bCs/>
          <w:iCs/>
        </w:rPr>
        <w:t xml:space="preserve"> </w:t>
      </w:r>
      <w:r>
        <w:rPr>
          <w:bCs/>
          <w:iCs/>
        </w:rPr>
        <w:t>ispunjenost</w:t>
      </w:r>
      <w:r w:rsidR="001619E7" w:rsidRPr="00C05C4D">
        <w:rPr>
          <w:bCs/>
          <w:iCs/>
        </w:rPr>
        <w:t xml:space="preserve"> </w:t>
      </w:r>
      <w:r>
        <w:rPr>
          <w:bCs/>
          <w:iCs/>
        </w:rPr>
        <w:t>tog</w:t>
      </w:r>
      <w:r w:rsidR="001619E7" w:rsidRPr="00C05C4D">
        <w:rPr>
          <w:bCs/>
          <w:iCs/>
        </w:rPr>
        <w:t xml:space="preserve"> </w:t>
      </w:r>
      <w:r>
        <w:rPr>
          <w:bCs/>
          <w:iCs/>
        </w:rPr>
        <w:t>uslova</w:t>
      </w:r>
      <w:r w:rsidR="001619E7" w:rsidRPr="00C05C4D">
        <w:rPr>
          <w:bCs/>
          <w:iCs/>
        </w:rPr>
        <w:t>.</w:t>
      </w:r>
    </w:p>
    <w:p w:rsidR="00C97874" w:rsidRPr="00C05C4D" w:rsidRDefault="00C97874" w:rsidP="00A62003">
      <w:pPr>
        <w:pStyle w:val="ListParagraph"/>
        <w:jc w:val="both"/>
        <w:rPr>
          <w:bCs/>
          <w:iCs/>
        </w:rPr>
      </w:pPr>
    </w:p>
    <w:p w:rsidR="00D66CB1" w:rsidRPr="00C05C4D" w:rsidRDefault="00D45239" w:rsidP="00D45239">
      <w:pPr>
        <w:pStyle w:val="ListParagraph"/>
        <w:ind w:left="0"/>
        <w:jc w:val="both"/>
        <w:rPr>
          <w:bCs/>
          <w:iCs/>
        </w:rPr>
      </w:pPr>
      <w:r w:rsidRPr="00C05C4D">
        <w:rPr>
          <w:bCs/>
          <w:iCs/>
        </w:rPr>
        <w:t xml:space="preserve">2. </w:t>
      </w:r>
      <w:r w:rsidR="00AB0A4E">
        <w:rPr>
          <w:bCs/>
          <w:iCs/>
        </w:rPr>
        <w:t>UPUSTVO</w:t>
      </w:r>
      <w:r w:rsidRPr="00C05C4D">
        <w:rPr>
          <w:bCs/>
          <w:iCs/>
        </w:rPr>
        <w:t xml:space="preserve"> </w:t>
      </w:r>
      <w:r w:rsidR="00AB0A4E">
        <w:rPr>
          <w:bCs/>
          <w:iCs/>
        </w:rPr>
        <w:t>KAKO</w:t>
      </w:r>
      <w:r w:rsidRPr="00C05C4D">
        <w:rPr>
          <w:bCs/>
          <w:iCs/>
        </w:rPr>
        <w:t xml:space="preserve"> </w:t>
      </w:r>
      <w:r w:rsidR="00AB0A4E">
        <w:rPr>
          <w:bCs/>
          <w:iCs/>
        </w:rPr>
        <w:t>SE</w:t>
      </w:r>
      <w:r w:rsidRPr="00C05C4D">
        <w:rPr>
          <w:bCs/>
          <w:iCs/>
        </w:rPr>
        <w:t xml:space="preserve"> </w:t>
      </w:r>
      <w:r w:rsidR="00AB0A4E">
        <w:rPr>
          <w:bCs/>
          <w:iCs/>
        </w:rPr>
        <w:t>DOKAZUJE</w:t>
      </w:r>
      <w:r w:rsidRPr="00C05C4D">
        <w:rPr>
          <w:bCs/>
          <w:iCs/>
        </w:rPr>
        <w:t xml:space="preserve"> </w:t>
      </w:r>
      <w:r w:rsidR="00AB0A4E">
        <w:rPr>
          <w:bCs/>
          <w:iCs/>
        </w:rPr>
        <w:t>ISPUNjENOST</w:t>
      </w:r>
      <w:r w:rsidRPr="00C05C4D">
        <w:rPr>
          <w:bCs/>
          <w:iCs/>
        </w:rPr>
        <w:t xml:space="preserve"> </w:t>
      </w:r>
      <w:r w:rsidR="00AB0A4E">
        <w:rPr>
          <w:bCs/>
          <w:iCs/>
        </w:rPr>
        <w:t>USLOVA</w:t>
      </w:r>
    </w:p>
    <w:p w:rsidR="001619E7" w:rsidRPr="00C05C4D" w:rsidRDefault="001619E7">
      <w:pPr>
        <w:ind w:left="1350"/>
        <w:jc w:val="both"/>
        <w:rPr>
          <w:bCs/>
          <w:iCs/>
          <w:color w:val="C00000"/>
        </w:rPr>
      </w:pPr>
    </w:p>
    <w:p w:rsidR="001619E7" w:rsidRPr="00C05C4D" w:rsidRDefault="00AB0A4E">
      <w:pPr>
        <w:pStyle w:val="ListParagraph"/>
        <w:ind w:left="0"/>
        <w:jc w:val="both"/>
      </w:pPr>
      <w:r>
        <w:t>Ispunjenost</w:t>
      </w:r>
      <w:r w:rsidR="001619E7" w:rsidRPr="00C05C4D">
        <w:t xml:space="preserve"> </w:t>
      </w:r>
      <w:r>
        <w:rPr>
          <w:b/>
        </w:rPr>
        <w:t>obaveznih</w:t>
      </w:r>
      <w:r w:rsidR="001619E7" w:rsidRPr="00C05C4D">
        <w:rPr>
          <w:b/>
        </w:rPr>
        <w:t xml:space="preserve"> </w:t>
      </w:r>
      <w:r>
        <w:rPr>
          <w:b/>
          <w:lang w:val="sr-Cyrl-CS"/>
        </w:rPr>
        <w:t>uslova</w:t>
      </w:r>
      <w:r w:rsidR="001619E7" w:rsidRPr="00C05C4D">
        <w:rPr>
          <w:b/>
          <w:lang w:val="sr-Cyrl-CS"/>
        </w:rPr>
        <w:t xml:space="preserve"> </w:t>
      </w:r>
      <w:r>
        <w:t>za</w:t>
      </w:r>
      <w:r w:rsidR="001619E7" w:rsidRPr="00C05C4D">
        <w:t xml:space="preserve"> </w:t>
      </w:r>
      <w:r>
        <w:t>učešće</w:t>
      </w:r>
      <w:r w:rsidR="001619E7" w:rsidRPr="00C05C4D">
        <w:t xml:space="preserve"> </w:t>
      </w:r>
      <w:r>
        <w:t>u</w:t>
      </w:r>
      <w:r w:rsidR="001619E7" w:rsidRPr="00C05C4D">
        <w:t xml:space="preserve"> </w:t>
      </w:r>
      <w:r>
        <w:t>postupku</w:t>
      </w:r>
      <w:r w:rsidR="001619E7" w:rsidRPr="00C05C4D">
        <w:t xml:space="preserve"> </w:t>
      </w:r>
      <w:r>
        <w:t>predmetne</w:t>
      </w:r>
      <w:r w:rsidR="001619E7" w:rsidRPr="00C05C4D">
        <w:t xml:space="preserve"> </w:t>
      </w:r>
      <w:r>
        <w:t>javne</w:t>
      </w:r>
      <w:r w:rsidR="001619E7" w:rsidRPr="00C05C4D">
        <w:t xml:space="preserve"> </w:t>
      </w:r>
      <w:r>
        <w:t>nabavke</w:t>
      </w:r>
      <w:r w:rsidR="001619E7" w:rsidRPr="00C05C4D">
        <w:t xml:space="preserve">, </w:t>
      </w:r>
      <w:r>
        <w:rPr>
          <w:lang w:val="sr-Cyrl-CS"/>
        </w:rPr>
        <w:t>ponuđač</w:t>
      </w:r>
      <w:r w:rsidR="001619E7" w:rsidRPr="00C05C4D">
        <w:rPr>
          <w:lang w:val="sr-Cyrl-CS"/>
        </w:rPr>
        <w:t xml:space="preserve"> </w:t>
      </w:r>
      <w:r>
        <w:rPr>
          <w:lang w:val="sr-Cyrl-CS"/>
        </w:rPr>
        <w:t>dokazuje</w:t>
      </w:r>
      <w:r w:rsidR="001619E7" w:rsidRPr="00C05C4D">
        <w:rPr>
          <w:lang w:val="sr-Cyrl-CS"/>
        </w:rPr>
        <w:t xml:space="preserve"> </w:t>
      </w:r>
      <w:r>
        <w:rPr>
          <w:lang w:val="sr-Cyrl-CS"/>
        </w:rPr>
        <w:t>dostavljanjem</w:t>
      </w:r>
      <w:r w:rsidR="001619E7" w:rsidRPr="00C05C4D">
        <w:rPr>
          <w:lang w:val="sr-Cyrl-CS"/>
        </w:rPr>
        <w:t xml:space="preserve"> </w:t>
      </w:r>
      <w:r>
        <w:rPr>
          <w:lang w:val="sr-Cyrl-CS"/>
        </w:rPr>
        <w:t>sledećih</w:t>
      </w:r>
      <w:r w:rsidR="001619E7" w:rsidRPr="00C05C4D">
        <w:rPr>
          <w:lang w:val="sr-Cyrl-CS"/>
        </w:rPr>
        <w:t xml:space="preserve"> </w:t>
      </w:r>
      <w:r>
        <w:rPr>
          <w:lang w:val="sr-Cyrl-CS"/>
        </w:rPr>
        <w:t>dokaza</w:t>
      </w:r>
      <w:r w:rsidR="001619E7" w:rsidRPr="00C05C4D">
        <w:rPr>
          <w:lang w:val="sr-Cyrl-CS"/>
        </w:rPr>
        <w:t>:</w:t>
      </w:r>
    </w:p>
    <w:p w:rsidR="001619E7" w:rsidRPr="00C05C4D" w:rsidRDefault="001619E7">
      <w:pPr>
        <w:pStyle w:val="ListParagraph"/>
        <w:jc w:val="both"/>
      </w:pPr>
    </w:p>
    <w:p w:rsidR="001619E7" w:rsidRPr="00C05C4D" w:rsidRDefault="009277D1" w:rsidP="009277D1">
      <w:pPr>
        <w:pStyle w:val="ListParagraph"/>
        <w:jc w:val="both"/>
        <w:rPr>
          <w:iCs/>
          <w:lang w:val="sr-Cyrl-CS"/>
        </w:rPr>
      </w:pPr>
      <w:r>
        <w:rPr>
          <w:iCs/>
          <w:lang w:val="sr-Cyrl-CS"/>
        </w:rPr>
        <w:t>1)</w:t>
      </w:r>
      <w:r w:rsidR="00776518">
        <w:rPr>
          <w:iCs/>
          <w:lang w:val="sr-Cyrl-CS"/>
        </w:rPr>
        <w:t xml:space="preserve"> </w:t>
      </w:r>
      <w:r w:rsidR="00AB0A4E">
        <w:rPr>
          <w:iCs/>
          <w:lang w:val="sr-Cyrl-CS"/>
        </w:rPr>
        <w:t>Uslov</w:t>
      </w:r>
      <w:r w:rsidR="001619E7" w:rsidRPr="00C05C4D">
        <w:rPr>
          <w:iCs/>
          <w:lang w:val="sr-Cyrl-CS"/>
        </w:rPr>
        <w:t xml:space="preserve"> </w:t>
      </w:r>
      <w:r w:rsidR="00AB0A4E">
        <w:rPr>
          <w:iCs/>
          <w:lang w:val="sr-Cyrl-CS"/>
        </w:rPr>
        <w:t>iz</w:t>
      </w:r>
      <w:r w:rsidR="00D540DE">
        <w:rPr>
          <w:iCs/>
          <w:lang w:val="sr-Cyrl-CS"/>
        </w:rPr>
        <w:t xml:space="preserve"> </w:t>
      </w:r>
      <w:r w:rsidR="00AB0A4E">
        <w:rPr>
          <w:iCs/>
          <w:lang w:val="sr-Cyrl-CS"/>
        </w:rPr>
        <w:t>čl</w:t>
      </w:r>
      <w:r w:rsidR="00D540DE">
        <w:rPr>
          <w:iCs/>
          <w:lang w:val="sr-Cyrl-CS"/>
        </w:rPr>
        <w:t xml:space="preserve">. 75. </w:t>
      </w:r>
      <w:r w:rsidR="00AB0A4E">
        <w:rPr>
          <w:iCs/>
          <w:lang w:val="sr-Cyrl-CS"/>
        </w:rPr>
        <w:t>st</w:t>
      </w:r>
      <w:r w:rsidR="00D540DE">
        <w:rPr>
          <w:iCs/>
          <w:lang w:val="sr-Cyrl-CS"/>
        </w:rPr>
        <w:t xml:space="preserve">. 1. </w:t>
      </w:r>
      <w:r w:rsidR="00AB0A4E">
        <w:rPr>
          <w:iCs/>
          <w:lang w:val="sr-Cyrl-CS"/>
        </w:rPr>
        <w:t>tač</w:t>
      </w:r>
      <w:r w:rsidR="00D540DE">
        <w:rPr>
          <w:iCs/>
          <w:lang w:val="sr-Cyrl-CS"/>
        </w:rPr>
        <w:t xml:space="preserve">. 1) </w:t>
      </w:r>
      <w:r w:rsidR="00AB0A4E">
        <w:rPr>
          <w:iCs/>
          <w:lang w:val="sr-Cyrl-CS"/>
        </w:rPr>
        <w:t>Zakona</w:t>
      </w:r>
      <w:r w:rsidR="001619E7" w:rsidRPr="00C05C4D">
        <w:rPr>
          <w:iCs/>
          <w:lang w:val="sr-Cyrl-CS"/>
        </w:rPr>
        <w:t xml:space="preserve">- </w:t>
      </w:r>
      <w:r w:rsidR="00AB0A4E">
        <w:rPr>
          <w:iCs/>
          <w:u w:val="single"/>
          <w:lang w:val="sr-Cyrl-CS"/>
        </w:rPr>
        <w:t>Dokaz</w:t>
      </w:r>
      <w:r w:rsidR="001619E7" w:rsidRPr="00DD564B">
        <w:rPr>
          <w:iCs/>
          <w:u w:val="single"/>
          <w:lang w:val="sr-Cyrl-CS"/>
        </w:rPr>
        <w:t>:</w:t>
      </w:r>
      <w:r w:rsidR="001619E7" w:rsidRPr="00C05C4D">
        <w:rPr>
          <w:iCs/>
          <w:lang w:val="sr-Cyrl-CS"/>
        </w:rPr>
        <w:t xml:space="preserve"> </w:t>
      </w:r>
      <w:r w:rsidR="00AB0A4E">
        <w:rPr>
          <w:iCs/>
          <w:lang w:val="sr-Cyrl-CS"/>
        </w:rPr>
        <w:t>Izvod</w:t>
      </w:r>
      <w:r w:rsidR="001619E7" w:rsidRPr="00C05C4D">
        <w:rPr>
          <w:iCs/>
          <w:lang w:val="sr-Cyrl-CS"/>
        </w:rPr>
        <w:t xml:space="preserve"> </w:t>
      </w:r>
      <w:r w:rsidR="00AB0A4E">
        <w:t>iz</w:t>
      </w:r>
      <w:r w:rsidR="001619E7" w:rsidRPr="00C05C4D">
        <w:t xml:space="preserve"> </w:t>
      </w:r>
      <w:r w:rsidR="00AB0A4E">
        <w:t>registra</w:t>
      </w:r>
      <w:r w:rsidR="0044088D">
        <w:t xml:space="preserve"> </w:t>
      </w:r>
      <w:r w:rsidR="00AB0A4E">
        <w:t>nadležnog</w:t>
      </w:r>
      <w:r w:rsidR="0044088D">
        <w:t xml:space="preserve"> </w:t>
      </w:r>
      <w:r w:rsidR="00AB0A4E">
        <w:t>organa</w:t>
      </w:r>
      <w:r w:rsidR="00D540DE">
        <w:t>;</w:t>
      </w:r>
    </w:p>
    <w:p w:rsidR="001619E7" w:rsidRPr="00D540DE" w:rsidRDefault="009277D1" w:rsidP="00BA7D43">
      <w:pPr>
        <w:autoSpaceDE w:val="0"/>
        <w:autoSpaceDN w:val="0"/>
        <w:adjustRightInd w:val="0"/>
        <w:ind w:left="708"/>
        <w:jc w:val="both"/>
      </w:pPr>
      <w:r>
        <w:rPr>
          <w:iCs/>
          <w:lang w:val="sr-Cyrl-CS"/>
        </w:rPr>
        <w:t>2)</w:t>
      </w:r>
      <w:r w:rsidR="00776518">
        <w:rPr>
          <w:iCs/>
          <w:lang w:val="sr-Cyrl-CS"/>
        </w:rPr>
        <w:t xml:space="preserve"> </w:t>
      </w:r>
      <w:r w:rsidR="00AB0A4E">
        <w:rPr>
          <w:iCs/>
          <w:lang w:val="sr-Cyrl-CS"/>
        </w:rPr>
        <w:t>Uslov</w:t>
      </w:r>
      <w:r w:rsidR="001619E7" w:rsidRPr="00C05C4D">
        <w:rPr>
          <w:iCs/>
          <w:lang w:val="sr-Cyrl-CS"/>
        </w:rPr>
        <w:t xml:space="preserve"> </w:t>
      </w:r>
      <w:r w:rsidR="00AB0A4E">
        <w:rPr>
          <w:iCs/>
          <w:lang w:val="sr-Cyrl-CS"/>
        </w:rPr>
        <w:t>iz</w:t>
      </w:r>
      <w:r w:rsidR="001619E7" w:rsidRPr="00C05C4D">
        <w:rPr>
          <w:iCs/>
          <w:lang w:val="sr-Cyrl-CS"/>
        </w:rPr>
        <w:t xml:space="preserve"> </w:t>
      </w:r>
      <w:r w:rsidR="00AB0A4E">
        <w:rPr>
          <w:iCs/>
          <w:lang w:val="sr-Cyrl-CS"/>
        </w:rPr>
        <w:t>čl</w:t>
      </w:r>
      <w:r w:rsidR="001619E7" w:rsidRPr="00C05C4D">
        <w:rPr>
          <w:iCs/>
          <w:lang w:val="sr-Cyrl-CS"/>
        </w:rPr>
        <w:t xml:space="preserve">. 75. </w:t>
      </w:r>
      <w:r w:rsidR="00AB0A4E">
        <w:rPr>
          <w:iCs/>
          <w:lang w:val="sr-Cyrl-CS"/>
        </w:rPr>
        <w:t>st</w:t>
      </w:r>
      <w:r w:rsidR="001619E7" w:rsidRPr="00C05C4D">
        <w:rPr>
          <w:iCs/>
          <w:lang w:val="sr-Cyrl-CS"/>
        </w:rPr>
        <w:t xml:space="preserve">. 1. </w:t>
      </w:r>
      <w:r w:rsidR="00AB0A4E">
        <w:rPr>
          <w:iCs/>
          <w:lang w:val="sr-Cyrl-CS"/>
        </w:rPr>
        <w:t>tač</w:t>
      </w:r>
      <w:r w:rsidR="001619E7" w:rsidRPr="00C05C4D">
        <w:rPr>
          <w:iCs/>
          <w:lang w:val="sr-Cyrl-CS"/>
        </w:rPr>
        <w:t xml:space="preserve">. 2) </w:t>
      </w:r>
      <w:r w:rsidR="00AB0A4E">
        <w:rPr>
          <w:iCs/>
          <w:lang w:val="sr-Cyrl-CS"/>
        </w:rPr>
        <w:t>Zakona</w:t>
      </w:r>
      <w:r w:rsidR="001619E7" w:rsidRPr="00C05C4D">
        <w:rPr>
          <w:iCs/>
          <w:lang w:val="sr-Cyrl-CS"/>
        </w:rPr>
        <w:t xml:space="preserve"> </w:t>
      </w:r>
      <w:r w:rsidR="001619E7" w:rsidRPr="00C05C4D">
        <w:rPr>
          <w:lang w:val="sr-Cyrl-CS"/>
        </w:rPr>
        <w:t xml:space="preserve">- </w:t>
      </w:r>
      <w:r w:rsidR="00AB0A4E">
        <w:rPr>
          <w:u w:val="single"/>
        </w:rPr>
        <w:t>Dokaz</w:t>
      </w:r>
      <w:r w:rsidR="001619E7" w:rsidRPr="00DD564B">
        <w:rPr>
          <w:u w:val="single"/>
        </w:rPr>
        <w:t>:</w:t>
      </w:r>
      <w:r w:rsidR="001619E7" w:rsidRPr="00C05C4D">
        <w:t xml:space="preserve"> </w:t>
      </w:r>
      <w:r w:rsidR="00AB0A4E">
        <w:t>Potvrde</w:t>
      </w:r>
      <w:r w:rsidR="00D540DE" w:rsidRPr="00D540DE">
        <w:t xml:space="preserve"> </w:t>
      </w:r>
      <w:r w:rsidR="00AB0A4E">
        <w:t>nadležnog</w:t>
      </w:r>
      <w:r w:rsidR="00D540DE">
        <w:t xml:space="preserve"> </w:t>
      </w:r>
      <w:r w:rsidR="00AB0A4E">
        <w:t>suda</w:t>
      </w:r>
      <w:r w:rsidR="00D540DE">
        <w:t xml:space="preserve">, </w:t>
      </w:r>
      <w:r w:rsidR="00AB0A4E">
        <w:t>odnosno</w:t>
      </w:r>
      <w:r w:rsidR="00D540DE">
        <w:t xml:space="preserve"> </w:t>
      </w:r>
      <w:r w:rsidR="00AB0A4E">
        <w:t>nadležne</w:t>
      </w:r>
      <w:r w:rsidR="00D540DE">
        <w:t xml:space="preserve"> </w:t>
      </w:r>
      <w:r w:rsidR="00AB0A4E">
        <w:t>policijske</w:t>
      </w:r>
      <w:r w:rsidR="00D540DE">
        <w:t xml:space="preserve"> </w:t>
      </w:r>
      <w:r w:rsidR="00AB0A4E">
        <w:t>uprave</w:t>
      </w:r>
      <w:r w:rsidR="00D540DE">
        <w:t>;</w:t>
      </w:r>
    </w:p>
    <w:p w:rsidR="001619E7" w:rsidRPr="00C05C4D" w:rsidRDefault="00AB0A4E">
      <w:pPr>
        <w:pStyle w:val="ListParagraph"/>
        <w:jc w:val="both"/>
        <w:rPr>
          <w:iCs/>
          <w:lang w:val="sr-Cyrl-CS"/>
        </w:rPr>
      </w:pPr>
      <w:r>
        <w:rPr>
          <w:b/>
        </w:rPr>
        <w:t>Dokaz</w:t>
      </w:r>
      <w:r w:rsidR="001619E7" w:rsidRPr="00C05C4D">
        <w:rPr>
          <w:b/>
        </w:rPr>
        <w:t xml:space="preserve"> </w:t>
      </w:r>
      <w:r>
        <w:rPr>
          <w:b/>
        </w:rPr>
        <w:t>ne</w:t>
      </w:r>
      <w:r w:rsidR="001619E7" w:rsidRPr="00C05C4D">
        <w:rPr>
          <w:b/>
        </w:rPr>
        <w:t xml:space="preserve"> </w:t>
      </w:r>
      <w:r>
        <w:rPr>
          <w:b/>
        </w:rPr>
        <w:t>može</w:t>
      </w:r>
      <w:r w:rsidR="001619E7" w:rsidRPr="00C05C4D">
        <w:rPr>
          <w:b/>
        </w:rPr>
        <w:t xml:space="preserve"> </w:t>
      </w:r>
      <w:r>
        <w:rPr>
          <w:b/>
        </w:rPr>
        <w:t>biti</w:t>
      </w:r>
      <w:r w:rsidR="001619E7" w:rsidRPr="00C05C4D">
        <w:rPr>
          <w:b/>
        </w:rPr>
        <w:t xml:space="preserve"> </w:t>
      </w:r>
      <w:r>
        <w:rPr>
          <w:b/>
        </w:rPr>
        <w:t>stariji</w:t>
      </w:r>
      <w:r w:rsidR="001619E7" w:rsidRPr="00C05C4D">
        <w:rPr>
          <w:b/>
        </w:rPr>
        <w:t xml:space="preserve"> </w:t>
      </w:r>
      <w:r>
        <w:rPr>
          <w:b/>
        </w:rPr>
        <w:t>od</w:t>
      </w:r>
      <w:r w:rsidR="001619E7" w:rsidRPr="00C05C4D">
        <w:rPr>
          <w:b/>
        </w:rPr>
        <w:t xml:space="preserve"> </w:t>
      </w:r>
      <w:r>
        <w:rPr>
          <w:b/>
        </w:rPr>
        <w:t>dva</w:t>
      </w:r>
      <w:r w:rsidR="001619E7" w:rsidRPr="00C05C4D">
        <w:rPr>
          <w:b/>
        </w:rPr>
        <w:t xml:space="preserve"> </w:t>
      </w:r>
      <w:r>
        <w:rPr>
          <w:b/>
        </w:rPr>
        <w:t>meseca</w:t>
      </w:r>
      <w:r w:rsidR="001619E7" w:rsidRPr="00C05C4D">
        <w:rPr>
          <w:b/>
        </w:rPr>
        <w:t xml:space="preserve"> </w:t>
      </w:r>
      <w:r>
        <w:rPr>
          <w:b/>
        </w:rPr>
        <w:t>pre</w:t>
      </w:r>
      <w:r w:rsidR="001619E7" w:rsidRPr="00C05C4D">
        <w:rPr>
          <w:b/>
        </w:rPr>
        <w:t xml:space="preserve"> </w:t>
      </w:r>
      <w:r>
        <w:rPr>
          <w:b/>
        </w:rPr>
        <w:t>dana</w:t>
      </w:r>
      <w:r w:rsidR="000E5F1E">
        <w:rPr>
          <w:b/>
        </w:rPr>
        <w:t xml:space="preserve"> </w:t>
      </w:r>
      <w:r>
        <w:rPr>
          <w:b/>
        </w:rPr>
        <w:t>otvaranja</w:t>
      </w:r>
      <w:r w:rsidR="001619E7" w:rsidRPr="00C05C4D">
        <w:rPr>
          <w:b/>
        </w:rPr>
        <w:t xml:space="preserve"> </w:t>
      </w:r>
      <w:r>
        <w:rPr>
          <w:b/>
        </w:rPr>
        <w:t>ponuda</w:t>
      </w:r>
      <w:r w:rsidR="000E5F1E">
        <w:rPr>
          <w:b/>
        </w:rPr>
        <w:t xml:space="preserve">, </w:t>
      </w:r>
      <w:r>
        <w:rPr>
          <w:b/>
        </w:rPr>
        <w:t>odnosno</w:t>
      </w:r>
      <w:r w:rsidR="000E5F1E">
        <w:rPr>
          <w:b/>
        </w:rPr>
        <w:t xml:space="preserve"> </w:t>
      </w:r>
      <w:r>
        <w:rPr>
          <w:b/>
        </w:rPr>
        <w:t>ne</w:t>
      </w:r>
      <w:r w:rsidR="00CA3CF6">
        <w:rPr>
          <w:b/>
        </w:rPr>
        <w:t xml:space="preserve"> </w:t>
      </w:r>
      <w:r>
        <w:rPr>
          <w:b/>
        </w:rPr>
        <w:t>može</w:t>
      </w:r>
      <w:r w:rsidR="00CA3CF6">
        <w:rPr>
          <w:b/>
        </w:rPr>
        <w:t xml:space="preserve"> </w:t>
      </w:r>
      <w:r>
        <w:rPr>
          <w:b/>
        </w:rPr>
        <w:t>biti</w:t>
      </w:r>
      <w:r w:rsidR="00CA3CF6">
        <w:rPr>
          <w:b/>
        </w:rPr>
        <w:t xml:space="preserve"> </w:t>
      </w:r>
      <w:r>
        <w:rPr>
          <w:b/>
        </w:rPr>
        <w:t>izdat</w:t>
      </w:r>
      <w:r w:rsidR="00CA3CF6">
        <w:rPr>
          <w:b/>
        </w:rPr>
        <w:t xml:space="preserve"> </w:t>
      </w:r>
      <w:r>
        <w:rPr>
          <w:b/>
        </w:rPr>
        <w:t>pre</w:t>
      </w:r>
      <w:r w:rsidR="00CA3CF6">
        <w:rPr>
          <w:b/>
        </w:rPr>
        <w:t xml:space="preserve"> </w:t>
      </w:r>
      <w:r w:rsidR="00FF6EDA">
        <w:rPr>
          <w:b/>
        </w:rPr>
        <w:t>28</w:t>
      </w:r>
      <w:r w:rsidR="00D540DE">
        <w:rPr>
          <w:b/>
        </w:rPr>
        <w:t>.</w:t>
      </w:r>
      <w:r w:rsidR="00603142">
        <w:rPr>
          <w:b/>
        </w:rPr>
        <w:t xml:space="preserve"> </w:t>
      </w:r>
      <w:r w:rsidR="00A2126C">
        <w:rPr>
          <w:b/>
          <w:color w:val="auto"/>
          <w:lang w:val="ru-RU"/>
        </w:rPr>
        <w:t>3</w:t>
      </w:r>
      <w:r w:rsidR="00874313">
        <w:rPr>
          <w:b/>
          <w:color w:val="auto"/>
        </w:rPr>
        <w:t>. 201</w:t>
      </w:r>
      <w:r w:rsidR="00FF6EDA">
        <w:rPr>
          <w:b/>
          <w:color w:val="auto"/>
        </w:rPr>
        <w:t>9</w:t>
      </w:r>
      <w:r w:rsidR="000E5F1E" w:rsidRPr="00D540DE">
        <w:rPr>
          <w:b/>
          <w:color w:val="auto"/>
        </w:rPr>
        <w:t xml:space="preserve">. </w:t>
      </w:r>
      <w:r>
        <w:rPr>
          <w:b/>
          <w:color w:val="auto"/>
        </w:rPr>
        <w:t>godine</w:t>
      </w:r>
      <w:r w:rsidR="001619E7" w:rsidRPr="00D540DE">
        <w:rPr>
          <w:b/>
          <w:color w:val="auto"/>
        </w:rPr>
        <w:t>;</w:t>
      </w:r>
      <w:r w:rsidR="001619E7" w:rsidRPr="00C05C4D">
        <w:rPr>
          <w:b/>
        </w:rPr>
        <w:t xml:space="preserve"> </w:t>
      </w:r>
    </w:p>
    <w:p w:rsidR="00603142" w:rsidRPr="00CA3CF6" w:rsidRDefault="009277D1" w:rsidP="009277D1">
      <w:pPr>
        <w:autoSpaceDE w:val="0"/>
        <w:autoSpaceDN w:val="0"/>
        <w:adjustRightInd w:val="0"/>
        <w:ind w:left="708"/>
        <w:jc w:val="both"/>
      </w:pPr>
      <w:r>
        <w:rPr>
          <w:iCs/>
          <w:lang w:val="sr-Cyrl-CS"/>
        </w:rPr>
        <w:t>3)</w:t>
      </w:r>
      <w:r w:rsidR="00776518">
        <w:rPr>
          <w:iCs/>
          <w:lang w:val="sr-Cyrl-CS"/>
        </w:rPr>
        <w:t xml:space="preserve"> </w:t>
      </w:r>
      <w:r w:rsidR="00AB0A4E">
        <w:rPr>
          <w:iCs/>
          <w:lang w:val="sr-Cyrl-CS"/>
        </w:rPr>
        <w:t>Uslov</w:t>
      </w:r>
      <w:r w:rsidR="001619E7" w:rsidRPr="00603142">
        <w:rPr>
          <w:iCs/>
          <w:lang w:val="sr-Cyrl-CS"/>
        </w:rPr>
        <w:t xml:space="preserve"> </w:t>
      </w:r>
      <w:r w:rsidR="00AB0A4E">
        <w:rPr>
          <w:iCs/>
          <w:lang w:val="sr-Cyrl-CS"/>
        </w:rPr>
        <w:t>iz</w:t>
      </w:r>
      <w:r w:rsidR="00605EDC" w:rsidRPr="00603142">
        <w:rPr>
          <w:iCs/>
          <w:lang w:val="sr-Cyrl-CS"/>
        </w:rPr>
        <w:t xml:space="preserve"> </w:t>
      </w:r>
      <w:r w:rsidR="00AB0A4E">
        <w:rPr>
          <w:iCs/>
          <w:lang w:val="sr-Cyrl-CS"/>
        </w:rPr>
        <w:t>čl</w:t>
      </w:r>
      <w:r w:rsidR="00605EDC" w:rsidRPr="00603142">
        <w:rPr>
          <w:iCs/>
          <w:lang w:val="sr-Cyrl-CS"/>
        </w:rPr>
        <w:t xml:space="preserve">. 75. </w:t>
      </w:r>
      <w:r w:rsidR="00AB0A4E">
        <w:rPr>
          <w:iCs/>
          <w:lang w:val="sr-Cyrl-CS"/>
        </w:rPr>
        <w:t>st</w:t>
      </w:r>
      <w:r w:rsidR="00605EDC" w:rsidRPr="00603142">
        <w:rPr>
          <w:iCs/>
          <w:lang w:val="sr-Cyrl-CS"/>
        </w:rPr>
        <w:t xml:space="preserve">. 1. </w:t>
      </w:r>
      <w:r w:rsidR="00AB0A4E">
        <w:rPr>
          <w:iCs/>
          <w:lang w:val="sr-Cyrl-CS"/>
        </w:rPr>
        <w:t>tač</w:t>
      </w:r>
      <w:r w:rsidR="00605EDC" w:rsidRPr="00603142">
        <w:rPr>
          <w:iCs/>
          <w:lang w:val="sr-Cyrl-CS"/>
        </w:rPr>
        <w:t xml:space="preserve">. 4) </w:t>
      </w:r>
      <w:r w:rsidR="00AB0A4E">
        <w:rPr>
          <w:iCs/>
          <w:lang w:val="sr-Cyrl-CS"/>
        </w:rPr>
        <w:t>Zakona</w:t>
      </w:r>
      <w:r w:rsidR="00CA3CF6">
        <w:rPr>
          <w:iCs/>
          <w:lang w:val="sr-Cyrl-CS"/>
        </w:rPr>
        <w:t xml:space="preserve"> </w:t>
      </w:r>
      <w:r w:rsidR="001619E7" w:rsidRPr="00603142">
        <w:rPr>
          <w:iCs/>
          <w:lang w:val="sr-Cyrl-CS"/>
        </w:rPr>
        <w:t xml:space="preserve">- </w:t>
      </w:r>
      <w:r w:rsidR="00AB0A4E">
        <w:rPr>
          <w:u w:val="single"/>
        </w:rPr>
        <w:t>Dokaz</w:t>
      </w:r>
      <w:r w:rsidR="001619E7" w:rsidRPr="00DD564B">
        <w:rPr>
          <w:u w:val="single"/>
        </w:rPr>
        <w:t>:</w:t>
      </w:r>
      <w:r w:rsidR="001619E7" w:rsidRPr="00C05C4D">
        <w:t xml:space="preserve"> </w:t>
      </w:r>
      <w:r w:rsidR="00AB0A4E">
        <w:t>Potvrde</w:t>
      </w:r>
      <w:r w:rsidR="00CA3CF6">
        <w:t xml:space="preserve"> </w:t>
      </w:r>
      <w:r w:rsidR="00AB0A4E">
        <w:t>nadležnog</w:t>
      </w:r>
      <w:r w:rsidR="00CA3CF6">
        <w:t xml:space="preserve"> </w:t>
      </w:r>
      <w:r w:rsidR="00AB0A4E">
        <w:t>poreskog</w:t>
      </w:r>
      <w:r w:rsidR="00CA3CF6">
        <w:t xml:space="preserve"> </w:t>
      </w:r>
      <w:r w:rsidR="00AB0A4E">
        <w:t>organa</w:t>
      </w:r>
      <w:r w:rsidR="00CA3CF6">
        <w:t xml:space="preserve"> </w:t>
      </w:r>
      <w:r w:rsidR="00AB0A4E">
        <w:t>i</w:t>
      </w:r>
      <w:r w:rsidR="00CA3CF6">
        <w:t xml:space="preserve"> </w:t>
      </w:r>
      <w:r w:rsidR="00AB0A4E">
        <w:t>organizacije</w:t>
      </w:r>
      <w:r w:rsidR="00CA3CF6">
        <w:t xml:space="preserve"> </w:t>
      </w:r>
      <w:r w:rsidR="00AB0A4E">
        <w:t>za</w:t>
      </w:r>
      <w:r w:rsidR="00CA3CF6">
        <w:t xml:space="preserve"> </w:t>
      </w:r>
      <w:r w:rsidR="00AB0A4E">
        <w:t>obavezno</w:t>
      </w:r>
      <w:r w:rsidR="00CA3CF6">
        <w:t xml:space="preserve"> </w:t>
      </w:r>
      <w:r w:rsidR="00AB0A4E">
        <w:t>socijalno</w:t>
      </w:r>
      <w:r w:rsidR="00CA3CF6">
        <w:t xml:space="preserve"> </w:t>
      </w:r>
      <w:r w:rsidR="00AB0A4E">
        <w:t>osiguranje</w:t>
      </w:r>
      <w:r w:rsidR="00CA3CF6">
        <w:t xml:space="preserve"> </w:t>
      </w:r>
      <w:r w:rsidR="00AB0A4E">
        <w:t>ili</w:t>
      </w:r>
      <w:r w:rsidR="00CA3CF6">
        <w:t xml:space="preserve"> </w:t>
      </w:r>
      <w:r w:rsidR="00AB0A4E">
        <w:t>potvrde</w:t>
      </w:r>
      <w:r w:rsidR="00CA3CF6">
        <w:t xml:space="preserve"> </w:t>
      </w:r>
      <w:r w:rsidR="00AB0A4E">
        <w:t>nadležnog</w:t>
      </w:r>
      <w:r w:rsidR="00CA3CF6">
        <w:t xml:space="preserve"> </w:t>
      </w:r>
      <w:r w:rsidR="00AB0A4E">
        <w:t>organa</w:t>
      </w:r>
      <w:r w:rsidR="00CA3CF6">
        <w:t xml:space="preserve"> </w:t>
      </w:r>
      <w:r w:rsidR="00AB0A4E">
        <w:t>da</w:t>
      </w:r>
      <w:r w:rsidR="00CA3CF6">
        <w:t xml:space="preserve"> </w:t>
      </w:r>
      <w:r w:rsidR="00AB0A4E">
        <w:t>se</w:t>
      </w:r>
      <w:r w:rsidR="00CA3CF6">
        <w:t xml:space="preserve"> </w:t>
      </w:r>
      <w:r w:rsidR="00AB0A4E">
        <w:t>ponuđač</w:t>
      </w:r>
      <w:r w:rsidR="00CA3CF6">
        <w:t xml:space="preserve"> </w:t>
      </w:r>
      <w:r w:rsidR="00AB0A4E">
        <w:t>nalazi</w:t>
      </w:r>
      <w:r w:rsidR="00CA3CF6">
        <w:t xml:space="preserve"> </w:t>
      </w:r>
      <w:r w:rsidR="00AB0A4E">
        <w:t>u</w:t>
      </w:r>
      <w:r w:rsidR="00CA3CF6">
        <w:t xml:space="preserve"> </w:t>
      </w:r>
      <w:r w:rsidR="00AB0A4E">
        <w:t>postupku</w:t>
      </w:r>
      <w:r w:rsidR="00CA3CF6">
        <w:t xml:space="preserve"> </w:t>
      </w:r>
      <w:r w:rsidR="00AB0A4E">
        <w:t>privatizacije</w:t>
      </w:r>
      <w:r w:rsidR="00CA3CF6">
        <w:t>;</w:t>
      </w:r>
    </w:p>
    <w:p w:rsidR="001619E7" w:rsidRPr="009277D1" w:rsidRDefault="00AB0A4E" w:rsidP="009277D1">
      <w:pPr>
        <w:pStyle w:val="ListParagraph"/>
        <w:ind w:left="708"/>
        <w:jc w:val="both"/>
        <w:rPr>
          <w:iCs/>
          <w:color w:val="FF0000"/>
          <w:lang w:val="sr-Cyrl-CS"/>
        </w:rPr>
      </w:pPr>
      <w:r>
        <w:rPr>
          <w:b/>
        </w:rPr>
        <w:t>Dokaz</w:t>
      </w:r>
      <w:r w:rsidR="001619E7" w:rsidRPr="00603142">
        <w:rPr>
          <w:b/>
        </w:rPr>
        <w:t xml:space="preserve"> </w:t>
      </w:r>
      <w:r>
        <w:rPr>
          <w:b/>
        </w:rPr>
        <w:t>ne</w:t>
      </w:r>
      <w:r w:rsidR="001619E7" w:rsidRPr="00603142">
        <w:rPr>
          <w:b/>
        </w:rPr>
        <w:t xml:space="preserve"> </w:t>
      </w:r>
      <w:r>
        <w:rPr>
          <w:b/>
        </w:rPr>
        <w:t>može</w:t>
      </w:r>
      <w:r w:rsidR="001619E7" w:rsidRPr="00603142">
        <w:rPr>
          <w:b/>
        </w:rPr>
        <w:t xml:space="preserve"> </w:t>
      </w:r>
      <w:r>
        <w:rPr>
          <w:b/>
        </w:rPr>
        <w:t>biti</w:t>
      </w:r>
      <w:r w:rsidR="001619E7" w:rsidRPr="00603142">
        <w:rPr>
          <w:b/>
        </w:rPr>
        <w:t xml:space="preserve"> </w:t>
      </w:r>
      <w:r>
        <w:rPr>
          <w:b/>
        </w:rPr>
        <w:t>stariji</w:t>
      </w:r>
      <w:r w:rsidR="001619E7" w:rsidRPr="00603142">
        <w:rPr>
          <w:b/>
        </w:rPr>
        <w:t xml:space="preserve"> </w:t>
      </w:r>
      <w:r>
        <w:rPr>
          <w:b/>
        </w:rPr>
        <w:t>od</w:t>
      </w:r>
      <w:r w:rsidR="001619E7" w:rsidRPr="00603142">
        <w:rPr>
          <w:b/>
        </w:rPr>
        <w:t xml:space="preserve"> </w:t>
      </w:r>
      <w:r>
        <w:rPr>
          <w:b/>
        </w:rPr>
        <w:t>dva</w:t>
      </w:r>
      <w:r w:rsidR="001619E7" w:rsidRPr="00603142">
        <w:rPr>
          <w:b/>
        </w:rPr>
        <w:t xml:space="preserve"> </w:t>
      </w:r>
      <w:r>
        <w:rPr>
          <w:b/>
        </w:rPr>
        <w:t>meseca</w:t>
      </w:r>
      <w:r w:rsidR="001619E7" w:rsidRPr="00603142">
        <w:rPr>
          <w:b/>
        </w:rPr>
        <w:t xml:space="preserve"> </w:t>
      </w:r>
      <w:r>
        <w:rPr>
          <w:b/>
        </w:rPr>
        <w:t>pre</w:t>
      </w:r>
      <w:r w:rsidR="0026732E" w:rsidRPr="00603142">
        <w:rPr>
          <w:b/>
        </w:rPr>
        <w:t xml:space="preserve"> </w:t>
      </w:r>
      <w:r>
        <w:rPr>
          <w:b/>
        </w:rPr>
        <w:t>dana</w:t>
      </w:r>
      <w:r w:rsidR="0026732E" w:rsidRPr="00603142">
        <w:rPr>
          <w:b/>
        </w:rPr>
        <w:t xml:space="preserve"> </w:t>
      </w:r>
      <w:r>
        <w:rPr>
          <w:b/>
        </w:rPr>
        <w:t>otvaranja</w:t>
      </w:r>
      <w:r w:rsidR="001619E7" w:rsidRPr="00603142">
        <w:rPr>
          <w:b/>
        </w:rPr>
        <w:t xml:space="preserve"> </w:t>
      </w:r>
      <w:r>
        <w:rPr>
          <w:b/>
        </w:rPr>
        <w:t>ponuda</w:t>
      </w:r>
      <w:r w:rsidR="0026732E" w:rsidRPr="00603142">
        <w:rPr>
          <w:b/>
        </w:rPr>
        <w:t xml:space="preserve">, </w:t>
      </w:r>
      <w:r>
        <w:rPr>
          <w:b/>
        </w:rPr>
        <w:t>odnosno</w:t>
      </w:r>
      <w:r w:rsidR="0026732E" w:rsidRPr="00603142">
        <w:rPr>
          <w:b/>
        </w:rPr>
        <w:t xml:space="preserve"> </w:t>
      </w:r>
      <w:r>
        <w:rPr>
          <w:b/>
        </w:rPr>
        <w:t>ne</w:t>
      </w:r>
      <w:r w:rsidR="0026732E" w:rsidRPr="00603142">
        <w:rPr>
          <w:b/>
        </w:rPr>
        <w:t xml:space="preserve"> </w:t>
      </w:r>
      <w:r>
        <w:rPr>
          <w:b/>
        </w:rPr>
        <w:t>može</w:t>
      </w:r>
      <w:r w:rsidR="0026732E" w:rsidRPr="00603142">
        <w:rPr>
          <w:b/>
        </w:rPr>
        <w:t xml:space="preserve"> </w:t>
      </w:r>
      <w:r>
        <w:rPr>
          <w:b/>
        </w:rPr>
        <w:t>biti</w:t>
      </w:r>
      <w:r w:rsidR="0026732E" w:rsidRPr="00603142">
        <w:rPr>
          <w:b/>
        </w:rPr>
        <w:t xml:space="preserve"> </w:t>
      </w:r>
      <w:r>
        <w:rPr>
          <w:b/>
        </w:rPr>
        <w:t>izdat</w:t>
      </w:r>
      <w:r w:rsidR="0026732E" w:rsidRPr="00603142">
        <w:rPr>
          <w:b/>
        </w:rPr>
        <w:t xml:space="preserve"> </w:t>
      </w:r>
      <w:r>
        <w:rPr>
          <w:b/>
          <w:color w:val="auto"/>
        </w:rPr>
        <w:t>pre</w:t>
      </w:r>
      <w:r w:rsidR="009277D1" w:rsidRPr="00CA3CF6">
        <w:rPr>
          <w:b/>
          <w:color w:val="auto"/>
        </w:rPr>
        <w:t xml:space="preserve"> </w:t>
      </w:r>
      <w:r w:rsidR="00FF6EDA">
        <w:rPr>
          <w:b/>
          <w:color w:val="auto"/>
        </w:rPr>
        <w:t>28</w:t>
      </w:r>
      <w:r w:rsidR="00372E3E">
        <w:rPr>
          <w:b/>
          <w:color w:val="auto"/>
        </w:rPr>
        <w:t xml:space="preserve">. </w:t>
      </w:r>
      <w:r w:rsidR="00A2126C">
        <w:rPr>
          <w:b/>
          <w:color w:val="auto"/>
          <w:lang w:val="ru-RU"/>
        </w:rPr>
        <w:t>3</w:t>
      </w:r>
      <w:r w:rsidR="00874313">
        <w:rPr>
          <w:b/>
          <w:color w:val="auto"/>
        </w:rPr>
        <w:t>. 201</w:t>
      </w:r>
      <w:r w:rsidR="00FF6EDA">
        <w:rPr>
          <w:b/>
          <w:color w:val="auto"/>
        </w:rPr>
        <w:t>9</w:t>
      </w:r>
      <w:r w:rsidR="0026732E" w:rsidRPr="00CA3CF6">
        <w:rPr>
          <w:b/>
          <w:color w:val="auto"/>
        </w:rPr>
        <w:t xml:space="preserve">. </w:t>
      </w:r>
      <w:r>
        <w:rPr>
          <w:b/>
          <w:color w:val="auto"/>
        </w:rPr>
        <w:t>godine</w:t>
      </w:r>
      <w:r w:rsidR="001619E7" w:rsidRPr="00CA3CF6">
        <w:rPr>
          <w:b/>
          <w:color w:val="auto"/>
        </w:rPr>
        <w:t>;</w:t>
      </w:r>
    </w:p>
    <w:p w:rsidR="005B6CC3" w:rsidRPr="00372E3E" w:rsidRDefault="009277D1" w:rsidP="00372E3E">
      <w:pPr>
        <w:pStyle w:val="ListParagraph"/>
        <w:jc w:val="both"/>
        <w:rPr>
          <w:i/>
          <w:color w:val="auto"/>
          <w:lang w:val="sr-Cyrl-CS"/>
        </w:rPr>
      </w:pPr>
      <w:r>
        <w:rPr>
          <w:iCs/>
          <w:color w:val="auto"/>
          <w:lang w:val="sr-Cyrl-CS"/>
        </w:rPr>
        <w:t>4)</w:t>
      </w:r>
      <w:r w:rsidR="00C91E84">
        <w:rPr>
          <w:iCs/>
          <w:color w:val="auto"/>
          <w:lang w:val="sr-Cyrl-CS"/>
        </w:rPr>
        <w:t xml:space="preserve"> </w:t>
      </w:r>
      <w:r w:rsidR="00AB0A4E">
        <w:rPr>
          <w:iCs/>
          <w:color w:val="auto"/>
          <w:lang w:val="sr-Cyrl-CS"/>
        </w:rPr>
        <w:t>Uslov</w:t>
      </w:r>
      <w:r w:rsidR="001619E7" w:rsidRPr="00C05C4D">
        <w:rPr>
          <w:iCs/>
          <w:color w:val="auto"/>
          <w:lang w:val="sr-Cyrl-CS"/>
        </w:rPr>
        <w:t xml:space="preserve"> </w:t>
      </w:r>
      <w:r w:rsidR="00AB0A4E">
        <w:rPr>
          <w:iCs/>
          <w:color w:val="auto"/>
          <w:lang w:val="sr-Cyrl-CS"/>
        </w:rPr>
        <w:t>iz</w:t>
      </w:r>
      <w:r w:rsidR="001619E7" w:rsidRPr="00C05C4D">
        <w:rPr>
          <w:iCs/>
          <w:color w:val="auto"/>
          <w:lang w:val="sr-Cyrl-CS"/>
        </w:rPr>
        <w:t xml:space="preserve"> </w:t>
      </w:r>
      <w:r w:rsidR="00AB0A4E">
        <w:rPr>
          <w:iCs/>
          <w:color w:val="auto"/>
          <w:lang w:val="sr-Cyrl-CS"/>
        </w:rPr>
        <w:t>čl</w:t>
      </w:r>
      <w:r w:rsidR="001619E7" w:rsidRPr="00C05C4D">
        <w:rPr>
          <w:iCs/>
          <w:color w:val="auto"/>
          <w:lang w:val="sr-Cyrl-CS"/>
        </w:rPr>
        <w:t xml:space="preserve">. 75. </w:t>
      </w:r>
      <w:r w:rsidR="00AB0A4E">
        <w:rPr>
          <w:iCs/>
          <w:color w:val="auto"/>
          <w:lang w:val="sr-Cyrl-CS"/>
        </w:rPr>
        <w:t>st</w:t>
      </w:r>
      <w:r w:rsidR="001619E7" w:rsidRPr="00C05C4D">
        <w:rPr>
          <w:iCs/>
          <w:color w:val="auto"/>
          <w:lang w:val="sr-Cyrl-CS"/>
        </w:rPr>
        <w:t xml:space="preserve">. 1. </w:t>
      </w:r>
      <w:r w:rsidR="00AB0A4E">
        <w:rPr>
          <w:iCs/>
          <w:color w:val="auto"/>
          <w:lang w:val="sr-Cyrl-CS"/>
        </w:rPr>
        <w:t>tač</w:t>
      </w:r>
      <w:r w:rsidR="001619E7" w:rsidRPr="00C05C4D">
        <w:rPr>
          <w:iCs/>
          <w:color w:val="auto"/>
          <w:lang w:val="sr-Cyrl-CS"/>
        </w:rPr>
        <w:t xml:space="preserve">. 5) </w:t>
      </w:r>
      <w:r w:rsidR="00AB0A4E">
        <w:rPr>
          <w:iCs/>
          <w:color w:val="auto"/>
          <w:lang w:val="sr-Cyrl-CS"/>
        </w:rPr>
        <w:t>Zakona</w:t>
      </w:r>
      <w:r w:rsidR="001619E7" w:rsidRPr="004302D4">
        <w:rPr>
          <w:iCs/>
          <w:color w:val="auto"/>
          <w:lang w:val="sr-Cyrl-CS"/>
        </w:rPr>
        <w:t xml:space="preserve"> </w:t>
      </w:r>
      <w:r w:rsidR="001619E7" w:rsidRPr="004302D4">
        <w:rPr>
          <w:iCs/>
          <w:color w:val="auto"/>
          <w:u w:val="single"/>
          <w:lang w:val="sr-Cyrl-CS"/>
        </w:rPr>
        <w:t xml:space="preserve">- </w:t>
      </w:r>
      <w:r w:rsidR="00AB0A4E">
        <w:rPr>
          <w:color w:val="auto"/>
          <w:u w:val="single"/>
        </w:rPr>
        <w:t>Dokaz</w:t>
      </w:r>
      <w:r w:rsidR="001619E7" w:rsidRPr="004302D4">
        <w:rPr>
          <w:color w:val="auto"/>
          <w:u w:val="single"/>
        </w:rPr>
        <w:t>:</w:t>
      </w:r>
      <w:r w:rsidR="00B52F1D" w:rsidRPr="00C05C4D">
        <w:rPr>
          <w:color w:val="auto"/>
        </w:rPr>
        <w:t xml:space="preserve"> </w:t>
      </w:r>
      <w:r w:rsidR="00AB0A4E">
        <w:rPr>
          <w:color w:val="auto"/>
        </w:rPr>
        <w:t>dozvola</w:t>
      </w:r>
      <w:r w:rsidR="00372E3E" w:rsidRPr="00C05C4D">
        <w:rPr>
          <w:color w:val="auto"/>
        </w:rPr>
        <w:t xml:space="preserve"> </w:t>
      </w:r>
      <w:r w:rsidR="00372E3E" w:rsidRPr="00C05C4D">
        <w:rPr>
          <w:color w:val="auto"/>
          <w:lang w:val="ru-RU"/>
        </w:rPr>
        <w:t>(</w:t>
      </w:r>
      <w:r w:rsidR="00AB0A4E">
        <w:rPr>
          <w:color w:val="auto"/>
        </w:rPr>
        <w:t>priložiti</w:t>
      </w:r>
      <w:r w:rsidR="00372E3E" w:rsidRPr="00C05C4D">
        <w:rPr>
          <w:color w:val="auto"/>
        </w:rPr>
        <w:t xml:space="preserve"> </w:t>
      </w:r>
      <w:r w:rsidR="00AB0A4E">
        <w:rPr>
          <w:color w:val="auto"/>
        </w:rPr>
        <w:t>neoverenu</w:t>
      </w:r>
      <w:r w:rsidR="00372E3E" w:rsidRPr="00C05C4D">
        <w:rPr>
          <w:color w:val="auto"/>
        </w:rPr>
        <w:t xml:space="preserve"> </w:t>
      </w:r>
      <w:r w:rsidR="00AB0A4E">
        <w:rPr>
          <w:color w:val="auto"/>
        </w:rPr>
        <w:t>kopiju</w:t>
      </w:r>
      <w:r w:rsidR="00372E3E" w:rsidRPr="00C05C4D">
        <w:rPr>
          <w:color w:val="auto"/>
        </w:rPr>
        <w:t xml:space="preserve"> </w:t>
      </w:r>
      <w:r w:rsidR="00AB0A4E">
        <w:rPr>
          <w:color w:val="auto"/>
        </w:rPr>
        <w:t>važeće</w:t>
      </w:r>
      <w:r w:rsidR="00372E3E" w:rsidRPr="00C05C4D">
        <w:rPr>
          <w:color w:val="auto"/>
        </w:rPr>
        <w:t xml:space="preserve"> </w:t>
      </w:r>
      <w:r w:rsidR="00AB0A4E">
        <w:rPr>
          <w:color w:val="auto"/>
        </w:rPr>
        <w:t>dozvole</w:t>
      </w:r>
      <w:r w:rsidR="00372E3E" w:rsidRPr="00C05C4D">
        <w:rPr>
          <w:color w:val="auto"/>
        </w:rPr>
        <w:t xml:space="preserve"> </w:t>
      </w:r>
      <w:r w:rsidR="00AB0A4E">
        <w:rPr>
          <w:color w:val="auto"/>
        </w:rPr>
        <w:t>za</w:t>
      </w:r>
      <w:r w:rsidR="00372E3E" w:rsidRPr="00C05C4D">
        <w:rPr>
          <w:color w:val="auto"/>
        </w:rPr>
        <w:t xml:space="preserve"> </w:t>
      </w:r>
      <w:r w:rsidR="00AB0A4E">
        <w:rPr>
          <w:color w:val="auto"/>
        </w:rPr>
        <w:t>obavljanje</w:t>
      </w:r>
      <w:r w:rsidR="00372E3E" w:rsidRPr="00C05C4D">
        <w:rPr>
          <w:color w:val="auto"/>
        </w:rPr>
        <w:t xml:space="preserve"> </w:t>
      </w:r>
      <w:r w:rsidR="00AB0A4E">
        <w:rPr>
          <w:color w:val="auto"/>
        </w:rPr>
        <w:t>delatnosti</w:t>
      </w:r>
      <w:r w:rsidR="00372E3E" w:rsidRPr="00C05C4D">
        <w:rPr>
          <w:color w:val="auto"/>
        </w:rPr>
        <w:t xml:space="preserve"> </w:t>
      </w:r>
      <w:r w:rsidR="00AB0A4E">
        <w:rPr>
          <w:color w:val="auto"/>
        </w:rPr>
        <w:t>koja</w:t>
      </w:r>
      <w:r w:rsidR="00372E3E" w:rsidRPr="00C05C4D">
        <w:rPr>
          <w:color w:val="auto"/>
        </w:rPr>
        <w:t xml:space="preserve"> </w:t>
      </w:r>
      <w:r w:rsidR="00AB0A4E">
        <w:rPr>
          <w:color w:val="auto"/>
        </w:rPr>
        <w:t>je</w:t>
      </w:r>
      <w:r w:rsidR="00372E3E" w:rsidRPr="00C05C4D">
        <w:rPr>
          <w:color w:val="auto"/>
        </w:rPr>
        <w:t xml:space="preserve"> </w:t>
      </w:r>
      <w:r w:rsidR="00AB0A4E">
        <w:rPr>
          <w:color w:val="auto"/>
        </w:rPr>
        <w:t>predmet</w:t>
      </w:r>
      <w:r w:rsidR="00372E3E" w:rsidRPr="00C05C4D">
        <w:rPr>
          <w:color w:val="auto"/>
        </w:rPr>
        <w:t xml:space="preserve"> </w:t>
      </w:r>
      <w:r w:rsidR="00AB0A4E">
        <w:rPr>
          <w:color w:val="auto"/>
        </w:rPr>
        <w:t>javne</w:t>
      </w:r>
      <w:r w:rsidR="00372E3E" w:rsidRPr="00C05C4D">
        <w:rPr>
          <w:color w:val="auto"/>
        </w:rPr>
        <w:t xml:space="preserve"> </w:t>
      </w:r>
      <w:r w:rsidR="00AB0A4E">
        <w:rPr>
          <w:color w:val="auto"/>
        </w:rPr>
        <w:t>nabavke</w:t>
      </w:r>
      <w:r w:rsidR="00372E3E" w:rsidRPr="00C05C4D">
        <w:rPr>
          <w:color w:val="auto"/>
        </w:rPr>
        <w:t xml:space="preserve"> </w:t>
      </w:r>
      <w:r w:rsidR="00AB0A4E">
        <w:rPr>
          <w:color w:val="auto"/>
        </w:rPr>
        <w:t>izdatu</w:t>
      </w:r>
      <w:r w:rsidR="00372E3E" w:rsidRPr="00C05C4D">
        <w:rPr>
          <w:color w:val="auto"/>
        </w:rPr>
        <w:t xml:space="preserve"> </w:t>
      </w:r>
      <w:r w:rsidR="00AB0A4E">
        <w:rPr>
          <w:color w:val="auto"/>
        </w:rPr>
        <w:t>od</w:t>
      </w:r>
      <w:r w:rsidR="00372E3E" w:rsidRPr="00C05C4D">
        <w:rPr>
          <w:color w:val="auto"/>
        </w:rPr>
        <w:t xml:space="preserve"> </w:t>
      </w:r>
      <w:r w:rsidR="00AB0A4E">
        <w:rPr>
          <w:color w:val="auto"/>
        </w:rPr>
        <w:t>nadležnog</w:t>
      </w:r>
      <w:r w:rsidR="00372E3E" w:rsidRPr="00C05C4D">
        <w:rPr>
          <w:color w:val="auto"/>
        </w:rPr>
        <w:t xml:space="preserve"> </w:t>
      </w:r>
      <w:r w:rsidR="00AB0A4E">
        <w:rPr>
          <w:color w:val="auto"/>
        </w:rPr>
        <w:t>organa</w:t>
      </w:r>
      <w:r w:rsidR="00372E3E" w:rsidRPr="00C05C4D">
        <w:rPr>
          <w:color w:val="auto"/>
        </w:rPr>
        <w:t xml:space="preserve"> </w:t>
      </w:r>
      <w:r w:rsidR="00AB0A4E">
        <w:rPr>
          <w:color w:val="auto"/>
        </w:rPr>
        <w:t>za</w:t>
      </w:r>
      <w:r w:rsidR="00372E3E" w:rsidRPr="00C05C4D">
        <w:rPr>
          <w:color w:val="auto"/>
        </w:rPr>
        <w:t xml:space="preserve"> </w:t>
      </w:r>
      <w:r w:rsidR="00AB0A4E">
        <w:rPr>
          <w:color w:val="auto"/>
        </w:rPr>
        <w:t>izdavanje</w:t>
      </w:r>
      <w:r w:rsidR="00372E3E" w:rsidRPr="00C05C4D">
        <w:rPr>
          <w:color w:val="auto"/>
        </w:rPr>
        <w:t xml:space="preserve"> </w:t>
      </w:r>
      <w:r w:rsidR="00AB0A4E">
        <w:rPr>
          <w:color w:val="auto"/>
        </w:rPr>
        <w:t>dozvole</w:t>
      </w:r>
      <w:r w:rsidR="00372E3E" w:rsidRPr="00C05C4D">
        <w:rPr>
          <w:color w:val="auto"/>
        </w:rPr>
        <w:t xml:space="preserve">) </w:t>
      </w:r>
      <w:r w:rsidR="00AB0A4E">
        <w:rPr>
          <w:color w:val="auto"/>
        </w:rPr>
        <w:t>ili</w:t>
      </w:r>
      <w:r w:rsidR="00372E3E" w:rsidRPr="00C05C4D">
        <w:rPr>
          <w:color w:val="auto"/>
        </w:rPr>
        <w:t xml:space="preserve"> </w:t>
      </w:r>
      <w:r w:rsidR="00AB0A4E">
        <w:rPr>
          <w:color w:val="auto"/>
        </w:rPr>
        <w:t>izjava</w:t>
      </w:r>
      <w:r w:rsidR="00372E3E" w:rsidRPr="00C05C4D">
        <w:rPr>
          <w:color w:val="auto"/>
        </w:rPr>
        <w:t xml:space="preserve"> </w:t>
      </w:r>
      <w:r w:rsidR="00AB0A4E">
        <w:rPr>
          <w:color w:val="auto"/>
        </w:rPr>
        <w:t>Ponuđača</w:t>
      </w:r>
      <w:r w:rsidR="00372E3E" w:rsidRPr="00C05C4D">
        <w:rPr>
          <w:color w:val="auto"/>
        </w:rPr>
        <w:t xml:space="preserve"> </w:t>
      </w:r>
      <w:r w:rsidR="00AB0A4E">
        <w:rPr>
          <w:color w:val="auto"/>
        </w:rPr>
        <w:t>da</w:t>
      </w:r>
      <w:r w:rsidR="00372E3E" w:rsidRPr="00C05C4D">
        <w:rPr>
          <w:color w:val="auto"/>
        </w:rPr>
        <w:t xml:space="preserve"> </w:t>
      </w:r>
      <w:r w:rsidR="00AB0A4E">
        <w:rPr>
          <w:color w:val="auto"/>
        </w:rPr>
        <w:t>takva</w:t>
      </w:r>
      <w:r w:rsidR="00372E3E" w:rsidRPr="00C05C4D">
        <w:rPr>
          <w:color w:val="auto"/>
        </w:rPr>
        <w:t xml:space="preserve"> </w:t>
      </w:r>
      <w:r w:rsidR="00AB0A4E">
        <w:rPr>
          <w:color w:val="auto"/>
        </w:rPr>
        <w:t>dozvola</w:t>
      </w:r>
      <w:r w:rsidR="00372E3E" w:rsidRPr="00C05C4D">
        <w:rPr>
          <w:color w:val="auto"/>
        </w:rPr>
        <w:t xml:space="preserve"> </w:t>
      </w:r>
      <w:r w:rsidR="00AB0A4E">
        <w:rPr>
          <w:color w:val="auto"/>
        </w:rPr>
        <w:t>nije</w:t>
      </w:r>
      <w:r w:rsidR="00372E3E" w:rsidRPr="00C05C4D">
        <w:rPr>
          <w:color w:val="auto"/>
        </w:rPr>
        <w:t xml:space="preserve"> </w:t>
      </w:r>
      <w:r w:rsidR="00AB0A4E">
        <w:rPr>
          <w:color w:val="auto"/>
        </w:rPr>
        <w:t>predviđena</w:t>
      </w:r>
      <w:r w:rsidR="00372E3E" w:rsidRPr="00C05C4D">
        <w:rPr>
          <w:color w:val="auto"/>
        </w:rPr>
        <w:t xml:space="preserve"> </w:t>
      </w:r>
      <w:r w:rsidR="00AB0A4E">
        <w:rPr>
          <w:color w:val="auto"/>
        </w:rPr>
        <w:t>posebnim</w:t>
      </w:r>
      <w:r w:rsidR="00372E3E" w:rsidRPr="00C05C4D">
        <w:rPr>
          <w:color w:val="auto"/>
        </w:rPr>
        <w:t xml:space="preserve"> </w:t>
      </w:r>
      <w:r w:rsidR="00AB0A4E">
        <w:rPr>
          <w:color w:val="auto"/>
        </w:rPr>
        <w:t>propisom</w:t>
      </w:r>
      <w:r w:rsidR="00372E3E" w:rsidRPr="00C05C4D">
        <w:rPr>
          <w:b/>
          <w:color w:val="auto"/>
        </w:rPr>
        <w:t xml:space="preserve"> </w:t>
      </w:r>
    </w:p>
    <w:p w:rsidR="005A705D" w:rsidRDefault="009277D1" w:rsidP="00423F7E">
      <w:pPr>
        <w:pStyle w:val="ListParagraph"/>
        <w:jc w:val="both"/>
        <w:rPr>
          <w:bCs/>
          <w:iCs/>
          <w:color w:val="auto"/>
        </w:rPr>
      </w:pPr>
      <w:r>
        <w:rPr>
          <w:i/>
          <w:color w:val="auto"/>
          <w:lang w:val="sr-Cyrl-CS"/>
        </w:rPr>
        <w:t>5)</w:t>
      </w:r>
      <w:r w:rsidR="00C91E84">
        <w:rPr>
          <w:i/>
          <w:color w:val="auto"/>
          <w:lang w:val="sr-Cyrl-CS"/>
        </w:rPr>
        <w:t xml:space="preserve"> </w:t>
      </w:r>
      <w:r w:rsidR="00AB0A4E">
        <w:rPr>
          <w:i/>
          <w:color w:val="auto"/>
          <w:lang w:val="sr-Cyrl-CS"/>
        </w:rPr>
        <w:t>Uslov</w:t>
      </w:r>
      <w:r w:rsidR="001619E7" w:rsidRPr="00C05C4D">
        <w:rPr>
          <w:i/>
          <w:color w:val="auto"/>
          <w:lang w:val="sr-Cyrl-CS"/>
        </w:rPr>
        <w:t xml:space="preserve"> </w:t>
      </w:r>
      <w:r w:rsidR="00AB0A4E">
        <w:rPr>
          <w:i/>
          <w:color w:val="auto"/>
          <w:lang w:val="sr-Cyrl-CS"/>
        </w:rPr>
        <w:t>iz</w:t>
      </w:r>
      <w:r w:rsidR="001619E7" w:rsidRPr="00C05C4D">
        <w:rPr>
          <w:i/>
          <w:color w:val="auto"/>
          <w:lang w:val="sr-Cyrl-CS"/>
        </w:rPr>
        <w:t xml:space="preserve"> </w:t>
      </w:r>
      <w:r w:rsidR="00AB0A4E">
        <w:rPr>
          <w:i/>
          <w:color w:val="auto"/>
          <w:lang w:val="sr-Cyrl-CS"/>
        </w:rPr>
        <w:t>člana</w:t>
      </w:r>
      <w:r w:rsidR="001619E7" w:rsidRPr="00C05C4D">
        <w:rPr>
          <w:i/>
          <w:color w:val="auto"/>
          <w:lang w:val="sr-Cyrl-CS"/>
        </w:rPr>
        <w:t xml:space="preserve"> </w:t>
      </w:r>
      <w:r w:rsidR="00AB0A4E">
        <w:rPr>
          <w:i/>
          <w:iCs/>
          <w:color w:val="auto"/>
          <w:lang w:val="sr-Cyrl-CS"/>
        </w:rPr>
        <w:t>čl</w:t>
      </w:r>
      <w:r w:rsidR="00FE2DA6" w:rsidRPr="00C05C4D">
        <w:rPr>
          <w:i/>
          <w:iCs/>
          <w:color w:val="auto"/>
          <w:lang w:val="sr-Cyrl-CS"/>
        </w:rPr>
        <w:t xml:space="preserve">. 75. </w:t>
      </w:r>
      <w:r w:rsidR="00AB0A4E">
        <w:rPr>
          <w:i/>
          <w:iCs/>
          <w:color w:val="auto"/>
          <w:lang w:val="sr-Cyrl-CS"/>
        </w:rPr>
        <w:t>st</w:t>
      </w:r>
      <w:r w:rsidR="00FE2DA6" w:rsidRPr="00C05C4D">
        <w:rPr>
          <w:i/>
          <w:iCs/>
          <w:lang w:val="sr-Cyrl-CS"/>
        </w:rPr>
        <w:t>. 2.</w:t>
      </w:r>
      <w:r w:rsidR="001619E7" w:rsidRPr="00C05C4D">
        <w:rPr>
          <w:i/>
          <w:iCs/>
          <w:lang w:val="sr-Cyrl-CS"/>
        </w:rPr>
        <w:t xml:space="preserve"> - </w:t>
      </w:r>
      <w:r w:rsidR="00AB0A4E">
        <w:rPr>
          <w:iCs/>
          <w:u w:val="single"/>
          <w:lang w:val="sr-Cyrl-CS"/>
        </w:rPr>
        <w:t>Dokaz</w:t>
      </w:r>
      <w:r w:rsidR="001619E7" w:rsidRPr="00DD564B">
        <w:rPr>
          <w:iCs/>
          <w:u w:val="single"/>
          <w:lang w:val="sr-Cyrl-CS"/>
        </w:rPr>
        <w:t>:</w:t>
      </w:r>
      <w:r w:rsidR="001619E7" w:rsidRPr="00C05C4D">
        <w:rPr>
          <w:b/>
          <w:i/>
          <w:iCs/>
          <w:lang w:val="sr-Cyrl-CS"/>
        </w:rPr>
        <w:t xml:space="preserve"> </w:t>
      </w:r>
      <w:r w:rsidR="00AB0A4E">
        <w:rPr>
          <w:iCs/>
          <w:lang w:val="sr-Cyrl-CS"/>
        </w:rPr>
        <w:t>Potpisan</w:t>
      </w:r>
      <w:r w:rsidR="00DD564B" w:rsidRPr="00DD564B">
        <w:rPr>
          <w:iCs/>
          <w:lang w:val="sr-Cyrl-CS"/>
        </w:rPr>
        <w:t xml:space="preserve"> </w:t>
      </w:r>
      <w:r w:rsidR="00AB0A4E">
        <w:rPr>
          <w:iCs/>
          <w:lang w:val="ru-RU"/>
        </w:rPr>
        <w:t>i</w:t>
      </w:r>
      <w:r w:rsidR="001619E7" w:rsidRPr="00DD564B">
        <w:rPr>
          <w:iCs/>
          <w:lang w:val="sr-Cyrl-CS"/>
        </w:rPr>
        <w:t xml:space="preserve"> </w:t>
      </w:r>
      <w:r w:rsidR="00AB0A4E">
        <w:rPr>
          <w:iCs/>
          <w:lang w:val="sr-Cyrl-CS"/>
        </w:rPr>
        <w:t>overen</w:t>
      </w:r>
      <w:r w:rsidR="001619E7" w:rsidRPr="00DD564B">
        <w:rPr>
          <w:iCs/>
          <w:lang w:val="sr-Cyrl-CS"/>
        </w:rPr>
        <w:t xml:space="preserve"> </w:t>
      </w:r>
      <w:r w:rsidR="00AB0A4E">
        <w:rPr>
          <w:iCs/>
        </w:rPr>
        <w:t>O</w:t>
      </w:r>
      <w:r w:rsidR="00AB0A4E">
        <w:rPr>
          <w:iCs/>
          <w:lang w:val="sr-Cyrl-CS"/>
        </w:rPr>
        <w:t>brazac</w:t>
      </w:r>
      <w:r w:rsidR="001619E7" w:rsidRPr="00DD564B">
        <w:rPr>
          <w:iCs/>
          <w:lang w:val="sr-Cyrl-CS"/>
        </w:rPr>
        <w:t xml:space="preserve"> </w:t>
      </w:r>
      <w:r w:rsidR="00AB0A4E">
        <w:rPr>
          <w:iCs/>
        </w:rPr>
        <w:t>i</w:t>
      </w:r>
      <w:r w:rsidR="00AB0A4E">
        <w:rPr>
          <w:iCs/>
          <w:lang w:val="sr-Cyrl-CS"/>
        </w:rPr>
        <w:t>zjave</w:t>
      </w:r>
      <w:r w:rsidR="001619E7" w:rsidRPr="00C05C4D">
        <w:rPr>
          <w:i/>
          <w:iCs/>
          <w:lang w:val="sr-Cyrl-CS"/>
        </w:rPr>
        <w:t xml:space="preserve"> </w:t>
      </w:r>
      <w:r w:rsidR="001619E7" w:rsidRPr="00C05C4D">
        <w:rPr>
          <w:i/>
          <w:iCs/>
          <w:color w:val="auto"/>
          <w:lang w:val="sr-Cyrl-CS"/>
        </w:rPr>
        <w:t>(</w:t>
      </w:r>
      <w:r w:rsidR="00AB0A4E">
        <w:rPr>
          <w:i/>
          <w:lang w:val="sr-Cyrl-CS"/>
        </w:rPr>
        <w:t>Obrazac</w:t>
      </w:r>
      <w:r w:rsidR="00605EDC">
        <w:rPr>
          <w:i/>
          <w:lang w:val="sr-Cyrl-CS"/>
        </w:rPr>
        <w:t xml:space="preserve"> </w:t>
      </w:r>
      <w:r w:rsidR="00AB0A4E">
        <w:rPr>
          <w:i/>
          <w:lang w:val="sr-Cyrl-CS"/>
        </w:rPr>
        <w:t>izjave</w:t>
      </w:r>
      <w:r w:rsidR="001619E7" w:rsidRPr="00C05C4D">
        <w:rPr>
          <w:i/>
          <w:lang w:val="sr-Cyrl-CS"/>
        </w:rPr>
        <w:t xml:space="preserve"> </w:t>
      </w:r>
      <w:r w:rsidR="00AB0A4E">
        <w:rPr>
          <w:i/>
          <w:lang w:val="sr-Cyrl-CS"/>
        </w:rPr>
        <w:t>dat</w:t>
      </w:r>
      <w:r w:rsidR="001619E7" w:rsidRPr="00C05C4D">
        <w:rPr>
          <w:i/>
          <w:lang w:val="sr-Cyrl-CS"/>
        </w:rPr>
        <w:t xml:space="preserve"> </w:t>
      </w:r>
      <w:r w:rsidR="00AB0A4E">
        <w:rPr>
          <w:i/>
          <w:lang w:val="sr-Cyrl-CS"/>
        </w:rPr>
        <w:t>je</w:t>
      </w:r>
      <w:r w:rsidR="001619E7" w:rsidRPr="00C05C4D">
        <w:rPr>
          <w:i/>
          <w:lang w:val="sr-Cyrl-CS"/>
        </w:rPr>
        <w:t xml:space="preserve"> </w:t>
      </w:r>
      <w:r w:rsidR="00AB0A4E">
        <w:rPr>
          <w:i/>
          <w:lang w:val="sr-Cyrl-CS"/>
        </w:rPr>
        <w:t>u</w:t>
      </w:r>
      <w:r w:rsidR="001619E7" w:rsidRPr="00C05C4D">
        <w:rPr>
          <w:i/>
          <w:lang w:val="sr-Cyrl-CS"/>
        </w:rPr>
        <w:t xml:space="preserve"> </w:t>
      </w:r>
      <w:r w:rsidR="00AB0A4E">
        <w:rPr>
          <w:i/>
          <w:lang w:val="sr-Cyrl-CS"/>
        </w:rPr>
        <w:t>poglavlju</w:t>
      </w:r>
      <w:r w:rsidR="001619E7" w:rsidRPr="00C05C4D">
        <w:rPr>
          <w:i/>
          <w:lang w:val="sr-Cyrl-CS"/>
        </w:rPr>
        <w:t xml:space="preserve"> </w:t>
      </w:r>
      <w:r w:rsidR="001619E7" w:rsidRPr="00C05C4D">
        <w:rPr>
          <w:b/>
          <w:bCs/>
          <w:i/>
          <w:iCs/>
          <w:color w:val="auto"/>
        </w:rPr>
        <w:t>X</w:t>
      </w:r>
      <w:r w:rsidR="000358D0">
        <w:rPr>
          <w:b/>
          <w:bCs/>
          <w:i/>
          <w:iCs/>
          <w:color w:val="auto"/>
        </w:rPr>
        <w:t>II</w:t>
      </w:r>
      <w:r w:rsidR="001619E7" w:rsidRPr="00C05C4D">
        <w:rPr>
          <w:i/>
          <w:iCs/>
          <w:color w:val="auto"/>
          <w:lang w:val="sr-Cyrl-CS"/>
        </w:rPr>
        <w:t>).</w:t>
      </w:r>
      <w:r w:rsidR="001619E7" w:rsidRPr="00C05C4D">
        <w:rPr>
          <w:i/>
          <w:iCs/>
          <w:color w:val="FF0000"/>
          <w:lang w:val="sr-Cyrl-CS"/>
        </w:rPr>
        <w:t xml:space="preserve"> </w:t>
      </w:r>
      <w:r w:rsidR="00AB0A4E">
        <w:t>Izjava</w:t>
      </w:r>
      <w:r w:rsidR="001619E7" w:rsidRPr="00C05C4D">
        <w:t xml:space="preserve"> </w:t>
      </w:r>
      <w:r w:rsidR="00AB0A4E">
        <w:t>mora</w:t>
      </w:r>
      <w:r w:rsidR="001619E7" w:rsidRPr="00C05C4D">
        <w:t xml:space="preserve"> </w:t>
      </w:r>
      <w:r w:rsidR="00AB0A4E">
        <w:t>da</w:t>
      </w:r>
      <w:r w:rsidR="001619E7" w:rsidRPr="00C05C4D">
        <w:t xml:space="preserve"> </w:t>
      </w:r>
      <w:r w:rsidR="00AB0A4E">
        <w:t>bude</w:t>
      </w:r>
      <w:r w:rsidR="001619E7" w:rsidRPr="00C05C4D">
        <w:t xml:space="preserve"> </w:t>
      </w:r>
      <w:r w:rsidR="00AB0A4E">
        <w:t>potpisana</w:t>
      </w:r>
      <w:r w:rsidR="001619E7" w:rsidRPr="00C05C4D">
        <w:t xml:space="preserve"> </w:t>
      </w:r>
      <w:r w:rsidR="00AB0A4E">
        <w:t>od</w:t>
      </w:r>
      <w:r w:rsidR="001619E7" w:rsidRPr="00C05C4D">
        <w:t xml:space="preserve"> </w:t>
      </w:r>
      <w:r w:rsidR="00AB0A4E">
        <w:t>strane</w:t>
      </w:r>
      <w:r w:rsidR="001619E7" w:rsidRPr="00C05C4D">
        <w:t xml:space="preserve"> </w:t>
      </w:r>
      <w:r w:rsidR="00AB0A4E">
        <w:t>ovlašćenog</w:t>
      </w:r>
      <w:r w:rsidR="001619E7" w:rsidRPr="00C05C4D">
        <w:t xml:space="preserve"> </w:t>
      </w:r>
      <w:r w:rsidR="00AB0A4E">
        <w:t>lica</w:t>
      </w:r>
      <w:r w:rsidR="001619E7" w:rsidRPr="00C05C4D">
        <w:t xml:space="preserve"> </w:t>
      </w:r>
      <w:r w:rsidR="00AB0A4E">
        <w:t>ponuđača</w:t>
      </w:r>
      <w:r w:rsidR="001619E7" w:rsidRPr="00C05C4D">
        <w:t xml:space="preserve"> </w:t>
      </w:r>
      <w:r w:rsidR="00AB0A4E">
        <w:t>i</w:t>
      </w:r>
      <w:r w:rsidR="001619E7" w:rsidRPr="00C05C4D">
        <w:t xml:space="preserve"> </w:t>
      </w:r>
      <w:r w:rsidR="00AB0A4E">
        <w:t>overena</w:t>
      </w:r>
      <w:r w:rsidR="001619E7" w:rsidRPr="00C05C4D">
        <w:t xml:space="preserve"> </w:t>
      </w:r>
      <w:r w:rsidR="00AB0A4E">
        <w:t>pečatom</w:t>
      </w:r>
      <w:r w:rsidR="001619E7" w:rsidRPr="00C05C4D">
        <w:t xml:space="preserve">. </w:t>
      </w:r>
      <w:r w:rsidR="00AB0A4E">
        <w:rPr>
          <w:b/>
          <w:bCs/>
          <w:iCs/>
          <w:color w:val="auto"/>
          <w:u w:val="single"/>
        </w:rPr>
        <w:t>Ukoliko</w:t>
      </w:r>
      <w:r w:rsidR="005A705D" w:rsidRPr="00C05C4D">
        <w:rPr>
          <w:b/>
          <w:bCs/>
          <w:iCs/>
          <w:color w:val="auto"/>
          <w:u w:val="single"/>
        </w:rPr>
        <w:t xml:space="preserve"> </w:t>
      </w:r>
      <w:r w:rsidR="00AB0A4E">
        <w:rPr>
          <w:b/>
          <w:bCs/>
          <w:iCs/>
          <w:color w:val="auto"/>
          <w:u w:val="single"/>
        </w:rPr>
        <w:t>ponudu</w:t>
      </w:r>
      <w:r w:rsidR="005A705D" w:rsidRPr="00C05C4D">
        <w:rPr>
          <w:b/>
          <w:bCs/>
          <w:iCs/>
          <w:color w:val="auto"/>
          <w:u w:val="single"/>
        </w:rPr>
        <w:t xml:space="preserve"> </w:t>
      </w:r>
      <w:r w:rsidR="00AB0A4E">
        <w:rPr>
          <w:b/>
          <w:bCs/>
          <w:iCs/>
          <w:color w:val="auto"/>
          <w:u w:val="single"/>
        </w:rPr>
        <w:t>podnosi</w:t>
      </w:r>
      <w:r w:rsidR="005A705D" w:rsidRPr="00C05C4D">
        <w:rPr>
          <w:b/>
          <w:bCs/>
          <w:iCs/>
          <w:color w:val="auto"/>
          <w:u w:val="single"/>
        </w:rPr>
        <w:t xml:space="preserve"> </w:t>
      </w:r>
      <w:r w:rsidR="00AB0A4E">
        <w:rPr>
          <w:b/>
          <w:bCs/>
          <w:iCs/>
          <w:color w:val="auto"/>
          <w:u w:val="single"/>
        </w:rPr>
        <w:t>grupa</w:t>
      </w:r>
      <w:r w:rsidR="005A705D" w:rsidRPr="00C05C4D">
        <w:rPr>
          <w:b/>
          <w:bCs/>
          <w:iCs/>
          <w:color w:val="auto"/>
          <w:u w:val="single"/>
        </w:rPr>
        <w:t xml:space="preserve"> </w:t>
      </w:r>
      <w:r w:rsidR="00AB0A4E">
        <w:rPr>
          <w:b/>
          <w:bCs/>
          <w:iCs/>
          <w:color w:val="auto"/>
          <w:u w:val="single"/>
        </w:rPr>
        <w:t>ponuđača</w:t>
      </w:r>
      <w:r w:rsidR="005A705D" w:rsidRPr="00C05C4D">
        <w:rPr>
          <w:bCs/>
          <w:iCs/>
          <w:color w:val="auto"/>
        </w:rPr>
        <w:t xml:space="preserve">, </w:t>
      </w:r>
      <w:r w:rsidR="00AB0A4E">
        <w:rPr>
          <w:bCs/>
          <w:iCs/>
          <w:color w:val="auto"/>
        </w:rPr>
        <w:t>Izjava</w:t>
      </w:r>
      <w:r w:rsidR="005A705D" w:rsidRPr="00C05C4D">
        <w:rPr>
          <w:bCs/>
          <w:iCs/>
          <w:color w:val="auto"/>
        </w:rPr>
        <w:t xml:space="preserve"> </w:t>
      </w:r>
      <w:r w:rsidR="00AB0A4E">
        <w:rPr>
          <w:bCs/>
          <w:iCs/>
          <w:color w:val="auto"/>
        </w:rPr>
        <w:t>mora</w:t>
      </w:r>
      <w:r w:rsidR="005A705D" w:rsidRPr="00C05C4D">
        <w:rPr>
          <w:bCs/>
          <w:iCs/>
          <w:color w:val="auto"/>
        </w:rPr>
        <w:t xml:space="preserve"> </w:t>
      </w:r>
      <w:r w:rsidR="00AB0A4E">
        <w:rPr>
          <w:bCs/>
          <w:iCs/>
          <w:color w:val="auto"/>
        </w:rPr>
        <w:t>biti</w:t>
      </w:r>
      <w:r w:rsidR="005A705D" w:rsidRPr="00C05C4D">
        <w:rPr>
          <w:bCs/>
          <w:iCs/>
          <w:color w:val="auto"/>
        </w:rPr>
        <w:t xml:space="preserve"> </w:t>
      </w:r>
      <w:r w:rsidR="00AB0A4E">
        <w:rPr>
          <w:bCs/>
          <w:iCs/>
          <w:color w:val="auto"/>
        </w:rPr>
        <w:t>potpisana</w:t>
      </w:r>
      <w:r w:rsidR="005A705D" w:rsidRPr="00C05C4D">
        <w:rPr>
          <w:bCs/>
          <w:iCs/>
          <w:color w:val="auto"/>
        </w:rPr>
        <w:t xml:space="preserve"> </w:t>
      </w:r>
      <w:r w:rsidR="00AB0A4E">
        <w:rPr>
          <w:bCs/>
          <w:iCs/>
          <w:color w:val="auto"/>
        </w:rPr>
        <w:t>od</w:t>
      </w:r>
      <w:r w:rsidR="005A705D" w:rsidRPr="00C05C4D">
        <w:rPr>
          <w:bCs/>
          <w:iCs/>
          <w:color w:val="auto"/>
        </w:rPr>
        <w:t xml:space="preserve"> </w:t>
      </w:r>
      <w:r w:rsidR="00AB0A4E">
        <w:rPr>
          <w:bCs/>
          <w:iCs/>
          <w:color w:val="auto"/>
        </w:rPr>
        <w:t>strane</w:t>
      </w:r>
      <w:r w:rsidR="005A705D" w:rsidRPr="00C05C4D">
        <w:rPr>
          <w:bCs/>
          <w:iCs/>
          <w:color w:val="auto"/>
        </w:rPr>
        <w:t xml:space="preserve"> </w:t>
      </w:r>
      <w:r w:rsidR="00AB0A4E">
        <w:rPr>
          <w:bCs/>
          <w:iCs/>
          <w:color w:val="auto"/>
        </w:rPr>
        <w:t>ovlašćenog</w:t>
      </w:r>
      <w:r w:rsidR="005A705D" w:rsidRPr="00C05C4D">
        <w:rPr>
          <w:bCs/>
          <w:iCs/>
          <w:color w:val="auto"/>
        </w:rPr>
        <w:t xml:space="preserve"> </w:t>
      </w:r>
      <w:r w:rsidR="00AB0A4E">
        <w:rPr>
          <w:bCs/>
          <w:iCs/>
          <w:color w:val="auto"/>
        </w:rPr>
        <w:t>lica</w:t>
      </w:r>
      <w:r w:rsidR="005A705D" w:rsidRPr="00C05C4D">
        <w:rPr>
          <w:bCs/>
          <w:iCs/>
          <w:color w:val="auto"/>
        </w:rPr>
        <w:t xml:space="preserve"> </w:t>
      </w:r>
      <w:r w:rsidR="00AB0A4E">
        <w:rPr>
          <w:bCs/>
          <w:iCs/>
          <w:color w:val="auto"/>
        </w:rPr>
        <w:t>svakog</w:t>
      </w:r>
      <w:r w:rsidR="005A705D" w:rsidRPr="00C05C4D">
        <w:rPr>
          <w:bCs/>
          <w:iCs/>
          <w:color w:val="auto"/>
        </w:rPr>
        <w:t xml:space="preserve"> </w:t>
      </w:r>
      <w:r w:rsidR="00AB0A4E">
        <w:rPr>
          <w:bCs/>
          <w:iCs/>
          <w:color w:val="auto"/>
        </w:rPr>
        <w:t>ponuđača</w:t>
      </w:r>
      <w:r w:rsidR="005A705D" w:rsidRPr="00C05C4D">
        <w:rPr>
          <w:bCs/>
          <w:iCs/>
          <w:color w:val="auto"/>
        </w:rPr>
        <w:t xml:space="preserve"> </w:t>
      </w:r>
      <w:r w:rsidR="00AB0A4E">
        <w:rPr>
          <w:bCs/>
          <w:iCs/>
          <w:color w:val="auto"/>
        </w:rPr>
        <w:t>iz</w:t>
      </w:r>
      <w:r w:rsidR="005A705D" w:rsidRPr="00C05C4D">
        <w:rPr>
          <w:bCs/>
          <w:iCs/>
          <w:color w:val="auto"/>
        </w:rPr>
        <w:t xml:space="preserve"> </w:t>
      </w:r>
      <w:r w:rsidR="00AB0A4E">
        <w:rPr>
          <w:bCs/>
          <w:iCs/>
          <w:color w:val="auto"/>
        </w:rPr>
        <w:t>grupe</w:t>
      </w:r>
      <w:r w:rsidR="005A705D" w:rsidRPr="00C05C4D">
        <w:rPr>
          <w:bCs/>
          <w:iCs/>
          <w:color w:val="auto"/>
        </w:rPr>
        <w:t xml:space="preserve"> </w:t>
      </w:r>
      <w:r w:rsidR="00AB0A4E">
        <w:rPr>
          <w:bCs/>
          <w:iCs/>
          <w:color w:val="auto"/>
        </w:rPr>
        <w:t>ponuđača</w:t>
      </w:r>
      <w:r w:rsidR="005A705D" w:rsidRPr="00C05C4D">
        <w:rPr>
          <w:bCs/>
          <w:iCs/>
          <w:color w:val="auto"/>
        </w:rPr>
        <w:t xml:space="preserve"> </w:t>
      </w:r>
      <w:r w:rsidR="00AB0A4E">
        <w:rPr>
          <w:bCs/>
          <w:iCs/>
          <w:color w:val="auto"/>
        </w:rPr>
        <w:t>i</w:t>
      </w:r>
      <w:r w:rsidR="005A705D" w:rsidRPr="00C05C4D">
        <w:rPr>
          <w:bCs/>
          <w:iCs/>
          <w:color w:val="auto"/>
        </w:rPr>
        <w:t xml:space="preserve"> </w:t>
      </w:r>
      <w:r w:rsidR="00AB0A4E">
        <w:rPr>
          <w:bCs/>
          <w:iCs/>
          <w:color w:val="auto"/>
        </w:rPr>
        <w:t>overena</w:t>
      </w:r>
      <w:r w:rsidR="005A705D" w:rsidRPr="00C05C4D">
        <w:rPr>
          <w:bCs/>
          <w:iCs/>
          <w:color w:val="auto"/>
        </w:rPr>
        <w:t xml:space="preserve"> </w:t>
      </w:r>
      <w:r w:rsidR="00AB0A4E">
        <w:rPr>
          <w:bCs/>
          <w:iCs/>
          <w:color w:val="auto"/>
        </w:rPr>
        <w:t>pečatom</w:t>
      </w:r>
      <w:r w:rsidR="005A705D" w:rsidRPr="00C05C4D">
        <w:rPr>
          <w:bCs/>
          <w:iCs/>
          <w:color w:val="auto"/>
        </w:rPr>
        <w:t>.</w:t>
      </w:r>
    </w:p>
    <w:p w:rsidR="00146915" w:rsidRPr="001F5583" w:rsidRDefault="00146915" w:rsidP="00423F7E">
      <w:pPr>
        <w:pStyle w:val="ListParagraph"/>
        <w:jc w:val="both"/>
        <w:rPr>
          <w:bCs/>
          <w:iCs/>
          <w:color w:val="auto"/>
          <w:lang w:val="ru-RU"/>
        </w:rPr>
      </w:pPr>
    </w:p>
    <w:p w:rsidR="00773D0E" w:rsidRPr="00605EDC" w:rsidRDefault="00AB0A4E" w:rsidP="00773D0E">
      <w:pPr>
        <w:pStyle w:val="ListParagraph"/>
        <w:ind w:left="0"/>
        <w:jc w:val="both"/>
        <w:rPr>
          <w:b/>
          <w:u w:val="single"/>
        </w:rPr>
      </w:pPr>
      <w:r>
        <w:rPr>
          <w:b/>
          <w:color w:val="auto"/>
          <w:u w:val="single"/>
        </w:rPr>
        <w:t>Ponuđač</w:t>
      </w:r>
      <w:r w:rsidR="00773D0E" w:rsidRPr="00605EDC">
        <w:rPr>
          <w:b/>
          <w:color w:val="auto"/>
          <w:u w:val="single"/>
        </w:rPr>
        <w:t xml:space="preserve"> </w:t>
      </w:r>
      <w:r>
        <w:rPr>
          <w:b/>
          <w:color w:val="auto"/>
          <w:u w:val="single"/>
        </w:rPr>
        <w:t>može</w:t>
      </w:r>
      <w:r w:rsidR="00773D0E" w:rsidRPr="00605EDC">
        <w:rPr>
          <w:b/>
          <w:u w:val="single"/>
        </w:rPr>
        <w:t xml:space="preserve"> </w:t>
      </w:r>
      <w:r>
        <w:rPr>
          <w:b/>
          <w:u w:val="single"/>
        </w:rPr>
        <w:t>ispunjenost</w:t>
      </w:r>
      <w:r w:rsidR="00773D0E" w:rsidRPr="00605EDC">
        <w:rPr>
          <w:b/>
          <w:u w:val="single"/>
        </w:rPr>
        <w:t xml:space="preserve"> </w:t>
      </w:r>
      <w:r>
        <w:rPr>
          <w:b/>
          <w:u w:val="single"/>
        </w:rPr>
        <w:t>obaveznih</w:t>
      </w:r>
      <w:r w:rsidR="00773D0E" w:rsidRPr="00605EDC">
        <w:rPr>
          <w:b/>
          <w:u w:val="single"/>
        </w:rPr>
        <w:t xml:space="preserve"> </w:t>
      </w:r>
      <w:r>
        <w:rPr>
          <w:b/>
          <w:u w:val="single"/>
          <w:lang w:val="sr-Cyrl-CS"/>
        </w:rPr>
        <w:t>uslova</w:t>
      </w:r>
      <w:r w:rsidR="00773D0E" w:rsidRPr="00605EDC">
        <w:rPr>
          <w:b/>
          <w:u w:val="single"/>
          <w:lang w:val="sr-Cyrl-CS"/>
        </w:rPr>
        <w:t xml:space="preserve"> </w:t>
      </w:r>
      <w:r>
        <w:rPr>
          <w:b/>
          <w:u w:val="single"/>
        </w:rPr>
        <w:t>za</w:t>
      </w:r>
      <w:r w:rsidR="00773D0E" w:rsidRPr="00605EDC">
        <w:rPr>
          <w:b/>
          <w:u w:val="single"/>
        </w:rPr>
        <w:t xml:space="preserve"> </w:t>
      </w:r>
      <w:r>
        <w:rPr>
          <w:b/>
          <w:u w:val="single"/>
        </w:rPr>
        <w:t>učešće</w:t>
      </w:r>
      <w:r w:rsidR="00773D0E" w:rsidRPr="00605EDC">
        <w:rPr>
          <w:b/>
          <w:u w:val="single"/>
        </w:rPr>
        <w:t xml:space="preserve"> </w:t>
      </w:r>
      <w:r>
        <w:rPr>
          <w:b/>
          <w:u w:val="single"/>
        </w:rPr>
        <w:t>u</w:t>
      </w:r>
      <w:r w:rsidR="00773D0E" w:rsidRPr="00605EDC">
        <w:rPr>
          <w:b/>
          <w:u w:val="single"/>
        </w:rPr>
        <w:t xml:space="preserve"> </w:t>
      </w:r>
      <w:r>
        <w:rPr>
          <w:b/>
          <w:u w:val="single"/>
        </w:rPr>
        <w:t>postupku</w:t>
      </w:r>
      <w:r w:rsidR="00773D0E" w:rsidRPr="00605EDC">
        <w:rPr>
          <w:b/>
          <w:u w:val="single"/>
        </w:rPr>
        <w:t xml:space="preserve"> </w:t>
      </w:r>
      <w:r>
        <w:rPr>
          <w:b/>
          <w:u w:val="single"/>
        </w:rPr>
        <w:t>predmetne</w:t>
      </w:r>
      <w:r w:rsidR="00773D0E" w:rsidRPr="00605EDC">
        <w:rPr>
          <w:b/>
          <w:u w:val="single"/>
        </w:rPr>
        <w:t xml:space="preserve"> </w:t>
      </w:r>
      <w:r>
        <w:rPr>
          <w:b/>
          <w:u w:val="single"/>
        </w:rPr>
        <w:t>javne</w:t>
      </w:r>
      <w:r w:rsidR="00773D0E" w:rsidRPr="00605EDC">
        <w:rPr>
          <w:b/>
          <w:u w:val="single"/>
        </w:rPr>
        <w:t xml:space="preserve"> </w:t>
      </w:r>
      <w:r>
        <w:rPr>
          <w:b/>
          <w:u w:val="single"/>
        </w:rPr>
        <w:t>nabavke</w:t>
      </w:r>
      <w:r w:rsidR="00773D0E" w:rsidRPr="00605EDC">
        <w:rPr>
          <w:b/>
          <w:u w:val="single"/>
        </w:rPr>
        <w:t xml:space="preserve"> </w:t>
      </w:r>
      <w:r>
        <w:rPr>
          <w:b/>
          <w:u w:val="single"/>
        </w:rPr>
        <w:t>dokazati</w:t>
      </w:r>
      <w:r w:rsidR="00773D0E" w:rsidRPr="00605EDC">
        <w:rPr>
          <w:b/>
          <w:u w:val="single"/>
        </w:rPr>
        <w:t xml:space="preserve"> </w:t>
      </w:r>
      <w:r>
        <w:rPr>
          <w:b/>
          <w:u w:val="single"/>
        </w:rPr>
        <w:t>i</w:t>
      </w:r>
      <w:r w:rsidR="00773D0E" w:rsidRPr="00605EDC">
        <w:rPr>
          <w:b/>
          <w:u w:val="single"/>
        </w:rPr>
        <w:t xml:space="preserve"> </w:t>
      </w:r>
      <w:r>
        <w:rPr>
          <w:b/>
          <w:u w:val="single"/>
        </w:rPr>
        <w:t>potpisivanjem</w:t>
      </w:r>
      <w:r w:rsidR="00773D0E" w:rsidRPr="00605EDC">
        <w:rPr>
          <w:b/>
          <w:u w:val="single"/>
        </w:rPr>
        <w:t xml:space="preserve"> </w:t>
      </w:r>
      <w:r>
        <w:rPr>
          <w:b/>
          <w:u w:val="single"/>
        </w:rPr>
        <w:t>Obrasca</w:t>
      </w:r>
      <w:r w:rsidR="00773D0E" w:rsidRPr="00605EDC">
        <w:rPr>
          <w:b/>
          <w:bCs/>
          <w:iCs/>
          <w:color w:val="auto"/>
          <w:u w:val="single"/>
          <w:lang w:val="ru-RU"/>
        </w:rPr>
        <w:t xml:space="preserve"> </w:t>
      </w:r>
      <w:r w:rsidR="000358D0" w:rsidRPr="005773BA">
        <w:rPr>
          <w:b/>
          <w:bCs/>
          <w:iCs/>
          <w:color w:val="auto"/>
          <w:u w:val="single"/>
        </w:rPr>
        <w:t>XIII</w:t>
      </w:r>
      <w:r w:rsidR="00773D0E" w:rsidRPr="005773BA">
        <w:rPr>
          <w:b/>
          <w:bCs/>
          <w:iCs/>
          <w:color w:val="auto"/>
          <w:u w:val="single"/>
        </w:rPr>
        <w:t xml:space="preserve"> </w:t>
      </w:r>
      <w:r w:rsidR="00773D0E" w:rsidRPr="00605EDC">
        <w:rPr>
          <w:b/>
          <w:bCs/>
          <w:iCs/>
          <w:color w:val="auto"/>
          <w:u w:val="single"/>
        </w:rPr>
        <w:t>-</w:t>
      </w:r>
      <w:r w:rsidR="00605EDC">
        <w:rPr>
          <w:b/>
          <w:u w:val="single"/>
        </w:rPr>
        <w:t xml:space="preserve"> </w:t>
      </w:r>
      <w:r>
        <w:rPr>
          <w:b/>
          <w:u w:val="single"/>
        </w:rPr>
        <w:t>Izjava</w:t>
      </w:r>
      <w:r w:rsidR="00773D0E" w:rsidRPr="00605EDC">
        <w:rPr>
          <w:b/>
          <w:u w:val="single"/>
        </w:rPr>
        <w:t xml:space="preserve"> </w:t>
      </w:r>
      <w:r>
        <w:rPr>
          <w:b/>
          <w:u w:val="single"/>
        </w:rPr>
        <w:t>ponuđača</w:t>
      </w:r>
      <w:r w:rsidR="00773D0E" w:rsidRPr="00605EDC">
        <w:rPr>
          <w:b/>
          <w:u w:val="single"/>
        </w:rPr>
        <w:t xml:space="preserve"> </w:t>
      </w:r>
      <w:r>
        <w:rPr>
          <w:b/>
          <w:u w:val="single"/>
        </w:rPr>
        <w:t>o</w:t>
      </w:r>
      <w:r w:rsidR="00773D0E" w:rsidRPr="00605EDC">
        <w:rPr>
          <w:b/>
          <w:u w:val="single"/>
        </w:rPr>
        <w:t xml:space="preserve"> </w:t>
      </w:r>
      <w:r>
        <w:rPr>
          <w:b/>
          <w:u w:val="single"/>
        </w:rPr>
        <w:t>ispunjenosti</w:t>
      </w:r>
      <w:r w:rsidR="00773D0E" w:rsidRPr="00605EDC">
        <w:rPr>
          <w:b/>
          <w:u w:val="single"/>
        </w:rPr>
        <w:t xml:space="preserve"> </w:t>
      </w:r>
      <w:r>
        <w:rPr>
          <w:b/>
          <w:u w:val="single"/>
        </w:rPr>
        <w:t>uslova</w:t>
      </w:r>
      <w:r w:rsidR="00773D0E" w:rsidRPr="00605EDC">
        <w:rPr>
          <w:b/>
          <w:u w:val="single"/>
        </w:rPr>
        <w:t xml:space="preserve"> </w:t>
      </w:r>
      <w:r>
        <w:rPr>
          <w:b/>
          <w:u w:val="single"/>
        </w:rPr>
        <w:t>iz</w:t>
      </w:r>
      <w:r w:rsidR="00773D0E" w:rsidRPr="00605EDC">
        <w:rPr>
          <w:b/>
          <w:u w:val="single"/>
        </w:rPr>
        <w:t xml:space="preserve"> </w:t>
      </w:r>
      <w:r>
        <w:rPr>
          <w:b/>
          <w:u w:val="single"/>
        </w:rPr>
        <w:t>čl</w:t>
      </w:r>
      <w:r w:rsidR="00773D0E" w:rsidRPr="00605EDC">
        <w:rPr>
          <w:b/>
          <w:u w:val="single"/>
        </w:rPr>
        <w:t>. 75</w:t>
      </w:r>
      <w:r w:rsidR="00C91E84">
        <w:rPr>
          <w:b/>
          <w:u w:val="single"/>
        </w:rPr>
        <w:t>.</w:t>
      </w:r>
      <w:r w:rsidR="00773D0E" w:rsidRPr="00605EDC">
        <w:rPr>
          <w:b/>
          <w:u w:val="single"/>
        </w:rPr>
        <w:t xml:space="preserve"> </w:t>
      </w:r>
      <w:r>
        <w:rPr>
          <w:b/>
          <w:u w:val="single"/>
        </w:rPr>
        <w:t>i</w:t>
      </w:r>
      <w:r w:rsidR="00773D0E" w:rsidRPr="00605EDC">
        <w:rPr>
          <w:b/>
          <w:u w:val="single"/>
        </w:rPr>
        <w:t xml:space="preserve"> 76</w:t>
      </w:r>
      <w:r w:rsidR="00C91E84">
        <w:rPr>
          <w:b/>
          <w:u w:val="single"/>
        </w:rPr>
        <w:t>.</w:t>
      </w:r>
      <w:r w:rsidR="00773D0E" w:rsidRPr="00605EDC">
        <w:rPr>
          <w:b/>
          <w:u w:val="single"/>
        </w:rPr>
        <w:t xml:space="preserve"> </w:t>
      </w:r>
      <w:r>
        <w:rPr>
          <w:b/>
          <w:u w:val="single"/>
        </w:rPr>
        <w:t>Zakona</w:t>
      </w:r>
      <w:r w:rsidR="00773D0E" w:rsidRPr="00605EDC">
        <w:rPr>
          <w:b/>
          <w:u w:val="single"/>
        </w:rPr>
        <w:t xml:space="preserve">. </w:t>
      </w:r>
    </w:p>
    <w:p w:rsidR="00773D0E" w:rsidRPr="00C05C4D" w:rsidRDefault="00773D0E" w:rsidP="00773D0E">
      <w:pPr>
        <w:pStyle w:val="ListParagraph"/>
        <w:ind w:left="0"/>
        <w:jc w:val="both"/>
        <w:rPr>
          <w:i/>
          <w:color w:val="auto"/>
          <w:u w:val="single"/>
        </w:rPr>
      </w:pPr>
    </w:p>
    <w:p w:rsidR="001619E7" w:rsidRDefault="00AB0A4E">
      <w:pPr>
        <w:pStyle w:val="ListParagraph"/>
        <w:tabs>
          <w:tab w:val="left" w:pos="680"/>
        </w:tabs>
        <w:ind w:left="0"/>
        <w:jc w:val="both"/>
        <w:rPr>
          <w:rFonts w:eastAsia="TimesNewRomanPS-BoldMT"/>
          <w:bCs/>
          <w:color w:val="auto"/>
        </w:rPr>
      </w:pPr>
      <w:r>
        <w:rPr>
          <w:rFonts w:eastAsia="TimesNewRomanPS-BoldMT"/>
          <w:bCs/>
          <w:color w:val="auto"/>
          <w:lang w:val="sr-Cyrl-CS"/>
        </w:rPr>
        <w:t>Ispunjenost</w:t>
      </w:r>
      <w:r w:rsidR="001619E7" w:rsidRPr="00EA23E6">
        <w:rPr>
          <w:rFonts w:eastAsia="TimesNewRomanPS-BoldMT"/>
          <w:bCs/>
          <w:color w:val="auto"/>
          <w:lang w:val="sr-Cyrl-CS"/>
        </w:rPr>
        <w:t xml:space="preserve"> </w:t>
      </w:r>
      <w:r>
        <w:rPr>
          <w:rFonts w:eastAsia="TimesNewRomanPS-BoldMT"/>
          <w:b/>
          <w:bCs/>
          <w:color w:val="auto"/>
          <w:lang w:val="sr-Cyrl-CS"/>
        </w:rPr>
        <w:t>dodatn</w:t>
      </w:r>
      <w:r>
        <w:rPr>
          <w:rFonts w:eastAsia="TimesNewRomanPS-BoldMT"/>
          <w:b/>
          <w:bCs/>
          <w:color w:val="auto"/>
        </w:rPr>
        <w:t>ih</w:t>
      </w:r>
      <w:r w:rsidR="001619E7" w:rsidRPr="00EA23E6">
        <w:rPr>
          <w:rFonts w:eastAsia="TimesNewRomanPS-BoldMT"/>
          <w:b/>
          <w:bCs/>
          <w:color w:val="auto"/>
          <w:lang w:val="sr-Cyrl-CS"/>
        </w:rPr>
        <w:t xml:space="preserve"> </w:t>
      </w:r>
      <w:r>
        <w:rPr>
          <w:rFonts w:eastAsia="TimesNewRomanPS-BoldMT"/>
          <w:b/>
          <w:bCs/>
          <w:color w:val="auto"/>
          <w:lang w:val="sr-Cyrl-CS"/>
        </w:rPr>
        <w:t>uslova</w:t>
      </w:r>
      <w:r w:rsidR="001619E7" w:rsidRPr="00EA23E6">
        <w:rPr>
          <w:rFonts w:eastAsia="TimesNewRomanPS-BoldMT"/>
          <w:b/>
          <w:bCs/>
          <w:color w:val="auto"/>
          <w:lang w:val="sr-Cyrl-CS"/>
        </w:rPr>
        <w:t xml:space="preserve"> </w:t>
      </w:r>
      <w:r>
        <w:rPr>
          <w:rFonts w:eastAsia="TimesNewRomanPS-BoldMT"/>
          <w:bCs/>
          <w:color w:val="auto"/>
          <w:lang w:val="sr-Cyrl-CS"/>
        </w:rPr>
        <w:t>za</w:t>
      </w:r>
      <w:r w:rsidR="001619E7" w:rsidRPr="00EA23E6">
        <w:rPr>
          <w:rFonts w:eastAsia="TimesNewRomanPS-BoldMT"/>
          <w:bCs/>
          <w:color w:val="auto"/>
          <w:lang w:val="sr-Cyrl-CS"/>
        </w:rPr>
        <w:t xml:space="preserve"> </w:t>
      </w:r>
      <w:r>
        <w:rPr>
          <w:rFonts w:eastAsia="TimesNewRomanPS-BoldMT"/>
          <w:bCs/>
          <w:color w:val="auto"/>
          <w:lang w:val="sr-Cyrl-CS"/>
        </w:rPr>
        <w:t>učešće</w:t>
      </w:r>
      <w:r w:rsidR="001619E7" w:rsidRPr="00EA23E6">
        <w:rPr>
          <w:rFonts w:eastAsia="TimesNewRomanPS-BoldMT"/>
          <w:bCs/>
          <w:color w:val="auto"/>
          <w:lang w:val="sr-Cyrl-CS"/>
        </w:rPr>
        <w:t xml:space="preserve"> </w:t>
      </w:r>
      <w:r>
        <w:rPr>
          <w:rFonts w:eastAsia="TimesNewRomanPS-BoldMT"/>
          <w:bCs/>
          <w:color w:val="auto"/>
          <w:lang w:val="sr-Cyrl-CS"/>
        </w:rPr>
        <w:t>u</w:t>
      </w:r>
      <w:r w:rsidR="001619E7" w:rsidRPr="00EA23E6">
        <w:rPr>
          <w:rFonts w:eastAsia="TimesNewRomanPS-BoldMT"/>
          <w:bCs/>
          <w:color w:val="auto"/>
          <w:lang w:val="sr-Cyrl-CS"/>
        </w:rPr>
        <w:t xml:space="preserve"> </w:t>
      </w:r>
      <w:r>
        <w:rPr>
          <w:rFonts w:eastAsia="TimesNewRomanPS-BoldMT"/>
          <w:bCs/>
          <w:color w:val="auto"/>
          <w:lang w:val="sr-Cyrl-CS"/>
        </w:rPr>
        <w:t>postupku</w:t>
      </w:r>
      <w:r w:rsidR="001619E7" w:rsidRPr="00EA23E6">
        <w:rPr>
          <w:rFonts w:eastAsia="TimesNewRomanPS-BoldMT"/>
          <w:bCs/>
          <w:color w:val="auto"/>
          <w:lang w:val="sr-Cyrl-CS"/>
        </w:rPr>
        <w:t xml:space="preserve"> </w:t>
      </w:r>
      <w:r>
        <w:rPr>
          <w:rFonts w:eastAsia="TimesNewRomanPS-BoldMT"/>
          <w:bCs/>
          <w:color w:val="auto"/>
          <w:lang w:val="sr-Cyrl-CS"/>
        </w:rPr>
        <w:t>predmetne</w:t>
      </w:r>
      <w:r w:rsidR="001619E7" w:rsidRPr="00EA23E6">
        <w:rPr>
          <w:rFonts w:eastAsia="TimesNewRomanPS-BoldMT"/>
          <w:bCs/>
          <w:color w:val="auto"/>
          <w:lang w:val="sr-Cyrl-CS"/>
        </w:rPr>
        <w:t xml:space="preserve"> </w:t>
      </w:r>
      <w:r>
        <w:rPr>
          <w:rFonts w:eastAsia="TimesNewRomanPS-BoldMT"/>
          <w:bCs/>
          <w:color w:val="auto"/>
          <w:lang w:val="sr-Cyrl-CS"/>
        </w:rPr>
        <w:t>javne</w:t>
      </w:r>
      <w:r w:rsidR="001619E7" w:rsidRPr="00EA23E6">
        <w:rPr>
          <w:rFonts w:eastAsia="TimesNewRomanPS-BoldMT"/>
          <w:bCs/>
          <w:color w:val="auto"/>
          <w:lang w:val="sr-Cyrl-CS"/>
        </w:rPr>
        <w:t xml:space="preserve"> </w:t>
      </w:r>
      <w:r>
        <w:rPr>
          <w:rFonts w:eastAsia="TimesNewRomanPS-BoldMT"/>
          <w:bCs/>
          <w:color w:val="auto"/>
          <w:lang w:val="sr-Cyrl-CS"/>
        </w:rPr>
        <w:t>nabavke</w:t>
      </w:r>
      <w:r w:rsidR="001619E7" w:rsidRPr="00EA23E6">
        <w:rPr>
          <w:rFonts w:eastAsia="TimesNewRomanPS-BoldMT"/>
          <w:bCs/>
          <w:color w:val="auto"/>
          <w:lang w:val="sr-Cyrl-CS"/>
        </w:rPr>
        <w:t xml:space="preserve">, </w:t>
      </w:r>
      <w:r>
        <w:rPr>
          <w:rFonts w:eastAsia="TimesNewRomanPS-BoldMT"/>
          <w:bCs/>
          <w:color w:val="auto"/>
          <w:lang w:val="sr-Cyrl-CS"/>
        </w:rPr>
        <w:t>ponuđač</w:t>
      </w:r>
      <w:r w:rsidR="001619E7" w:rsidRPr="00EA23E6">
        <w:rPr>
          <w:rFonts w:eastAsia="TimesNewRomanPS-BoldMT"/>
          <w:bCs/>
          <w:color w:val="auto"/>
          <w:lang w:val="sr-Cyrl-CS"/>
        </w:rPr>
        <w:t xml:space="preserve"> </w:t>
      </w:r>
      <w:r>
        <w:rPr>
          <w:rFonts w:eastAsia="TimesNewRomanPS-BoldMT"/>
          <w:bCs/>
          <w:color w:val="auto"/>
          <w:lang w:val="sr-Cyrl-CS"/>
        </w:rPr>
        <w:t>dokazuje</w:t>
      </w:r>
      <w:r w:rsidR="001619E7" w:rsidRPr="00EA23E6">
        <w:rPr>
          <w:rFonts w:eastAsia="TimesNewRomanPS-BoldMT"/>
          <w:bCs/>
          <w:color w:val="auto"/>
          <w:lang w:val="sr-Cyrl-CS"/>
        </w:rPr>
        <w:t xml:space="preserve"> </w:t>
      </w:r>
      <w:r>
        <w:rPr>
          <w:rFonts w:eastAsia="TimesNewRomanPS-BoldMT"/>
          <w:bCs/>
          <w:color w:val="auto"/>
          <w:lang w:val="sr-Cyrl-CS"/>
        </w:rPr>
        <w:t>dostavljanjem</w:t>
      </w:r>
      <w:r w:rsidR="001619E7" w:rsidRPr="00EA23E6">
        <w:rPr>
          <w:rFonts w:eastAsia="TimesNewRomanPS-BoldMT"/>
          <w:bCs/>
          <w:color w:val="auto"/>
          <w:lang w:val="sr-Cyrl-CS"/>
        </w:rPr>
        <w:t xml:space="preserve"> </w:t>
      </w:r>
      <w:r>
        <w:rPr>
          <w:rFonts w:eastAsia="TimesNewRomanPS-BoldMT"/>
          <w:bCs/>
          <w:color w:val="auto"/>
          <w:lang w:val="sr-Cyrl-CS"/>
        </w:rPr>
        <w:t>sledećih</w:t>
      </w:r>
      <w:r w:rsidR="001619E7" w:rsidRPr="00EA23E6">
        <w:rPr>
          <w:rFonts w:eastAsia="TimesNewRomanPS-BoldMT"/>
          <w:bCs/>
          <w:color w:val="auto"/>
          <w:lang w:val="sr-Cyrl-CS"/>
        </w:rPr>
        <w:t xml:space="preserve"> </w:t>
      </w:r>
      <w:r>
        <w:rPr>
          <w:rFonts w:eastAsia="TimesNewRomanPS-BoldMT"/>
          <w:bCs/>
          <w:color w:val="auto"/>
          <w:lang w:val="sr-Cyrl-CS"/>
        </w:rPr>
        <w:t>dokaza</w:t>
      </w:r>
      <w:r w:rsidR="001619E7" w:rsidRPr="00EA23E6">
        <w:rPr>
          <w:rFonts w:eastAsia="TimesNewRomanPS-BoldMT"/>
          <w:bCs/>
          <w:color w:val="auto"/>
          <w:lang w:val="sr-Cyrl-CS"/>
        </w:rPr>
        <w:t>:</w:t>
      </w:r>
    </w:p>
    <w:p w:rsidR="00C50C8C" w:rsidRPr="00C50C8C" w:rsidRDefault="00C50C8C">
      <w:pPr>
        <w:pStyle w:val="ListParagraph"/>
        <w:tabs>
          <w:tab w:val="left" w:pos="680"/>
        </w:tabs>
        <w:ind w:left="0"/>
        <w:jc w:val="both"/>
        <w:rPr>
          <w:iCs/>
          <w:color w:val="auto"/>
        </w:rPr>
      </w:pPr>
    </w:p>
    <w:p w:rsidR="00150356" w:rsidRDefault="005513CD" w:rsidP="009B43D6">
      <w:pPr>
        <w:pStyle w:val="ListParagraph"/>
        <w:suppressAutoHyphens w:val="0"/>
        <w:spacing w:line="240" w:lineRule="auto"/>
        <w:ind w:left="0"/>
        <w:contextualSpacing/>
        <w:jc w:val="both"/>
        <w:rPr>
          <w:rFonts w:eastAsia="Times New Roman"/>
          <w:color w:val="auto"/>
          <w:kern w:val="0"/>
          <w:lang w:eastAsia="en-US"/>
        </w:rPr>
      </w:pPr>
      <w:r w:rsidRPr="0037307F">
        <w:rPr>
          <w:rFonts w:eastAsia="Times New Roman"/>
          <w:color w:val="auto"/>
          <w:kern w:val="0"/>
          <w:lang w:eastAsia="en-US"/>
        </w:rPr>
        <w:t xml:space="preserve">1) </w:t>
      </w:r>
      <w:r w:rsidR="00AB0A4E">
        <w:rPr>
          <w:rFonts w:eastAsia="Times New Roman"/>
          <w:color w:val="auto"/>
          <w:kern w:val="0"/>
          <w:lang w:val="ru-RU" w:eastAsia="en-US"/>
        </w:rPr>
        <w:t>Odgovarajući</w:t>
      </w:r>
      <w:r w:rsidR="008D048E" w:rsidRPr="0037307F">
        <w:rPr>
          <w:rFonts w:eastAsia="Times New Roman"/>
          <w:color w:val="auto"/>
          <w:kern w:val="0"/>
          <w:lang w:val="ru-RU" w:eastAsia="en-US"/>
        </w:rPr>
        <w:t xml:space="preserve"> </w:t>
      </w:r>
      <w:r w:rsidR="00AB0A4E">
        <w:rPr>
          <w:rFonts w:eastAsia="Times New Roman"/>
          <w:color w:val="auto"/>
          <w:kern w:val="0"/>
          <w:lang w:eastAsia="en-US"/>
        </w:rPr>
        <w:t>kadrovski</w:t>
      </w:r>
      <w:r w:rsidR="008D048E" w:rsidRPr="0037307F">
        <w:rPr>
          <w:rFonts w:eastAsia="Times New Roman"/>
          <w:color w:val="auto"/>
          <w:kern w:val="0"/>
          <w:lang w:eastAsia="en-US"/>
        </w:rPr>
        <w:t xml:space="preserve"> </w:t>
      </w:r>
      <w:r w:rsidR="00AB0A4E">
        <w:rPr>
          <w:rFonts w:eastAsia="Times New Roman"/>
          <w:color w:val="auto"/>
          <w:kern w:val="0"/>
          <w:lang w:val="ru-RU" w:eastAsia="en-US"/>
        </w:rPr>
        <w:t>kapacitet</w:t>
      </w:r>
      <w:r w:rsidR="008D048E" w:rsidRPr="0037307F">
        <w:rPr>
          <w:rFonts w:eastAsia="Times New Roman"/>
          <w:color w:val="auto"/>
          <w:kern w:val="0"/>
          <w:lang w:val="ru-RU" w:eastAsia="en-US"/>
        </w:rPr>
        <w:t xml:space="preserve"> </w:t>
      </w:r>
      <w:r w:rsidR="00AB0A4E">
        <w:rPr>
          <w:rFonts w:eastAsia="Times New Roman"/>
          <w:color w:val="auto"/>
          <w:kern w:val="0"/>
          <w:lang w:val="ru-RU" w:eastAsia="en-US"/>
        </w:rPr>
        <w:t>neophodan</w:t>
      </w:r>
      <w:r w:rsidR="008D048E" w:rsidRPr="0037307F">
        <w:rPr>
          <w:rFonts w:eastAsia="Times New Roman"/>
          <w:color w:val="auto"/>
          <w:kern w:val="0"/>
          <w:lang w:val="ru-RU" w:eastAsia="en-US"/>
        </w:rPr>
        <w:t xml:space="preserve"> </w:t>
      </w:r>
      <w:r w:rsidR="00AB0A4E">
        <w:rPr>
          <w:rFonts w:eastAsia="Times New Roman"/>
          <w:color w:val="auto"/>
          <w:kern w:val="0"/>
          <w:lang w:val="ru-RU" w:eastAsia="en-US"/>
        </w:rPr>
        <w:t>za</w:t>
      </w:r>
      <w:r w:rsidR="008D048E" w:rsidRPr="0037307F">
        <w:rPr>
          <w:rFonts w:eastAsia="Times New Roman"/>
          <w:color w:val="auto"/>
          <w:kern w:val="0"/>
          <w:lang w:val="ru-RU" w:eastAsia="en-US"/>
        </w:rPr>
        <w:t xml:space="preserve"> </w:t>
      </w:r>
      <w:r w:rsidR="00AB0A4E">
        <w:rPr>
          <w:rFonts w:eastAsia="Times New Roman"/>
          <w:color w:val="auto"/>
          <w:kern w:val="0"/>
          <w:lang w:val="ru-RU" w:eastAsia="en-US"/>
        </w:rPr>
        <w:t>realizaciju</w:t>
      </w:r>
      <w:r w:rsidR="008D048E" w:rsidRPr="0037307F">
        <w:rPr>
          <w:rFonts w:eastAsia="Times New Roman"/>
          <w:color w:val="auto"/>
          <w:kern w:val="0"/>
          <w:lang w:eastAsia="en-US"/>
        </w:rPr>
        <w:t xml:space="preserve"> </w:t>
      </w:r>
      <w:r w:rsidR="00AB0A4E">
        <w:rPr>
          <w:rFonts w:eastAsia="Times New Roman"/>
          <w:color w:val="auto"/>
          <w:kern w:val="0"/>
          <w:lang w:eastAsia="en-US"/>
        </w:rPr>
        <w:t>predmeta</w:t>
      </w:r>
      <w:r w:rsidR="008D048E" w:rsidRPr="0037307F">
        <w:rPr>
          <w:rFonts w:eastAsia="Times New Roman"/>
          <w:color w:val="auto"/>
          <w:kern w:val="0"/>
          <w:lang w:eastAsia="en-US"/>
        </w:rPr>
        <w:t xml:space="preserve"> </w:t>
      </w:r>
      <w:r w:rsidR="00AB0A4E">
        <w:rPr>
          <w:rFonts w:eastAsia="Times New Roman"/>
          <w:color w:val="auto"/>
          <w:kern w:val="0"/>
          <w:lang w:eastAsia="en-US"/>
        </w:rPr>
        <w:t>ugovora</w:t>
      </w:r>
      <w:r w:rsidR="008D048E" w:rsidRPr="0037307F">
        <w:rPr>
          <w:rFonts w:eastAsia="Times New Roman"/>
          <w:color w:val="auto"/>
          <w:kern w:val="0"/>
          <w:lang w:eastAsia="en-US"/>
        </w:rPr>
        <w:t xml:space="preserve"> </w:t>
      </w:r>
      <w:r w:rsidR="00AB0A4E">
        <w:rPr>
          <w:rFonts w:eastAsia="Times New Roman"/>
          <w:color w:val="auto"/>
          <w:kern w:val="0"/>
          <w:lang w:eastAsia="en-US"/>
        </w:rPr>
        <w:t>u</w:t>
      </w:r>
      <w:r w:rsidR="008D048E" w:rsidRPr="0037307F">
        <w:rPr>
          <w:rFonts w:eastAsia="Times New Roman"/>
          <w:color w:val="auto"/>
          <w:kern w:val="0"/>
          <w:lang w:eastAsia="en-US"/>
        </w:rPr>
        <w:t xml:space="preserve"> </w:t>
      </w:r>
      <w:r w:rsidR="00AB0A4E">
        <w:rPr>
          <w:rFonts w:eastAsia="Times New Roman"/>
          <w:color w:val="auto"/>
          <w:kern w:val="0"/>
          <w:lang w:eastAsia="en-US"/>
        </w:rPr>
        <w:t>vezi</w:t>
      </w:r>
      <w:r w:rsidR="008D048E" w:rsidRPr="0037307F">
        <w:rPr>
          <w:rFonts w:eastAsia="Times New Roman"/>
          <w:color w:val="auto"/>
          <w:kern w:val="0"/>
          <w:lang w:eastAsia="en-US"/>
        </w:rPr>
        <w:t xml:space="preserve"> </w:t>
      </w:r>
      <w:r w:rsidR="00AB0A4E">
        <w:rPr>
          <w:rFonts w:eastAsia="Times New Roman"/>
          <w:color w:val="auto"/>
          <w:kern w:val="0"/>
          <w:lang w:eastAsia="en-US"/>
        </w:rPr>
        <w:t>sa</w:t>
      </w:r>
      <w:r w:rsidR="008D048E" w:rsidRPr="0037307F">
        <w:rPr>
          <w:rFonts w:eastAsia="Times New Roman"/>
          <w:color w:val="auto"/>
          <w:kern w:val="0"/>
          <w:lang w:eastAsia="en-US"/>
        </w:rPr>
        <w:t xml:space="preserve"> </w:t>
      </w:r>
      <w:r w:rsidR="00AB0A4E">
        <w:rPr>
          <w:rFonts w:eastAsia="Times New Roman"/>
          <w:color w:val="auto"/>
          <w:kern w:val="0"/>
          <w:lang w:eastAsia="en-US"/>
        </w:rPr>
        <w:t>javnom</w:t>
      </w:r>
      <w:r w:rsidR="008D048E" w:rsidRPr="0037307F">
        <w:rPr>
          <w:rFonts w:eastAsia="Times New Roman"/>
          <w:color w:val="auto"/>
          <w:kern w:val="0"/>
          <w:lang w:eastAsia="en-US"/>
        </w:rPr>
        <w:t xml:space="preserve"> </w:t>
      </w:r>
      <w:r w:rsidR="00AB0A4E">
        <w:rPr>
          <w:rFonts w:eastAsia="Times New Roman"/>
          <w:color w:val="auto"/>
          <w:kern w:val="0"/>
          <w:lang w:eastAsia="en-US"/>
        </w:rPr>
        <w:t>nabavkom</w:t>
      </w:r>
      <w:r w:rsidR="006B14A5" w:rsidRPr="0037307F">
        <w:rPr>
          <w:rFonts w:eastAsia="Times New Roman"/>
          <w:color w:val="auto"/>
          <w:kern w:val="0"/>
          <w:lang w:eastAsia="en-US"/>
        </w:rPr>
        <w:t xml:space="preserve"> </w:t>
      </w:r>
      <w:r w:rsidR="00AB0A4E">
        <w:rPr>
          <w:rFonts w:eastAsia="Times New Roman"/>
          <w:color w:val="auto"/>
          <w:kern w:val="0"/>
          <w:lang w:eastAsia="en-US"/>
        </w:rPr>
        <w:t>podrazumeva</w:t>
      </w:r>
      <w:r w:rsidRPr="0037307F">
        <w:rPr>
          <w:rFonts w:eastAsia="Times New Roman"/>
          <w:color w:val="auto"/>
          <w:kern w:val="0"/>
          <w:lang w:eastAsia="en-US"/>
        </w:rPr>
        <w:t xml:space="preserve"> </w:t>
      </w:r>
      <w:r w:rsidR="00AB0A4E">
        <w:rPr>
          <w:rFonts w:eastAsia="Times New Roman"/>
          <w:color w:val="auto"/>
          <w:kern w:val="0"/>
          <w:lang w:eastAsia="en-US"/>
        </w:rPr>
        <w:t>da</w:t>
      </w:r>
      <w:r w:rsidRPr="0037307F">
        <w:rPr>
          <w:rFonts w:eastAsia="Times New Roman"/>
          <w:color w:val="auto"/>
          <w:kern w:val="0"/>
          <w:lang w:eastAsia="en-US"/>
        </w:rPr>
        <w:t xml:space="preserve"> </w:t>
      </w:r>
      <w:r w:rsidR="00AB0A4E">
        <w:rPr>
          <w:rFonts w:eastAsia="Times New Roman"/>
          <w:color w:val="auto"/>
          <w:kern w:val="0"/>
          <w:lang w:eastAsia="en-US"/>
        </w:rPr>
        <w:t>ponuđač</w:t>
      </w:r>
      <w:r w:rsidRPr="0037307F">
        <w:rPr>
          <w:rFonts w:eastAsia="Times New Roman"/>
          <w:color w:val="auto"/>
          <w:kern w:val="0"/>
          <w:lang w:eastAsia="en-US"/>
        </w:rPr>
        <w:t xml:space="preserve"> </w:t>
      </w:r>
      <w:r w:rsidR="00AB0A4E">
        <w:rPr>
          <w:rFonts w:eastAsia="Times New Roman"/>
          <w:color w:val="auto"/>
          <w:kern w:val="0"/>
          <w:lang w:eastAsia="en-US"/>
        </w:rPr>
        <w:t>ima</w:t>
      </w:r>
      <w:r w:rsidR="00313B86">
        <w:rPr>
          <w:rFonts w:eastAsia="Times New Roman"/>
          <w:color w:val="auto"/>
          <w:kern w:val="0"/>
          <w:lang w:eastAsia="en-US"/>
        </w:rPr>
        <w:t>:</w:t>
      </w:r>
      <w:r w:rsidR="00150356">
        <w:rPr>
          <w:rFonts w:eastAsia="Times New Roman"/>
          <w:color w:val="auto"/>
          <w:kern w:val="0"/>
          <w:lang w:eastAsia="en-US"/>
        </w:rPr>
        <w:t>-</w:t>
      </w:r>
    </w:p>
    <w:p w:rsidR="00313B86" w:rsidRPr="00150356" w:rsidRDefault="00150356" w:rsidP="009B43D6">
      <w:pPr>
        <w:pStyle w:val="ListParagraph"/>
        <w:suppressAutoHyphens w:val="0"/>
        <w:spacing w:line="240" w:lineRule="auto"/>
        <w:ind w:left="0"/>
        <w:contextualSpacing/>
        <w:jc w:val="both"/>
        <w:rPr>
          <w:rFonts w:eastAsia="Times New Roman"/>
          <w:color w:val="auto"/>
          <w:kern w:val="0"/>
          <w:lang w:eastAsia="en-US"/>
        </w:rPr>
      </w:pPr>
      <w:r>
        <w:rPr>
          <w:rFonts w:eastAsia="Times New Roman"/>
          <w:color w:val="auto"/>
          <w:kern w:val="0"/>
          <w:lang w:eastAsia="en-US"/>
        </w:rPr>
        <w:t xml:space="preserve">- </w:t>
      </w:r>
      <w:r w:rsidR="00AB0A4E">
        <w:rPr>
          <w:rFonts w:eastAsia="Times New Roman"/>
          <w:color w:val="auto"/>
          <w:kern w:val="0"/>
          <w:lang w:eastAsia="en-US"/>
        </w:rPr>
        <w:t>minimum</w:t>
      </w:r>
      <w:r w:rsidR="005513CD" w:rsidRPr="0037307F">
        <w:rPr>
          <w:rFonts w:eastAsia="Times New Roman"/>
          <w:color w:val="auto"/>
          <w:kern w:val="0"/>
          <w:lang w:eastAsia="en-US"/>
        </w:rPr>
        <w:t xml:space="preserve"> </w:t>
      </w:r>
      <w:r w:rsidR="00AB0A4E">
        <w:rPr>
          <w:rFonts w:eastAsia="Times New Roman"/>
          <w:noProof/>
          <w:color w:val="auto"/>
        </w:rPr>
        <w:t>dve</w:t>
      </w:r>
      <w:r w:rsidR="009B43D6" w:rsidRPr="0037307F">
        <w:rPr>
          <w:rFonts w:eastAsia="Times New Roman"/>
          <w:noProof/>
          <w:color w:val="auto"/>
        </w:rPr>
        <w:t xml:space="preserve"> </w:t>
      </w:r>
      <w:r w:rsidR="00AB0A4E">
        <w:rPr>
          <w:rFonts w:eastAsia="Times New Roman"/>
          <w:noProof/>
          <w:color w:val="auto"/>
        </w:rPr>
        <w:t>stalno</w:t>
      </w:r>
      <w:r w:rsidR="009B43D6" w:rsidRPr="0037307F">
        <w:rPr>
          <w:rFonts w:eastAsia="Times New Roman"/>
          <w:noProof/>
          <w:color w:val="auto"/>
        </w:rPr>
        <w:t xml:space="preserve"> </w:t>
      </w:r>
      <w:r w:rsidR="00AB0A4E">
        <w:rPr>
          <w:rFonts w:eastAsia="Times New Roman"/>
          <w:noProof/>
          <w:color w:val="auto"/>
        </w:rPr>
        <w:t>zaposlene</w:t>
      </w:r>
      <w:r w:rsidR="009B43D6" w:rsidRPr="0037307F">
        <w:rPr>
          <w:rFonts w:eastAsia="Times New Roman"/>
          <w:noProof/>
          <w:color w:val="auto"/>
        </w:rPr>
        <w:t xml:space="preserve"> </w:t>
      </w:r>
      <w:r w:rsidR="00AB0A4E">
        <w:rPr>
          <w:rFonts w:eastAsia="Times New Roman"/>
          <w:noProof/>
          <w:color w:val="auto"/>
        </w:rPr>
        <w:t>osobe</w:t>
      </w:r>
      <w:r w:rsidR="009B43D6" w:rsidRPr="0037307F">
        <w:rPr>
          <w:rFonts w:eastAsia="Times New Roman"/>
          <w:noProof/>
          <w:color w:val="auto"/>
        </w:rPr>
        <w:t xml:space="preserve"> </w:t>
      </w:r>
      <w:r w:rsidR="00AB0A4E">
        <w:rPr>
          <w:rFonts w:eastAsia="Times New Roman"/>
          <w:noProof/>
          <w:color w:val="auto"/>
        </w:rPr>
        <w:t>sertifikovane</w:t>
      </w:r>
      <w:r w:rsidR="00FF6EDA">
        <w:rPr>
          <w:rFonts w:eastAsia="Times New Roman"/>
          <w:noProof/>
          <w:color w:val="auto"/>
        </w:rPr>
        <w:t xml:space="preserve"> </w:t>
      </w:r>
      <w:r w:rsidR="00AB0A4E">
        <w:rPr>
          <w:rFonts w:eastAsia="Times New Roman"/>
          <w:noProof/>
          <w:color w:val="auto"/>
        </w:rPr>
        <w:t>za</w:t>
      </w:r>
      <w:r w:rsidR="00FF6EDA">
        <w:rPr>
          <w:rFonts w:eastAsia="Times New Roman"/>
          <w:noProof/>
          <w:color w:val="auto"/>
        </w:rPr>
        <w:t xml:space="preserve"> </w:t>
      </w:r>
      <w:r w:rsidR="00AB0A4E">
        <w:rPr>
          <w:rFonts w:eastAsia="Times New Roman"/>
          <w:noProof/>
          <w:color w:val="auto"/>
        </w:rPr>
        <w:t>rad</w:t>
      </w:r>
      <w:r w:rsidR="00FF6EDA">
        <w:rPr>
          <w:rFonts w:eastAsia="Times New Roman"/>
          <w:noProof/>
          <w:color w:val="auto"/>
        </w:rPr>
        <w:t xml:space="preserve"> </w:t>
      </w:r>
      <w:r w:rsidR="00AB0A4E">
        <w:rPr>
          <w:rFonts w:eastAsia="Times New Roman"/>
          <w:noProof/>
          <w:color w:val="auto"/>
        </w:rPr>
        <w:t>sa</w:t>
      </w:r>
      <w:r w:rsidR="00313B86">
        <w:rPr>
          <w:rFonts w:eastAsia="Times New Roman"/>
          <w:noProof/>
          <w:color w:val="auto"/>
        </w:rPr>
        <w:t xml:space="preserve"> </w:t>
      </w:r>
      <w:r w:rsidR="00AB0A4E">
        <w:rPr>
          <w:rFonts w:eastAsia="Times New Roman"/>
          <w:noProof/>
          <w:color w:val="auto"/>
        </w:rPr>
        <w:t>ponuđenim</w:t>
      </w:r>
      <w:r w:rsidR="00313B86">
        <w:rPr>
          <w:rFonts w:eastAsia="Times New Roman"/>
          <w:noProof/>
          <w:color w:val="auto"/>
        </w:rPr>
        <w:t xml:space="preserve"> </w:t>
      </w:r>
      <w:r w:rsidR="009B43D6" w:rsidRPr="0037307F">
        <w:rPr>
          <w:rFonts w:eastAsia="Times New Roman"/>
          <w:noProof/>
          <w:color w:val="auto"/>
        </w:rPr>
        <w:t xml:space="preserve">McAfee </w:t>
      </w:r>
      <w:r w:rsidR="00AB0A4E">
        <w:rPr>
          <w:rFonts w:eastAsia="Times New Roman"/>
          <w:noProof/>
          <w:color w:val="auto"/>
        </w:rPr>
        <w:t>rešenjem</w:t>
      </w:r>
      <w:r w:rsidR="009B43D6" w:rsidRPr="0037307F">
        <w:rPr>
          <w:rFonts w:eastAsia="Times New Roman"/>
          <w:noProof/>
          <w:color w:val="auto"/>
        </w:rPr>
        <w:t xml:space="preserve"> </w:t>
      </w:r>
      <w:r w:rsidR="00AB0A4E">
        <w:rPr>
          <w:rFonts w:eastAsia="Times New Roman"/>
          <w:noProof/>
          <w:color w:val="auto"/>
        </w:rPr>
        <w:t>koje</w:t>
      </w:r>
      <w:r w:rsidR="00313B86">
        <w:rPr>
          <w:rFonts w:eastAsia="Times New Roman"/>
          <w:noProof/>
          <w:color w:val="auto"/>
        </w:rPr>
        <w:t xml:space="preserve"> </w:t>
      </w:r>
      <w:r w:rsidR="00AB0A4E">
        <w:rPr>
          <w:rFonts w:eastAsia="Times New Roman"/>
          <w:noProof/>
          <w:color w:val="auto"/>
        </w:rPr>
        <w:t>će</w:t>
      </w:r>
      <w:r w:rsidR="00313B86">
        <w:rPr>
          <w:rFonts w:eastAsia="Times New Roman"/>
          <w:noProof/>
          <w:color w:val="auto"/>
        </w:rPr>
        <w:t xml:space="preserve"> </w:t>
      </w:r>
      <w:r w:rsidR="00AB0A4E">
        <w:rPr>
          <w:rFonts w:eastAsia="Times New Roman"/>
          <w:noProof/>
          <w:color w:val="auto"/>
        </w:rPr>
        <w:t>pružati</w:t>
      </w:r>
      <w:r w:rsidR="00313B86">
        <w:rPr>
          <w:rFonts w:eastAsia="Times New Roman"/>
          <w:noProof/>
          <w:color w:val="auto"/>
        </w:rPr>
        <w:t xml:space="preserve"> </w:t>
      </w:r>
      <w:r w:rsidR="00AB0A4E">
        <w:rPr>
          <w:rFonts w:eastAsia="Times New Roman"/>
          <w:noProof/>
          <w:color w:val="auto"/>
        </w:rPr>
        <w:t>lokalnu</w:t>
      </w:r>
      <w:r w:rsidR="00313B86">
        <w:rPr>
          <w:rFonts w:eastAsia="Times New Roman"/>
          <w:noProof/>
          <w:color w:val="auto"/>
        </w:rPr>
        <w:t xml:space="preserve"> </w:t>
      </w:r>
      <w:r w:rsidR="00AB0A4E">
        <w:rPr>
          <w:rFonts w:eastAsia="Times New Roman"/>
          <w:noProof/>
          <w:color w:val="auto"/>
        </w:rPr>
        <w:t>podršku</w:t>
      </w:r>
      <w:r w:rsidR="00313B86">
        <w:rPr>
          <w:rFonts w:eastAsia="Times New Roman"/>
          <w:noProof/>
          <w:color w:val="auto"/>
        </w:rPr>
        <w:t>;</w:t>
      </w:r>
    </w:p>
    <w:p w:rsidR="00313B86" w:rsidRPr="00C50C8C" w:rsidRDefault="00150356" w:rsidP="00313B86">
      <w:pPr>
        <w:pStyle w:val="ListParagraph"/>
        <w:suppressAutoHyphens w:val="0"/>
        <w:spacing w:line="240" w:lineRule="auto"/>
        <w:ind w:left="0"/>
        <w:contextualSpacing/>
        <w:jc w:val="both"/>
        <w:rPr>
          <w:noProof/>
        </w:rPr>
      </w:pPr>
      <w:r>
        <w:rPr>
          <w:rFonts w:eastAsia="Times New Roman"/>
          <w:noProof/>
          <w:color w:val="auto"/>
        </w:rPr>
        <w:t xml:space="preserve">- </w:t>
      </w:r>
      <w:r w:rsidR="00AB0A4E">
        <w:rPr>
          <w:rFonts w:eastAsia="Times New Roman"/>
          <w:color w:val="auto"/>
          <w:kern w:val="0"/>
          <w:lang w:eastAsia="en-US"/>
        </w:rPr>
        <w:t>minimum</w:t>
      </w:r>
      <w:r w:rsidR="00313B86" w:rsidRPr="0037307F">
        <w:rPr>
          <w:rFonts w:eastAsia="Times New Roman"/>
          <w:color w:val="auto"/>
          <w:kern w:val="0"/>
          <w:lang w:eastAsia="en-US"/>
        </w:rPr>
        <w:t xml:space="preserve"> </w:t>
      </w:r>
      <w:r w:rsidR="00AB0A4E">
        <w:rPr>
          <w:rFonts w:eastAsia="Times New Roman"/>
          <w:noProof/>
          <w:color w:val="auto"/>
        </w:rPr>
        <w:t>dve</w:t>
      </w:r>
      <w:r w:rsidR="00313B86" w:rsidRPr="0037307F">
        <w:rPr>
          <w:rFonts w:eastAsia="Times New Roman"/>
          <w:noProof/>
          <w:color w:val="auto"/>
        </w:rPr>
        <w:t xml:space="preserve"> </w:t>
      </w:r>
      <w:r w:rsidR="00AB0A4E">
        <w:rPr>
          <w:rFonts w:eastAsia="Times New Roman"/>
          <w:noProof/>
          <w:color w:val="auto"/>
        </w:rPr>
        <w:t>stalno</w:t>
      </w:r>
      <w:r w:rsidR="00313B86" w:rsidRPr="0037307F">
        <w:rPr>
          <w:rFonts w:eastAsia="Times New Roman"/>
          <w:noProof/>
          <w:color w:val="auto"/>
        </w:rPr>
        <w:t xml:space="preserve"> </w:t>
      </w:r>
      <w:r w:rsidR="00AB0A4E">
        <w:rPr>
          <w:rFonts w:eastAsia="Times New Roman"/>
          <w:noProof/>
          <w:color w:val="auto"/>
        </w:rPr>
        <w:t>zaposlene</w:t>
      </w:r>
      <w:r w:rsidR="00313B86" w:rsidRPr="0037307F">
        <w:rPr>
          <w:rFonts w:eastAsia="Times New Roman"/>
          <w:noProof/>
          <w:color w:val="auto"/>
        </w:rPr>
        <w:t xml:space="preserve"> </w:t>
      </w:r>
      <w:r w:rsidR="00AB0A4E">
        <w:rPr>
          <w:rFonts w:eastAsia="Times New Roman"/>
          <w:noProof/>
          <w:color w:val="auto"/>
        </w:rPr>
        <w:t>osobe</w:t>
      </w:r>
      <w:r w:rsidR="00313B86" w:rsidRPr="0037307F">
        <w:rPr>
          <w:rFonts w:eastAsia="Times New Roman"/>
          <w:noProof/>
          <w:color w:val="auto"/>
        </w:rPr>
        <w:t xml:space="preserve"> </w:t>
      </w:r>
      <w:r w:rsidR="00AB0A4E">
        <w:rPr>
          <w:rFonts w:eastAsia="Times New Roman"/>
          <w:noProof/>
          <w:color w:val="auto"/>
        </w:rPr>
        <w:t>sertifikovane</w:t>
      </w:r>
      <w:r w:rsidR="00313B86">
        <w:rPr>
          <w:rFonts w:eastAsia="Times New Roman"/>
          <w:noProof/>
          <w:color w:val="auto"/>
        </w:rPr>
        <w:t xml:space="preserve"> </w:t>
      </w:r>
      <w:r w:rsidR="00AB0A4E">
        <w:rPr>
          <w:rFonts w:eastAsia="Times New Roman"/>
          <w:noProof/>
          <w:color w:val="auto"/>
        </w:rPr>
        <w:t>za</w:t>
      </w:r>
      <w:r w:rsidR="00313B86">
        <w:rPr>
          <w:rFonts w:eastAsia="Times New Roman"/>
          <w:noProof/>
          <w:color w:val="auto"/>
        </w:rPr>
        <w:t xml:space="preserve"> </w:t>
      </w:r>
      <w:r w:rsidR="00AB0A4E">
        <w:rPr>
          <w:rFonts w:eastAsia="Times New Roman"/>
          <w:noProof/>
          <w:color w:val="auto"/>
        </w:rPr>
        <w:t>rad</w:t>
      </w:r>
      <w:r w:rsidR="00313B86">
        <w:rPr>
          <w:rFonts w:eastAsia="Times New Roman"/>
          <w:noProof/>
          <w:color w:val="auto"/>
        </w:rPr>
        <w:t xml:space="preserve"> </w:t>
      </w:r>
      <w:r w:rsidR="00AB0A4E">
        <w:rPr>
          <w:rFonts w:eastAsia="Times New Roman"/>
          <w:noProof/>
          <w:color w:val="auto"/>
        </w:rPr>
        <w:t>sa</w:t>
      </w:r>
      <w:r w:rsidR="00313B86">
        <w:rPr>
          <w:rFonts w:eastAsia="Times New Roman"/>
          <w:noProof/>
          <w:color w:val="auto"/>
        </w:rPr>
        <w:t xml:space="preserve"> </w:t>
      </w:r>
      <w:r w:rsidR="00AB0A4E">
        <w:rPr>
          <w:rFonts w:eastAsia="Times New Roman"/>
          <w:noProof/>
          <w:color w:val="auto"/>
        </w:rPr>
        <w:t>ponuđenim</w:t>
      </w:r>
      <w:r w:rsidR="00313B86">
        <w:rPr>
          <w:rFonts w:eastAsia="Times New Roman"/>
          <w:noProof/>
          <w:color w:val="auto"/>
        </w:rPr>
        <w:t xml:space="preserve"> </w:t>
      </w:r>
      <w:r w:rsidR="00313B86" w:rsidRPr="0037307F">
        <w:rPr>
          <w:rFonts w:eastAsia="Times New Roman"/>
          <w:noProof/>
          <w:color w:val="auto"/>
        </w:rPr>
        <w:t xml:space="preserve">McAfee </w:t>
      </w:r>
      <w:r w:rsidR="00AB0A4E">
        <w:rPr>
          <w:rFonts w:eastAsia="Times New Roman"/>
          <w:noProof/>
          <w:color w:val="auto"/>
        </w:rPr>
        <w:t>rešenjem</w:t>
      </w:r>
      <w:r w:rsidR="00313B86">
        <w:rPr>
          <w:rFonts w:eastAsia="Times New Roman"/>
          <w:noProof/>
          <w:color w:val="auto"/>
        </w:rPr>
        <w:t xml:space="preserve">: </w:t>
      </w:r>
      <w:r w:rsidR="00313B86">
        <w:rPr>
          <w:noProof/>
        </w:rPr>
        <w:t>McAfee Policy Orchestrator (ePO) Certified Product Specialists, McAfee Endpoint Security (ENS) Certified Pruduct Specialists</w:t>
      </w:r>
      <w:r w:rsidR="00C50C8C">
        <w:rPr>
          <w:noProof/>
        </w:rPr>
        <w:t>.</w:t>
      </w:r>
    </w:p>
    <w:p w:rsidR="00385496" w:rsidRDefault="001D5163" w:rsidP="00C50C8C">
      <w:pPr>
        <w:pStyle w:val="ListParagraph"/>
        <w:suppressAutoHyphens w:val="0"/>
        <w:spacing w:line="240" w:lineRule="auto"/>
        <w:ind w:left="0"/>
        <w:contextualSpacing/>
        <w:jc w:val="both"/>
        <w:rPr>
          <w:rFonts w:eastAsia="Times New Roman"/>
          <w:color w:val="auto"/>
          <w:kern w:val="0"/>
          <w:lang w:eastAsia="en-US"/>
        </w:rPr>
      </w:pPr>
      <w:r>
        <w:rPr>
          <w:rFonts w:eastAsia="Times New Roman"/>
          <w:color w:val="auto"/>
          <w:kern w:val="0"/>
          <w:lang w:eastAsia="en-US"/>
        </w:rPr>
        <w:t>(</w:t>
      </w:r>
      <w:r w:rsidR="00AB0A4E">
        <w:rPr>
          <w:rFonts w:eastAsia="Times New Roman"/>
          <w:color w:val="auto"/>
          <w:kern w:val="0"/>
          <w:lang w:eastAsia="en-US"/>
        </w:rPr>
        <w:t>Izjave</w:t>
      </w:r>
      <w:r w:rsidR="005513CD" w:rsidRPr="0037307F">
        <w:rPr>
          <w:rFonts w:eastAsia="Times New Roman"/>
          <w:color w:val="auto"/>
          <w:kern w:val="0"/>
          <w:lang w:eastAsia="en-US"/>
        </w:rPr>
        <w:t xml:space="preserve"> </w:t>
      </w:r>
      <w:r w:rsidR="00AB0A4E">
        <w:rPr>
          <w:rFonts w:eastAsia="Times New Roman"/>
          <w:color w:val="auto"/>
          <w:kern w:val="0"/>
          <w:lang w:eastAsia="en-US"/>
        </w:rPr>
        <w:t>o</w:t>
      </w:r>
      <w:r w:rsidR="005513CD" w:rsidRPr="0037307F">
        <w:rPr>
          <w:rFonts w:eastAsia="Times New Roman"/>
          <w:color w:val="auto"/>
          <w:kern w:val="0"/>
          <w:lang w:eastAsia="en-US"/>
        </w:rPr>
        <w:t xml:space="preserve"> </w:t>
      </w:r>
      <w:r w:rsidR="00AB0A4E">
        <w:rPr>
          <w:rFonts w:eastAsia="Times New Roman"/>
          <w:color w:val="auto"/>
          <w:kern w:val="0"/>
          <w:lang w:eastAsia="en-US"/>
        </w:rPr>
        <w:t>dovoljnom</w:t>
      </w:r>
      <w:r w:rsidR="005513CD" w:rsidRPr="0037307F">
        <w:rPr>
          <w:rFonts w:eastAsia="Times New Roman"/>
          <w:color w:val="auto"/>
          <w:kern w:val="0"/>
          <w:lang w:eastAsia="en-US"/>
        </w:rPr>
        <w:t xml:space="preserve"> </w:t>
      </w:r>
      <w:r w:rsidR="00AB0A4E">
        <w:rPr>
          <w:rFonts w:eastAsia="Times New Roman"/>
          <w:color w:val="auto"/>
          <w:kern w:val="0"/>
          <w:lang w:eastAsia="en-US"/>
        </w:rPr>
        <w:t>kadrovskom</w:t>
      </w:r>
      <w:r w:rsidR="005513CD" w:rsidRPr="0037307F">
        <w:rPr>
          <w:rFonts w:eastAsia="Times New Roman"/>
          <w:color w:val="auto"/>
          <w:kern w:val="0"/>
          <w:lang w:eastAsia="en-US"/>
        </w:rPr>
        <w:t xml:space="preserve"> </w:t>
      </w:r>
      <w:r w:rsidR="00AB0A4E">
        <w:rPr>
          <w:rFonts w:eastAsia="Times New Roman"/>
          <w:color w:val="auto"/>
          <w:kern w:val="0"/>
          <w:lang w:eastAsia="en-US"/>
        </w:rPr>
        <w:t>kapacitetu</w:t>
      </w:r>
      <w:r w:rsidR="005513CD" w:rsidRPr="0037307F">
        <w:rPr>
          <w:rFonts w:eastAsia="Times New Roman"/>
          <w:color w:val="auto"/>
          <w:kern w:val="0"/>
          <w:lang w:eastAsia="en-US"/>
        </w:rPr>
        <w:t xml:space="preserve">, </w:t>
      </w:r>
      <w:r w:rsidR="00AB0A4E">
        <w:rPr>
          <w:rFonts w:eastAsia="Times New Roman"/>
          <w:color w:val="auto"/>
          <w:kern w:val="0"/>
          <w:lang w:eastAsia="en-US"/>
        </w:rPr>
        <w:t>Obrazac</w:t>
      </w:r>
      <w:r w:rsidR="005513CD" w:rsidRPr="0037307F">
        <w:rPr>
          <w:rFonts w:eastAsia="Times New Roman"/>
          <w:color w:val="auto"/>
          <w:kern w:val="0"/>
          <w:lang w:eastAsia="en-US"/>
        </w:rPr>
        <w:t xml:space="preserve"> XV</w:t>
      </w:r>
      <w:r>
        <w:rPr>
          <w:rFonts w:eastAsia="Times New Roman"/>
          <w:color w:val="auto"/>
          <w:kern w:val="0"/>
          <w:lang w:eastAsia="en-US"/>
        </w:rPr>
        <w:t xml:space="preserve"> </w:t>
      </w:r>
      <w:r w:rsidR="00AB0A4E">
        <w:rPr>
          <w:rFonts w:eastAsia="Times New Roman"/>
          <w:color w:val="auto"/>
          <w:kern w:val="0"/>
          <w:lang w:eastAsia="en-US"/>
        </w:rPr>
        <w:t>i</w:t>
      </w:r>
      <w:r>
        <w:rPr>
          <w:rFonts w:eastAsia="Times New Roman"/>
          <w:color w:val="auto"/>
          <w:kern w:val="0"/>
          <w:lang w:eastAsia="en-US"/>
        </w:rPr>
        <w:t xml:space="preserve"> </w:t>
      </w:r>
      <w:r w:rsidR="00AB0A4E">
        <w:rPr>
          <w:rFonts w:eastAsia="Times New Roman"/>
          <w:color w:val="auto"/>
          <w:kern w:val="0"/>
          <w:lang w:eastAsia="en-US"/>
        </w:rPr>
        <w:t>prilog</w:t>
      </w:r>
      <w:r>
        <w:rPr>
          <w:rFonts w:eastAsia="Times New Roman"/>
          <w:color w:val="auto"/>
          <w:kern w:val="0"/>
          <w:lang w:eastAsia="en-US"/>
        </w:rPr>
        <w:t>)</w:t>
      </w:r>
      <w:r w:rsidR="005513CD" w:rsidRPr="0037307F">
        <w:rPr>
          <w:rFonts w:eastAsia="Times New Roman"/>
          <w:color w:val="auto"/>
          <w:kern w:val="0"/>
          <w:lang w:eastAsia="en-US"/>
        </w:rPr>
        <w:t>.</w:t>
      </w:r>
    </w:p>
    <w:p w:rsidR="001D5163" w:rsidRPr="001D5163" w:rsidRDefault="001D5163" w:rsidP="00C50C8C">
      <w:pPr>
        <w:pStyle w:val="ListParagraph"/>
        <w:suppressAutoHyphens w:val="0"/>
        <w:spacing w:line="240" w:lineRule="auto"/>
        <w:ind w:left="0"/>
        <w:contextualSpacing/>
        <w:jc w:val="both"/>
        <w:rPr>
          <w:rFonts w:eastAsia="Times New Roman"/>
          <w:color w:val="auto"/>
          <w:kern w:val="0"/>
          <w:lang w:eastAsia="en-US"/>
        </w:rPr>
      </w:pPr>
      <w:r>
        <w:rPr>
          <w:rFonts w:eastAsia="Times New Roman"/>
          <w:color w:val="auto"/>
          <w:kern w:val="0"/>
          <w:lang w:eastAsia="en-US"/>
        </w:rPr>
        <w:t xml:space="preserve">2) </w:t>
      </w:r>
      <w:r w:rsidR="00AB0A4E">
        <w:rPr>
          <w:rFonts w:eastAsia="Times New Roman"/>
          <w:color w:val="auto"/>
          <w:kern w:val="0"/>
          <w:lang w:eastAsia="en-US"/>
        </w:rPr>
        <w:t>Popunjena</w:t>
      </w:r>
      <w:r>
        <w:rPr>
          <w:rFonts w:eastAsia="Times New Roman"/>
          <w:color w:val="auto"/>
          <w:kern w:val="0"/>
          <w:lang w:eastAsia="en-US"/>
        </w:rPr>
        <w:t xml:space="preserve"> </w:t>
      </w:r>
      <w:r w:rsidR="00AB0A4E">
        <w:rPr>
          <w:rFonts w:eastAsia="Times New Roman"/>
          <w:color w:val="auto"/>
          <w:kern w:val="0"/>
          <w:lang w:eastAsia="en-US"/>
        </w:rPr>
        <w:t>Referenc</w:t>
      </w:r>
      <w:r>
        <w:rPr>
          <w:rFonts w:eastAsia="Times New Roman"/>
          <w:color w:val="auto"/>
          <w:kern w:val="0"/>
          <w:lang w:eastAsia="en-US"/>
        </w:rPr>
        <w:t xml:space="preserve"> </w:t>
      </w:r>
      <w:r w:rsidR="00AB0A4E">
        <w:rPr>
          <w:rFonts w:eastAsia="Times New Roman"/>
          <w:color w:val="auto"/>
          <w:kern w:val="0"/>
          <w:lang w:eastAsia="en-US"/>
        </w:rPr>
        <w:t>lista</w:t>
      </w:r>
      <w:r>
        <w:rPr>
          <w:rFonts w:eastAsia="Times New Roman"/>
          <w:color w:val="auto"/>
          <w:kern w:val="0"/>
          <w:lang w:eastAsia="en-US"/>
        </w:rPr>
        <w:t>, (</w:t>
      </w:r>
      <w:r w:rsidR="00AB0A4E">
        <w:rPr>
          <w:rFonts w:eastAsia="Times New Roman"/>
          <w:color w:val="auto"/>
          <w:kern w:val="0"/>
          <w:lang w:eastAsia="en-US"/>
        </w:rPr>
        <w:t>Obrazac</w:t>
      </w:r>
      <w:r>
        <w:rPr>
          <w:rFonts w:eastAsia="Times New Roman"/>
          <w:color w:val="auto"/>
          <w:kern w:val="0"/>
          <w:lang w:eastAsia="en-US"/>
        </w:rPr>
        <w:t xml:space="preserve"> </w:t>
      </w:r>
      <w:r w:rsidRPr="0037307F">
        <w:rPr>
          <w:rFonts w:eastAsia="Times New Roman"/>
          <w:color w:val="auto"/>
          <w:kern w:val="0"/>
          <w:lang w:eastAsia="en-US"/>
        </w:rPr>
        <w:t>XV</w:t>
      </w:r>
      <w:r>
        <w:rPr>
          <w:rFonts w:eastAsia="Times New Roman"/>
          <w:color w:val="auto"/>
          <w:kern w:val="0"/>
          <w:lang w:eastAsia="en-US"/>
        </w:rPr>
        <w:t>III).</w:t>
      </w:r>
    </w:p>
    <w:p w:rsidR="00EA23E6" w:rsidRPr="00884C86" w:rsidRDefault="001D5163" w:rsidP="005513CD">
      <w:pPr>
        <w:pStyle w:val="ListParagraph"/>
        <w:ind w:left="0"/>
        <w:jc w:val="both"/>
        <w:rPr>
          <w:color w:val="FF0000"/>
        </w:rPr>
      </w:pPr>
      <w:r>
        <w:rPr>
          <w:iCs/>
          <w:color w:val="auto"/>
        </w:rPr>
        <w:lastRenderedPageBreak/>
        <w:t>3</w:t>
      </w:r>
      <w:r w:rsidR="005513CD">
        <w:rPr>
          <w:iCs/>
          <w:color w:val="auto"/>
        </w:rPr>
        <w:t xml:space="preserve">) </w:t>
      </w:r>
      <w:r w:rsidR="00AB0A4E">
        <w:rPr>
          <w:iCs/>
          <w:color w:val="auto"/>
        </w:rPr>
        <w:t>Ovlašćenje</w:t>
      </w:r>
      <w:r w:rsidR="000358D0" w:rsidRPr="00EA23E6">
        <w:rPr>
          <w:iCs/>
          <w:color w:val="auto"/>
        </w:rPr>
        <w:t xml:space="preserve"> </w:t>
      </w:r>
      <w:r w:rsidR="00AB0A4E">
        <w:rPr>
          <w:iCs/>
          <w:color w:val="auto"/>
        </w:rPr>
        <w:t>za</w:t>
      </w:r>
      <w:r w:rsidR="000358D0" w:rsidRPr="00EA23E6">
        <w:rPr>
          <w:iCs/>
          <w:color w:val="auto"/>
        </w:rPr>
        <w:t xml:space="preserve"> </w:t>
      </w:r>
      <w:r w:rsidR="00AB0A4E">
        <w:rPr>
          <w:iCs/>
          <w:color w:val="auto"/>
        </w:rPr>
        <w:t>potpisivanje</w:t>
      </w:r>
      <w:r w:rsidR="000358D0" w:rsidRPr="004330AD">
        <w:rPr>
          <w:iCs/>
        </w:rPr>
        <w:t xml:space="preserve"> </w:t>
      </w:r>
      <w:r w:rsidR="00AB0A4E">
        <w:rPr>
          <w:iCs/>
        </w:rPr>
        <w:t>ponude</w:t>
      </w:r>
      <w:r w:rsidR="000358D0" w:rsidRPr="004330AD">
        <w:rPr>
          <w:iCs/>
        </w:rPr>
        <w:t xml:space="preserve"> </w:t>
      </w:r>
      <w:r w:rsidR="00AB0A4E">
        <w:rPr>
          <w:iCs/>
        </w:rPr>
        <w:t>u</w:t>
      </w:r>
      <w:r w:rsidR="000358D0" w:rsidRPr="004330AD">
        <w:rPr>
          <w:iCs/>
        </w:rPr>
        <w:t xml:space="preserve"> </w:t>
      </w:r>
      <w:r w:rsidR="00AB0A4E">
        <w:rPr>
          <w:iCs/>
        </w:rPr>
        <w:t>kome</w:t>
      </w:r>
      <w:r w:rsidR="000358D0" w:rsidRPr="004330AD">
        <w:rPr>
          <w:iCs/>
        </w:rPr>
        <w:t xml:space="preserve"> </w:t>
      </w:r>
      <w:r w:rsidR="00AB0A4E">
        <w:rPr>
          <w:iCs/>
        </w:rPr>
        <w:t>je</w:t>
      </w:r>
      <w:r w:rsidR="000358D0" w:rsidRPr="004330AD">
        <w:rPr>
          <w:iCs/>
        </w:rPr>
        <w:t xml:space="preserve"> </w:t>
      </w:r>
      <w:r w:rsidR="00AB0A4E">
        <w:rPr>
          <w:iCs/>
        </w:rPr>
        <w:t>navedeno</w:t>
      </w:r>
      <w:r w:rsidR="000358D0" w:rsidRPr="004330AD">
        <w:rPr>
          <w:iCs/>
        </w:rPr>
        <w:t xml:space="preserve"> </w:t>
      </w:r>
      <w:r w:rsidR="00AB0A4E">
        <w:rPr>
          <w:iCs/>
        </w:rPr>
        <w:t>puno</w:t>
      </w:r>
      <w:r w:rsidR="000358D0" w:rsidRPr="004330AD">
        <w:rPr>
          <w:iCs/>
        </w:rPr>
        <w:t xml:space="preserve"> </w:t>
      </w:r>
      <w:r w:rsidR="00AB0A4E">
        <w:rPr>
          <w:iCs/>
        </w:rPr>
        <w:t>ime</w:t>
      </w:r>
      <w:r w:rsidR="000358D0" w:rsidRPr="004330AD">
        <w:rPr>
          <w:iCs/>
        </w:rPr>
        <w:t xml:space="preserve"> </w:t>
      </w:r>
      <w:r w:rsidR="00AB0A4E">
        <w:rPr>
          <w:iCs/>
        </w:rPr>
        <w:t>i</w:t>
      </w:r>
      <w:r w:rsidR="000358D0" w:rsidRPr="004330AD">
        <w:rPr>
          <w:iCs/>
        </w:rPr>
        <w:t xml:space="preserve"> </w:t>
      </w:r>
      <w:r w:rsidR="00AB0A4E">
        <w:rPr>
          <w:iCs/>
        </w:rPr>
        <w:t>prezime</w:t>
      </w:r>
      <w:r w:rsidR="000358D0" w:rsidRPr="004330AD">
        <w:rPr>
          <w:iCs/>
        </w:rPr>
        <w:t xml:space="preserve"> </w:t>
      </w:r>
      <w:r w:rsidR="00AB0A4E">
        <w:rPr>
          <w:iCs/>
        </w:rPr>
        <w:t>i</w:t>
      </w:r>
      <w:r w:rsidR="000358D0" w:rsidRPr="004330AD">
        <w:rPr>
          <w:iCs/>
          <w:lang w:val="sr-Cyrl-CS"/>
        </w:rPr>
        <w:t xml:space="preserve"> </w:t>
      </w:r>
      <w:r w:rsidR="00AB0A4E">
        <w:rPr>
          <w:iCs/>
        </w:rPr>
        <w:t>JMBG</w:t>
      </w:r>
      <w:r w:rsidR="000358D0" w:rsidRPr="004330AD">
        <w:rPr>
          <w:iCs/>
        </w:rPr>
        <w:t xml:space="preserve"> </w:t>
      </w:r>
      <w:r w:rsidR="00AB0A4E">
        <w:rPr>
          <w:iCs/>
        </w:rPr>
        <w:t>lica</w:t>
      </w:r>
      <w:r w:rsidR="000358D0" w:rsidRPr="004330AD">
        <w:rPr>
          <w:iCs/>
        </w:rPr>
        <w:t xml:space="preserve"> </w:t>
      </w:r>
      <w:r w:rsidR="00AB0A4E">
        <w:rPr>
          <w:iCs/>
        </w:rPr>
        <w:t>ovlašćenog</w:t>
      </w:r>
      <w:r w:rsidR="000358D0" w:rsidRPr="004330AD">
        <w:rPr>
          <w:iCs/>
        </w:rPr>
        <w:t xml:space="preserve"> </w:t>
      </w:r>
      <w:r w:rsidR="00AB0A4E">
        <w:rPr>
          <w:iCs/>
        </w:rPr>
        <w:t>za</w:t>
      </w:r>
      <w:r w:rsidR="000358D0" w:rsidRPr="004330AD">
        <w:rPr>
          <w:iCs/>
        </w:rPr>
        <w:t xml:space="preserve"> </w:t>
      </w:r>
      <w:r w:rsidR="00AB0A4E">
        <w:rPr>
          <w:iCs/>
        </w:rPr>
        <w:t>potpisivanje</w:t>
      </w:r>
      <w:r w:rsidR="000358D0" w:rsidRPr="004330AD">
        <w:rPr>
          <w:iCs/>
        </w:rPr>
        <w:t xml:space="preserve"> </w:t>
      </w:r>
      <w:r w:rsidR="00AB0A4E">
        <w:rPr>
          <w:iCs/>
        </w:rPr>
        <w:t>potpisano</w:t>
      </w:r>
      <w:r w:rsidR="000358D0" w:rsidRPr="004330AD">
        <w:rPr>
          <w:iCs/>
        </w:rPr>
        <w:t xml:space="preserve"> </w:t>
      </w:r>
      <w:r w:rsidR="00AB0A4E">
        <w:rPr>
          <w:iCs/>
        </w:rPr>
        <w:t>od</w:t>
      </w:r>
      <w:r w:rsidR="000358D0" w:rsidRPr="004330AD">
        <w:rPr>
          <w:iCs/>
        </w:rPr>
        <w:t xml:space="preserve"> </w:t>
      </w:r>
      <w:r w:rsidR="00AB0A4E">
        <w:rPr>
          <w:iCs/>
        </w:rPr>
        <w:t>strane</w:t>
      </w:r>
      <w:r w:rsidR="000358D0" w:rsidRPr="004330AD">
        <w:rPr>
          <w:iCs/>
        </w:rPr>
        <w:t xml:space="preserve"> </w:t>
      </w:r>
      <w:r w:rsidR="00AB0A4E">
        <w:rPr>
          <w:iCs/>
        </w:rPr>
        <w:t>ovlašćenog</w:t>
      </w:r>
      <w:r w:rsidR="000358D0" w:rsidRPr="004330AD">
        <w:rPr>
          <w:iCs/>
        </w:rPr>
        <w:t xml:space="preserve"> </w:t>
      </w:r>
      <w:r w:rsidR="00AB0A4E">
        <w:rPr>
          <w:iCs/>
        </w:rPr>
        <w:t>lica</w:t>
      </w:r>
      <w:r w:rsidR="000358D0">
        <w:rPr>
          <w:iCs/>
        </w:rPr>
        <w:t>.</w:t>
      </w:r>
    </w:p>
    <w:p w:rsidR="00927736" w:rsidRPr="009C2755" w:rsidRDefault="00927736" w:rsidP="00927736">
      <w:pPr>
        <w:pStyle w:val="ListParagraph"/>
        <w:ind w:left="0"/>
        <w:jc w:val="both"/>
        <w:rPr>
          <w:iCs/>
        </w:rPr>
      </w:pPr>
    </w:p>
    <w:p w:rsidR="001619E7" w:rsidRPr="00C05C4D" w:rsidRDefault="00AB0A4E">
      <w:pPr>
        <w:pStyle w:val="ListParagraph"/>
        <w:ind w:left="0"/>
        <w:jc w:val="both"/>
        <w:rPr>
          <w:b/>
          <w:bCs/>
          <w:iCs/>
          <w:lang w:val="sr-Cyrl-CS"/>
        </w:rPr>
      </w:pPr>
      <w:r>
        <w:rPr>
          <w:b/>
          <w:bCs/>
          <w:iCs/>
          <w:u w:val="single"/>
        </w:rPr>
        <w:t>Ukoliko</w:t>
      </w:r>
      <w:r w:rsidR="001619E7" w:rsidRPr="00C05C4D">
        <w:rPr>
          <w:b/>
          <w:bCs/>
          <w:iCs/>
          <w:u w:val="single"/>
        </w:rPr>
        <w:t xml:space="preserve"> </w:t>
      </w:r>
      <w:r>
        <w:rPr>
          <w:b/>
          <w:bCs/>
          <w:iCs/>
          <w:u w:val="single"/>
        </w:rPr>
        <w:t>p</w:t>
      </w:r>
      <w:r>
        <w:rPr>
          <w:b/>
          <w:bCs/>
          <w:iCs/>
          <w:u w:val="single"/>
          <w:lang w:val="sr-Cyrl-CS"/>
        </w:rPr>
        <w:t>onudu</w:t>
      </w:r>
      <w:r w:rsidR="001619E7" w:rsidRPr="00C05C4D">
        <w:rPr>
          <w:b/>
          <w:bCs/>
          <w:iCs/>
          <w:u w:val="single"/>
        </w:rPr>
        <w:t xml:space="preserve"> </w:t>
      </w:r>
      <w:r>
        <w:rPr>
          <w:b/>
          <w:bCs/>
          <w:iCs/>
          <w:u w:val="single"/>
        </w:rPr>
        <w:t>podnosi</w:t>
      </w:r>
      <w:r w:rsidR="001619E7" w:rsidRPr="00C05C4D">
        <w:rPr>
          <w:b/>
          <w:bCs/>
          <w:iCs/>
          <w:u w:val="single"/>
        </w:rPr>
        <w:t xml:space="preserve"> </w:t>
      </w:r>
      <w:r>
        <w:rPr>
          <w:b/>
          <w:bCs/>
          <w:iCs/>
          <w:u w:val="single"/>
          <w:lang w:val="sr-Cyrl-CS"/>
        </w:rPr>
        <w:t>grupa</w:t>
      </w:r>
      <w:r w:rsidR="001619E7" w:rsidRPr="00C05C4D">
        <w:rPr>
          <w:b/>
          <w:bCs/>
          <w:iCs/>
          <w:u w:val="single"/>
          <w:lang w:val="sr-Cyrl-CS"/>
        </w:rPr>
        <w:t xml:space="preserve"> </w:t>
      </w:r>
      <w:r>
        <w:rPr>
          <w:b/>
          <w:bCs/>
          <w:iCs/>
          <w:u w:val="single"/>
          <w:lang w:val="sr-Cyrl-CS"/>
        </w:rPr>
        <w:t>ponuđača</w:t>
      </w:r>
      <w:r w:rsidR="001619E7" w:rsidRPr="00C05C4D">
        <w:rPr>
          <w:bCs/>
          <w:iCs/>
        </w:rPr>
        <w:t xml:space="preserve"> </w:t>
      </w:r>
      <w:r>
        <w:rPr>
          <w:bCs/>
          <w:iCs/>
        </w:rPr>
        <w:t>ponuđač</w:t>
      </w:r>
      <w:r w:rsidR="001619E7" w:rsidRPr="00C05C4D">
        <w:rPr>
          <w:bCs/>
          <w:iCs/>
        </w:rPr>
        <w:t xml:space="preserve"> </w:t>
      </w:r>
      <w:r>
        <w:rPr>
          <w:bCs/>
          <w:iCs/>
        </w:rPr>
        <w:t>je</w:t>
      </w:r>
      <w:r w:rsidR="001619E7" w:rsidRPr="00C05C4D">
        <w:rPr>
          <w:bCs/>
          <w:iCs/>
        </w:rPr>
        <w:t xml:space="preserve"> </w:t>
      </w:r>
      <w:r>
        <w:rPr>
          <w:bCs/>
          <w:iCs/>
        </w:rPr>
        <w:t>dužan</w:t>
      </w:r>
      <w:r w:rsidR="001619E7" w:rsidRPr="00C05C4D">
        <w:rPr>
          <w:bCs/>
          <w:iCs/>
        </w:rPr>
        <w:t xml:space="preserve"> </w:t>
      </w:r>
      <w:r>
        <w:rPr>
          <w:bCs/>
          <w:iCs/>
        </w:rPr>
        <w:t>da</w:t>
      </w:r>
      <w:r w:rsidR="001619E7" w:rsidRPr="00C05C4D">
        <w:rPr>
          <w:bCs/>
          <w:iCs/>
        </w:rPr>
        <w:t xml:space="preserve"> </w:t>
      </w:r>
      <w:r>
        <w:rPr>
          <w:bCs/>
          <w:iCs/>
          <w:lang w:val="sr-Cyrl-CS"/>
        </w:rPr>
        <w:t>za</w:t>
      </w:r>
      <w:r w:rsidR="001619E7" w:rsidRPr="00C05C4D">
        <w:rPr>
          <w:bCs/>
          <w:iCs/>
          <w:lang w:val="sr-Cyrl-CS"/>
        </w:rPr>
        <w:t xml:space="preserve"> </w:t>
      </w:r>
      <w:r>
        <w:rPr>
          <w:bCs/>
          <w:iCs/>
          <w:lang w:val="sr-Cyrl-CS"/>
        </w:rPr>
        <w:t>svakog</w:t>
      </w:r>
      <w:r w:rsidR="001619E7" w:rsidRPr="00C05C4D">
        <w:rPr>
          <w:bCs/>
          <w:iCs/>
          <w:lang w:val="sr-Cyrl-CS"/>
        </w:rPr>
        <w:t xml:space="preserve"> </w:t>
      </w:r>
      <w:r>
        <w:rPr>
          <w:bCs/>
          <w:iCs/>
          <w:lang w:val="sr-Cyrl-CS"/>
        </w:rPr>
        <w:t>člana</w:t>
      </w:r>
      <w:r w:rsidR="001619E7" w:rsidRPr="00C05C4D">
        <w:rPr>
          <w:bCs/>
          <w:iCs/>
          <w:lang w:val="sr-Cyrl-CS"/>
        </w:rPr>
        <w:t xml:space="preserve"> </w:t>
      </w:r>
      <w:r>
        <w:rPr>
          <w:bCs/>
          <w:iCs/>
          <w:lang w:val="sr-Cyrl-CS"/>
        </w:rPr>
        <w:t>grupe</w:t>
      </w:r>
      <w:r w:rsidR="001619E7" w:rsidRPr="00C05C4D">
        <w:rPr>
          <w:bCs/>
          <w:iCs/>
          <w:lang w:val="sr-Cyrl-CS"/>
        </w:rPr>
        <w:t xml:space="preserve"> </w:t>
      </w:r>
      <w:r>
        <w:rPr>
          <w:bCs/>
          <w:iCs/>
          <w:lang w:val="sr-Cyrl-CS"/>
        </w:rPr>
        <w:t>dostavi</w:t>
      </w:r>
      <w:r w:rsidR="001619E7" w:rsidRPr="00C05C4D">
        <w:rPr>
          <w:bCs/>
          <w:iCs/>
          <w:lang w:val="sr-Cyrl-CS"/>
        </w:rPr>
        <w:t xml:space="preserve"> </w:t>
      </w:r>
      <w:r>
        <w:rPr>
          <w:bCs/>
          <w:iCs/>
          <w:lang w:val="sr-Cyrl-CS"/>
        </w:rPr>
        <w:t>navedene</w:t>
      </w:r>
      <w:r w:rsidR="001619E7" w:rsidRPr="00C05C4D">
        <w:rPr>
          <w:bCs/>
          <w:iCs/>
          <w:lang w:val="sr-Cyrl-CS"/>
        </w:rPr>
        <w:t xml:space="preserve"> </w:t>
      </w:r>
      <w:r>
        <w:rPr>
          <w:bCs/>
          <w:iCs/>
          <w:lang w:val="sr-Cyrl-CS"/>
        </w:rPr>
        <w:t>dokaze</w:t>
      </w:r>
      <w:r w:rsidR="007B7D2C" w:rsidRPr="00C05C4D">
        <w:rPr>
          <w:bCs/>
          <w:iCs/>
          <w:lang w:val="sr-Cyrl-CS"/>
        </w:rPr>
        <w:t xml:space="preserve"> </w:t>
      </w:r>
      <w:r>
        <w:rPr>
          <w:bCs/>
          <w:iCs/>
          <w:lang w:val="sr-Cyrl-CS"/>
        </w:rPr>
        <w:t>da</w:t>
      </w:r>
      <w:r w:rsidR="007B7D2C" w:rsidRPr="00C05C4D">
        <w:rPr>
          <w:bCs/>
          <w:iCs/>
          <w:lang w:val="sr-Cyrl-CS"/>
        </w:rPr>
        <w:t xml:space="preserve"> </w:t>
      </w:r>
      <w:r>
        <w:rPr>
          <w:bCs/>
          <w:iCs/>
          <w:lang w:val="sr-Cyrl-CS"/>
        </w:rPr>
        <w:t>ispunjava</w:t>
      </w:r>
      <w:r w:rsidR="007B7D2C" w:rsidRPr="00C05C4D">
        <w:rPr>
          <w:bCs/>
          <w:iCs/>
          <w:lang w:val="sr-Cyrl-CS"/>
        </w:rPr>
        <w:t xml:space="preserve"> </w:t>
      </w:r>
      <w:r>
        <w:rPr>
          <w:bCs/>
          <w:iCs/>
          <w:lang w:val="sr-Cyrl-CS"/>
        </w:rPr>
        <w:t>uslove</w:t>
      </w:r>
      <w:r w:rsidR="007B7D2C" w:rsidRPr="00C05C4D">
        <w:rPr>
          <w:bCs/>
          <w:iCs/>
          <w:lang w:val="sr-Cyrl-CS"/>
        </w:rPr>
        <w:t xml:space="preserve"> </w:t>
      </w:r>
      <w:r>
        <w:rPr>
          <w:bCs/>
          <w:iCs/>
          <w:lang w:val="sr-Cyrl-CS"/>
        </w:rPr>
        <w:t>iz</w:t>
      </w:r>
      <w:r w:rsidR="007B7D2C" w:rsidRPr="00C05C4D">
        <w:rPr>
          <w:bCs/>
          <w:iCs/>
          <w:lang w:val="sr-Cyrl-CS"/>
        </w:rPr>
        <w:t xml:space="preserve"> </w:t>
      </w:r>
      <w:r>
        <w:rPr>
          <w:bCs/>
          <w:iCs/>
          <w:lang w:val="sr-Cyrl-CS"/>
        </w:rPr>
        <w:t>čl</w:t>
      </w:r>
      <w:r w:rsidR="007B7D2C" w:rsidRPr="00C05C4D">
        <w:rPr>
          <w:bCs/>
          <w:iCs/>
          <w:lang w:val="sr-Cyrl-CS"/>
        </w:rPr>
        <w:t>.</w:t>
      </w:r>
      <w:r w:rsidR="001619E7" w:rsidRPr="00C05C4D">
        <w:rPr>
          <w:bCs/>
          <w:iCs/>
          <w:lang w:val="sr-Cyrl-CS"/>
        </w:rPr>
        <w:t xml:space="preserve"> 7</w:t>
      </w:r>
      <w:r w:rsidR="007B7D2C" w:rsidRPr="00C05C4D">
        <w:rPr>
          <w:bCs/>
          <w:iCs/>
          <w:lang w:val="sr-Cyrl-CS"/>
        </w:rPr>
        <w:t xml:space="preserve">5. </w:t>
      </w:r>
      <w:r>
        <w:rPr>
          <w:bCs/>
          <w:iCs/>
          <w:lang w:val="sr-Cyrl-CS"/>
        </w:rPr>
        <w:t>st</w:t>
      </w:r>
      <w:r w:rsidR="007B7D2C" w:rsidRPr="00C05C4D">
        <w:rPr>
          <w:bCs/>
          <w:iCs/>
          <w:lang w:val="sr-Cyrl-CS"/>
        </w:rPr>
        <w:t>.</w:t>
      </w:r>
      <w:r w:rsidR="00C540B9" w:rsidRPr="00C05C4D">
        <w:rPr>
          <w:bCs/>
          <w:iCs/>
          <w:lang w:val="sr-Cyrl-CS"/>
        </w:rPr>
        <w:t xml:space="preserve"> 1. </w:t>
      </w:r>
      <w:r>
        <w:rPr>
          <w:bCs/>
          <w:iCs/>
          <w:lang w:val="sr-Cyrl-CS"/>
        </w:rPr>
        <w:t>tač</w:t>
      </w:r>
      <w:r w:rsidR="00C540B9" w:rsidRPr="00C05C4D">
        <w:rPr>
          <w:bCs/>
          <w:iCs/>
          <w:lang w:val="sr-Cyrl-CS"/>
        </w:rPr>
        <w:t xml:space="preserve">. 1) </w:t>
      </w:r>
      <w:r>
        <w:rPr>
          <w:bCs/>
          <w:iCs/>
          <w:lang w:val="sr-Cyrl-CS"/>
        </w:rPr>
        <w:t>do</w:t>
      </w:r>
      <w:r w:rsidR="00C540B9" w:rsidRPr="00C05C4D">
        <w:rPr>
          <w:bCs/>
          <w:iCs/>
          <w:lang w:val="sr-Cyrl-CS"/>
        </w:rPr>
        <w:t xml:space="preserve"> 4),</w:t>
      </w:r>
      <w:r w:rsidR="007B7D2C" w:rsidRPr="00C05C4D">
        <w:rPr>
          <w:bCs/>
          <w:iCs/>
          <w:lang w:val="sr-Cyrl-CS"/>
        </w:rPr>
        <w:t xml:space="preserve"> </w:t>
      </w:r>
      <w:r>
        <w:rPr>
          <w:bCs/>
          <w:iCs/>
          <w:lang w:val="sr-Cyrl-CS"/>
        </w:rPr>
        <w:t>a</w:t>
      </w:r>
      <w:r w:rsidR="007B7D2C" w:rsidRPr="00C05C4D">
        <w:rPr>
          <w:bCs/>
          <w:iCs/>
          <w:lang w:val="sr-Cyrl-CS"/>
        </w:rPr>
        <w:t xml:space="preserve"> </w:t>
      </w:r>
      <w:r>
        <w:rPr>
          <w:bCs/>
          <w:iCs/>
          <w:lang w:val="sr-Cyrl-CS"/>
        </w:rPr>
        <w:t>dokaz</w:t>
      </w:r>
      <w:r w:rsidR="007B7D2C" w:rsidRPr="00C05C4D">
        <w:rPr>
          <w:bCs/>
          <w:iCs/>
          <w:lang w:val="sr-Cyrl-CS"/>
        </w:rPr>
        <w:t xml:space="preserve"> </w:t>
      </w:r>
      <w:r>
        <w:rPr>
          <w:bCs/>
          <w:iCs/>
          <w:lang w:val="sr-Cyrl-CS"/>
        </w:rPr>
        <w:t>iz</w:t>
      </w:r>
      <w:r w:rsidR="007B7D2C" w:rsidRPr="00C05C4D">
        <w:rPr>
          <w:bCs/>
          <w:iCs/>
          <w:lang w:val="sr-Cyrl-CS"/>
        </w:rPr>
        <w:t xml:space="preserve"> </w:t>
      </w:r>
      <w:r>
        <w:rPr>
          <w:bCs/>
          <w:iCs/>
          <w:lang w:val="sr-Cyrl-CS"/>
        </w:rPr>
        <w:t>člana</w:t>
      </w:r>
      <w:r w:rsidR="007B7D2C" w:rsidRPr="00C05C4D">
        <w:rPr>
          <w:bCs/>
          <w:iCs/>
          <w:lang w:val="sr-Cyrl-CS"/>
        </w:rPr>
        <w:t xml:space="preserve"> 75. </w:t>
      </w:r>
      <w:r>
        <w:rPr>
          <w:bCs/>
          <w:iCs/>
          <w:lang w:val="sr-Cyrl-CS"/>
        </w:rPr>
        <w:t>st</w:t>
      </w:r>
      <w:r w:rsidR="007B7D2C" w:rsidRPr="00C05C4D">
        <w:rPr>
          <w:bCs/>
          <w:iCs/>
          <w:lang w:val="sr-Cyrl-CS"/>
        </w:rPr>
        <w:t>.</w:t>
      </w:r>
      <w:r w:rsidR="001619E7" w:rsidRPr="00C05C4D">
        <w:rPr>
          <w:bCs/>
          <w:iCs/>
          <w:lang w:val="sr-Cyrl-CS"/>
        </w:rPr>
        <w:t xml:space="preserve"> 1. </w:t>
      </w:r>
      <w:r>
        <w:rPr>
          <w:bCs/>
          <w:iCs/>
          <w:lang w:val="sr-Cyrl-CS"/>
        </w:rPr>
        <w:t>tač</w:t>
      </w:r>
      <w:r w:rsidR="001619E7" w:rsidRPr="00C05C4D">
        <w:rPr>
          <w:bCs/>
          <w:iCs/>
          <w:lang w:val="sr-Cyrl-CS"/>
        </w:rPr>
        <w:t xml:space="preserve">. 5) </w:t>
      </w:r>
      <w:r>
        <w:rPr>
          <w:bCs/>
          <w:iCs/>
          <w:lang w:val="sr-Cyrl-CS"/>
        </w:rPr>
        <w:t>Zakona</w:t>
      </w:r>
      <w:r w:rsidR="001619E7" w:rsidRPr="00C05C4D">
        <w:rPr>
          <w:bCs/>
          <w:iCs/>
          <w:lang w:val="sr-Cyrl-CS"/>
        </w:rPr>
        <w:t xml:space="preserve">, </w:t>
      </w:r>
      <w:r>
        <w:rPr>
          <w:bCs/>
          <w:iCs/>
          <w:lang w:val="sr-Cyrl-CS"/>
        </w:rPr>
        <w:t>dužan</w:t>
      </w:r>
      <w:r w:rsidR="001619E7" w:rsidRPr="00C05C4D">
        <w:rPr>
          <w:bCs/>
          <w:iCs/>
          <w:lang w:val="sr-Cyrl-CS"/>
        </w:rPr>
        <w:t xml:space="preserve"> </w:t>
      </w:r>
      <w:r>
        <w:rPr>
          <w:bCs/>
          <w:iCs/>
          <w:lang w:val="sr-Cyrl-CS"/>
        </w:rPr>
        <w:t>je</w:t>
      </w:r>
      <w:r w:rsidR="001619E7" w:rsidRPr="00C05C4D">
        <w:rPr>
          <w:bCs/>
          <w:iCs/>
          <w:lang w:val="sr-Cyrl-CS"/>
        </w:rPr>
        <w:t xml:space="preserve"> </w:t>
      </w:r>
      <w:r>
        <w:rPr>
          <w:bCs/>
          <w:iCs/>
          <w:lang w:val="sr-Cyrl-CS"/>
        </w:rPr>
        <w:t>da</w:t>
      </w:r>
      <w:r w:rsidR="001619E7" w:rsidRPr="00C05C4D">
        <w:rPr>
          <w:bCs/>
          <w:iCs/>
          <w:lang w:val="sr-Cyrl-CS"/>
        </w:rPr>
        <w:t xml:space="preserve"> </w:t>
      </w:r>
      <w:r>
        <w:rPr>
          <w:bCs/>
          <w:iCs/>
          <w:lang w:val="sr-Cyrl-CS"/>
        </w:rPr>
        <w:t>dostavi</w:t>
      </w:r>
      <w:r w:rsidR="001619E7" w:rsidRPr="00C05C4D">
        <w:rPr>
          <w:bCs/>
          <w:iCs/>
          <w:lang w:val="sr-Cyrl-CS"/>
        </w:rPr>
        <w:t xml:space="preserve"> </w:t>
      </w:r>
      <w:r>
        <w:rPr>
          <w:bCs/>
          <w:iCs/>
          <w:lang w:val="sr-Cyrl-CS"/>
        </w:rPr>
        <w:t>ponuđač</w:t>
      </w:r>
      <w:r w:rsidR="001619E7" w:rsidRPr="00C05C4D">
        <w:rPr>
          <w:bCs/>
          <w:iCs/>
          <w:lang w:val="sr-Cyrl-CS"/>
        </w:rPr>
        <w:t xml:space="preserve"> </w:t>
      </w:r>
      <w:r>
        <w:rPr>
          <w:bCs/>
          <w:iCs/>
          <w:lang w:val="sr-Cyrl-CS"/>
        </w:rPr>
        <w:t>iz</w:t>
      </w:r>
      <w:r w:rsidR="001619E7" w:rsidRPr="00C05C4D">
        <w:rPr>
          <w:bCs/>
          <w:iCs/>
          <w:lang w:val="sr-Cyrl-CS"/>
        </w:rPr>
        <w:t xml:space="preserve"> </w:t>
      </w:r>
      <w:r>
        <w:rPr>
          <w:bCs/>
          <w:iCs/>
          <w:lang w:val="sr-Cyrl-CS"/>
        </w:rPr>
        <w:t>grupe</w:t>
      </w:r>
      <w:r w:rsidR="001619E7" w:rsidRPr="00C05C4D">
        <w:rPr>
          <w:bCs/>
          <w:iCs/>
          <w:lang w:val="sr-Cyrl-CS"/>
        </w:rPr>
        <w:t xml:space="preserve"> </w:t>
      </w:r>
      <w:r>
        <w:rPr>
          <w:bCs/>
          <w:iCs/>
          <w:lang w:val="sr-Cyrl-CS"/>
        </w:rPr>
        <w:t>ponuđača</w:t>
      </w:r>
      <w:r w:rsidR="001619E7" w:rsidRPr="00C05C4D">
        <w:rPr>
          <w:bCs/>
          <w:iCs/>
          <w:lang w:val="sr-Cyrl-CS"/>
        </w:rPr>
        <w:t xml:space="preserve"> </w:t>
      </w:r>
      <w:r>
        <w:rPr>
          <w:bCs/>
          <w:iCs/>
          <w:lang w:val="sr-Cyrl-CS"/>
        </w:rPr>
        <w:t>kojem</w:t>
      </w:r>
      <w:r w:rsidR="001619E7" w:rsidRPr="00C05C4D">
        <w:rPr>
          <w:bCs/>
          <w:iCs/>
          <w:lang w:val="sr-Cyrl-CS"/>
        </w:rPr>
        <w:t xml:space="preserve"> </w:t>
      </w:r>
      <w:r>
        <w:rPr>
          <w:bCs/>
          <w:iCs/>
          <w:lang w:val="sr-Cyrl-CS"/>
        </w:rPr>
        <w:t>je</w:t>
      </w:r>
      <w:r w:rsidR="001619E7" w:rsidRPr="00C05C4D">
        <w:rPr>
          <w:bCs/>
          <w:iCs/>
          <w:lang w:val="sr-Cyrl-CS"/>
        </w:rPr>
        <w:t xml:space="preserve"> </w:t>
      </w:r>
      <w:r>
        <w:rPr>
          <w:bCs/>
          <w:iCs/>
          <w:lang w:val="sr-Cyrl-CS"/>
        </w:rPr>
        <w:t>povereno</w:t>
      </w:r>
      <w:r w:rsidR="001619E7" w:rsidRPr="00C05C4D">
        <w:rPr>
          <w:bCs/>
          <w:iCs/>
          <w:lang w:val="sr-Cyrl-CS"/>
        </w:rPr>
        <w:t xml:space="preserve"> </w:t>
      </w:r>
      <w:r>
        <w:rPr>
          <w:bCs/>
          <w:iCs/>
          <w:lang w:val="sr-Cyrl-CS"/>
        </w:rPr>
        <w:t>izvršenje</w:t>
      </w:r>
      <w:r w:rsidR="001619E7" w:rsidRPr="00C05C4D">
        <w:rPr>
          <w:bCs/>
          <w:iCs/>
          <w:lang w:val="sr-Cyrl-CS"/>
        </w:rPr>
        <w:t xml:space="preserve"> </w:t>
      </w:r>
      <w:r>
        <w:rPr>
          <w:bCs/>
          <w:iCs/>
          <w:lang w:val="sr-Cyrl-CS"/>
        </w:rPr>
        <w:t>dela</w:t>
      </w:r>
      <w:r w:rsidR="001619E7" w:rsidRPr="00C05C4D">
        <w:rPr>
          <w:bCs/>
          <w:iCs/>
          <w:lang w:val="sr-Cyrl-CS"/>
        </w:rPr>
        <w:t xml:space="preserve"> </w:t>
      </w:r>
      <w:r>
        <w:rPr>
          <w:bCs/>
          <w:iCs/>
          <w:lang w:val="sr-Cyrl-CS"/>
        </w:rPr>
        <w:t>nabavke</w:t>
      </w:r>
      <w:r w:rsidR="001619E7" w:rsidRPr="00C05C4D">
        <w:rPr>
          <w:bCs/>
          <w:iCs/>
          <w:lang w:val="sr-Cyrl-CS"/>
        </w:rPr>
        <w:t xml:space="preserve"> </w:t>
      </w:r>
      <w:r>
        <w:rPr>
          <w:bCs/>
          <w:iCs/>
          <w:lang w:val="sr-Cyrl-CS"/>
        </w:rPr>
        <w:t>za</w:t>
      </w:r>
      <w:r w:rsidR="001619E7" w:rsidRPr="00C05C4D">
        <w:rPr>
          <w:bCs/>
          <w:iCs/>
          <w:lang w:val="sr-Cyrl-CS"/>
        </w:rPr>
        <w:t xml:space="preserve"> </w:t>
      </w:r>
      <w:r>
        <w:rPr>
          <w:bCs/>
          <w:iCs/>
          <w:lang w:val="sr-Cyrl-CS"/>
        </w:rPr>
        <w:t>koji</w:t>
      </w:r>
      <w:r w:rsidR="001619E7" w:rsidRPr="00C05C4D">
        <w:rPr>
          <w:bCs/>
          <w:iCs/>
          <w:lang w:val="sr-Cyrl-CS"/>
        </w:rPr>
        <w:t xml:space="preserve"> </w:t>
      </w:r>
      <w:r>
        <w:rPr>
          <w:bCs/>
          <w:iCs/>
          <w:lang w:val="sr-Cyrl-CS"/>
        </w:rPr>
        <w:t>je</w:t>
      </w:r>
      <w:r w:rsidR="001619E7" w:rsidRPr="00C05C4D">
        <w:rPr>
          <w:bCs/>
          <w:iCs/>
          <w:lang w:val="sr-Cyrl-CS"/>
        </w:rPr>
        <w:t xml:space="preserve"> </w:t>
      </w:r>
      <w:r>
        <w:rPr>
          <w:bCs/>
          <w:iCs/>
          <w:lang w:val="sr-Cyrl-CS"/>
        </w:rPr>
        <w:t>neophodna</w:t>
      </w:r>
      <w:r w:rsidR="001619E7" w:rsidRPr="00C05C4D">
        <w:rPr>
          <w:bCs/>
          <w:iCs/>
          <w:lang w:val="sr-Cyrl-CS"/>
        </w:rPr>
        <w:t xml:space="preserve"> </w:t>
      </w:r>
      <w:r>
        <w:rPr>
          <w:bCs/>
          <w:iCs/>
          <w:lang w:val="sr-Cyrl-CS"/>
        </w:rPr>
        <w:t>ispunjenost</w:t>
      </w:r>
      <w:r w:rsidR="001619E7" w:rsidRPr="00C05C4D">
        <w:rPr>
          <w:bCs/>
          <w:iCs/>
          <w:lang w:val="sr-Cyrl-CS"/>
        </w:rPr>
        <w:t xml:space="preserve"> </w:t>
      </w:r>
      <w:r>
        <w:rPr>
          <w:bCs/>
          <w:iCs/>
          <w:lang w:val="sr-Cyrl-CS"/>
        </w:rPr>
        <w:t>tog</w:t>
      </w:r>
      <w:r w:rsidR="001619E7" w:rsidRPr="00C05C4D">
        <w:rPr>
          <w:bCs/>
          <w:iCs/>
          <w:lang w:val="sr-Cyrl-CS"/>
        </w:rPr>
        <w:t xml:space="preserve"> </w:t>
      </w:r>
      <w:r>
        <w:rPr>
          <w:bCs/>
          <w:iCs/>
          <w:lang w:val="sr-Cyrl-CS"/>
        </w:rPr>
        <w:t>uslova</w:t>
      </w:r>
      <w:r w:rsidR="001619E7" w:rsidRPr="00C05C4D">
        <w:rPr>
          <w:bCs/>
          <w:iCs/>
          <w:lang w:val="sr-Cyrl-CS"/>
        </w:rPr>
        <w:t xml:space="preserve">. </w:t>
      </w:r>
    </w:p>
    <w:p w:rsidR="001619E7" w:rsidRPr="000358D0" w:rsidRDefault="00AB0A4E">
      <w:pPr>
        <w:pStyle w:val="ListParagraph"/>
        <w:ind w:left="0"/>
        <w:jc w:val="both"/>
        <w:rPr>
          <w:bCs/>
          <w:iCs/>
        </w:rPr>
      </w:pPr>
      <w:r>
        <w:rPr>
          <w:bCs/>
          <w:iCs/>
          <w:lang w:val="sr-Cyrl-CS"/>
        </w:rPr>
        <w:t>Dodatni</w:t>
      </w:r>
      <w:r w:rsidR="000358D0" w:rsidRPr="000358D0">
        <w:rPr>
          <w:bCs/>
          <w:iCs/>
          <w:lang w:val="sr-Cyrl-CS"/>
        </w:rPr>
        <w:t xml:space="preserve"> </w:t>
      </w:r>
      <w:r>
        <w:rPr>
          <w:bCs/>
          <w:iCs/>
          <w:lang w:val="sr-Cyrl-CS"/>
        </w:rPr>
        <w:t>uslov</w:t>
      </w:r>
      <w:r w:rsidR="001619E7" w:rsidRPr="000358D0">
        <w:rPr>
          <w:bCs/>
          <w:iCs/>
          <w:lang w:val="sr-Cyrl-CS"/>
        </w:rPr>
        <w:t xml:space="preserve"> </w:t>
      </w:r>
      <w:r>
        <w:rPr>
          <w:bCs/>
          <w:iCs/>
          <w:lang w:val="sr-Cyrl-CS"/>
        </w:rPr>
        <w:t>grupa</w:t>
      </w:r>
      <w:r w:rsidR="001619E7" w:rsidRPr="000358D0">
        <w:rPr>
          <w:bCs/>
          <w:iCs/>
          <w:lang w:val="sr-Cyrl-CS"/>
        </w:rPr>
        <w:t xml:space="preserve"> </w:t>
      </w:r>
      <w:r>
        <w:rPr>
          <w:bCs/>
          <w:iCs/>
          <w:lang w:val="sr-Cyrl-CS"/>
        </w:rPr>
        <w:t>ponuđača</w:t>
      </w:r>
      <w:r w:rsidR="001619E7" w:rsidRPr="000358D0">
        <w:rPr>
          <w:bCs/>
          <w:iCs/>
          <w:lang w:val="sr-Cyrl-CS"/>
        </w:rPr>
        <w:t xml:space="preserve"> </w:t>
      </w:r>
      <w:r>
        <w:rPr>
          <w:bCs/>
          <w:iCs/>
          <w:lang w:val="sr-Cyrl-CS"/>
        </w:rPr>
        <w:t>ispunjava</w:t>
      </w:r>
      <w:r w:rsidR="001619E7" w:rsidRPr="000358D0">
        <w:rPr>
          <w:bCs/>
          <w:iCs/>
          <w:lang w:val="sr-Cyrl-CS"/>
        </w:rPr>
        <w:t xml:space="preserve"> </w:t>
      </w:r>
      <w:r>
        <w:rPr>
          <w:bCs/>
          <w:iCs/>
          <w:lang w:val="sr-Cyrl-CS"/>
        </w:rPr>
        <w:t>zajedno</w:t>
      </w:r>
      <w:r w:rsidR="001619E7" w:rsidRPr="000358D0">
        <w:rPr>
          <w:bCs/>
          <w:iCs/>
          <w:lang w:val="sr-Cyrl-CS"/>
        </w:rPr>
        <w:t>.</w:t>
      </w:r>
    </w:p>
    <w:p w:rsidR="001619E7" w:rsidRPr="00C05C4D" w:rsidRDefault="001619E7">
      <w:pPr>
        <w:pStyle w:val="ListParagraph"/>
        <w:ind w:left="0"/>
        <w:jc w:val="both"/>
        <w:rPr>
          <w:bCs/>
          <w:iCs/>
        </w:rPr>
      </w:pPr>
    </w:p>
    <w:p w:rsidR="001619E7" w:rsidRDefault="00AB0A4E">
      <w:pPr>
        <w:pStyle w:val="ListParagraph"/>
        <w:ind w:left="0"/>
        <w:jc w:val="both"/>
        <w:rPr>
          <w:bCs/>
          <w:iCs/>
          <w:lang w:val="sr-Cyrl-CS"/>
        </w:rPr>
      </w:pPr>
      <w:r>
        <w:rPr>
          <w:b/>
          <w:bCs/>
          <w:iCs/>
          <w:u w:val="single"/>
          <w:lang w:val="sr-Cyrl-CS"/>
        </w:rPr>
        <w:t>U</w:t>
      </w:r>
      <w:r>
        <w:rPr>
          <w:b/>
          <w:bCs/>
          <w:iCs/>
          <w:u w:val="single"/>
        </w:rPr>
        <w:t>koliko</w:t>
      </w:r>
      <w:r w:rsidR="001619E7" w:rsidRPr="00C05C4D">
        <w:rPr>
          <w:b/>
          <w:bCs/>
          <w:iCs/>
          <w:u w:val="single"/>
        </w:rPr>
        <w:t xml:space="preserve"> </w:t>
      </w:r>
      <w:r>
        <w:rPr>
          <w:b/>
          <w:bCs/>
          <w:iCs/>
          <w:u w:val="single"/>
        </w:rPr>
        <w:t>ponuđač</w:t>
      </w:r>
      <w:r w:rsidR="001619E7" w:rsidRPr="00C05C4D">
        <w:rPr>
          <w:b/>
          <w:bCs/>
          <w:iCs/>
          <w:u w:val="single"/>
        </w:rPr>
        <w:t xml:space="preserve"> </w:t>
      </w:r>
      <w:r>
        <w:rPr>
          <w:b/>
          <w:bCs/>
          <w:iCs/>
          <w:u w:val="single"/>
        </w:rPr>
        <w:t>podnosi</w:t>
      </w:r>
      <w:r w:rsidR="001619E7" w:rsidRPr="00C05C4D">
        <w:rPr>
          <w:b/>
          <w:bCs/>
          <w:iCs/>
          <w:u w:val="single"/>
        </w:rPr>
        <w:t xml:space="preserve"> </w:t>
      </w:r>
      <w:r>
        <w:rPr>
          <w:b/>
          <w:bCs/>
          <w:iCs/>
          <w:u w:val="single"/>
        </w:rPr>
        <w:t>ponudu</w:t>
      </w:r>
      <w:r w:rsidR="001619E7" w:rsidRPr="00C05C4D">
        <w:rPr>
          <w:b/>
          <w:bCs/>
          <w:iCs/>
          <w:u w:val="single"/>
        </w:rPr>
        <w:t xml:space="preserve"> </w:t>
      </w:r>
      <w:r>
        <w:rPr>
          <w:b/>
          <w:bCs/>
          <w:iCs/>
          <w:u w:val="single"/>
        </w:rPr>
        <w:t>sa</w:t>
      </w:r>
      <w:r w:rsidR="001619E7" w:rsidRPr="00C05C4D">
        <w:rPr>
          <w:b/>
          <w:bCs/>
          <w:iCs/>
          <w:u w:val="single"/>
        </w:rPr>
        <w:t xml:space="preserve"> </w:t>
      </w:r>
      <w:r>
        <w:rPr>
          <w:b/>
          <w:bCs/>
          <w:iCs/>
          <w:u w:val="single"/>
        </w:rPr>
        <w:t>podizvođačem</w:t>
      </w:r>
      <w:r w:rsidR="001619E7" w:rsidRPr="00C05C4D">
        <w:rPr>
          <w:bCs/>
          <w:iCs/>
        </w:rPr>
        <w:t xml:space="preserve">, </w:t>
      </w:r>
      <w:r>
        <w:rPr>
          <w:bCs/>
          <w:iCs/>
        </w:rPr>
        <w:t>ponuđač</w:t>
      </w:r>
      <w:r w:rsidR="001619E7" w:rsidRPr="00C05C4D">
        <w:rPr>
          <w:bCs/>
          <w:iCs/>
        </w:rPr>
        <w:t xml:space="preserve"> </w:t>
      </w:r>
      <w:r>
        <w:rPr>
          <w:bCs/>
          <w:iCs/>
        </w:rPr>
        <w:t>je</w:t>
      </w:r>
      <w:r w:rsidR="001619E7" w:rsidRPr="00C05C4D">
        <w:rPr>
          <w:bCs/>
          <w:iCs/>
        </w:rPr>
        <w:t xml:space="preserve"> </w:t>
      </w:r>
      <w:r>
        <w:rPr>
          <w:bCs/>
          <w:iCs/>
        </w:rPr>
        <w:t>dužan</w:t>
      </w:r>
      <w:r w:rsidR="001619E7" w:rsidRPr="00C05C4D">
        <w:rPr>
          <w:bCs/>
          <w:iCs/>
        </w:rPr>
        <w:t xml:space="preserve"> </w:t>
      </w:r>
      <w:r>
        <w:rPr>
          <w:bCs/>
          <w:iCs/>
        </w:rPr>
        <w:t>da</w:t>
      </w:r>
      <w:r w:rsidR="001619E7" w:rsidRPr="00C05C4D">
        <w:rPr>
          <w:bCs/>
          <w:iCs/>
        </w:rPr>
        <w:t xml:space="preserve"> </w:t>
      </w:r>
      <w:r>
        <w:rPr>
          <w:bCs/>
          <w:iCs/>
          <w:lang w:val="sr-Cyrl-CS"/>
        </w:rPr>
        <w:t>za</w:t>
      </w:r>
      <w:r w:rsidR="001619E7" w:rsidRPr="00C05C4D">
        <w:rPr>
          <w:bCs/>
          <w:iCs/>
          <w:lang w:val="sr-Cyrl-CS"/>
        </w:rPr>
        <w:t xml:space="preserve"> </w:t>
      </w:r>
      <w:r>
        <w:rPr>
          <w:bCs/>
          <w:iCs/>
          <w:lang w:val="sr-Cyrl-CS"/>
        </w:rPr>
        <w:t>podizvođača</w:t>
      </w:r>
      <w:r w:rsidR="001619E7" w:rsidRPr="00C05C4D">
        <w:rPr>
          <w:bCs/>
          <w:iCs/>
          <w:lang w:val="sr-Cyrl-CS"/>
        </w:rPr>
        <w:t xml:space="preserve"> </w:t>
      </w:r>
      <w:r>
        <w:rPr>
          <w:bCs/>
          <w:iCs/>
          <w:lang w:val="sr-Cyrl-CS"/>
        </w:rPr>
        <w:t>dostavi</w:t>
      </w:r>
      <w:r w:rsidR="001619E7" w:rsidRPr="00C05C4D">
        <w:rPr>
          <w:bCs/>
          <w:iCs/>
          <w:lang w:val="sr-Cyrl-CS"/>
        </w:rPr>
        <w:t xml:space="preserve"> </w:t>
      </w:r>
      <w:r>
        <w:rPr>
          <w:bCs/>
          <w:iCs/>
          <w:lang w:val="sr-Cyrl-CS"/>
        </w:rPr>
        <w:t>dokaze</w:t>
      </w:r>
      <w:r w:rsidR="007B7D2C" w:rsidRPr="00C05C4D">
        <w:rPr>
          <w:bCs/>
          <w:iCs/>
          <w:lang w:val="sr-Cyrl-CS"/>
        </w:rPr>
        <w:t xml:space="preserve"> </w:t>
      </w:r>
      <w:r>
        <w:rPr>
          <w:bCs/>
          <w:iCs/>
          <w:lang w:val="sr-Cyrl-CS"/>
        </w:rPr>
        <w:t>da</w:t>
      </w:r>
      <w:r w:rsidR="007B7D2C" w:rsidRPr="00C05C4D">
        <w:rPr>
          <w:bCs/>
          <w:iCs/>
          <w:lang w:val="sr-Cyrl-CS"/>
        </w:rPr>
        <w:t xml:space="preserve"> </w:t>
      </w:r>
      <w:r>
        <w:rPr>
          <w:bCs/>
          <w:iCs/>
          <w:lang w:val="sr-Cyrl-CS"/>
        </w:rPr>
        <w:t>ispunjava</w:t>
      </w:r>
      <w:r w:rsidR="007B7D2C" w:rsidRPr="00C05C4D">
        <w:rPr>
          <w:bCs/>
          <w:iCs/>
          <w:lang w:val="sr-Cyrl-CS"/>
        </w:rPr>
        <w:t xml:space="preserve"> </w:t>
      </w:r>
      <w:r>
        <w:rPr>
          <w:bCs/>
          <w:iCs/>
          <w:lang w:val="sr-Cyrl-CS"/>
        </w:rPr>
        <w:t>uslove</w:t>
      </w:r>
      <w:r w:rsidR="007B7D2C" w:rsidRPr="00C05C4D">
        <w:rPr>
          <w:bCs/>
          <w:iCs/>
          <w:lang w:val="sr-Cyrl-CS"/>
        </w:rPr>
        <w:t xml:space="preserve"> </w:t>
      </w:r>
      <w:r>
        <w:rPr>
          <w:bCs/>
          <w:iCs/>
          <w:lang w:val="sr-Cyrl-CS"/>
        </w:rPr>
        <w:t>iz</w:t>
      </w:r>
      <w:r w:rsidR="007B7D2C" w:rsidRPr="00C05C4D">
        <w:rPr>
          <w:bCs/>
          <w:iCs/>
          <w:lang w:val="sr-Cyrl-CS"/>
        </w:rPr>
        <w:t xml:space="preserve"> </w:t>
      </w:r>
      <w:r>
        <w:rPr>
          <w:bCs/>
          <w:iCs/>
          <w:lang w:val="sr-Cyrl-CS"/>
        </w:rPr>
        <w:t>čl</w:t>
      </w:r>
      <w:r w:rsidR="007B7D2C" w:rsidRPr="00C05C4D">
        <w:rPr>
          <w:bCs/>
          <w:iCs/>
          <w:lang w:val="sr-Cyrl-CS"/>
        </w:rPr>
        <w:t xml:space="preserve">. 75. </w:t>
      </w:r>
      <w:r>
        <w:rPr>
          <w:bCs/>
          <w:iCs/>
          <w:lang w:val="sr-Cyrl-CS"/>
        </w:rPr>
        <w:t>st</w:t>
      </w:r>
      <w:r w:rsidR="007B7D2C" w:rsidRPr="00C05C4D">
        <w:rPr>
          <w:bCs/>
          <w:iCs/>
          <w:lang w:val="sr-Cyrl-CS"/>
        </w:rPr>
        <w:t>.</w:t>
      </w:r>
      <w:r w:rsidR="001619E7" w:rsidRPr="00C05C4D">
        <w:rPr>
          <w:bCs/>
          <w:iCs/>
          <w:lang w:val="sr-Cyrl-CS"/>
        </w:rPr>
        <w:t xml:space="preserve"> 1. </w:t>
      </w:r>
      <w:r>
        <w:rPr>
          <w:bCs/>
          <w:iCs/>
          <w:lang w:val="sr-Cyrl-CS"/>
        </w:rPr>
        <w:t>tač</w:t>
      </w:r>
      <w:r w:rsidR="001619E7" w:rsidRPr="00C05C4D">
        <w:rPr>
          <w:bCs/>
          <w:iCs/>
          <w:lang w:val="sr-Cyrl-CS"/>
        </w:rPr>
        <w:t xml:space="preserve">. 1) </w:t>
      </w:r>
      <w:r>
        <w:rPr>
          <w:bCs/>
          <w:iCs/>
          <w:lang w:val="sr-Cyrl-CS"/>
        </w:rPr>
        <w:t>do</w:t>
      </w:r>
      <w:r w:rsidR="001619E7" w:rsidRPr="00C05C4D">
        <w:rPr>
          <w:bCs/>
          <w:iCs/>
          <w:lang w:val="sr-Cyrl-CS"/>
        </w:rPr>
        <w:t xml:space="preserve"> 4) </w:t>
      </w:r>
      <w:r>
        <w:rPr>
          <w:bCs/>
          <w:iCs/>
          <w:lang w:val="sr-Cyrl-CS"/>
        </w:rPr>
        <w:t>Zakona</w:t>
      </w:r>
      <w:r w:rsidR="001619E7" w:rsidRPr="00C05C4D">
        <w:rPr>
          <w:bCs/>
          <w:iCs/>
          <w:lang w:val="sr-Cyrl-CS"/>
        </w:rPr>
        <w:t xml:space="preserve">, </w:t>
      </w:r>
      <w:r>
        <w:rPr>
          <w:bCs/>
          <w:iCs/>
          <w:lang w:val="sr-Cyrl-CS"/>
        </w:rPr>
        <w:t>a</w:t>
      </w:r>
      <w:r w:rsidR="001619E7" w:rsidRPr="00C05C4D">
        <w:rPr>
          <w:bCs/>
          <w:iCs/>
          <w:lang w:val="sr-Cyrl-CS"/>
        </w:rPr>
        <w:t xml:space="preserve"> </w:t>
      </w:r>
      <w:r>
        <w:rPr>
          <w:bCs/>
          <w:iCs/>
          <w:lang w:val="sr-Cyrl-CS"/>
        </w:rPr>
        <w:t>dokaz</w:t>
      </w:r>
      <w:r w:rsidR="001619E7" w:rsidRPr="00C05C4D">
        <w:rPr>
          <w:bCs/>
          <w:iCs/>
          <w:lang w:val="sr-Cyrl-CS"/>
        </w:rPr>
        <w:t xml:space="preserve"> </w:t>
      </w:r>
      <w:r>
        <w:rPr>
          <w:bCs/>
          <w:iCs/>
          <w:lang w:val="sr-Cyrl-CS"/>
        </w:rPr>
        <w:t>iz</w:t>
      </w:r>
      <w:r w:rsidR="001619E7" w:rsidRPr="00C05C4D">
        <w:rPr>
          <w:bCs/>
          <w:iCs/>
          <w:lang w:val="sr-Cyrl-CS"/>
        </w:rPr>
        <w:t xml:space="preserve"> </w:t>
      </w:r>
      <w:r>
        <w:rPr>
          <w:bCs/>
          <w:iCs/>
          <w:lang w:val="sr-Cyrl-CS"/>
        </w:rPr>
        <w:t>člana</w:t>
      </w:r>
      <w:r w:rsidR="001619E7" w:rsidRPr="00C05C4D">
        <w:rPr>
          <w:bCs/>
          <w:iCs/>
          <w:lang w:val="sr-Cyrl-CS"/>
        </w:rPr>
        <w:t xml:space="preserve"> 75. </w:t>
      </w:r>
      <w:r>
        <w:rPr>
          <w:bCs/>
          <w:iCs/>
          <w:lang w:val="sr-Cyrl-CS"/>
        </w:rPr>
        <w:t>stav</w:t>
      </w:r>
      <w:r w:rsidR="001619E7" w:rsidRPr="00C05C4D">
        <w:rPr>
          <w:bCs/>
          <w:iCs/>
          <w:lang w:val="sr-Cyrl-CS"/>
        </w:rPr>
        <w:t xml:space="preserve"> 1. </w:t>
      </w:r>
      <w:r>
        <w:rPr>
          <w:bCs/>
          <w:iCs/>
          <w:lang w:val="sr-Cyrl-CS"/>
        </w:rPr>
        <w:t>tač</w:t>
      </w:r>
      <w:r w:rsidR="001619E7" w:rsidRPr="00C05C4D">
        <w:rPr>
          <w:bCs/>
          <w:iCs/>
          <w:lang w:val="sr-Cyrl-CS"/>
        </w:rPr>
        <w:t xml:space="preserve">. 5) </w:t>
      </w:r>
      <w:r>
        <w:rPr>
          <w:bCs/>
          <w:iCs/>
          <w:lang w:val="sr-Cyrl-CS"/>
        </w:rPr>
        <w:t>Zakona</w:t>
      </w:r>
      <w:r w:rsidR="001619E7" w:rsidRPr="00C05C4D">
        <w:rPr>
          <w:bCs/>
          <w:iCs/>
          <w:lang w:val="sr-Cyrl-CS"/>
        </w:rPr>
        <w:t xml:space="preserve">, </w:t>
      </w:r>
      <w:r>
        <w:rPr>
          <w:bCs/>
          <w:iCs/>
          <w:lang w:val="sr-Cyrl-CS"/>
        </w:rPr>
        <w:t>za</w:t>
      </w:r>
      <w:r w:rsidR="001619E7" w:rsidRPr="00C05C4D">
        <w:rPr>
          <w:bCs/>
          <w:iCs/>
          <w:lang w:val="sr-Cyrl-CS"/>
        </w:rPr>
        <w:t xml:space="preserve"> </w:t>
      </w:r>
      <w:r>
        <w:rPr>
          <w:bCs/>
          <w:iCs/>
          <w:lang w:val="sr-Cyrl-CS"/>
        </w:rPr>
        <w:t>deo</w:t>
      </w:r>
      <w:r w:rsidR="001619E7" w:rsidRPr="00C05C4D">
        <w:rPr>
          <w:bCs/>
          <w:iCs/>
          <w:lang w:val="sr-Cyrl-CS"/>
        </w:rPr>
        <w:t xml:space="preserve"> </w:t>
      </w:r>
      <w:r>
        <w:rPr>
          <w:bCs/>
          <w:iCs/>
          <w:lang w:val="sr-Cyrl-CS"/>
        </w:rPr>
        <w:t>nabavke</w:t>
      </w:r>
      <w:r w:rsidR="001619E7" w:rsidRPr="00C05C4D">
        <w:rPr>
          <w:bCs/>
          <w:iCs/>
          <w:lang w:val="sr-Cyrl-CS"/>
        </w:rPr>
        <w:t xml:space="preserve"> </w:t>
      </w:r>
      <w:r>
        <w:rPr>
          <w:bCs/>
          <w:iCs/>
          <w:lang w:val="sr-Cyrl-CS"/>
        </w:rPr>
        <w:t>koji</w:t>
      </w:r>
      <w:r w:rsidR="001619E7" w:rsidRPr="00C05C4D">
        <w:rPr>
          <w:bCs/>
          <w:iCs/>
          <w:lang w:val="sr-Cyrl-CS"/>
        </w:rPr>
        <w:t xml:space="preserve"> </w:t>
      </w:r>
      <w:r>
        <w:rPr>
          <w:bCs/>
          <w:iCs/>
          <w:lang w:val="sr-Cyrl-CS"/>
        </w:rPr>
        <w:t>će</w:t>
      </w:r>
      <w:r w:rsidR="001619E7" w:rsidRPr="00C05C4D">
        <w:rPr>
          <w:bCs/>
          <w:iCs/>
          <w:lang w:val="sr-Cyrl-CS"/>
        </w:rPr>
        <w:t xml:space="preserve"> </w:t>
      </w:r>
      <w:r>
        <w:rPr>
          <w:bCs/>
          <w:iCs/>
          <w:lang w:val="sr-Cyrl-CS"/>
        </w:rPr>
        <w:t>ponuđač</w:t>
      </w:r>
      <w:r w:rsidR="00CB7C2F">
        <w:rPr>
          <w:bCs/>
          <w:iCs/>
          <w:lang w:val="sr-Cyrl-CS"/>
        </w:rPr>
        <w:t xml:space="preserve"> </w:t>
      </w:r>
      <w:r>
        <w:rPr>
          <w:bCs/>
          <w:iCs/>
          <w:lang w:val="sr-Cyrl-CS"/>
        </w:rPr>
        <w:t>izvršiti</w:t>
      </w:r>
      <w:r w:rsidR="00CB7C2F">
        <w:rPr>
          <w:bCs/>
          <w:iCs/>
          <w:lang w:val="sr-Cyrl-CS"/>
        </w:rPr>
        <w:t xml:space="preserve"> </w:t>
      </w:r>
      <w:r>
        <w:rPr>
          <w:bCs/>
          <w:iCs/>
          <w:lang w:val="sr-Cyrl-CS"/>
        </w:rPr>
        <w:t>preko</w:t>
      </w:r>
      <w:r w:rsidR="00CB7C2F">
        <w:rPr>
          <w:bCs/>
          <w:iCs/>
          <w:lang w:val="sr-Cyrl-CS"/>
        </w:rPr>
        <w:t xml:space="preserve"> </w:t>
      </w:r>
      <w:r>
        <w:rPr>
          <w:bCs/>
          <w:iCs/>
          <w:lang w:val="sr-Cyrl-CS"/>
        </w:rPr>
        <w:t>podizvođača</w:t>
      </w:r>
      <w:r w:rsidR="00CB7C2F">
        <w:rPr>
          <w:bCs/>
          <w:iCs/>
          <w:lang w:val="sr-Cyrl-CS"/>
        </w:rPr>
        <w:t>.</w:t>
      </w:r>
    </w:p>
    <w:p w:rsidR="00E66F74" w:rsidRPr="000358D0" w:rsidRDefault="00E66F74">
      <w:pPr>
        <w:pStyle w:val="ListParagraph"/>
        <w:ind w:left="0"/>
        <w:jc w:val="both"/>
        <w:rPr>
          <w:bCs/>
          <w:iCs/>
        </w:rPr>
      </w:pPr>
    </w:p>
    <w:p w:rsidR="001619E7" w:rsidRPr="00C05C4D" w:rsidRDefault="00AB0A4E">
      <w:pPr>
        <w:pStyle w:val="ListParagraph"/>
        <w:tabs>
          <w:tab w:val="left" w:pos="680"/>
        </w:tabs>
        <w:ind w:left="0"/>
        <w:jc w:val="both"/>
        <w:rPr>
          <w:bCs/>
          <w:lang w:val="sr-Cyrl-CS"/>
        </w:rPr>
      </w:pPr>
      <w:r>
        <w:rPr>
          <w:rFonts w:eastAsia="TimesNewRomanPS-BoldMT"/>
          <w:bCs/>
          <w:lang w:val="sr-Cyrl-CS"/>
        </w:rPr>
        <w:t>Navedene</w:t>
      </w:r>
      <w:r w:rsidR="001619E7" w:rsidRPr="00C05C4D">
        <w:rPr>
          <w:rFonts w:eastAsia="TimesNewRomanPS-BoldMT"/>
          <w:bCs/>
          <w:lang w:val="sr-Cyrl-CS"/>
        </w:rPr>
        <w:t xml:space="preserve"> </w:t>
      </w:r>
      <w:r>
        <w:rPr>
          <w:rFonts w:eastAsia="TimesNewRomanPS-BoldMT"/>
          <w:bCs/>
          <w:lang w:val="sr-Cyrl-CS"/>
        </w:rPr>
        <w:t>dokaze</w:t>
      </w:r>
      <w:r w:rsidR="001619E7" w:rsidRPr="00C05C4D">
        <w:rPr>
          <w:rFonts w:eastAsia="TimesNewRomanPS-BoldMT"/>
          <w:bCs/>
          <w:lang w:val="sr-Cyrl-CS"/>
        </w:rPr>
        <w:t xml:space="preserve"> </w:t>
      </w:r>
      <w:r>
        <w:rPr>
          <w:rFonts w:eastAsia="TimesNewRomanPS-BoldMT"/>
          <w:bCs/>
          <w:lang w:val="sr-Cyrl-CS"/>
        </w:rPr>
        <w:t>o</w:t>
      </w:r>
      <w:r w:rsidR="001619E7" w:rsidRPr="00C05C4D">
        <w:rPr>
          <w:rFonts w:eastAsia="TimesNewRomanPS-BoldMT"/>
          <w:bCs/>
          <w:lang w:val="sr-Cyrl-CS"/>
        </w:rPr>
        <w:t xml:space="preserve"> </w:t>
      </w:r>
      <w:r>
        <w:rPr>
          <w:rFonts w:eastAsia="TimesNewRomanPS-BoldMT"/>
          <w:bCs/>
          <w:lang w:val="sr-Cyrl-CS"/>
        </w:rPr>
        <w:t>ispunjenosti</w:t>
      </w:r>
      <w:r w:rsidR="001619E7" w:rsidRPr="00C05C4D">
        <w:rPr>
          <w:rFonts w:eastAsia="TimesNewRomanPS-BoldMT"/>
          <w:bCs/>
          <w:lang w:val="sr-Cyrl-CS"/>
        </w:rPr>
        <w:t xml:space="preserve"> </w:t>
      </w:r>
      <w:r>
        <w:rPr>
          <w:rFonts w:eastAsia="TimesNewRomanPS-BoldMT"/>
          <w:bCs/>
          <w:lang w:val="sr-Cyrl-CS"/>
        </w:rPr>
        <w:t>uslova</w:t>
      </w:r>
      <w:r w:rsidR="001619E7" w:rsidRPr="00C05C4D">
        <w:rPr>
          <w:rFonts w:eastAsia="TimesNewRomanPS-BoldMT"/>
          <w:bCs/>
          <w:lang w:val="sr-Cyrl-CS"/>
        </w:rPr>
        <w:t xml:space="preserve"> </w:t>
      </w:r>
      <w:r>
        <w:rPr>
          <w:rFonts w:eastAsia="TimesNewRomanPS-BoldMT"/>
          <w:bCs/>
          <w:lang w:val="sr-Cyrl-CS"/>
        </w:rPr>
        <w:t>ponuđač</w:t>
      </w:r>
      <w:r w:rsidR="001619E7" w:rsidRPr="00C05C4D">
        <w:rPr>
          <w:rFonts w:eastAsia="TimesNewRomanPS-BoldMT"/>
          <w:bCs/>
          <w:lang w:val="sr-Cyrl-CS"/>
        </w:rPr>
        <w:t xml:space="preserve"> </w:t>
      </w:r>
      <w:r>
        <w:rPr>
          <w:rFonts w:eastAsia="TimesNewRomanPS-BoldMT"/>
          <w:bCs/>
          <w:lang w:val="sr-Cyrl-CS"/>
        </w:rPr>
        <w:t>može</w:t>
      </w:r>
      <w:r w:rsidR="001619E7" w:rsidRPr="00C05C4D">
        <w:rPr>
          <w:rFonts w:eastAsia="TimesNewRomanPS-BoldMT"/>
          <w:bCs/>
          <w:lang w:val="sr-Cyrl-CS"/>
        </w:rPr>
        <w:t xml:space="preserve"> </w:t>
      </w:r>
      <w:r>
        <w:rPr>
          <w:rFonts w:eastAsia="TimesNewRomanPS-BoldMT"/>
          <w:bCs/>
          <w:lang w:val="sr-Cyrl-CS"/>
        </w:rPr>
        <w:t>dostaviti</w:t>
      </w:r>
      <w:r w:rsidR="001619E7" w:rsidRPr="00C05C4D">
        <w:rPr>
          <w:rFonts w:eastAsia="TimesNewRomanPS-BoldMT"/>
          <w:bCs/>
          <w:lang w:val="sr-Cyrl-CS"/>
        </w:rPr>
        <w:t xml:space="preserve"> </w:t>
      </w:r>
      <w:r>
        <w:rPr>
          <w:rFonts w:eastAsia="TimesNewRomanPS-BoldMT"/>
          <w:bCs/>
          <w:lang w:val="sr-Cyrl-CS"/>
        </w:rPr>
        <w:t>u</w:t>
      </w:r>
      <w:r w:rsidR="001619E7" w:rsidRPr="00C05C4D">
        <w:rPr>
          <w:rFonts w:eastAsia="TimesNewRomanPS-BoldMT"/>
          <w:bCs/>
          <w:lang w:val="sr-Cyrl-CS"/>
        </w:rPr>
        <w:t xml:space="preserve"> </w:t>
      </w:r>
      <w:r>
        <w:rPr>
          <w:rFonts w:eastAsia="TimesNewRomanPS-BoldMT"/>
          <w:bCs/>
          <w:lang w:val="sr-Cyrl-CS"/>
        </w:rPr>
        <w:t>vidu</w:t>
      </w:r>
      <w:r w:rsidR="001619E7" w:rsidRPr="00C05C4D">
        <w:rPr>
          <w:rFonts w:eastAsia="TimesNewRomanPS-BoldMT"/>
          <w:bCs/>
          <w:lang w:val="sr-Cyrl-CS"/>
        </w:rPr>
        <w:t xml:space="preserve"> </w:t>
      </w:r>
      <w:r>
        <w:rPr>
          <w:rFonts w:eastAsia="TimesNewRomanPS-BoldMT"/>
          <w:bCs/>
          <w:lang w:val="sr-Cyrl-CS"/>
        </w:rPr>
        <w:t>neoverenih</w:t>
      </w:r>
      <w:r w:rsidR="001619E7" w:rsidRPr="00C05C4D">
        <w:rPr>
          <w:rFonts w:eastAsia="TimesNewRomanPS-BoldMT"/>
          <w:bCs/>
          <w:lang w:val="sr-Cyrl-CS"/>
        </w:rPr>
        <w:t xml:space="preserve"> </w:t>
      </w:r>
      <w:r>
        <w:rPr>
          <w:rFonts w:eastAsia="TimesNewRomanPS-BoldMT"/>
          <w:bCs/>
          <w:lang w:val="sr-Cyrl-CS"/>
        </w:rPr>
        <w:t>kopija</w:t>
      </w:r>
      <w:r w:rsidR="001619E7" w:rsidRPr="00C05C4D">
        <w:rPr>
          <w:rFonts w:eastAsia="TimesNewRomanPS-BoldMT"/>
          <w:bCs/>
          <w:lang w:val="sr-Cyrl-CS"/>
        </w:rPr>
        <w:t xml:space="preserve">, </w:t>
      </w:r>
      <w:r>
        <w:rPr>
          <w:rFonts w:eastAsia="TimesNewRomanPS-BoldMT"/>
          <w:bCs/>
          <w:lang w:val="sr-Cyrl-CS"/>
        </w:rPr>
        <w:t>a</w:t>
      </w:r>
      <w:r w:rsidR="001619E7" w:rsidRPr="00C05C4D">
        <w:rPr>
          <w:rFonts w:eastAsia="TimesNewRomanPS-BoldMT"/>
          <w:bCs/>
          <w:lang w:val="sr-Cyrl-CS"/>
        </w:rPr>
        <w:t xml:space="preserve"> </w:t>
      </w:r>
      <w:r>
        <w:rPr>
          <w:rFonts w:eastAsia="TimesNewRomanPS-BoldMT"/>
          <w:bCs/>
          <w:lang w:val="sr-Cyrl-CS"/>
        </w:rPr>
        <w:t>naručilac</w:t>
      </w:r>
      <w:r w:rsidR="001619E7" w:rsidRPr="00C05C4D">
        <w:rPr>
          <w:rFonts w:eastAsia="TimesNewRomanPS-BoldMT"/>
          <w:bCs/>
          <w:lang w:val="sr-Cyrl-CS"/>
        </w:rPr>
        <w:t xml:space="preserve"> </w:t>
      </w:r>
      <w:r>
        <w:rPr>
          <w:rFonts w:eastAsia="TimesNewRomanPS-BoldMT"/>
          <w:bCs/>
          <w:lang w:val="sr-Cyrl-CS"/>
        </w:rPr>
        <w:t>može</w:t>
      </w:r>
      <w:r w:rsidR="001619E7" w:rsidRPr="00C05C4D">
        <w:rPr>
          <w:rFonts w:eastAsia="TimesNewRomanPS-BoldMT"/>
          <w:bCs/>
          <w:lang w:val="sr-Cyrl-CS"/>
        </w:rPr>
        <w:t xml:space="preserve"> </w:t>
      </w:r>
      <w:r>
        <w:rPr>
          <w:rFonts w:eastAsia="TimesNewRomanPS-BoldMT"/>
          <w:bCs/>
          <w:lang w:val="sr-Cyrl-CS"/>
        </w:rPr>
        <w:t>pre</w:t>
      </w:r>
      <w:r w:rsidR="001619E7" w:rsidRPr="00C05C4D">
        <w:rPr>
          <w:rFonts w:eastAsia="TimesNewRomanPS-BoldMT"/>
          <w:bCs/>
          <w:lang w:val="sr-Cyrl-CS"/>
        </w:rPr>
        <w:t xml:space="preserve"> </w:t>
      </w:r>
      <w:r>
        <w:rPr>
          <w:rFonts w:eastAsia="TimesNewRomanPS-BoldMT"/>
          <w:bCs/>
          <w:lang w:val="sr-Cyrl-CS"/>
        </w:rPr>
        <w:t>donošenja</w:t>
      </w:r>
      <w:r w:rsidR="001619E7" w:rsidRPr="00C05C4D">
        <w:rPr>
          <w:rFonts w:eastAsia="TimesNewRomanPS-BoldMT"/>
          <w:bCs/>
          <w:lang w:val="sr-Cyrl-CS"/>
        </w:rPr>
        <w:t xml:space="preserve"> </w:t>
      </w:r>
      <w:r>
        <w:rPr>
          <w:rFonts w:eastAsia="TimesNewRomanPS-BoldMT"/>
          <w:bCs/>
          <w:lang w:val="sr-Cyrl-CS"/>
        </w:rPr>
        <w:t>odluke</w:t>
      </w:r>
      <w:r w:rsidR="001619E7" w:rsidRPr="00C05C4D">
        <w:rPr>
          <w:rFonts w:eastAsia="TimesNewRomanPS-BoldMT"/>
          <w:bCs/>
          <w:lang w:val="sr-Cyrl-CS"/>
        </w:rPr>
        <w:t xml:space="preserve"> </w:t>
      </w:r>
      <w:r>
        <w:rPr>
          <w:rFonts w:eastAsia="TimesNewRomanPS-BoldMT"/>
          <w:bCs/>
          <w:lang w:val="sr-Cyrl-CS"/>
        </w:rPr>
        <w:t>o</w:t>
      </w:r>
      <w:r w:rsidR="001619E7" w:rsidRPr="00C05C4D">
        <w:rPr>
          <w:rFonts w:eastAsia="TimesNewRomanPS-BoldMT"/>
          <w:bCs/>
          <w:lang w:val="sr-Cyrl-CS"/>
        </w:rPr>
        <w:t xml:space="preserve"> </w:t>
      </w:r>
      <w:r>
        <w:rPr>
          <w:rFonts w:eastAsia="TimesNewRomanPS-BoldMT"/>
          <w:bCs/>
          <w:lang w:val="sr-Cyrl-CS"/>
        </w:rPr>
        <w:t>dodeli</w:t>
      </w:r>
      <w:r w:rsidR="001619E7" w:rsidRPr="00C05C4D">
        <w:rPr>
          <w:rFonts w:eastAsia="TimesNewRomanPS-BoldMT"/>
          <w:bCs/>
          <w:lang w:val="sr-Cyrl-CS"/>
        </w:rPr>
        <w:t xml:space="preserve"> </w:t>
      </w:r>
      <w:r>
        <w:rPr>
          <w:rFonts w:eastAsia="TimesNewRomanPS-BoldMT"/>
          <w:bCs/>
          <w:lang w:val="sr-Cyrl-CS"/>
        </w:rPr>
        <w:t>ugovora</w:t>
      </w:r>
      <w:r w:rsidR="001619E7" w:rsidRPr="00C05C4D">
        <w:rPr>
          <w:rFonts w:eastAsia="TimesNewRomanPS-BoldMT"/>
          <w:bCs/>
          <w:lang w:val="sr-Cyrl-CS"/>
        </w:rPr>
        <w:t xml:space="preserve"> </w:t>
      </w:r>
      <w:r>
        <w:rPr>
          <w:rFonts w:eastAsia="TimesNewRomanPS-BoldMT"/>
          <w:bCs/>
          <w:lang w:val="sr-Cyrl-CS"/>
        </w:rPr>
        <w:t>da</w:t>
      </w:r>
      <w:r w:rsidR="001619E7" w:rsidRPr="00C05C4D">
        <w:rPr>
          <w:rFonts w:eastAsia="TimesNewRomanPS-BoldMT"/>
          <w:bCs/>
          <w:lang w:val="sr-Cyrl-CS"/>
        </w:rPr>
        <w:t xml:space="preserve"> </w:t>
      </w:r>
      <w:r>
        <w:rPr>
          <w:rFonts w:eastAsia="TimesNewRomanPS-BoldMT"/>
          <w:bCs/>
          <w:lang w:val="sr-Cyrl-CS"/>
        </w:rPr>
        <w:t>traži</w:t>
      </w:r>
      <w:r w:rsidR="001619E7" w:rsidRPr="00C05C4D">
        <w:rPr>
          <w:rFonts w:eastAsia="TimesNewRomanPS-BoldMT"/>
          <w:bCs/>
          <w:lang w:val="sr-Cyrl-CS"/>
        </w:rPr>
        <w:t xml:space="preserve"> </w:t>
      </w:r>
      <w:r>
        <w:rPr>
          <w:rFonts w:eastAsia="TimesNewRomanPS-BoldMT"/>
          <w:bCs/>
          <w:lang w:val="sr-Cyrl-CS"/>
        </w:rPr>
        <w:t>od</w:t>
      </w:r>
      <w:r w:rsidR="001619E7" w:rsidRPr="00C05C4D">
        <w:rPr>
          <w:rFonts w:eastAsia="TimesNewRomanPS-BoldMT"/>
          <w:bCs/>
          <w:lang w:val="sr-Cyrl-CS"/>
        </w:rPr>
        <w:t xml:space="preserve"> </w:t>
      </w:r>
      <w:r>
        <w:rPr>
          <w:rFonts w:eastAsia="TimesNewRomanPS-BoldMT"/>
          <w:bCs/>
          <w:lang w:val="sr-Cyrl-CS"/>
        </w:rPr>
        <w:t>ponuđača</w:t>
      </w:r>
      <w:r w:rsidR="001619E7" w:rsidRPr="00C05C4D">
        <w:rPr>
          <w:rFonts w:eastAsia="TimesNewRomanPS-BoldMT"/>
          <w:bCs/>
          <w:lang w:val="sr-Cyrl-CS"/>
        </w:rPr>
        <w:t xml:space="preserve">, </w:t>
      </w:r>
      <w:r>
        <w:rPr>
          <w:rFonts w:eastAsia="TimesNewRomanPS-BoldMT"/>
          <w:bCs/>
          <w:lang w:val="sr-Cyrl-CS"/>
        </w:rPr>
        <w:t>čija</w:t>
      </w:r>
      <w:r w:rsidR="001619E7" w:rsidRPr="00C05C4D">
        <w:rPr>
          <w:rFonts w:eastAsia="TimesNewRomanPS-BoldMT"/>
          <w:bCs/>
          <w:lang w:val="sr-Cyrl-CS"/>
        </w:rPr>
        <w:t xml:space="preserve"> </w:t>
      </w:r>
      <w:r>
        <w:rPr>
          <w:rFonts w:eastAsia="TimesNewRomanPS-BoldMT"/>
          <w:bCs/>
          <w:lang w:val="sr-Cyrl-CS"/>
        </w:rPr>
        <w:t>je</w:t>
      </w:r>
      <w:r w:rsidR="001619E7" w:rsidRPr="00C05C4D">
        <w:rPr>
          <w:rFonts w:eastAsia="TimesNewRomanPS-BoldMT"/>
          <w:bCs/>
          <w:lang w:val="sr-Cyrl-CS"/>
        </w:rPr>
        <w:t xml:space="preserve"> </w:t>
      </w:r>
      <w:r>
        <w:rPr>
          <w:rFonts w:eastAsia="TimesNewRomanPS-BoldMT"/>
          <w:bCs/>
          <w:lang w:val="sr-Cyrl-CS"/>
        </w:rPr>
        <w:t>ponuda</w:t>
      </w:r>
      <w:r w:rsidR="001619E7" w:rsidRPr="00C05C4D">
        <w:rPr>
          <w:rFonts w:eastAsia="TimesNewRomanPS-BoldMT"/>
          <w:bCs/>
          <w:lang w:val="sr-Cyrl-CS"/>
        </w:rPr>
        <w:t xml:space="preserve"> </w:t>
      </w:r>
      <w:r>
        <w:rPr>
          <w:rFonts w:eastAsia="TimesNewRomanPS-BoldMT"/>
          <w:bCs/>
          <w:lang w:val="sr-Cyrl-CS"/>
        </w:rPr>
        <w:t>na</w:t>
      </w:r>
      <w:r w:rsidR="001619E7" w:rsidRPr="00C05C4D">
        <w:rPr>
          <w:rFonts w:eastAsia="TimesNewRomanPS-BoldMT"/>
          <w:bCs/>
          <w:lang w:val="sr-Cyrl-CS"/>
        </w:rPr>
        <w:t xml:space="preserve"> </w:t>
      </w:r>
      <w:r>
        <w:rPr>
          <w:rFonts w:eastAsia="TimesNewRomanPS-BoldMT"/>
          <w:bCs/>
          <w:lang w:val="sr-Cyrl-CS"/>
        </w:rPr>
        <w:t>osnovu</w:t>
      </w:r>
      <w:r w:rsidR="001619E7" w:rsidRPr="00C05C4D">
        <w:rPr>
          <w:rFonts w:eastAsia="TimesNewRomanPS-BoldMT"/>
          <w:bCs/>
          <w:lang w:val="sr-Cyrl-CS"/>
        </w:rPr>
        <w:t xml:space="preserve"> </w:t>
      </w:r>
      <w:r>
        <w:rPr>
          <w:rFonts w:eastAsia="TimesNewRomanPS-BoldMT"/>
          <w:bCs/>
          <w:lang w:val="sr-Cyrl-CS"/>
        </w:rPr>
        <w:t>izveštaja</w:t>
      </w:r>
      <w:r w:rsidR="001619E7" w:rsidRPr="00C05C4D">
        <w:rPr>
          <w:rFonts w:eastAsia="TimesNewRomanPS-BoldMT"/>
          <w:bCs/>
          <w:lang w:val="sr-Cyrl-CS"/>
        </w:rPr>
        <w:t xml:space="preserve"> </w:t>
      </w:r>
      <w:r>
        <w:rPr>
          <w:rFonts w:eastAsia="TimesNewRomanPS-BoldMT"/>
          <w:bCs/>
          <w:lang w:val="sr-Cyrl-CS"/>
        </w:rPr>
        <w:t>za</w:t>
      </w:r>
      <w:r w:rsidR="001619E7" w:rsidRPr="00C05C4D">
        <w:rPr>
          <w:rFonts w:eastAsia="TimesNewRomanPS-BoldMT"/>
          <w:bCs/>
          <w:lang w:val="sr-Cyrl-CS"/>
        </w:rPr>
        <w:t xml:space="preserve"> </w:t>
      </w:r>
      <w:r>
        <w:rPr>
          <w:rFonts w:eastAsia="TimesNewRomanPS-BoldMT"/>
          <w:bCs/>
          <w:lang w:val="sr-Cyrl-CS"/>
        </w:rPr>
        <w:t>javnu</w:t>
      </w:r>
      <w:r w:rsidR="001619E7" w:rsidRPr="00C05C4D">
        <w:rPr>
          <w:rFonts w:eastAsia="TimesNewRomanPS-BoldMT"/>
          <w:bCs/>
          <w:lang w:val="sr-Cyrl-CS"/>
        </w:rPr>
        <w:t xml:space="preserve"> </w:t>
      </w:r>
      <w:r>
        <w:rPr>
          <w:rFonts w:eastAsia="TimesNewRomanPS-BoldMT"/>
          <w:bCs/>
          <w:lang w:val="sr-Cyrl-CS"/>
        </w:rPr>
        <w:t>nabavku</w:t>
      </w:r>
      <w:r w:rsidR="001619E7" w:rsidRPr="00C05C4D">
        <w:rPr>
          <w:rFonts w:eastAsia="TimesNewRomanPS-BoldMT"/>
          <w:bCs/>
          <w:lang w:val="sr-Cyrl-CS"/>
        </w:rPr>
        <w:t xml:space="preserve"> </w:t>
      </w:r>
      <w:r>
        <w:rPr>
          <w:rFonts w:eastAsia="TimesNewRomanPS-BoldMT"/>
          <w:bCs/>
          <w:lang w:val="sr-Cyrl-CS"/>
        </w:rPr>
        <w:t>ocenjena</w:t>
      </w:r>
      <w:r w:rsidR="001619E7" w:rsidRPr="00C05C4D">
        <w:rPr>
          <w:rFonts w:eastAsia="TimesNewRomanPS-BoldMT"/>
          <w:bCs/>
          <w:lang w:val="sr-Cyrl-CS"/>
        </w:rPr>
        <w:t xml:space="preserve"> </w:t>
      </w:r>
      <w:r>
        <w:rPr>
          <w:rFonts w:eastAsia="TimesNewRomanPS-BoldMT"/>
          <w:bCs/>
          <w:lang w:val="sr-Cyrl-CS"/>
        </w:rPr>
        <w:t>kao</w:t>
      </w:r>
      <w:r w:rsidR="001619E7" w:rsidRPr="00C05C4D">
        <w:rPr>
          <w:rFonts w:eastAsia="TimesNewRomanPS-BoldMT"/>
          <w:bCs/>
          <w:lang w:val="sr-Cyrl-CS"/>
        </w:rPr>
        <w:t xml:space="preserve"> </w:t>
      </w:r>
      <w:r>
        <w:rPr>
          <w:rFonts w:eastAsia="TimesNewRomanPS-BoldMT"/>
          <w:bCs/>
          <w:lang w:val="sr-Cyrl-CS"/>
        </w:rPr>
        <w:t>najpovoljnija</w:t>
      </w:r>
      <w:r w:rsidR="001619E7" w:rsidRPr="00C05C4D">
        <w:rPr>
          <w:rFonts w:eastAsia="TimesNewRomanPS-BoldMT"/>
          <w:bCs/>
          <w:lang w:val="sr-Cyrl-CS"/>
        </w:rPr>
        <w:t xml:space="preserve">, </w:t>
      </w:r>
      <w:r>
        <w:rPr>
          <w:rFonts w:eastAsia="TimesNewRomanPS-BoldMT"/>
          <w:bCs/>
          <w:lang w:val="sr-Cyrl-CS"/>
        </w:rPr>
        <w:t>da</w:t>
      </w:r>
      <w:r w:rsidR="001619E7" w:rsidRPr="00C05C4D">
        <w:rPr>
          <w:rFonts w:eastAsia="TimesNewRomanPS-BoldMT"/>
          <w:bCs/>
          <w:lang w:val="sr-Cyrl-CS"/>
        </w:rPr>
        <w:t xml:space="preserve"> </w:t>
      </w:r>
      <w:r>
        <w:rPr>
          <w:rFonts w:eastAsia="TimesNewRomanPS-BoldMT"/>
          <w:bCs/>
          <w:lang w:val="sr-Cyrl-CS"/>
        </w:rPr>
        <w:t>dostavi</w:t>
      </w:r>
      <w:r w:rsidR="001619E7" w:rsidRPr="00C05C4D">
        <w:rPr>
          <w:rFonts w:eastAsia="TimesNewRomanPS-BoldMT"/>
          <w:bCs/>
          <w:lang w:val="sr-Cyrl-CS"/>
        </w:rPr>
        <w:t xml:space="preserve"> </w:t>
      </w:r>
      <w:r>
        <w:rPr>
          <w:rFonts w:eastAsia="TimesNewRomanPS-BoldMT"/>
          <w:bCs/>
          <w:lang w:val="sr-Cyrl-CS"/>
        </w:rPr>
        <w:t>na</w:t>
      </w:r>
      <w:r w:rsidR="001619E7" w:rsidRPr="00C05C4D">
        <w:rPr>
          <w:rFonts w:eastAsia="TimesNewRomanPS-BoldMT"/>
          <w:bCs/>
          <w:lang w:val="sr-Cyrl-CS"/>
        </w:rPr>
        <w:t xml:space="preserve"> </w:t>
      </w:r>
      <w:r>
        <w:rPr>
          <w:rFonts w:eastAsia="TimesNewRomanPS-BoldMT"/>
          <w:bCs/>
          <w:lang w:val="sr-Cyrl-CS"/>
        </w:rPr>
        <w:t>uvid</w:t>
      </w:r>
      <w:r w:rsidR="001619E7" w:rsidRPr="00C05C4D">
        <w:rPr>
          <w:rFonts w:eastAsia="TimesNewRomanPS-BoldMT"/>
          <w:bCs/>
          <w:lang w:val="sr-Cyrl-CS"/>
        </w:rPr>
        <w:t xml:space="preserve"> </w:t>
      </w:r>
      <w:r>
        <w:rPr>
          <w:rFonts w:eastAsia="TimesNewRomanPS-BoldMT"/>
          <w:bCs/>
          <w:lang w:val="sr-Cyrl-CS"/>
        </w:rPr>
        <w:t>original</w:t>
      </w:r>
      <w:r w:rsidR="001619E7" w:rsidRPr="00C05C4D">
        <w:rPr>
          <w:rFonts w:eastAsia="TimesNewRomanPS-BoldMT"/>
          <w:bCs/>
          <w:lang w:val="sr-Cyrl-CS"/>
        </w:rPr>
        <w:t xml:space="preserve"> </w:t>
      </w:r>
      <w:r>
        <w:rPr>
          <w:rFonts w:eastAsia="TimesNewRomanPS-BoldMT"/>
          <w:bCs/>
          <w:lang w:val="sr-Cyrl-CS"/>
        </w:rPr>
        <w:t>ili</w:t>
      </w:r>
      <w:r w:rsidR="001619E7" w:rsidRPr="00C05C4D">
        <w:rPr>
          <w:rFonts w:eastAsia="TimesNewRomanPS-BoldMT"/>
          <w:bCs/>
          <w:lang w:val="sr-Cyrl-CS"/>
        </w:rPr>
        <w:t xml:space="preserve"> </w:t>
      </w:r>
      <w:r>
        <w:rPr>
          <w:rFonts w:eastAsia="TimesNewRomanPS-BoldMT"/>
          <w:bCs/>
          <w:lang w:val="sr-Cyrl-CS"/>
        </w:rPr>
        <w:t>overenu</w:t>
      </w:r>
      <w:r w:rsidR="001619E7" w:rsidRPr="00C05C4D">
        <w:rPr>
          <w:rFonts w:eastAsia="TimesNewRomanPS-BoldMT"/>
          <w:bCs/>
          <w:lang w:val="sr-Cyrl-CS"/>
        </w:rPr>
        <w:t xml:space="preserve"> </w:t>
      </w:r>
      <w:r>
        <w:rPr>
          <w:rFonts w:eastAsia="TimesNewRomanPS-BoldMT"/>
          <w:bCs/>
          <w:lang w:val="sr-Cyrl-CS"/>
        </w:rPr>
        <w:t>kopiju</w:t>
      </w:r>
      <w:r w:rsidR="001619E7" w:rsidRPr="00C05C4D">
        <w:rPr>
          <w:rFonts w:eastAsia="TimesNewRomanPS-BoldMT"/>
          <w:bCs/>
          <w:lang w:val="sr-Cyrl-CS"/>
        </w:rPr>
        <w:t xml:space="preserve"> </w:t>
      </w:r>
      <w:r>
        <w:rPr>
          <w:rFonts w:eastAsia="TimesNewRomanPS-BoldMT"/>
          <w:bCs/>
          <w:lang w:val="sr-Cyrl-CS"/>
        </w:rPr>
        <w:t>svih</w:t>
      </w:r>
      <w:r w:rsidR="001619E7" w:rsidRPr="00C05C4D">
        <w:rPr>
          <w:rFonts w:eastAsia="TimesNewRomanPS-BoldMT"/>
          <w:bCs/>
          <w:lang w:val="sr-Cyrl-CS"/>
        </w:rPr>
        <w:t xml:space="preserve"> </w:t>
      </w:r>
      <w:r>
        <w:rPr>
          <w:rFonts w:eastAsia="TimesNewRomanPS-BoldMT"/>
          <w:bCs/>
          <w:lang w:val="sr-Cyrl-CS"/>
        </w:rPr>
        <w:t>ili</w:t>
      </w:r>
      <w:r w:rsidR="001619E7" w:rsidRPr="00C05C4D">
        <w:rPr>
          <w:rFonts w:eastAsia="TimesNewRomanPS-BoldMT"/>
          <w:bCs/>
          <w:lang w:val="sr-Cyrl-CS"/>
        </w:rPr>
        <w:t xml:space="preserve"> </w:t>
      </w:r>
      <w:r>
        <w:rPr>
          <w:rFonts w:eastAsia="TimesNewRomanPS-BoldMT"/>
          <w:bCs/>
          <w:lang w:val="sr-Cyrl-CS"/>
        </w:rPr>
        <w:t>pojedinih</w:t>
      </w:r>
      <w:r w:rsidR="001619E7" w:rsidRPr="00C05C4D">
        <w:rPr>
          <w:rFonts w:eastAsia="TimesNewRomanPS-BoldMT"/>
          <w:bCs/>
          <w:lang w:val="sr-Cyrl-CS"/>
        </w:rPr>
        <w:t xml:space="preserve"> </w:t>
      </w:r>
      <w:r>
        <w:rPr>
          <w:rFonts w:eastAsia="TimesNewRomanPS-BoldMT"/>
          <w:bCs/>
          <w:lang w:val="sr-Cyrl-CS"/>
        </w:rPr>
        <w:t>dokaza</w:t>
      </w:r>
      <w:r w:rsidR="001619E7" w:rsidRPr="00C05C4D">
        <w:rPr>
          <w:rFonts w:eastAsia="TimesNewRomanPS-BoldMT"/>
          <w:bCs/>
          <w:lang w:val="sr-Cyrl-CS"/>
        </w:rPr>
        <w:t>.</w:t>
      </w:r>
    </w:p>
    <w:p w:rsidR="001619E7" w:rsidRPr="00C05C4D" w:rsidRDefault="001619E7">
      <w:pPr>
        <w:pStyle w:val="ListParagraph"/>
        <w:tabs>
          <w:tab w:val="left" w:pos="680"/>
        </w:tabs>
        <w:ind w:left="0"/>
        <w:jc w:val="both"/>
        <w:rPr>
          <w:bCs/>
          <w:lang w:val="sr-Cyrl-CS"/>
        </w:rPr>
      </w:pPr>
    </w:p>
    <w:p w:rsidR="001619E7" w:rsidRPr="00C05C4D" w:rsidRDefault="00AB0A4E">
      <w:pPr>
        <w:pStyle w:val="ListParagraph"/>
        <w:tabs>
          <w:tab w:val="left" w:pos="680"/>
        </w:tabs>
        <w:ind w:left="0"/>
        <w:jc w:val="both"/>
        <w:rPr>
          <w:bCs/>
          <w:lang w:val="sr-Cyrl-CS"/>
        </w:rPr>
      </w:pPr>
      <w:r>
        <w:rPr>
          <w:bCs/>
          <w:lang w:val="sr-Cyrl-CS"/>
        </w:rPr>
        <w:t>Ako</w:t>
      </w:r>
      <w:r w:rsidR="001619E7" w:rsidRPr="00C05C4D">
        <w:rPr>
          <w:bCs/>
          <w:lang w:val="sr-Cyrl-CS"/>
        </w:rPr>
        <w:t xml:space="preserve"> </w:t>
      </w:r>
      <w:r>
        <w:rPr>
          <w:bCs/>
          <w:lang w:val="sr-Cyrl-CS"/>
        </w:rPr>
        <w:t>ponuđač</w:t>
      </w:r>
      <w:r w:rsidR="001619E7" w:rsidRPr="00C05C4D">
        <w:rPr>
          <w:bCs/>
          <w:lang w:val="sr-Cyrl-CS"/>
        </w:rPr>
        <w:t xml:space="preserve"> </w:t>
      </w:r>
      <w:r>
        <w:rPr>
          <w:bCs/>
          <w:lang w:val="sr-Cyrl-CS"/>
        </w:rPr>
        <w:t>u</w:t>
      </w:r>
      <w:r w:rsidR="001619E7" w:rsidRPr="00C05C4D">
        <w:rPr>
          <w:bCs/>
          <w:lang w:val="sr-Cyrl-CS"/>
        </w:rPr>
        <w:t xml:space="preserve"> </w:t>
      </w:r>
      <w:r>
        <w:rPr>
          <w:bCs/>
          <w:lang w:val="sr-Cyrl-CS"/>
        </w:rPr>
        <w:t>ostavljenom</w:t>
      </w:r>
      <w:r w:rsidR="001619E7" w:rsidRPr="00C05C4D">
        <w:rPr>
          <w:bCs/>
          <w:lang w:val="sr-Cyrl-CS"/>
        </w:rPr>
        <w:t xml:space="preserve">, </w:t>
      </w:r>
      <w:r>
        <w:rPr>
          <w:bCs/>
          <w:lang w:val="sr-Cyrl-CS"/>
        </w:rPr>
        <w:t>primerenom</w:t>
      </w:r>
      <w:r w:rsidR="001619E7" w:rsidRPr="00C05C4D">
        <w:rPr>
          <w:bCs/>
          <w:lang w:val="sr-Cyrl-CS"/>
        </w:rPr>
        <w:t xml:space="preserve"> </w:t>
      </w:r>
      <w:r>
        <w:rPr>
          <w:bCs/>
          <w:lang w:val="sr-Cyrl-CS"/>
        </w:rPr>
        <w:t>roku</w:t>
      </w:r>
      <w:r w:rsidR="001619E7" w:rsidRPr="00C05C4D">
        <w:rPr>
          <w:bCs/>
          <w:lang w:val="sr-Cyrl-CS"/>
        </w:rPr>
        <w:t xml:space="preserve"> </w:t>
      </w:r>
      <w:r>
        <w:rPr>
          <w:bCs/>
          <w:lang w:val="sr-Cyrl-CS"/>
        </w:rPr>
        <w:t>koji</w:t>
      </w:r>
      <w:r w:rsidR="001619E7" w:rsidRPr="00C05C4D">
        <w:rPr>
          <w:bCs/>
          <w:lang w:val="sr-Cyrl-CS"/>
        </w:rPr>
        <w:t xml:space="preserve"> </w:t>
      </w:r>
      <w:r>
        <w:rPr>
          <w:bCs/>
          <w:lang w:val="sr-Cyrl-CS"/>
        </w:rPr>
        <w:t>ne</w:t>
      </w:r>
      <w:r w:rsidR="001619E7" w:rsidRPr="00C05C4D">
        <w:rPr>
          <w:bCs/>
          <w:lang w:val="sr-Cyrl-CS"/>
        </w:rPr>
        <w:t xml:space="preserve"> </w:t>
      </w:r>
      <w:r>
        <w:rPr>
          <w:bCs/>
          <w:lang w:val="sr-Cyrl-CS"/>
        </w:rPr>
        <w:t>može</w:t>
      </w:r>
      <w:r w:rsidR="001619E7" w:rsidRPr="00C05C4D">
        <w:rPr>
          <w:bCs/>
          <w:lang w:val="sr-Cyrl-CS"/>
        </w:rPr>
        <w:t xml:space="preserve"> </w:t>
      </w:r>
      <w:r>
        <w:rPr>
          <w:bCs/>
          <w:lang w:val="sr-Cyrl-CS"/>
        </w:rPr>
        <w:t>biti</w:t>
      </w:r>
      <w:r w:rsidR="001619E7" w:rsidRPr="00C05C4D">
        <w:rPr>
          <w:bCs/>
          <w:lang w:val="sr-Cyrl-CS"/>
        </w:rPr>
        <w:t xml:space="preserve"> </w:t>
      </w:r>
      <w:r>
        <w:rPr>
          <w:bCs/>
          <w:lang w:val="sr-Cyrl-CS"/>
        </w:rPr>
        <w:t>kraći</w:t>
      </w:r>
      <w:r w:rsidR="001619E7" w:rsidRPr="00C05C4D">
        <w:rPr>
          <w:bCs/>
          <w:lang w:val="sr-Cyrl-CS"/>
        </w:rPr>
        <w:t xml:space="preserve"> </w:t>
      </w:r>
      <w:r>
        <w:rPr>
          <w:bCs/>
          <w:lang w:val="sr-Cyrl-CS"/>
        </w:rPr>
        <w:t>od</w:t>
      </w:r>
      <w:r w:rsidR="001619E7" w:rsidRPr="00C05C4D">
        <w:rPr>
          <w:bCs/>
          <w:lang w:val="sr-Cyrl-CS"/>
        </w:rPr>
        <w:t xml:space="preserve"> </w:t>
      </w:r>
      <w:r>
        <w:rPr>
          <w:bCs/>
          <w:lang w:val="sr-Cyrl-CS"/>
        </w:rPr>
        <w:t>pet</w:t>
      </w:r>
      <w:r w:rsidR="001619E7" w:rsidRPr="00C05C4D">
        <w:rPr>
          <w:bCs/>
          <w:lang w:val="sr-Cyrl-CS"/>
        </w:rPr>
        <w:t xml:space="preserve"> </w:t>
      </w:r>
      <w:r>
        <w:rPr>
          <w:bCs/>
          <w:lang w:val="sr-Cyrl-CS"/>
        </w:rPr>
        <w:t>dana</w:t>
      </w:r>
      <w:r w:rsidR="001619E7" w:rsidRPr="00C05C4D">
        <w:rPr>
          <w:bCs/>
          <w:lang w:val="sr-Cyrl-CS"/>
        </w:rPr>
        <w:t xml:space="preserve">, </w:t>
      </w:r>
      <w:r>
        <w:rPr>
          <w:bCs/>
          <w:lang w:val="sr-Cyrl-CS"/>
        </w:rPr>
        <w:t>ne</w:t>
      </w:r>
      <w:r w:rsidR="001619E7" w:rsidRPr="00C05C4D">
        <w:rPr>
          <w:bCs/>
          <w:lang w:val="sr-Cyrl-CS"/>
        </w:rPr>
        <w:t xml:space="preserve"> </w:t>
      </w:r>
      <w:r>
        <w:rPr>
          <w:bCs/>
          <w:lang w:val="sr-Cyrl-CS"/>
        </w:rPr>
        <w:t>dostavi</w:t>
      </w:r>
      <w:r w:rsidR="001619E7" w:rsidRPr="00C05C4D">
        <w:rPr>
          <w:bCs/>
          <w:lang w:val="sr-Cyrl-CS"/>
        </w:rPr>
        <w:t xml:space="preserve"> </w:t>
      </w:r>
      <w:r>
        <w:rPr>
          <w:bCs/>
          <w:lang w:val="sr-Cyrl-CS"/>
        </w:rPr>
        <w:t>na</w:t>
      </w:r>
      <w:r w:rsidR="001619E7" w:rsidRPr="00C05C4D">
        <w:rPr>
          <w:bCs/>
          <w:lang w:val="sr-Cyrl-CS"/>
        </w:rPr>
        <w:t xml:space="preserve"> </w:t>
      </w:r>
      <w:r>
        <w:rPr>
          <w:bCs/>
          <w:lang w:val="sr-Cyrl-CS"/>
        </w:rPr>
        <w:t>uvid</w:t>
      </w:r>
      <w:r w:rsidR="001619E7" w:rsidRPr="00C05C4D">
        <w:rPr>
          <w:bCs/>
          <w:lang w:val="sr-Cyrl-CS"/>
        </w:rPr>
        <w:t xml:space="preserve"> </w:t>
      </w:r>
      <w:r>
        <w:rPr>
          <w:bCs/>
          <w:lang w:val="sr-Cyrl-CS"/>
        </w:rPr>
        <w:t>original</w:t>
      </w:r>
      <w:r w:rsidR="001619E7" w:rsidRPr="00C05C4D">
        <w:rPr>
          <w:bCs/>
          <w:lang w:val="sr-Cyrl-CS"/>
        </w:rPr>
        <w:t xml:space="preserve"> </w:t>
      </w:r>
      <w:r>
        <w:rPr>
          <w:bCs/>
          <w:lang w:val="sr-Cyrl-CS"/>
        </w:rPr>
        <w:t>ili</w:t>
      </w:r>
      <w:r w:rsidR="001619E7" w:rsidRPr="00C05C4D">
        <w:rPr>
          <w:bCs/>
          <w:lang w:val="sr-Cyrl-CS"/>
        </w:rPr>
        <w:t xml:space="preserve"> </w:t>
      </w:r>
      <w:r>
        <w:rPr>
          <w:bCs/>
          <w:lang w:val="sr-Cyrl-CS"/>
        </w:rPr>
        <w:t>overenu</w:t>
      </w:r>
      <w:r w:rsidR="001619E7" w:rsidRPr="00C05C4D">
        <w:rPr>
          <w:bCs/>
          <w:lang w:val="sr-Cyrl-CS"/>
        </w:rPr>
        <w:t xml:space="preserve"> </w:t>
      </w:r>
      <w:r>
        <w:rPr>
          <w:bCs/>
          <w:lang w:val="sr-Cyrl-CS"/>
        </w:rPr>
        <w:t>kopiju</w:t>
      </w:r>
      <w:r w:rsidR="001619E7" w:rsidRPr="00C05C4D">
        <w:rPr>
          <w:bCs/>
          <w:lang w:val="sr-Cyrl-CS"/>
        </w:rPr>
        <w:t xml:space="preserve"> </w:t>
      </w:r>
      <w:r>
        <w:rPr>
          <w:bCs/>
          <w:lang w:val="sr-Cyrl-CS"/>
        </w:rPr>
        <w:t>traženih</w:t>
      </w:r>
      <w:r w:rsidR="001619E7" w:rsidRPr="00C05C4D">
        <w:rPr>
          <w:bCs/>
          <w:lang w:val="sr-Cyrl-CS"/>
        </w:rPr>
        <w:t xml:space="preserve"> </w:t>
      </w:r>
      <w:r>
        <w:rPr>
          <w:bCs/>
          <w:lang w:val="sr-Cyrl-CS"/>
        </w:rPr>
        <w:t>dokaza</w:t>
      </w:r>
      <w:r w:rsidR="001619E7" w:rsidRPr="00C05C4D">
        <w:rPr>
          <w:bCs/>
          <w:lang w:val="sr-Cyrl-CS"/>
        </w:rPr>
        <w:t xml:space="preserve">, </w:t>
      </w:r>
      <w:r>
        <w:rPr>
          <w:bCs/>
          <w:lang w:val="sr-Cyrl-CS"/>
        </w:rPr>
        <w:t>naručilac</w:t>
      </w:r>
      <w:r w:rsidR="001619E7" w:rsidRPr="00C05C4D">
        <w:rPr>
          <w:bCs/>
          <w:lang w:val="sr-Cyrl-CS"/>
        </w:rPr>
        <w:t xml:space="preserve"> </w:t>
      </w:r>
      <w:r>
        <w:rPr>
          <w:bCs/>
          <w:lang w:val="sr-Cyrl-CS"/>
        </w:rPr>
        <w:t>će</w:t>
      </w:r>
      <w:r w:rsidR="001619E7" w:rsidRPr="00C05C4D">
        <w:rPr>
          <w:bCs/>
          <w:lang w:val="sr-Cyrl-CS"/>
        </w:rPr>
        <w:t xml:space="preserve"> </w:t>
      </w:r>
      <w:r>
        <w:rPr>
          <w:bCs/>
          <w:lang w:val="sr-Cyrl-CS"/>
        </w:rPr>
        <w:t>njegovu</w:t>
      </w:r>
      <w:r w:rsidR="00D53E70" w:rsidRPr="00C05C4D">
        <w:rPr>
          <w:bCs/>
          <w:lang w:val="sr-Cyrl-CS"/>
        </w:rPr>
        <w:t xml:space="preserve"> </w:t>
      </w:r>
      <w:r>
        <w:rPr>
          <w:bCs/>
          <w:lang w:val="sr-Cyrl-CS"/>
        </w:rPr>
        <w:t>ponudu</w:t>
      </w:r>
      <w:r w:rsidR="00D53E70" w:rsidRPr="00C05C4D">
        <w:rPr>
          <w:bCs/>
          <w:lang w:val="sr-Cyrl-CS"/>
        </w:rPr>
        <w:t xml:space="preserve"> </w:t>
      </w:r>
      <w:r>
        <w:rPr>
          <w:bCs/>
          <w:lang w:val="sr-Cyrl-CS"/>
        </w:rPr>
        <w:t>odbiti</w:t>
      </w:r>
      <w:r w:rsidR="00D53E70" w:rsidRPr="00C05C4D">
        <w:rPr>
          <w:bCs/>
          <w:lang w:val="sr-Cyrl-CS"/>
        </w:rPr>
        <w:t xml:space="preserve"> </w:t>
      </w:r>
      <w:r>
        <w:rPr>
          <w:bCs/>
          <w:lang w:val="sr-Cyrl-CS"/>
        </w:rPr>
        <w:t>kao</w:t>
      </w:r>
      <w:r w:rsidR="00D53E70" w:rsidRPr="00C05C4D">
        <w:rPr>
          <w:bCs/>
          <w:lang w:val="sr-Cyrl-CS"/>
        </w:rPr>
        <w:t xml:space="preserve"> </w:t>
      </w:r>
      <w:r>
        <w:rPr>
          <w:bCs/>
          <w:lang w:val="sr-Cyrl-CS"/>
        </w:rPr>
        <w:t>neprihva</w:t>
      </w:r>
      <w:r>
        <w:rPr>
          <w:bCs/>
        </w:rPr>
        <w:t>t</w:t>
      </w:r>
      <w:r>
        <w:rPr>
          <w:bCs/>
          <w:lang w:val="sr-Cyrl-CS"/>
        </w:rPr>
        <w:t>ljivu</w:t>
      </w:r>
      <w:r w:rsidR="001619E7" w:rsidRPr="00C05C4D">
        <w:rPr>
          <w:bCs/>
          <w:lang w:val="sr-Cyrl-CS"/>
        </w:rPr>
        <w:t>.</w:t>
      </w:r>
    </w:p>
    <w:p w:rsidR="001619E7" w:rsidRPr="00C05C4D" w:rsidRDefault="001619E7">
      <w:pPr>
        <w:pStyle w:val="ListParagraph"/>
        <w:tabs>
          <w:tab w:val="left" w:pos="680"/>
        </w:tabs>
        <w:jc w:val="both"/>
        <w:rPr>
          <w:bCs/>
          <w:lang w:val="sr-Cyrl-CS"/>
        </w:rPr>
      </w:pPr>
    </w:p>
    <w:p w:rsidR="001619E7" w:rsidRPr="003236C3" w:rsidRDefault="00AB0A4E">
      <w:pPr>
        <w:pStyle w:val="ListParagraph"/>
        <w:tabs>
          <w:tab w:val="left" w:pos="680"/>
        </w:tabs>
        <w:ind w:left="0"/>
        <w:jc w:val="both"/>
      </w:pPr>
      <w:r>
        <w:rPr>
          <w:rFonts w:eastAsia="TimesNewRomanPS-BoldMT"/>
          <w:bCs/>
        </w:rPr>
        <w:t>Ponuđači</w:t>
      </w:r>
      <w:r w:rsidR="001619E7" w:rsidRPr="00C05C4D">
        <w:rPr>
          <w:rFonts w:eastAsia="TimesNewRomanPS-BoldMT"/>
          <w:bCs/>
        </w:rPr>
        <w:t xml:space="preserve"> </w:t>
      </w:r>
      <w:r>
        <w:rPr>
          <w:rFonts w:eastAsia="TimesNewRomanPS-BoldMT"/>
          <w:bCs/>
        </w:rPr>
        <w:t>koji</w:t>
      </w:r>
      <w:r w:rsidR="001619E7" w:rsidRPr="00C05C4D">
        <w:rPr>
          <w:rFonts w:eastAsia="TimesNewRomanPS-BoldMT"/>
          <w:bCs/>
        </w:rPr>
        <w:t xml:space="preserve"> </w:t>
      </w:r>
      <w:r>
        <w:rPr>
          <w:rFonts w:eastAsia="TimesNewRomanPS-BoldMT"/>
          <w:bCs/>
        </w:rPr>
        <w:t>su</w:t>
      </w:r>
      <w:r w:rsidR="001619E7" w:rsidRPr="00C05C4D">
        <w:rPr>
          <w:rFonts w:eastAsia="TimesNewRomanPS-BoldMT"/>
          <w:bCs/>
        </w:rPr>
        <w:t xml:space="preserve"> </w:t>
      </w:r>
      <w:r>
        <w:rPr>
          <w:rFonts w:eastAsia="TimesNewRomanPS-BoldMT"/>
          <w:bCs/>
        </w:rPr>
        <w:t>registrovani</w:t>
      </w:r>
      <w:r w:rsidR="001619E7" w:rsidRPr="00C05C4D">
        <w:rPr>
          <w:rFonts w:eastAsia="TimesNewRomanPS-BoldMT"/>
          <w:bCs/>
        </w:rPr>
        <w:t xml:space="preserve"> </w:t>
      </w:r>
      <w:r>
        <w:rPr>
          <w:rFonts w:eastAsia="TimesNewRomanPS-BoldMT"/>
          <w:bCs/>
        </w:rPr>
        <w:t>u</w:t>
      </w:r>
      <w:r w:rsidR="001619E7" w:rsidRPr="00C05C4D">
        <w:rPr>
          <w:rFonts w:eastAsia="TimesNewRomanPS-BoldMT"/>
          <w:bCs/>
        </w:rPr>
        <w:t xml:space="preserve"> </w:t>
      </w:r>
      <w:r>
        <w:rPr>
          <w:rFonts w:eastAsia="TimesNewRomanPS-BoldMT"/>
          <w:bCs/>
        </w:rPr>
        <w:t>registru</w:t>
      </w:r>
      <w:r w:rsidR="001619E7" w:rsidRPr="00C05C4D">
        <w:rPr>
          <w:rFonts w:eastAsia="TimesNewRomanPS-BoldMT"/>
          <w:bCs/>
        </w:rPr>
        <w:t xml:space="preserve"> </w:t>
      </w:r>
      <w:r>
        <w:rPr>
          <w:rFonts w:eastAsia="TimesNewRomanPS-BoldMT"/>
          <w:bCs/>
        </w:rPr>
        <w:t>koji</w:t>
      </w:r>
      <w:r w:rsidR="001619E7" w:rsidRPr="00C05C4D">
        <w:rPr>
          <w:rFonts w:eastAsia="TimesNewRomanPS-BoldMT"/>
          <w:bCs/>
        </w:rPr>
        <w:t xml:space="preserve"> </w:t>
      </w:r>
      <w:r>
        <w:rPr>
          <w:rFonts w:eastAsia="TimesNewRomanPS-BoldMT"/>
          <w:bCs/>
        </w:rPr>
        <w:t>vodi</w:t>
      </w:r>
      <w:r w:rsidR="001619E7" w:rsidRPr="00C05C4D">
        <w:rPr>
          <w:rFonts w:eastAsia="TimesNewRomanPS-BoldMT"/>
          <w:bCs/>
        </w:rPr>
        <w:t xml:space="preserve"> </w:t>
      </w:r>
      <w:r>
        <w:rPr>
          <w:rFonts w:eastAsia="TimesNewRomanPS-BoldMT"/>
          <w:bCs/>
        </w:rPr>
        <w:t>Agencija</w:t>
      </w:r>
      <w:r w:rsidR="001619E7" w:rsidRPr="00C05C4D">
        <w:rPr>
          <w:rFonts w:eastAsia="TimesNewRomanPS-BoldMT"/>
          <w:bCs/>
        </w:rPr>
        <w:t xml:space="preserve"> </w:t>
      </w:r>
      <w:r>
        <w:rPr>
          <w:rFonts w:eastAsia="TimesNewRomanPS-BoldMT"/>
          <w:bCs/>
        </w:rPr>
        <w:t>za</w:t>
      </w:r>
      <w:r w:rsidR="001619E7" w:rsidRPr="00C05C4D">
        <w:rPr>
          <w:rFonts w:eastAsia="TimesNewRomanPS-BoldMT"/>
          <w:bCs/>
        </w:rPr>
        <w:t xml:space="preserve"> </w:t>
      </w:r>
      <w:r>
        <w:rPr>
          <w:rFonts w:eastAsia="TimesNewRomanPS-BoldMT"/>
          <w:bCs/>
        </w:rPr>
        <w:t>privredne</w:t>
      </w:r>
      <w:r w:rsidR="001619E7" w:rsidRPr="00C05C4D">
        <w:rPr>
          <w:rFonts w:eastAsia="TimesNewRomanPS-BoldMT"/>
          <w:bCs/>
        </w:rPr>
        <w:t xml:space="preserve"> </w:t>
      </w:r>
      <w:r>
        <w:rPr>
          <w:rFonts w:eastAsia="TimesNewRomanPS-BoldMT"/>
          <w:bCs/>
        </w:rPr>
        <w:t>registre</w:t>
      </w:r>
      <w:r w:rsidR="001619E7" w:rsidRPr="00C05C4D">
        <w:rPr>
          <w:rFonts w:eastAsia="TimesNewRomanPS-BoldMT"/>
          <w:bCs/>
        </w:rPr>
        <w:t xml:space="preserve"> </w:t>
      </w:r>
      <w:r>
        <w:rPr>
          <w:rFonts w:eastAsia="TimesNewRomanPS-BoldMT"/>
          <w:bCs/>
        </w:rPr>
        <w:t>ne</w:t>
      </w:r>
      <w:r w:rsidR="001619E7" w:rsidRPr="00C05C4D">
        <w:rPr>
          <w:rFonts w:eastAsia="TimesNewRomanPS-BoldMT"/>
          <w:bCs/>
        </w:rPr>
        <w:t xml:space="preserve"> </w:t>
      </w:r>
      <w:r>
        <w:rPr>
          <w:rFonts w:eastAsia="TimesNewRomanPS-BoldMT"/>
          <w:bCs/>
        </w:rPr>
        <w:t>moraju</w:t>
      </w:r>
      <w:r w:rsidR="001619E7" w:rsidRPr="00C05C4D">
        <w:rPr>
          <w:rFonts w:eastAsia="TimesNewRomanPS-BoldMT"/>
          <w:bCs/>
        </w:rPr>
        <w:t xml:space="preserve"> </w:t>
      </w:r>
      <w:r>
        <w:rPr>
          <w:rFonts w:eastAsia="TimesNewRomanPS-BoldMT"/>
          <w:bCs/>
        </w:rPr>
        <w:t>da</w:t>
      </w:r>
      <w:r w:rsidR="001619E7" w:rsidRPr="00C05C4D">
        <w:rPr>
          <w:rFonts w:eastAsia="TimesNewRomanPS-BoldMT"/>
          <w:bCs/>
        </w:rPr>
        <w:t xml:space="preserve"> </w:t>
      </w:r>
      <w:r>
        <w:rPr>
          <w:rFonts w:eastAsia="TimesNewRomanPS-BoldMT"/>
          <w:bCs/>
        </w:rPr>
        <w:t>dostave</w:t>
      </w:r>
      <w:r w:rsidR="001619E7" w:rsidRPr="00C05C4D">
        <w:rPr>
          <w:rFonts w:eastAsia="TimesNewRomanPS-BoldMT"/>
          <w:bCs/>
        </w:rPr>
        <w:t xml:space="preserve"> </w:t>
      </w:r>
      <w:r>
        <w:rPr>
          <w:rFonts w:eastAsia="TimesNewRomanPS-BoldMT"/>
          <w:bCs/>
        </w:rPr>
        <w:t>dokaz</w:t>
      </w:r>
      <w:r w:rsidR="001619E7" w:rsidRPr="00C05C4D">
        <w:rPr>
          <w:rFonts w:eastAsia="TimesNewRomanPS-BoldMT"/>
          <w:bCs/>
        </w:rPr>
        <w:t xml:space="preserve"> </w:t>
      </w:r>
      <w:r>
        <w:rPr>
          <w:rFonts w:eastAsia="TimesNewRomanPS-BoldMT"/>
          <w:bCs/>
          <w:lang w:val="sr-Cyrl-CS"/>
        </w:rPr>
        <w:t>iz</w:t>
      </w:r>
      <w:r w:rsidR="00FE2DA6" w:rsidRPr="00C05C4D">
        <w:rPr>
          <w:rFonts w:eastAsia="TimesNewRomanPS-BoldMT"/>
          <w:bCs/>
          <w:lang w:val="sr-Cyrl-CS"/>
        </w:rPr>
        <w:t xml:space="preserve"> </w:t>
      </w:r>
      <w:r>
        <w:rPr>
          <w:rFonts w:eastAsia="TimesNewRomanPS-BoldMT"/>
          <w:bCs/>
          <w:lang w:val="sr-Cyrl-CS"/>
        </w:rPr>
        <w:t>čl</w:t>
      </w:r>
      <w:r w:rsidR="00FE2DA6" w:rsidRPr="00C05C4D">
        <w:rPr>
          <w:rFonts w:eastAsia="TimesNewRomanPS-BoldMT"/>
          <w:bCs/>
          <w:lang w:val="sr-Cyrl-CS"/>
        </w:rPr>
        <w:t>.</w:t>
      </w:r>
      <w:r w:rsidR="001619E7" w:rsidRPr="00C05C4D">
        <w:rPr>
          <w:rFonts w:eastAsia="TimesNewRomanPS-BoldMT"/>
          <w:bCs/>
          <w:lang w:val="sr-Cyrl-CS"/>
        </w:rPr>
        <w:t xml:space="preserve"> 75. </w:t>
      </w:r>
      <w:r>
        <w:rPr>
          <w:rFonts w:eastAsia="TimesNewRomanPS-BoldMT"/>
          <w:bCs/>
          <w:lang w:val="sr-Cyrl-CS"/>
        </w:rPr>
        <w:t>st</w:t>
      </w:r>
      <w:r w:rsidR="001619E7" w:rsidRPr="00C05C4D">
        <w:rPr>
          <w:rFonts w:eastAsia="TimesNewRomanPS-BoldMT"/>
          <w:bCs/>
          <w:lang w:val="sr-Cyrl-CS"/>
        </w:rPr>
        <w:t xml:space="preserve">. 1. </w:t>
      </w:r>
      <w:r>
        <w:rPr>
          <w:rFonts w:eastAsia="TimesNewRomanPS-BoldMT"/>
          <w:bCs/>
          <w:lang w:val="sr-Cyrl-CS"/>
        </w:rPr>
        <w:t>tač</w:t>
      </w:r>
      <w:r w:rsidR="001619E7" w:rsidRPr="00C05C4D">
        <w:rPr>
          <w:rFonts w:eastAsia="TimesNewRomanPS-BoldMT"/>
          <w:bCs/>
          <w:lang w:val="sr-Cyrl-CS"/>
        </w:rPr>
        <w:t xml:space="preserve">. 1) </w:t>
      </w:r>
      <w:r>
        <w:rPr>
          <w:rFonts w:eastAsia="TimesNewRomanPS-BoldMT"/>
          <w:bCs/>
          <w:lang w:val="sr-Cyrl-CS"/>
        </w:rPr>
        <w:t>I</w:t>
      </w:r>
      <w:r>
        <w:rPr>
          <w:rFonts w:eastAsia="TimesNewRomanPS-BoldMT"/>
          <w:bCs/>
        </w:rPr>
        <w:t>zvod</w:t>
      </w:r>
      <w:r w:rsidR="001619E7" w:rsidRPr="00C05C4D">
        <w:rPr>
          <w:rFonts w:eastAsia="TimesNewRomanPS-BoldMT"/>
          <w:bCs/>
        </w:rPr>
        <w:t xml:space="preserve"> </w:t>
      </w:r>
      <w:r>
        <w:rPr>
          <w:rFonts w:eastAsia="TimesNewRomanPS-BoldMT"/>
          <w:bCs/>
        </w:rPr>
        <w:t>iz</w:t>
      </w:r>
      <w:r w:rsidR="001619E7" w:rsidRPr="00C05C4D">
        <w:rPr>
          <w:rFonts w:eastAsia="TimesNewRomanPS-BoldMT"/>
          <w:bCs/>
        </w:rPr>
        <w:t xml:space="preserve"> </w:t>
      </w:r>
      <w:r>
        <w:rPr>
          <w:rFonts w:eastAsia="TimesNewRomanPS-BoldMT"/>
          <w:bCs/>
        </w:rPr>
        <w:t>registra</w:t>
      </w:r>
      <w:r w:rsidR="001619E7" w:rsidRPr="00C05C4D">
        <w:rPr>
          <w:rFonts w:eastAsia="TimesNewRomanPS-BoldMT"/>
          <w:bCs/>
        </w:rPr>
        <w:t xml:space="preserve"> </w:t>
      </w:r>
      <w:r>
        <w:rPr>
          <w:rFonts w:eastAsia="TimesNewRomanPS-BoldMT"/>
          <w:bCs/>
        </w:rPr>
        <w:t>Agencije</w:t>
      </w:r>
      <w:r w:rsidR="001619E7" w:rsidRPr="00C05C4D">
        <w:rPr>
          <w:rFonts w:eastAsia="TimesNewRomanPS-BoldMT"/>
          <w:bCs/>
        </w:rPr>
        <w:t xml:space="preserve"> </w:t>
      </w:r>
      <w:r>
        <w:rPr>
          <w:rFonts w:eastAsia="TimesNewRomanPS-BoldMT"/>
          <w:bCs/>
        </w:rPr>
        <w:t>za</w:t>
      </w:r>
      <w:r w:rsidR="001619E7" w:rsidRPr="00C05C4D">
        <w:rPr>
          <w:rFonts w:eastAsia="TimesNewRomanPS-BoldMT"/>
          <w:bCs/>
        </w:rPr>
        <w:t xml:space="preserve"> </w:t>
      </w:r>
      <w:r>
        <w:rPr>
          <w:rFonts w:eastAsia="TimesNewRomanPS-BoldMT"/>
          <w:bCs/>
        </w:rPr>
        <w:t>privredne</w:t>
      </w:r>
      <w:r w:rsidR="001619E7" w:rsidRPr="00C05C4D">
        <w:rPr>
          <w:rFonts w:eastAsia="TimesNewRomanPS-BoldMT"/>
          <w:bCs/>
        </w:rPr>
        <w:t xml:space="preserve"> </w:t>
      </w:r>
      <w:r>
        <w:rPr>
          <w:rFonts w:eastAsia="TimesNewRomanPS-BoldMT"/>
          <w:bCs/>
        </w:rPr>
        <w:t>registre</w:t>
      </w:r>
      <w:r w:rsidR="001619E7" w:rsidRPr="00C05C4D">
        <w:rPr>
          <w:rFonts w:eastAsia="TimesNewRomanPS-BoldMT"/>
          <w:bCs/>
        </w:rPr>
        <w:t xml:space="preserve">, </w:t>
      </w:r>
      <w:r>
        <w:rPr>
          <w:rFonts w:eastAsia="TimesNewRomanPS-BoldMT"/>
          <w:bCs/>
          <w:lang w:val="sr-Cyrl-CS"/>
        </w:rPr>
        <w:t>koji</w:t>
      </w:r>
      <w:r w:rsidR="001619E7" w:rsidRPr="00C05C4D">
        <w:rPr>
          <w:rFonts w:eastAsia="TimesNewRomanPS-BoldMT"/>
          <w:bCs/>
          <w:lang w:val="sr-Cyrl-CS"/>
        </w:rPr>
        <w:t xml:space="preserve"> </w:t>
      </w:r>
      <w:r>
        <w:rPr>
          <w:rFonts w:eastAsia="TimesNewRomanPS-BoldMT"/>
          <w:bCs/>
        </w:rPr>
        <w:t>je</w:t>
      </w:r>
      <w:r w:rsidR="001619E7" w:rsidRPr="00C05C4D">
        <w:rPr>
          <w:rFonts w:eastAsia="TimesNewRomanPS-BoldMT"/>
          <w:bCs/>
        </w:rPr>
        <w:t xml:space="preserve"> </w:t>
      </w:r>
      <w:r>
        <w:rPr>
          <w:rFonts w:eastAsia="TimesNewRomanPS-BoldMT"/>
          <w:bCs/>
        </w:rPr>
        <w:t>javno</w:t>
      </w:r>
      <w:r w:rsidR="001619E7" w:rsidRPr="00C05C4D">
        <w:rPr>
          <w:rFonts w:eastAsia="TimesNewRomanPS-BoldMT"/>
          <w:bCs/>
        </w:rPr>
        <w:t xml:space="preserve"> </w:t>
      </w:r>
      <w:r>
        <w:rPr>
          <w:rFonts w:eastAsia="TimesNewRomanPS-BoldMT"/>
          <w:bCs/>
        </w:rPr>
        <w:t>dostupan</w:t>
      </w:r>
      <w:r w:rsidR="001619E7" w:rsidRPr="00C05C4D">
        <w:rPr>
          <w:rFonts w:eastAsia="TimesNewRomanPS-BoldMT"/>
          <w:bCs/>
        </w:rPr>
        <w:t xml:space="preserve"> </w:t>
      </w:r>
      <w:r>
        <w:rPr>
          <w:rFonts w:eastAsia="TimesNewRomanPS-BoldMT"/>
          <w:bCs/>
        </w:rPr>
        <w:t>na</w:t>
      </w:r>
      <w:r w:rsidR="001619E7" w:rsidRPr="00C05C4D">
        <w:rPr>
          <w:rFonts w:eastAsia="TimesNewRomanPS-BoldMT"/>
          <w:bCs/>
        </w:rPr>
        <w:t xml:space="preserve"> </w:t>
      </w:r>
      <w:r>
        <w:rPr>
          <w:rFonts w:eastAsia="TimesNewRomanPS-BoldMT"/>
          <w:bCs/>
        </w:rPr>
        <w:t>internet</w:t>
      </w:r>
      <w:r w:rsidR="001619E7" w:rsidRPr="00C05C4D">
        <w:rPr>
          <w:rFonts w:eastAsia="TimesNewRomanPS-BoldMT"/>
          <w:bCs/>
        </w:rPr>
        <w:t xml:space="preserve"> </w:t>
      </w:r>
      <w:r>
        <w:rPr>
          <w:rFonts w:eastAsia="TimesNewRomanPS-BoldMT"/>
          <w:bCs/>
        </w:rPr>
        <w:t>stranici</w:t>
      </w:r>
      <w:r w:rsidR="001619E7" w:rsidRPr="00C05C4D">
        <w:rPr>
          <w:rFonts w:eastAsia="TimesNewRomanPS-BoldMT"/>
          <w:bCs/>
        </w:rPr>
        <w:t xml:space="preserve"> </w:t>
      </w:r>
      <w:r>
        <w:rPr>
          <w:rFonts w:eastAsia="TimesNewRomanPS-BoldMT"/>
          <w:bCs/>
        </w:rPr>
        <w:t>Agencije</w:t>
      </w:r>
      <w:r w:rsidR="001619E7" w:rsidRPr="00C05C4D">
        <w:rPr>
          <w:rFonts w:eastAsia="TimesNewRomanPS-BoldMT"/>
          <w:bCs/>
        </w:rPr>
        <w:t xml:space="preserve"> </w:t>
      </w:r>
      <w:r>
        <w:rPr>
          <w:rFonts w:eastAsia="TimesNewRomanPS-BoldMT"/>
          <w:bCs/>
        </w:rPr>
        <w:t>za</w:t>
      </w:r>
      <w:r w:rsidR="001619E7" w:rsidRPr="00C05C4D">
        <w:rPr>
          <w:rFonts w:eastAsia="TimesNewRomanPS-BoldMT"/>
          <w:bCs/>
        </w:rPr>
        <w:t xml:space="preserve"> </w:t>
      </w:r>
      <w:r>
        <w:rPr>
          <w:rFonts w:eastAsia="TimesNewRomanPS-BoldMT"/>
          <w:bCs/>
        </w:rPr>
        <w:t>privredne</w:t>
      </w:r>
      <w:r w:rsidR="001619E7" w:rsidRPr="00C05C4D">
        <w:rPr>
          <w:rFonts w:eastAsia="TimesNewRomanPS-BoldMT"/>
          <w:bCs/>
        </w:rPr>
        <w:t xml:space="preserve"> </w:t>
      </w:r>
      <w:r>
        <w:rPr>
          <w:rFonts w:eastAsia="TimesNewRomanPS-BoldMT"/>
          <w:bCs/>
        </w:rPr>
        <w:t>registre</w:t>
      </w:r>
      <w:r w:rsidR="001619E7" w:rsidRPr="00C05C4D">
        <w:rPr>
          <w:rFonts w:eastAsia="TimesNewRomanPS-BoldMT"/>
          <w:bCs/>
        </w:rPr>
        <w:t>.</w:t>
      </w:r>
    </w:p>
    <w:p w:rsidR="0029066A" w:rsidRPr="002D48B4" w:rsidRDefault="00AB0A4E">
      <w:pPr>
        <w:pStyle w:val="ListParagraph"/>
        <w:tabs>
          <w:tab w:val="left" w:pos="680"/>
        </w:tabs>
        <w:ind w:left="0"/>
        <w:jc w:val="both"/>
        <w:rPr>
          <w:rFonts w:eastAsia="TimesNewRomanPS-BoldMT"/>
          <w:bCs/>
        </w:rPr>
      </w:pPr>
      <w:r>
        <w:rPr>
          <w:rFonts w:eastAsia="TimesNewRomanPS-BoldMT"/>
          <w:bCs/>
        </w:rPr>
        <w:t>Naručilac</w:t>
      </w:r>
      <w:r w:rsidR="001619E7" w:rsidRPr="00C05C4D">
        <w:rPr>
          <w:rFonts w:eastAsia="TimesNewRomanPS-BoldMT"/>
          <w:bCs/>
        </w:rPr>
        <w:t xml:space="preserve"> </w:t>
      </w:r>
      <w:r>
        <w:rPr>
          <w:rFonts w:eastAsia="TimesNewRomanPS-BoldMT"/>
          <w:bCs/>
        </w:rPr>
        <w:t>neće</w:t>
      </w:r>
      <w:r w:rsidR="001619E7" w:rsidRPr="00C05C4D">
        <w:rPr>
          <w:rFonts w:eastAsia="TimesNewRomanPS-BoldMT"/>
          <w:bCs/>
        </w:rPr>
        <w:t xml:space="preserve"> </w:t>
      </w:r>
      <w:r>
        <w:rPr>
          <w:rFonts w:eastAsia="TimesNewRomanPS-BoldMT"/>
          <w:bCs/>
        </w:rPr>
        <w:t>odbiti</w:t>
      </w:r>
      <w:r w:rsidR="001619E7" w:rsidRPr="00C05C4D">
        <w:rPr>
          <w:rFonts w:eastAsia="TimesNewRomanPS-BoldMT"/>
          <w:bCs/>
        </w:rPr>
        <w:t xml:space="preserve"> </w:t>
      </w:r>
      <w:r>
        <w:rPr>
          <w:rFonts w:eastAsia="TimesNewRomanPS-BoldMT"/>
          <w:bCs/>
        </w:rPr>
        <w:t>ponudu</w:t>
      </w:r>
      <w:r w:rsidR="001619E7" w:rsidRPr="00C05C4D">
        <w:rPr>
          <w:rFonts w:eastAsia="TimesNewRomanPS-BoldMT"/>
          <w:bCs/>
        </w:rPr>
        <w:t xml:space="preserve"> </w:t>
      </w:r>
      <w:r>
        <w:rPr>
          <w:rFonts w:eastAsia="TimesNewRomanPS-BoldMT"/>
          <w:bCs/>
        </w:rPr>
        <w:t>kao</w:t>
      </w:r>
      <w:r w:rsidR="001619E7" w:rsidRPr="00C05C4D">
        <w:rPr>
          <w:rFonts w:eastAsia="TimesNewRomanPS-BoldMT"/>
          <w:bCs/>
        </w:rPr>
        <w:t xml:space="preserve"> </w:t>
      </w:r>
      <w:r>
        <w:rPr>
          <w:rFonts w:eastAsia="TimesNewRomanPS-BoldMT"/>
          <w:bCs/>
        </w:rPr>
        <w:t>neprihvatljivu</w:t>
      </w:r>
      <w:r w:rsidR="001619E7" w:rsidRPr="00C05C4D">
        <w:rPr>
          <w:rFonts w:eastAsia="TimesNewRomanPS-BoldMT"/>
          <w:bCs/>
        </w:rPr>
        <w:t xml:space="preserve">, </w:t>
      </w:r>
      <w:r>
        <w:rPr>
          <w:rFonts w:eastAsia="TimesNewRomanPS-BoldMT"/>
          <w:bCs/>
        </w:rPr>
        <w:t>ukoliko</w:t>
      </w:r>
      <w:r w:rsidR="001619E7" w:rsidRPr="00C05C4D">
        <w:rPr>
          <w:rFonts w:eastAsia="TimesNewRomanPS-BoldMT"/>
          <w:bCs/>
        </w:rPr>
        <w:t xml:space="preserve"> </w:t>
      </w:r>
      <w:r>
        <w:rPr>
          <w:rFonts w:eastAsia="TimesNewRomanPS-BoldMT"/>
          <w:bCs/>
        </w:rPr>
        <w:t>ne</w:t>
      </w:r>
      <w:r w:rsidR="001619E7" w:rsidRPr="00C05C4D">
        <w:rPr>
          <w:rFonts w:eastAsia="TimesNewRomanPS-BoldMT"/>
          <w:bCs/>
        </w:rPr>
        <w:t xml:space="preserve"> </w:t>
      </w:r>
      <w:r>
        <w:rPr>
          <w:rFonts w:eastAsia="TimesNewRomanPS-BoldMT"/>
          <w:bCs/>
        </w:rPr>
        <w:t>sadrži</w:t>
      </w:r>
      <w:r w:rsidR="001619E7" w:rsidRPr="00C05C4D">
        <w:rPr>
          <w:rFonts w:eastAsia="TimesNewRomanPS-BoldMT"/>
          <w:bCs/>
        </w:rPr>
        <w:t xml:space="preserve"> </w:t>
      </w:r>
      <w:r>
        <w:rPr>
          <w:rFonts w:eastAsia="TimesNewRomanPS-BoldMT"/>
          <w:bCs/>
        </w:rPr>
        <w:t>dokaz</w:t>
      </w:r>
      <w:r w:rsidR="001619E7" w:rsidRPr="00C05C4D">
        <w:rPr>
          <w:rFonts w:eastAsia="TimesNewRomanPS-BoldMT"/>
          <w:bCs/>
        </w:rPr>
        <w:t xml:space="preserve"> </w:t>
      </w:r>
      <w:r>
        <w:rPr>
          <w:rFonts w:eastAsia="TimesNewRomanPS-BoldMT"/>
          <w:bCs/>
        </w:rPr>
        <w:t>određen</w:t>
      </w:r>
      <w:r w:rsidR="001619E7" w:rsidRPr="00C05C4D">
        <w:rPr>
          <w:rFonts w:eastAsia="TimesNewRomanPS-BoldMT"/>
          <w:bCs/>
        </w:rPr>
        <w:t xml:space="preserve"> </w:t>
      </w:r>
      <w:r>
        <w:rPr>
          <w:rFonts w:eastAsia="TimesNewRomanPS-BoldMT"/>
          <w:bCs/>
        </w:rPr>
        <w:t>konkursnom</w:t>
      </w:r>
      <w:r w:rsidR="001619E7" w:rsidRPr="00C05C4D">
        <w:rPr>
          <w:rFonts w:eastAsia="TimesNewRomanPS-BoldMT"/>
          <w:bCs/>
        </w:rPr>
        <w:t xml:space="preserve"> </w:t>
      </w:r>
      <w:r>
        <w:rPr>
          <w:rFonts w:eastAsia="TimesNewRomanPS-BoldMT"/>
          <w:bCs/>
        </w:rPr>
        <w:t>dokumentacijom</w:t>
      </w:r>
      <w:r w:rsidR="001619E7" w:rsidRPr="00C05C4D">
        <w:rPr>
          <w:rFonts w:eastAsia="TimesNewRomanPS-BoldMT"/>
          <w:bCs/>
        </w:rPr>
        <w:t xml:space="preserve">, </w:t>
      </w:r>
      <w:r>
        <w:rPr>
          <w:rFonts w:eastAsia="TimesNewRomanPS-BoldMT"/>
          <w:bCs/>
        </w:rPr>
        <w:t>ako</w:t>
      </w:r>
      <w:r w:rsidR="001619E7" w:rsidRPr="00C05C4D">
        <w:rPr>
          <w:rFonts w:eastAsia="TimesNewRomanPS-BoldMT"/>
          <w:bCs/>
        </w:rPr>
        <w:t xml:space="preserve"> </w:t>
      </w:r>
      <w:r>
        <w:rPr>
          <w:rFonts w:eastAsia="TimesNewRomanPS-BoldMT"/>
          <w:bCs/>
        </w:rPr>
        <w:t>ponuđač</w:t>
      </w:r>
      <w:r w:rsidR="001619E7" w:rsidRPr="00C05C4D">
        <w:rPr>
          <w:rFonts w:eastAsia="TimesNewRomanPS-BoldMT"/>
          <w:bCs/>
        </w:rPr>
        <w:t xml:space="preserve"> </w:t>
      </w:r>
      <w:r>
        <w:rPr>
          <w:rFonts w:eastAsia="TimesNewRomanPS-BoldMT"/>
          <w:bCs/>
        </w:rPr>
        <w:t>navede</w:t>
      </w:r>
      <w:r w:rsidR="001619E7" w:rsidRPr="00C05C4D">
        <w:rPr>
          <w:rFonts w:eastAsia="TimesNewRomanPS-BoldMT"/>
          <w:bCs/>
        </w:rPr>
        <w:t xml:space="preserve"> </w:t>
      </w:r>
      <w:r>
        <w:rPr>
          <w:rFonts w:eastAsia="TimesNewRomanPS-BoldMT"/>
          <w:bCs/>
        </w:rPr>
        <w:t>u</w:t>
      </w:r>
      <w:r w:rsidR="001619E7" w:rsidRPr="00C05C4D">
        <w:rPr>
          <w:rFonts w:eastAsia="TimesNewRomanPS-BoldMT"/>
          <w:bCs/>
        </w:rPr>
        <w:t xml:space="preserve"> </w:t>
      </w:r>
      <w:r>
        <w:rPr>
          <w:rFonts w:eastAsia="TimesNewRomanPS-BoldMT"/>
          <w:bCs/>
        </w:rPr>
        <w:t>ponudi</w:t>
      </w:r>
      <w:r w:rsidR="001619E7" w:rsidRPr="00C05C4D">
        <w:rPr>
          <w:rFonts w:eastAsia="TimesNewRomanPS-BoldMT"/>
          <w:bCs/>
        </w:rPr>
        <w:t xml:space="preserve"> </w:t>
      </w:r>
      <w:r>
        <w:rPr>
          <w:rFonts w:eastAsia="TimesNewRomanPS-BoldMT"/>
          <w:bCs/>
        </w:rPr>
        <w:t>internet</w:t>
      </w:r>
      <w:r w:rsidR="001619E7" w:rsidRPr="00C05C4D">
        <w:rPr>
          <w:rFonts w:eastAsia="TimesNewRomanPS-BoldMT"/>
          <w:bCs/>
        </w:rPr>
        <w:t xml:space="preserve"> </w:t>
      </w:r>
      <w:r>
        <w:rPr>
          <w:rFonts w:eastAsia="TimesNewRomanPS-BoldMT"/>
          <w:bCs/>
        </w:rPr>
        <w:t>stranicu</w:t>
      </w:r>
      <w:r w:rsidR="001619E7" w:rsidRPr="00C05C4D">
        <w:rPr>
          <w:rFonts w:eastAsia="TimesNewRomanPS-BoldMT"/>
          <w:bCs/>
        </w:rPr>
        <w:t xml:space="preserve"> </w:t>
      </w:r>
      <w:r>
        <w:rPr>
          <w:rFonts w:eastAsia="TimesNewRomanPS-BoldMT"/>
          <w:bCs/>
        </w:rPr>
        <w:t>na</w:t>
      </w:r>
      <w:r w:rsidR="001619E7" w:rsidRPr="00C05C4D">
        <w:rPr>
          <w:rFonts w:eastAsia="TimesNewRomanPS-BoldMT"/>
          <w:bCs/>
        </w:rPr>
        <w:t xml:space="preserve"> </w:t>
      </w:r>
      <w:r>
        <w:rPr>
          <w:rFonts w:eastAsia="TimesNewRomanPS-BoldMT"/>
          <w:bCs/>
        </w:rPr>
        <w:t>kojoj</w:t>
      </w:r>
      <w:r w:rsidR="001619E7" w:rsidRPr="00C05C4D">
        <w:rPr>
          <w:rFonts w:eastAsia="TimesNewRomanPS-BoldMT"/>
          <w:bCs/>
        </w:rPr>
        <w:t xml:space="preserve"> </w:t>
      </w:r>
      <w:r>
        <w:rPr>
          <w:rFonts w:eastAsia="TimesNewRomanPS-BoldMT"/>
          <w:bCs/>
        </w:rPr>
        <w:t>su</w:t>
      </w:r>
      <w:r w:rsidR="001619E7" w:rsidRPr="00C05C4D">
        <w:rPr>
          <w:rFonts w:eastAsia="TimesNewRomanPS-BoldMT"/>
          <w:bCs/>
        </w:rPr>
        <w:t xml:space="preserve"> </w:t>
      </w:r>
      <w:r>
        <w:rPr>
          <w:rFonts w:eastAsia="TimesNewRomanPS-BoldMT"/>
          <w:bCs/>
        </w:rPr>
        <w:t>podaci</w:t>
      </w:r>
      <w:r w:rsidR="001619E7" w:rsidRPr="00C05C4D">
        <w:rPr>
          <w:rFonts w:eastAsia="TimesNewRomanPS-BoldMT"/>
          <w:bCs/>
        </w:rPr>
        <w:t xml:space="preserve"> </w:t>
      </w:r>
      <w:r>
        <w:rPr>
          <w:rFonts w:eastAsia="TimesNewRomanPS-BoldMT"/>
          <w:bCs/>
        </w:rPr>
        <w:t>koji</w:t>
      </w:r>
      <w:r w:rsidR="001619E7" w:rsidRPr="00C05C4D">
        <w:rPr>
          <w:rFonts w:eastAsia="TimesNewRomanPS-BoldMT"/>
          <w:bCs/>
        </w:rPr>
        <w:t xml:space="preserve"> </w:t>
      </w:r>
      <w:r>
        <w:rPr>
          <w:rFonts w:eastAsia="TimesNewRomanPS-BoldMT"/>
          <w:bCs/>
        </w:rPr>
        <w:t>su</w:t>
      </w:r>
      <w:r w:rsidR="001619E7" w:rsidRPr="00C05C4D">
        <w:rPr>
          <w:rFonts w:eastAsia="TimesNewRomanPS-BoldMT"/>
          <w:bCs/>
        </w:rPr>
        <w:t xml:space="preserve"> </w:t>
      </w:r>
      <w:r>
        <w:rPr>
          <w:rFonts w:eastAsia="TimesNewRomanPS-BoldMT"/>
          <w:bCs/>
        </w:rPr>
        <w:t>traženi</w:t>
      </w:r>
      <w:r w:rsidR="001619E7" w:rsidRPr="00C05C4D">
        <w:rPr>
          <w:rFonts w:eastAsia="TimesNewRomanPS-BoldMT"/>
          <w:bCs/>
        </w:rPr>
        <w:t xml:space="preserve"> </w:t>
      </w:r>
      <w:r>
        <w:rPr>
          <w:rFonts w:eastAsia="TimesNewRomanPS-BoldMT"/>
          <w:bCs/>
        </w:rPr>
        <w:t>u</w:t>
      </w:r>
      <w:r w:rsidR="001619E7" w:rsidRPr="00C05C4D">
        <w:rPr>
          <w:rFonts w:eastAsia="TimesNewRomanPS-BoldMT"/>
          <w:bCs/>
        </w:rPr>
        <w:t xml:space="preserve"> </w:t>
      </w:r>
      <w:r>
        <w:rPr>
          <w:rFonts w:eastAsia="TimesNewRomanPS-BoldMT"/>
          <w:bCs/>
        </w:rPr>
        <w:t>okviru</w:t>
      </w:r>
      <w:r w:rsidR="001619E7" w:rsidRPr="00C05C4D">
        <w:rPr>
          <w:rFonts w:eastAsia="TimesNewRomanPS-BoldMT"/>
          <w:bCs/>
        </w:rPr>
        <w:t xml:space="preserve"> </w:t>
      </w:r>
      <w:r>
        <w:rPr>
          <w:rFonts w:eastAsia="TimesNewRomanPS-BoldMT"/>
          <w:bCs/>
        </w:rPr>
        <w:t>uslova</w:t>
      </w:r>
      <w:r w:rsidR="001619E7" w:rsidRPr="00C05C4D">
        <w:rPr>
          <w:rFonts w:eastAsia="TimesNewRomanPS-BoldMT"/>
          <w:bCs/>
        </w:rPr>
        <w:t xml:space="preserve"> </w:t>
      </w:r>
      <w:r>
        <w:rPr>
          <w:rFonts w:eastAsia="TimesNewRomanPS-BoldMT"/>
          <w:bCs/>
        </w:rPr>
        <w:t>javno</w:t>
      </w:r>
      <w:r w:rsidR="001619E7" w:rsidRPr="00C05C4D">
        <w:rPr>
          <w:rFonts w:eastAsia="TimesNewRomanPS-BoldMT"/>
          <w:bCs/>
        </w:rPr>
        <w:t xml:space="preserve"> </w:t>
      </w:r>
      <w:r>
        <w:rPr>
          <w:rFonts w:eastAsia="TimesNewRomanPS-BoldMT"/>
          <w:bCs/>
        </w:rPr>
        <w:t>dostupni</w:t>
      </w:r>
      <w:r w:rsidR="001619E7" w:rsidRPr="00C05C4D">
        <w:rPr>
          <w:rFonts w:eastAsia="TimesNewRomanPS-BoldMT"/>
          <w:bCs/>
        </w:rPr>
        <w:t>.</w:t>
      </w:r>
    </w:p>
    <w:p w:rsidR="001619E7" w:rsidRPr="00372E3E" w:rsidRDefault="00AB0A4E" w:rsidP="00372E3E">
      <w:pPr>
        <w:jc w:val="both"/>
      </w:pPr>
      <w:r>
        <w:t>Ukoliko</w:t>
      </w:r>
      <w:r w:rsidR="0029066A" w:rsidRPr="00C05C4D">
        <w:t xml:space="preserve"> </w:t>
      </w:r>
      <w:r>
        <w:t>je</w:t>
      </w:r>
      <w:r w:rsidR="0029066A" w:rsidRPr="00C05C4D">
        <w:t xml:space="preserve"> </w:t>
      </w:r>
      <w:r>
        <w:t>dokaz</w:t>
      </w:r>
      <w:r w:rsidR="0029066A" w:rsidRPr="00C05C4D">
        <w:t xml:space="preserve"> </w:t>
      </w:r>
      <w:r>
        <w:t>o</w:t>
      </w:r>
      <w:r w:rsidR="0029066A" w:rsidRPr="00C05C4D">
        <w:t xml:space="preserve"> </w:t>
      </w:r>
      <w:r>
        <w:t>ispunjenosti</w:t>
      </w:r>
      <w:r w:rsidR="0029066A" w:rsidRPr="00C05C4D">
        <w:t xml:space="preserve"> </w:t>
      </w:r>
      <w:r>
        <w:t>uslova</w:t>
      </w:r>
      <w:r w:rsidR="0029066A" w:rsidRPr="00C05C4D">
        <w:t xml:space="preserve"> </w:t>
      </w:r>
      <w:r>
        <w:t>elektronski</w:t>
      </w:r>
      <w:r w:rsidR="0029066A" w:rsidRPr="00C05C4D">
        <w:t xml:space="preserve"> </w:t>
      </w:r>
      <w:r>
        <w:t>dokument</w:t>
      </w:r>
      <w:r w:rsidR="0029066A" w:rsidRPr="00C05C4D">
        <w:t xml:space="preserve">, </w:t>
      </w:r>
      <w:r>
        <w:t>ponuđač</w:t>
      </w:r>
      <w:r w:rsidR="0029066A" w:rsidRPr="00C05C4D">
        <w:t xml:space="preserve"> </w:t>
      </w:r>
      <w:r>
        <w:t>dostavlja</w:t>
      </w:r>
      <w:r w:rsidR="0029066A" w:rsidRPr="00C05C4D">
        <w:t xml:space="preserve"> </w:t>
      </w:r>
      <w:r>
        <w:t>kopiju</w:t>
      </w:r>
      <w:r w:rsidR="0029066A" w:rsidRPr="00C05C4D">
        <w:t xml:space="preserve"> </w:t>
      </w:r>
      <w:r>
        <w:t>elektronskog</w:t>
      </w:r>
      <w:r w:rsidR="0029066A" w:rsidRPr="00C05C4D">
        <w:t xml:space="preserve"> </w:t>
      </w:r>
      <w:r>
        <w:t>dokumenta</w:t>
      </w:r>
      <w:r w:rsidR="0029066A" w:rsidRPr="00C05C4D">
        <w:t xml:space="preserve"> </w:t>
      </w:r>
      <w:r>
        <w:t>u</w:t>
      </w:r>
      <w:r w:rsidR="0029066A" w:rsidRPr="00C05C4D">
        <w:t xml:space="preserve"> </w:t>
      </w:r>
      <w:r>
        <w:t>pisanom</w:t>
      </w:r>
      <w:r w:rsidR="0029066A" w:rsidRPr="00C05C4D">
        <w:t xml:space="preserve"> </w:t>
      </w:r>
      <w:r>
        <w:t>obliku</w:t>
      </w:r>
      <w:r w:rsidR="0029066A" w:rsidRPr="00C05C4D">
        <w:t xml:space="preserve">, </w:t>
      </w:r>
      <w:r>
        <w:t>u</w:t>
      </w:r>
      <w:r w:rsidR="0029066A" w:rsidRPr="00C05C4D">
        <w:t xml:space="preserve"> </w:t>
      </w:r>
      <w:r>
        <w:t>skladu</w:t>
      </w:r>
      <w:r w:rsidR="0029066A" w:rsidRPr="00C05C4D">
        <w:t xml:space="preserve"> </w:t>
      </w:r>
      <w:r>
        <w:t>sa</w:t>
      </w:r>
      <w:r w:rsidR="0029066A" w:rsidRPr="00C05C4D">
        <w:t xml:space="preserve"> </w:t>
      </w:r>
      <w:r>
        <w:t>zakonom</w:t>
      </w:r>
      <w:r w:rsidR="0029066A" w:rsidRPr="00C05C4D">
        <w:t xml:space="preserve"> </w:t>
      </w:r>
      <w:r>
        <w:t>kojim</w:t>
      </w:r>
      <w:r w:rsidR="0029066A" w:rsidRPr="00C05C4D">
        <w:t xml:space="preserve"> </w:t>
      </w:r>
      <w:r>
        <w:t>se</w:t>
      </w:r>
      <w:r w:rsidR="0029066A" w:rsidRPr="00C05C4D">
        <w:t xml:space="preserve"> </w:t>
      </w:r>
      <w:r>
        <w:t>uređuje</w:t>
      </w:r>
      <w:r w:rsidR="0029066A" w:rsidRPr="00C05C4D">
        <w:t xml:space="preserve"> </w:t>
      </w:r>
      <w:r>
        <w:t>elektronski</w:t>
      </w:r>
      <w:r w:rsidR="0029066A" w:rsidRPr="00C05C4D">
        <w:t xml:space="preserve"> </w:t>
      </w:r>
      <w:r>
        <w:t>dokument</w:t>
      </w:r>
      <w:r w:rsidR="0029066A" w:rsidRPr="00C05C4D">
        <w:t xml:space="preserve">, </w:t>
      </w:r>
      <w:r>
        <w:t>osim</w:t>
      </w:r>
      <w:r w:rsidR="0029066A" w:rsidRPr="00C05C4D">
        <w:t xml:space="preserve"> </w:t>
      </w:r>
      <w:r>
        <w:t>ukoliko</w:t>
      </w:r>
      <w:r w:rsidR="0029066A" w:rsidRPr="00C05C4D">
        <w:t xml:space="preserve"> </w:t>
      </w:r>
      <w:r>
        <w:t>podnosi</w:t>
      </w:r>
      <w:r w:rsidR="0029066A" w:rsidRPr="00C05C4D">
        <w:t xml:space="preserve"> </w:t>
      </w:r>
      <w:r>
        <w:t>elektronsku</w:t>
      </w:r>
      <w:r w:rsidR="0029066A" w:rsidRPr="00C05C4D">
        <w:t xml:space="preserve"> </w:t>
      </w:r>
      <w:r>
        <w:t>ponudu</w:t>
      </w:r>
      <w:r w:rsidR="0029066A" w:rsidRPr="00C05C4D">
        <w:t xml:space="preserve"> </w:t>
      </w:r>
      <w:r>
        <w:t>kada</w:t>
      </w:r>
      <w:r w:rsidR="0029066A" w:rsidRPr="00C05C4D">
        <w:t xml:space="preserve"> </w:t>
      </w:r>
      <w:r>
        <w:t>se</w:t>
      </w:r>
      <w:r w:rsidR="0029066A" w:rsidRPr="00C05C4D">
        <w:t xml:space="preserve"> </w:t>
      </w:r>
      <w:r>
        <w:t>dokaz</w:t>
      </w:r>
      <w:r w:rsidR="0029066A" w:rsidRPr="00C05C4D">
        <w:t xml:space="preserve"> </w:t>
      </w:r>
      <w:r>
        <w:t>dostavlja</w:t>
      </w:r>
      <w:r w:rsidR="0029066A" w:rsidRPr="00C05C4D">
        <w:t xml:space="preserve"> </w:t>
      </w:r>
      <w:r>
        <w:t>u</w:t>
      </w:r>
      <w:r w:rsidR="0029066A" w:rsidRPr="00C05C4D">
        <w:t xml:space="preserve"> </w:t>
      </w:r>
      <w:r>
        <w:t>izvornom</w:t>
      </w:r>
      <w:r w:rsidR="0029066A" w:rsidRPr="00C05C4D">
        <w:t xml:space="preserve"> </w:t>
      </w:r>
      <w:r>
        <w:t>elektronskom</w:t>
      </w:r>
      <w:r w:rsidR="0029066A" w:rsidRPr="00C05C4D">
        <w:t xml:space="preserve"> </w:t>
      </w:r>
      <w:r>
        <w:t>obliku</w:t>
      </w:r>
      <w:r w:rsidR="0029066A" w:rsidRPr="00C05C4D">
        <w:t>.</w:t>
      </w:r>
    </w:p>
    <w:p w:rsidR="001619E7" w:rsidRPr="00C05C4D" w:rsidRDefault="00AB0A4E">
      <w:pPr>
        <w:pStyle w:val="ListParagraph"/>
        <w:tabs>
          <w:tab w:val="left" w:pos="680"/>
        </w:tabs>
        <w:ind w:left="0"/>
        <w:jc w:val="both"/>
        <w:rPr>
          <w:color w:val="auto"/>
        </w:rPr>
      </w:pPr>
      <w:r>
        <w:rPr>
          <w:rFonts w:eastAsia="TimesNewRomanPSMT"/>
          <w:bCs/>
          <w:color w:val="auto"/>
        </w:rPr>
        <w:t>Ako</w:t>
      </w:r>
      <w:r w:rsidR="001619E7" w:rsidRPr="00C05C4D">
        <w:rPr>
          <w:rFonts w:eastAsia="TimesNewRomanPSMT"/>
          <w:bCs/>
          <w:color w:val="auto"/>
        </w:rPr>
        <w:t xml:space="preserve"> </w:t>
      </w:r>
      <w:r>
        <w:rPr>
          <w:rFonts w:eastAsia="TimesNewRomanPSMT"/>
          <w:bCs/>
          <w:color w:val="auto"/>
        </w:rPr>
        <w:t>se</w:t>
      </w:r>
      <w:r w:rsidR="001619E7" w:rsidRPr="00C05C4D">
        <w:rPr>
          <w:rFonts w:eastAsia="TimesNewRomanPSMT"/>
          <w:bCs/>
          <w:color w:val="auto"/>
        </w:rPr>
        <w:t xml:space="preserve"> </w:t>
      </w:r>
      <w:r>
        <w:rPr>
          <w:rFonts w:eastAsia="TimesNewRomanPSMT"/>
          <w:bCs/>
          <w:color w:val="auto"/>
        </w:rPr>
        <w:t>u</w:t>
      </w:r>
      <w:r w:rsidR="001619E7" w:rsidRPr="00C05C4D">
        <w:rPr>
          <w:rFonts w:eastAsia="TimesNewRomanPSMT"/>
          <w:bCs/>
          <w:color w:val="auto"/>
        </w:rPr>
        <w:t xml:space="preserve"> </w:t>
      </w:r>
      <w:r>
        <w:rPr>
          <w:rFonts w:eastAsia="TimesNewRomanPSMT"/>
          <w:bCs/>
          <w:color w:val="auto"/>
        </w:rPr>
        <w:t>državi</w:t>
      </w:r>
      <w:r w:rsidR="001619E7" w:rsidRPr="00C05C4D">
        <w:rPr>
          <w:rFonts w:eastAsia="TimesNewRomanPSMT"/>
          <w:bCs/>
          <w:color w:val="auto"/>
        </w:rPr>
        <w:t xml:space="preserve"> </w:t>
      </w:r>
      <w:r>
        <w:rPr>
          <w:rFonts w:eastAsia="TimesNewRomanPSMT"/>
          <w:bCs/>
          <w:color w:val="auto"/>
        </w:rPr>
        <w:t>u</w:t>
      </w:r>
      <w:r w:rsidR="001619E7" w:rsidRPr="00C05C4D">
        <w:rPr>
          <w:rFonts w:eastAsia="TimesNewRomanPSMT"/>
          <w:bCs/>
          <w:color w:val="auto"/>
        </w:rPr>
        <w:t xml:space="preserve"> </w:t>
      </w:r>
      <w:r>
        <w:rPr>
          <w:rFonts w:eastAsia="TimesNewRomanPSMT"/>
          <w:bCs/>
          <w:color w:val="auto"/>
        </w:rPr>
        <w:t>kojoj</w:t>
      </w:r>
      <w:r w:rsidR="001619E7" w:rsidRPr="00C05C4D">
        <w:rPr>
          <w:rFonts w:eastAsia="TimesNewRomanPSMT"/>
          <w:bCs/>
          <w:color w:val="auto"/>
        </w:rPr>
        <w:t xml:space="preserve"> </w:t>
      </w:r>
      <w:r>
        <w:rPr>
          <w:rFonts w:eastAsia="TimesNewRomanPSMT"/>
          <w:bCs/>
          <w:color w:val="auto"/>
        </w:rPr>
        <w:t>ponuđač</w:t>
      </w:r>
      <w:r w:rsidR="001619E7" w:rsidRPr="00C05C4D">
        <w:rPr>
          <w:rFonts w:eastAsia="TimesNewRomanPSMT"/>
          <w:bCs/>
          <w:color w:val="auto"/>
        </w:rPr>
        <w:t xml:space="preserve"> </w:t>
      </w:r>
      <w:r>
        <w:rPr>
          <w:rFonts w:eastAsia="TimesNewRomanPSMT"/>
          <w:bCs/>
          <w:color w:val="auto"/>
        </w:rPr>
        <w:t>ima</w:t>
      </w:r>
      <w:r w:rsidR="001619E7" w:rsidRPr="00C05C4D">
        <w:rPr>
          <w:rFonts w:eastAsia="TimesNewRomanPSMT"/>
          <w:bCs/>
          <w:color w:val="auto"/>
        </w:rPr>
        <w:t xml:space="preserve"> </w:t>
      </w:r>
      <w:r>
        <w:rPr>
          <w:rFonts w:eastAsia="TimesNewRomanPSMT"/>
          <w:bCs/>
          <w:color w:val="auto"/>
        </w:rPr>
        <w:t>sedište</w:t>
      </w:r>
      <w:r w:rsidR="001619E7" w:rsidRPr="00C05C4D">
        <w:rPr>
          <w:rFonts w:eastAsia="TimesNewRomanPSMT"/>
          <w:bCs/>
          <w:color w:val="auto"/>
        </w:rPr>
        <w:t xml:space="preserve"> </w:t>
      </w:r>
      <w:r>
        <w:rPr>
          <w:rFonts w:eastAsia="TimesNewRomanPSMT"/>
          <w:bCs/>
          <w:color w:val="auto"/>
        </w:rPr>
        <w:t>ne</w:t>
      </w:r>
      <w:r w:rsidR="001619E7" w:rsidRPr="00C05C4D">
        <w:rPr>
          <w:rFonts w:eastAsia="TimesNewRomanPSMT"/>
          <w:bCs/>
          <w:color w:val="auto"/>
        </w:rPr>
        <w:t xml:space="preserve"> </w:t>
      </w:r>
      <w:r>
        <w:rPr>
          <w:rFonts w:eastAsia="TimesNewRomanPSMT"/>
          <w:bCs/>
          <w:color w:val="auto"/>
        </w:rPr>
        <w:t>izdaju</w:t>
      </w:r>
      <w:r w:rsidR="001619E7" w:rsidRPr="00C05C4D">
        <w:rPr>
          <w:rFonts w:eastAsia="TimesNewRomanPSMT"/>
          <w:bCs/>
          <w:color w:val="auto"/>
        </w:rPr>
        <w:t xml:space="preserve"> </w:t>
      </w:r>
      <w:r>
        <w:rPr>
          <w:rFonts w:eastAsia="TimesNewRomanPSMT"/>
          <w:bCs/>
          <w:color w:val="auto"/>
        </w:rPr>
        <w:t>traženi</w:t>
      </w:r>
      <w:r w:rsidR="001619E7" w:rsidRPr="00C05C4D">
        <w:rPr>
          <w:rFonts w:eastAsia="TimesNewRomanPSMT"/>
          <w:bCs/>
          <w:color w:val="auto"/>
        </w:rPr>
        <w:t xml:space="preserve"> </w:t>
      </w:r>
      <w:r>
        <w:rPr>
          <w:rFonts w:eastAsia="TimesNewRomanPSMT"/>
          <w:bCs/>
          <w:color w:val="auto"/>
        </w:rPr>
        <w:t>dokazi</w:t>
      </w:r>
      <w:r w:rsidR="001619E7" w:rsidRPr="00C05C4D">
        <w:rPr>
          <w:rFonts w:eastAsia="TimesNewRomanPSMT"/>
          <w:bCs/>
          <w:color w:val="auto"/>
        </w:rPr>
        <w:t xml:space="preserve">, </w:t>
      </w:r>
      <w:r>
        <w:rPr>
          <w:rFonts w:eastAsia="TimesNewRomanPSMT"/>
          <w:bCs/>
          <w:color w:val="auto"/>
        </w:rPr>
        <w:t>ponuđač</w:t>
      </w:r>
      <w:r w:rsidR="001619E7" w:rsidRPr="00C05C4D">
        <w:rPr>
          <w:rFonts w:eastAsia="TimesNewRomanPSMT"/>
          <w:bCs/>
          <w:color w:val="auto"/>
        </w:rPr>
        <w:t xml:space="preserve"> </w:t>
      </w:r>
      <w:r>
        <w:rPr>
          <w:rFonts w:eastAsia="TimesNewRomanPSMT"/>
          <w:bCs/>
          <w:color w:val="auto"/>
        </w:rPr>
        <w:t>može</w:t>
      </w:r>
      <w:r w:rsidR="001619E7" w:rsidRPr="00C05C4D">
        <w:rPr>
          <w:rFonts w:eastAsia="TimesNewRomanPSMT"/>
          <w:bCs/>
          <w:color w:val="auto"/>
        </w:rPr>
        <w:t xml:space="preserve">, </w:t>
      </w:r>
      <w:r>
        <w:rPr>
          <w:rFonts w:eastAsia="TimesNewRomanPSMT"/>
          <w:bCs/>
          <w:color w:val="auto"/>
        </w:rPr>
        <w:t>umesto</w:t>
      </w:r>
      <w:r w:rsidR="001619E7" w:rsidRPr="00C05C4D">
        <w:rPr>
          <w:rFonts w:eastAsia="TimesNewRomanPSMT"/>
          <w:bCs/>
          <w:color w:val="auto"/>
        </w:rPr>
        <w:t xml:space="preserve"> </w:t>
      </w:r>
      <w:r>
        <w:rPr>
          <w:rFonts w:eastAsia="TimesNewRomanPSMT"/>
          <w:bCs/>
          <w:color w:val="auto"/>
        </w:rPr>
        <w:t>dokaza</w:t>
      </w:r>
      <w:r w:rsidR="001619E7" w:rsidRPr="00C05C4D">
        <w:rPr>
          <w:rFonts w:eastAsia="TimesNewRomanPSMT"/>
          <w:bCs/>
          <w:color w:val="auto"/>
        </w:rPr>
        <w:t xml:space="preserve">, </w:t>
      </w:r>
      <w:r>
        <w:rPr>
          <w:rFonts w:eastAsia="TimesNewRomanPSMT"/>
          <w:bCs/>
          <w:color w:val="auto"/>
        </w:rPr>
        <w:t>priložiti</w:t>
      </w:r>
      <w:r w:rsidR="001619E7" w:rsidRPr="00C05C4D">
        <w:rPr>
          <w:rFonts w:eastAsia="TimesNewRomanPSMT"/>
          <w:bCs/>
          <w:color w:val="auto"/>
        </w:rPr>
        <w:t xml:space="preserve"> </w:t>
      </w:r>
      <w:r>
        <w:rPr>
          <w:rFonts w:eastAsia="TimesNewRomanPSMT"/>
          <w:bCs/>
          <w:color w:val="auto"/>
        </w:rPr>
        <w:t>svoju</w:t>
      </w:r>
      <w:r w:rsidR="001619E7" w:rsidRPr="00C05C4D">
        <w:rPr>
          <w:rFonts w:eastAsia="TimesNewRomanPSMT"/>
          <w:bCs/>
          <w:color w:val="auto"/>
        </w:rPr>
        <w:t xml:space="preserve"> </w:t>
      </w:r>
      <w:r>
        <w:rPr>
          <w:rFonts w:eastAsia="TimesNewRomanPSMT"/>
          <w:bCs/>
          <w:color w:val="auto"/>
        </w:rPr>
        <w:t>pisanu</w:t>
      </w:r>
      <w:r w:rsidR="001619E7" w:rsidRPr="00C05C4D">
        <w:rPr>
          <w:rFonts w:eastAsia="TimesNewRomanPSMT"/>
          <w:bCs/>
          <w:color w:val="auto"/>
        </w:rPr>
        <w:t xml:space="preserve"> </w:t>
      </w:r>
      <w:r>
        <w:rPr>
          <w:rFonts w:eastAsia="TimesNewRomanPSMT"/>
          <w:bCs/>
          <w:color w:val="auto"/>
        </w:rPr>
        <w:t>izjavu</w:t>
      </w:r>
      <w:r w:rsidR="001619E7" w:rsidRPr="00C05C4D">
        <w:rPr>
          <w:rFonts w:eastAsia="TimesNewRomanPSMT"/>
          <w:bCs/>
          <w:color w:val="auto"/>
        </w:rPr>
        <w:t xml:space="preserve">, </w:t>
      </w:r>
      <w:r>
        <w:rPr>
          <w:rFonts w:eastAsia="TimesNewRomanPSMT"/>
          <w:bCs/>
          <w:color w:val="auto"/>
        </w:rPr>
        <w:t>datu</w:t>
      </w:r>
      <w:r w:rsidR="001619E7" w:rsidRPr="00C05C4D">
        <w:rPr>
          <w:rFonts w:eastAsia="TimesNewRomanPSMT"/>
          <w:bCs/>
          <w:color w:val="auto"/>
        </w:rPr>
        <w:t xml:space="preserve"> </w:t>
      </w:r>
      <w:r>
        <w:rPr>
          <w:rFonts w:eastAsia="TimesNewRomanPSMT"/>
          <w:bCs/>
          <w:color w:val="auto"/>
        </w:rPr>
        <w:t>pod</w:t>
      </w:r>
      <w:r w:rsidR="001619E7" w:rsidRPr="00C05C4D">
        <w:rPr>
          <w:rFonts w:eastAsia="TimesNewRomanPSMT"/>
          <w:bCs/>
          <w:color w:val="auto"/>
        </w:rPr>
        <w:t xml:space="preserve"> </w:t>
      </w:r>
      <w:r>
        <w:rPr>
          <w:rFonts w:eastAsia="TimesNewRomanPSMT"/>
          <w:bCs/>
          <w:color w:val="auto"/>
        </w:rPr>
        <w:t>krivičnom</w:t>
      </w:r>
      <w:r w:rsidR="001619E7" w:rsidRPr="00C05C4D">
        <w:rPr>
          <w:rFonts w:eastAsia="TimesNewRomanPSMT"/>
          <w:bCs/>
          <w:color w:val="auto"/>
        </w:rPr>
        <w:t xml:space="preserve"> </w:t>
      </w:r>
      <w:r>
        <w:rPr>
          <w:rFonts w:eastAsia="TimesNewRomanPSMT"/>
          <w:bCs/>
          <w:color w:val="auto"/>
        </w:rPr>
        <w:t>i</w:t>
      </w:r>
      <w:r w:rsidR="001619E7" w:rsidRPr="00C05C4D">
        <w:rPr>
          <w:rFonts w:eastAsia="TimesNewRomanPSMT"/>
          <w:bCs/>
          <w:color w:val="auto"/>
        </w:rPr>
        <w:t xml:space="preserve"> </w:t>
      </w:r>
      <w:r>
        <w:rPr>
          <w:rFonts w:eastAsia="TimesNewRomanPSMT"/>
          <w:bCs/>
          <w:color w:val="auto"/>
        </w:rPr>
        <w:t>materijalnom</w:t>
      </w:r>
      <w:r w:rsidR="001619E7" w:rsidRPr="00C05C4D">
        <w:rPr>
          <w:rFonts w:eastAsia="TimesNewRomanPSMT"/>
          <w:bCs/>
          <w:color w:val="auto"/>
        </w:rPr>
        <w:t xml:space="preserve"> </w:t>
      </w:r>
      <w:r>
        <w:rPr>
          <w:rFonts w:eastAsia="TimesNewRomanPSMT"/>
          <w:bCs/>
          <w:color w:val="auto"/>
        </w:rPr>
        <w:t>odgovornošću</w:t>
      </w:r>
      <w:r w:rsidR="001619E7" w:rsidRPr="00C05C4D">
        <w:rPr>
          <w:rFonts w:eastAsia="TimesNewRomanPSMT"/>
          <w:bCs/>
          <w:color w:val="auto"/>
        </w:rPr>
        <w:t xml:space="preserve"> </w:t>
      </w:r>
      <w:r>
        <w:rPr>
          <w:rFonts w:eastAsia="TimesNewRomanPSMT"/>
          <w:bCs/>
          <w:color w:val="auto"/>
        </w:rPr>
        <w:t>overenu</w:t>
      </w:r>
      <w:r w:rsidR="001619E7" w:rsidRPr="00C05C4D">
        <w:rPr>
          <w:rFonts w:eastAsia="TimesNewRomanPSMT"/>
          <w:bCs/>
          <w:color w:val="auto"/>
        </w:rPr>
        <w:t xml:space="preserve"> </w:t>
      </w:r>
      <w:r>
        <w:rPr>
          <w:rFonts w:eastAsia="TimesNewRomanPSMT"/>
          <w:bCs/>
          <w:color w:val="auto"/>
        </w:rPr>
        <w:t>pred</w:t>
      </w:r>
      <w:r w:rsidR="001619E7" w:rsidRPr="00C05C4D">
        <w:rPr>
          <w:rFonts w:eastAsia="TimesNewRomanPSMT"/>
          <w:bCs/>
          <w:color w:val="auto"/>
        </w:rPr>
        <w:t xml:space="preserve"> </w:t>
      </w:r>
      <w:r>
        <w:rPr>
          <w:rFonts w:eastAsia="TimesNewRomanPSMT"/>
          <w:bCs/>
          <w:color w:val="auto"/>
        </w:rPr>
        <w:t>sudskim</w:t>
      </w:r>
      <w:r w:rsidR="001619E7" w:rsidRPr="00C05C4D">
        <w:rPr>
          <w:rFonts w:eastAsia="TimesNewRomanPSMT"/>
          <w:bCs/>
          <w:color w:val="auto"/>
        </w:rPr>
        <w:t xml:space="preserve"> </w:t>
      </w:r>
      <w:r>
        <w:rPr>
          <w:rFonts w:eastAsia="TimesNewRomanPSMT"/>
          <w:bCs/>
          <w:color w:val="auto"/>
        </w:rPr>
        <w:t>ili</w:t>
      </w:r>
      <w:r w:rsidR="001619E7" w:rsidRPr="00C05C4D">
        <w:rPr>
          <w:rFonts w:eastAsia="TimesNewRomanPSMT"/>
          <w:bCs/>
          <w:color w:val="auto"/>
        </w:rPr>
        <w:t xml:space="preserve"> </w:t>
      </w:r>
      <w:r>
        <w:rPr>
          <w:rFonts w:eastAsia="TimesNewRomanPSMT"/>
          <w:bCs/>
          <w:color w:val="auto"/>
        </w:rPr>
        <w:t>upravnim</w:t>
      </w:r>
      <w:r w:rsidR="001619E7" w:rsidRPr="00C05C4D">
        <w:rPr>
          <w:rFonts w:eastAsia="TimesNewRomanPSMT"/>
          <w:bCs/>
          <w:color w:val="auto"/>
        </w:rPr>
        <w:t xml:space="preserve"> </w:t>
      </w:r>
      <w:r>
        <w:rPr>
          <w:rFonts w:eastAsia="TimesNewRomanPSMT"/>
          <w:bCs/>
          <w:color w:val="auto"/>
        </w:rPr>
        <w:t>organom</w:t>
      </w:r>
      <w:r w:rsidR="001619E7" w:rsidRPr="00C05C4D">
        <w:rPr>
          <w:rFonts w:eastAsia="TimesNewRomanPSMT"/>
          <w:bCs/>
          <w:color w:val="auto"/>
        </w:rPr>
        <w:t xml:space="preserve">, </w:t>
      </w:r>
      <w:r>
        <w:rPr>
          <w:rFonts w:eastAsia="TimesNewRomanPSMT"/>
          <w:bCs/>
          <w:color w:val="auto"/>
        </w:rPr>
        <w:t>javnim</w:t>
      </w:r>
      <w:r w:rsidR="001619E7" w:rsidRPr="00C05C4D">
        <w:rPr>
          <w:rFonts w:eastAsia="TimesNewRomanPSMT"/>
          <w:bCs/>
          <w:color w:val="auto"/>
        </w:rPr>
        <w:t xml:space="preserve"> </w:t>
      </w:r>
      <w:r>
        <w:rPr>
          <w:rFonts w:eastAsia="TimesNewRomanPSMT"/>
          <w:bCs/>
          <w:color w:val="auto"/>
        </w:rPr>
        <w:t>beležnikom</w:t>
      </w:r>
      <w:r w:rsidR="001619E7" w:rsidRPr="00C05C4D">
        <w:rPr>
          <w:rFonts w:eastAsia="TimesNewRomanPSMT"/>
          <w:bCs/>
          <w:color w:val="auto"/>
        </w:rPr>
        <w:t xml:space="preserve"> </w:t>
      </w:r>
      <w:r>
        <w:rPr>
          <w:rFonts w:eastAsia="TimesNewRomanPSMT"/>
          <w:bCs/>
          <w:color w:val="auto"/>
        </w:rPr>
        <w:t>ili</w:t>
      </w:r>
      <w:r w:rsidR="001619E7" w:rsidRPr="00C05C4D">
        <w:rPr>
          <w:rFonts w:eastAsia="TimesNewRomanPSMT"/>
          <w:bCs/>
          <w:color w:val="auto"/>
        </w:rPr>
        <w:t xml:space="preserve"> </w:t>
      </w:r>
      <w:r>
        <w:rPr>
          <w:rFonts w:eastAsia="TimesNewRomanPSMT"/>
          <w:bCs/>
          <w:color w:val="auto"/>
        </w:rPr>
        <w:t>drugim</w:t>
      </w:r>
      <w:r w:rsidR="001619E7" w:rsidRPr="00C05C4D">
        <w:rPr>
          <w:rFonts w:eastAsia="TimesNewRomanPSMT"/>
          <w:bCs/>
          <w:color w:val="auto"/>
        </w:rPr>
        <w:t xml:space="preserve"> </w:t>
      </w:r>
      <w:r>
        <w:rPr>
          <w:rFonts w:eastAsia="TimesNewRomanPSMT"/>
          <w:bCs/>
          <w:color w:val="auto"/>
        </w:rPr>
        <w:t>nadležnim</w:t>
      </w:r>
      <w:r w:rsidR="001619E7" w:rsidRPr="00C05C4D">
        <w:rPr>
          <w:rFonts w:eastAsia="TimesNewRomanPSMT"/>
          <w:bCs/>
          <w:color w:val="auto"/>
        </w:rPr>
        <w:t xml:space="preserve"> </w:t>
      </w:r>
      <w:r>
        <w:rPr>
          <w:rFonts w:eastAsia="TimesNewRomanPSMT"/>
          <w:bCs/>
          <w:color w:val="auto"/>
        </w:rPr>
        <w:t>organom</w:t>
      </w:r>
      <w:r w:rsidR="001619E7" w:rsidRPr="00C05C4D">
        <w:rPr>
          <w:rFonts w:eastAsia="TimesNewRomanPSMT"/>
          <w:bCs/>
          <w:color w:val="auto"/>
        </w:rPr>
        <w:t xml:space="preserve"> </w:t>
      </w:r>
      <w:r>
        <w:rPr>
          <w:rFonts w:eastAsia="TimesNewRomanPSMT"/>
          <w:bCs/>
          <w:color w:val="auto"/>
        </w:rPr>
        <w:t>te</w:t>
      </w:r>
      <w:r w:rsidR="001619E7" w:rsidRPr="00C05C4D">
        <w:rPr>
          <w:rFonts w:eastAsia="TimesNewRomanPSMT"/>
          <w:bCs/>
          <w:color w:val="auto"/>
        </w:rPr>
        <w:t xml:space="preserve"> </w:t>
      </w:r>
      <w:r>
        <w:rPr>
          <w:rFonts w:eastAsia="TimesNewRomanPSMT"/>
          <w:bCs/>
          <w:color w:val="auto"/>
        </w:rPr>
        <w:t>države</w:t>
      </w:r>
      <w:r w:rsidR="001619E7" w:rsidRPr="00C05C4D">
        <w:rPr>
          <w:rFonts w:eastAsia="TimesNewRomanPSMT"/>
          <w:bCs/>
          <w:color w:val="auto"/>
        </w:rPr>
        <w:t>.</w:t>
      </w:r>
    </w:p>
    <w:p w:rsidR="001619E7" w:rsidRPr="00C05C4D" w:rsidRDefault="001619E7">
      <w:pPr>
        <w:pStyle w:val="ListParagraph"/>
        <w:tabs>
          <w:tab w:val="left" w:pos="680"/>
        </w:tabs>
        <w:ind w:left="0"/>
        <w:jc w:val="both"/>
        <w:rPr>
          <w:color w:val="FF0000"/>
        </w:rPr>
      </w:pPr>
    </w:p>
    <w:p w:rsidR="001619E7" w:rsidRDefault="00AB0A4E" w:rsidP="00605EDC">
      <w:pPr>
        <w:pStyle w:val="ListParagraph"/>
        <w:tabs>
          <w:tab w:val="left" w:pos="680"/>
        </w:tabs>
        <w:ind w:left="0"/>
        <w:jc w:val="both"/>
        <w:rPr>
          <w:rFonts w:eastAsia="TimesNewRomanPSMT"/>
          <w:bCs/>
          <w:color w:val="auto"/>
        </w:rPr>
      </w:pPr>
      <w:r>
        <w:rPr>
          <w:rFonts w:eastAsia="TimesNewRomanPS-BoldMT"/>
          <w:bCs/>
          <w:color w:val="auto"/>
        </w:rPr>
        <w:t>Ako</w:t>
      </w:r>
      <w:r w:rsidR="001619E7" w:rsidRPr="00C05C4D">
        <w:rPr>
          <w:rFonts w:eastAsia="TimesNewRomanPS-BoldMT"/>
          <w:bCs/>
          <w:color w:val="auto"/>
        </w:rPr>
        <w:t xml:space="preserve"> </w:t>
      </w:r>
      <w:r>
        <w:rPr>
          <w:rFonts w:eastAsia="TimesNewRomanPS-BoldMT"/>
          <w:bCs/>
          <w:color w:val="auto"/>
        </w:rPr>
        <w:t>ponuđač</w:t>
      </w:r>
      <w:r w:rsidR="001619E7" w:rsidRPr="00C05C4D">
        <w:rPr>
          <w:rFonts w:eastAsia="TimesNewRomanPS-BoldMT"/>
          <w:bCs/>
          <w:color w:val="auto"/>
        </w:rPr>
        <w:t xml:space="preserve"> </w:t>
      </w:r>
      <w:r>
        <w:rPr>
          <w:rFonts w:eastAsia="TimesNewRomanPS-BoldMT"/>
          <w:bCs/>
          <w:color w:val="auto"/>
        </w:rPr>
        <w:t>ima</w:t>
      </w:r>
      <w:r w:rsidR="001619E7" w:rsidRPr="00C05C4D">
        <w:rPr>
          <w:rFonts w:eastAsia="TimesNewRomanPS-BoldMT"/>
          <w:bCs/>
          <w:color w:val="auto"/>
        </w:rPr>
        <w:t xml:space="preserve"> </w:t>
      </w:r>
      <w:r>
        <w:rPr>
          <w:rFonts w:eastAsia="TimesNewRomanPS-BoldMT"/>
          <w:bCs/>
          <w:color w:val="auto"/>
        </w:rPr>
        <w:t>sedište</w:t>
      </w:r>
      <w:r w:rsidR="001619E7" w:rsidRPr="00C05C4D">
        <w:rPr>
          <w:rFonts w:eastAsia="TimesNewRomanPS-BoldMT"/>
          <w:bCs/>
          <w:color w:val="auto"/>
        </w:rPr>
        <w:t xml:space="preserve"> </w:t>
      </w:r>
      <w:r>
        <w:rPr>
          <w:rFonts w:eastAsia="TimesNewRomanPS-BoldMT"/>
          <w:bCs/>
          <w:color w:val="auto"/>
        </w:rPr>
        <w:t>u</w:t>
      </w:r>
      <w:r w:rsidR="001619E7" w:rsidRPr="00C05C4D">
        <w:rPr>
          <w:rFonts w:eastAsia="TimesNewRomanPS-BoldMT"/>
          <w:bCs/>
          <w:color w:val="auto"/>
        </w:rPr>
        <w:t xml:space="preserve"> </w:t>
      </w:r>
      <w:r>
        <w:rPr>
          <w:rFonts w:eastAsia="TimesNewRomanPS-BoldMT"/>
          <w:bCs/>
          <w:color w:val="auto"/>
        </w:rPr>
        <w:t>drugoj</w:t>
      </w:r>
      <w:r w:rsidR="001619E7" w:rsidRPr="00C05C4D">
        <w:rPr>
          <w:rFonts w:eastAsia="TimesNewRomanPS-BoldMT"/>
          <w:bCs/>
          <w:color w:val="auto"/>
        </w:rPr>
        <w:t xml:space="preserve"> </w:t>
      </w:r>
      <w:r>
        <w:rPr>
          <w:rFonts w:eastAsia="TimesNewRomanPS-BoldMT"/>
          <w:bCs/>
          <w:color w:val="auto"/>
        </w:rPr>
        <w:t>državi</w:t>
      </w:r>
      <w:r w:rsidR="001619E7" w:rsidRPr="00C05C4D">
        <w:rPr>
          <w:rFonts w:eastAsia="TimesNewRomanPS-BoldMT"/>
          <w:bCs/>
          <w:color w:val="auto"/>
        </w:rPr>
        <w:t xml:space="preserve">, </w:t>
      </w:r>
      <w:r>
        <w:rPr>
          <w:rFonts w:eastAsia="TimesNewRomanPS-BoldMT"/>
          <w:bCs/>
          <w:color w:val="auto"/>
        </w:rPr>
        <w:t>naručilac</w:t>
      </w:r>
      <w:r w:rsidR="001619E7" w:rsidRPr="00C05C4D">
        <w:rPr>
          <w:rFonts w:eastAsia="TimesNewRomanPS-BoldMT"/>
          <w:bCs/>
          <w:color w:val="auto"/>
        </w:rPr>
        <w:t xml:space="preserve"> </w:t>
      </w:r>
      <w:r>
        <w:rPr>
          <w:rFonts w:eastAsia="TimesNewRomanPS-BoldMT"/>
          <w:bCs/>
          <w:color w:val="auto"/>
        </w:rPr>
        <w:t>može</w:t>
      </w:r>
      <w:r w:rsidR="001619E7" w:rsidRPr="00C05C4D">
        <w:rPr>
          <w:rFonts w:eastAsia="TimesNewRomanPS-BoldMT"/>
          <w:bCs/>
          <w:color w:val="auto"/>
        </w:rPr>
        <w:t xml:space="preserve"> </w:t>
      </w:r>
      <w:r>
        <w:rPr>
          <w:rFonts w:eastAsia="TimesNewRomanPS-BoldMT"/>
          <w:bCs/>
          <w:color w:val="auto"/>
        </w:rPr>
        <w:t>da</w:t>
      </w:r>
      <w:r w:rsidR="001619E7" w:rsidRPr="00C05C4D">
        <w:rPr>
          <w:rFonts w:eastAsia="TimesNewRomanPS-BoldMT"/>
          <w:bCs/>
          <w:color w:val="auto"/>
        </w:rPr>
        <w:t xml:space="preserve"> </w:t>
      </w:r>
      <w:r>
        <w:rPr>
          <w:rFonts w:eastAsia="TimesNewRomanPS-BoldMT"/>
          <w:bCs/>
          <w:color w:val="auto"/>
        </w:rPr>
        <w:t>proveri</w:t>
      </w:r>
      <w:r w:rsidR="001619E7" w:rsidRPr="00C05C4D">
        <w:rPr>
          <w:rFonts w:eastAsia="TimesNewRomanPS-BoldMT"/>
          <w:bCs/>
          <w:color w:val="auto"/>
        </w:rPr>
        <w:t xml:space="preserve"> </w:t>
      </w:r>
      <w:r>
        <w:rPr>
          <w:rFonts w:eastAsia="TimesNewRomanPS-BoldMT"/>
          <w:bCs/>
          <w:color w:val="auto"/>
        </w:rPr>
        <w:t>da</w:t>
      </w:r>
      <w:r w:rsidR="001619E7" w:rsidRPr="00C05C4D">
        <w:rPr>
          <w:rFonts w:eastAsia="TimesNewRomanPS-BoldMT"/>
          <w:bCs/>
          <w:color w:val="auto"/>
        </w:rPr>
        <w:t xml:space="preserve"> </w:t>
      </w:r>
      <w:r>
        <w:rPr>
          <w:rFonts w:eastAsia="TimesNewRomanPS-BoldMT"/>
          <w:bCs/>
          <w:color w:val="auto"/>
        </w:rPr>
        <w:t>li</w:t>
      </w:r>
      <w:r w:rsidR="001619E7" w:rsidRPr="00C05C4D">
        <w:rPr>
          <w:rFonts w:eastAsia="TimesNewRomanPS-BoldMT"/>
          <w:bCs/>
          <w:color w:val="auto"/>
        </w:rPr>
        <w:t xml:space="preserve"> </w:t>
      </w:r>
      <w:r>
        <w:rPr>
          <w:rFonts w:eastAsia="TimesNewRomanPS-BoldMT"/>
          <w:bCs/>
          <w:color w:val="auto"/>
        </w:rPr>
        <w:t>su</w:t>
      </w:r>
      <w:r w:rsidR="001619E7" w:rsidRPr="00C05C4D">
        <w:rPr>
          <w:rFonts w:eastAsia="TimesNewRomanPS-BoldMT"/>
          <w:bCs/>
          <w:color w:val="auto"/>
        </w:rPr>
        <w:t xml:space="preserve"> </w:t>
      </w:r>
      <w:r>
        <w:rPr>
          <w:rFonts w:eastAsia="TimesNewRomanPS-BoldMT"/>
          <w:bCs/>
          <w:color w:val="auto"/>
        </w:rPr>
        <w:t>dokumenti</w:t>
      </w:r>
      <w:r w:rsidR="001619E7" w:rsidRPr="00C05C4D">
        <w:rPr>
          <w:rFonts w:eastAsia="TimesNewRomanPS-BoldMT"/>
          <w:bCs/>
          <w:color w:val="auto"/>
        </w:rPr>
        <w:t xml:space="preserve"> </w:t>
      </w:r>
      <w:r>
        <w:rPr>
          <w:rFonts w:eastAsia="TimesNewRomanPS-BoldMT"/>
          <w:bCs/>
          <w:color w:val="auto"/>
        </w:rPr>
        <w:t>kojima</w:t>
      </w:r>
      <w:r w:rsidR="001619E7" w:rsidRPr="00C05C4D">
        <w:rPr>
          <w:rFonts w:eastAsia="TimesNewRomanPS-BoldMT"/>
          <w:bCs/>
          <w:color w:val="auto"/>
        </w:rPr>
        <w:t xml:space="preserve"> </w:t>
      </w:r>
      <w:r>
        <w:rPr>
          <w:rFonts w:eastAsia="TimesNewRomanPS-BoldMT"/>
          <w:bCs/>
          <w:color w:val="auto"/>
        </w:rPr>
        <w:t>ponuđač</w:t>
      </w:r>
      <w:r w:rsidR="001619E7" w:rsidRPr="00C05C4D">
        <w:rPr>
          <w:rFonts w:eastAsia="TimesNewRomanPS-BoldMT"/>
          <w:bCs/>
          <w:color w:val="auto"/>
        </w:rPr>
        <w:t xml:space="preserve"> </w:t>
      </w:r>
      <w:r>
        <w:rPr>
          <w:rFonts w:eastAsia="TimesNewRomanPS-BoldMT"/>
          <w:bCs/>
          <w:color w:val="auto"/>
        </w:rPr>
        <w:t>dokazuje</w:t>
      </w:r>
      <w:r w:rsidR="001619E7" w:rsidRPr="00C05C4D">
        <w:rPr>
          <w:rFonts w:eastAsia="TimesNewRomanPS-BoldMT"/>
          <w:bCs/>
          <w:color w:val="auto"/>
        </w:rPr>
        <w:t xml:space="preserve"> </w:t>
      </w:r>
      <w:r>
        <w:rPr>
          <w:rFonts w:eastAsia="TimesNewRomanPS-BoldMT"/>
          <w:bCs/>
          <w:color w:val="auto"/>
        </w:rPr>
        <w:t>ispunjenost</w:t>
      </w:r>
      <w:r w:rsidR="001619E7" w:rsidRPr="00C05C4D">
        <w:rPr>
          <w:rFonts w:eastAsia="TimesNewRomanPS-BoldMT"/>
          <w:bCs/>
          <w:color w:val="auto"/>
        </w:rPr>
        <w:t xml:space="preserve"> </w:t>
      </w:r>
      <w:r>
        <w:rPr>
          <w:rFonts w:eastAsia="TimesNewRomanPS-BoldMT"/>
          <w:bCs/>
          <w:color w:val="auto"/>
        </w:rPr>
        <w:t>traženih</w:t>
      </w:r>
      <w:r w:rsidR="001619E7" w:rsidRPr="00C05C4D">
        <w:rPr>
          <w:rFonts w:eastAsia="TimesNewRomanPS-BoldMT"/>
          <w:bCs/>
          <w:color w:val="auto"/>
        </w:rPr>
        <w:t xml:space="preserve"> </w:t>
      </w:r>
      <w:r>
        <w:rPr>
          <w:rFonts w:eastAsia="TimesNewRomanPS-BoldMT"/>
          <w:bCs/>
          <w:color w:val="auto"/>
        </w:rPr>
        <w:t>uslova</w:t>
      </w:r>
      <w:r w:rsidR="001619E7" w:rsidRPr="00C05C4D">
        <w:rPr>
          <w:rFonts w:eastAsia="TimesNewRomanPS-BoldMT"/>
          <w:bCs/>
          <w:color w:val="auto"/>
        </w:rPr>
        <w:t xml:space="preserve"> </w:t>
      </w:r>
      <w:r>
        <w:rPr>
          <w:rFonts w:eastAsia="TimesNewRomanPS-BoldMT"/>
          <w:bCs/>
          <w:color w:val="auto"/>
        </w:rPr>
        <w:t>izdati</w:t>
      </w:r>
      <w:r w:rsidR="001619E7" w:rsidRPr="00C05C4D">
        <w:rPr>
          <w:rFonts w:eastAsia="TimesNewRomanPS-BoldMT"/>
          <w:bCs/>
          <w:color w:val="auto"/>
        </w:rPr>
        <w:t xml:space="preserve"> </w:t>
      </w:r>
      <w:r>
        <w:rPr>
          <w:rFonts w:eastAsia="TimesNewRomanPS-BoldMT"/>
          <w:bCs/>
          <w:color w:val="auto"/>
        </w:rPr>
        <w:t>od</w:t>
      </w:r>
      <w:r w:rsidR="001619E7" w:rsidRPr="00C05C4D">
        <w:rPr>
          <w:rFonts w:eastAsia="TimesNewRomanPS-BoldMT"/>
          <w:bCs/>
          <w:color w:val="auto"/>
        </w:rPr>
        <w:t xml:space="preserve"> </w:t>
      </w:r>
      <w:r>
        <w:rPr>
          <w:rFonts w:eastAsia="TimesNewRomanPS-BoldMT"/>
          <w:bCs/>
          <w:color w:val="auto"/>
        </w:rPr>
        <w:t>strane</w:t>
      </w:r>
      <w:r w:rsidR="001619E7" w:rsidRPr="00C05C4D">
        <w:rPr>
          <w:rFonts w:eastAsia="TimesNewRomanPS-BoldMT"/>
          <w:bCs/>
          <w:color w:val="auto"/>
        </w:rPr>
        <w:t xml:space="preserve"> </w:t>
      </w:r>
      <w:r>
        <w:rPr>
          <w:rFonts w:eastAsia="TimesNewRomanPS-BoldMT"/>
          <w:bCs/>
          <w:color w:val="auto"/>
        </w:rPr>
        <w:t>nadležnih</w:t>
      </w:r>
      <w:r w:rsidR="001619E7" w:rsidRPr="00C05C4D">
        <w:rPr>
          <w:rFonts w:eastAsia="TimesNewRomanPS-BoldMT"/>
          <w:bCs/>
          <w:color w:val="auto"/>
        </w:rPr>
        <w:t xml:space="preserve"> </w:t>
      </w:r>
      <w:r>
        <w:rPr>
          <w:rFonts w:eastAsia="TimesNewRomanPS-BoldMT"/>
          <w:bCs/>
          <w:color w:val="auto"/>
        </w:rPr>
        <w:t>organa</w:t>
      </w:r>
      <w:r w:rsidR="001619E7" w:rsidRPr="00C05C4D">
        <w:rPr>
          <w:rFonts w:eastAsia="TimesNewRomanPS-BoldMT"/>
          <w:bCs/>
          <w:color w:val="auto"/>
        </w:rPr>
        <w:t xml:space="preserve"> </w:t>
      </w:r>
      <w:r>
        <w:rPr>
          <w:rFonts w:eastAsia="TimesNewRomanPS-BoldMT"/>
          <w:bCs/>
          <w:color w:val="auto"/>
        </w:rPr>
        <w:t>te</w:t>
      </w:r>
      <w:r w:rsidR="001619E7" w:rsidRPr="00C05C4D">
        <w:rPr>
          <w:rFonts w:eastAsia="TimesNewRomanPS-BoldMT"/>
          <w:bCs/>
          <w:color w:val="auto"/>
        </w:rPr>
        <w:t xml:space="preserve"> </w:t>
      </w:r>
      <w:r>
        <w:rPr>
          <w:rFonts w:eastAsia="TimesNewRomanPS-BoldMT"/>
          <w:bCs/>
          <w:color w:val="auto"/>
        </w:rPr>
        <w:t>države</w:t>
      </w:r>
      <w:r w:rsidR="001619E7" w:rsidRPr="00C05C4D">
        <w:rPr>
          <w:rFonts w:eastAsia="TimesNewRomanPSMT"/>
          <w:bCs/>
          <w:color w:val="auto"/>
        </w:rPr>
        <w:t>.</w:t>
      </w:r>
    </w:p>
    <w:p w:rsidR="00234FC3" w:rsidRPr="00234FC3" w:rsidRDefault="00234FC3" w:rsidP="00605EDC">
      <w:pPr>
        <w:pStyle w:val="ListParagraph"/>
        <w:tabs>
          <w:tab w:val="left" w:pos="680"/>
        </w:tabs>
        <w:ind w:left="0"/>
        <w:jc w:val="both"/>
        <w:rPr>
          <w:rFonts w:eastAsia="TimesNewRomanPSMT"/>
          <w:b/>
          <w:bCs/>
          <w:color w:val="auto"/>
        </w:rPr>
      </w:pPr>
    </w:p>
    <w:p w:rsidR="007D3336" w:rsidRDefault="00AB0A4E">
      <w:pPr>
        <w:pStyle w:val="ListParagraph"/>
        <w:tabs>
          <w:tab w:val="left" w:pos="680"/>
        </w:tabs>
        <w:ind w:left="0"/>
        <w:jc w:val="both"/>
        <w:rPr>
          <w:rFonts w:eastAsia="TimesNewRomanPSMT"/>
          <w:bCs/>
          <w:color w:val="auto"/>
        </w:rPr>
      </w:pPr>
      <w:r>
        <w:rPr>
          <w:rFonts w:eastAsia="TimesNewRomanPSMT"/>
          <w:bCs/>
          <w:color w:val="auto"/>
        </w:rPr>
        <w:t>Ponuđač</w:t>
      </w:r>
      <w:r w:rsidR="001619E7" w:rsidRPr="00C05C4D">
        <w:rPr>
          <w:rFonts w:eastAsia="TimesNewRomanPSMT"/>
          <w:bCs/>
          <w:color w:val="auto"/>
        </w:rPr>
        <w:t xml:space="preserve"> </w:t>
      </w:r>
      <w:r>
        <w:rPr>
          <w:rFonts w:eastAsia="TimesNewRomanPSMT"/>
          <w:bCs/>
          <w:color w:val="auto"/>
        </w:rPr>
        <w:t>je</w:t>
      </w:r>
      <w:r w:rsidR="001619E7" w:rsidRPr="00C05C4D">
        <w:rPr>
          <w:rFonts w:eastAsia="TimesNewRomanPSMT"/>
          <w:bCs/>
          <w:color w:val="auto"/>
        </w:rPr>
        <w:t xml:space="preserve"> </w:t>
      </w:r>
      <w:r>
        <w:rPr>
          <w:rFonts w:eastAsia="TimesNewRomanPSMT"/>
          <w:bCs/>
          <w:color w:val="auto"/>
        </w:rPr>
        <w:t>dužan</w:t>
      </w:r>
      <w:r w:rsidR="001619E7" w:rsidRPr="00C05C4D">
        <w:rPr>
          <w:rFonts w:eastAsia="TimesNewRomanPSMT"/>
          <w:bCs/>
          <w:color w:val="auto"/>
        </w:rPr>
        <w:t xml:space="preserve"> </w:t>
      </w:r>
      <w:r>
        <w:rPr>
          <w:rFonts w:eastAsia="TimesNewRomanPSMT"/>
          <w:bCs/>
          <w:color w:val="auto"/>
        </w:rPr>
        <w:t>da</w:t>
      </w:r>
      <w:r w:rsidR="001619E7" w:rsidRPr="00C05C4D">
        <w:rPr>
          <w:rFonts w:eastAsia="TimesNewRomanPSMT"/>
          <w:bCs/>
          <w:color w:val="auto"/>
        </w:rPr>
        <w:t xml:space="preserve"> </w:t>
      </w:r>
      <w:r>
        <w:rPr>
          <w:rFonts w:eastAsia="TimesNewRomanPSMT"/>
          <w:bCs/>
          <w:color w:val="auto"/>
        </w:rPr>
        <w:t>bez</w:t>
      </w:r>
      <w:r w:rsidR="001619E7" w:rsidRPr="00C05C4D">
        <w:rPr>
          <w:rFonts w:eastAsia="TimesNewRomanPSMT"/>
          <w:bCs/>
          <w:color w:val="auto"/>
        </w:rPr>
        <w:t xml:space="preserve"> </w:t>
      </w:r>
      <w:r>
        <w:rPr>
          <w:rFonts w:eastAsia="TimesNewRomanPSMT"/>
          <w:bCs/>
          <w:color w:val="auto"/>
        </w:rPr>
        <w:t>odlaganja</w:t>
      </w:r>
      <w:r w:rsidR="001619E7" w:rsidRPr="00C05C4D">
        <w:rPr>
          <w:rFonts w:eastAsia="TimesNewRomanPSMT"/>
          <w:bCs/>
          <w:color w:val="auto"/>
        </w:rPr>
        <w:t xml:space="preserve"> </w:t>
      </w:r>
      <w:r>
        <w:rPr>
          <w:rFonts w:eastAsia="TimesNewRomanPSMT"/>
          <w:bCs/>
          <w:color w:val="auto"/>
        </w:rPr>
        <w:t>pismeno</w:t>
      </w:r>
      <w:r w:rsidR="001619E7" w:rsidRPr="00C05C4D">
        <w:rPr>
          <w:rFonts w:eastAsia="TimesNewRomanPSMT"/>
          <w:bCs/>
          <w:color w:val="auto"/>
        </w:rPr>
        <w:t xml:space="preserve"> </w:t>
      </w:r>
      <w:r>
        <w:rPr>
          <w:rFonts w:eastAsia="TimesNewRomanPSMT"/>
          <w:bCs/>
          <w:color w:val="auto"/>
        </w:rPr>
        <w:t>obavesti</w:t>
      </w:r>
      <w:r w:rsidR="001619E7" w:rsidRPr="00C05C4D">
        <w:rPr>
          <w:rFonts w:eastAsia="TimesNewRomanPSMT"/>
          <w:bCs/>
          <w:color w:val="auto"/>
        </w:rPr>
        <w:t xml:space="preserve"> </w:t>
      </w:r>
      <w:r>
        <w:rPr>
          <w:rFonts w:eastAsia="TimesNewRomanPSMT"/>
          <w:bCs/>
          <w:color w:val="auto"/>
        </w:rPr>
        <w:t>naručioca</w:t>
      </w:r>
      <w:r w:rsidR="001619E7" w:rsidRPr="00C05C4D">
        <w:rPr>
          <w:rFonts w:eastAsia="TimesNewRomanPSMT"/>
          <w:bCs/>
          <w:color w:val="auto"/>
        </w:rPr>
        <w:t xml:space="preserve"> </w:t>
      </w:r>
      <w:r>
        <w:rPr>
          <w:rFonts w:eastAsia="TimesNewRomanPSMT"/>
          <w:bCs/>
          <w:color w:val="auto"/>
        </w:rPr>
        <w:t>o</w:t>
      </w:r>
      <w:r w:rsidR="001619E7" w:rsidRPr="00C05C4D">
        <w:rPr>
          <w:rFonts w:eastAsia="TimesNewRomanPSMT"/>
          <w:bCs/>
          <w:color w:val="auto"/>
        </w:rPr>
        <w:t xml:space="preserve"> </w:t>
      </w:r>
      <w:r>
        <w:rPr>
          <w:rFonts w:eastAsia="TimesNewRomanPSMT"/>
          <w:bCs/>
          <w:color w:val="auto"/>
        </w:rPr>
        <w:t>bilo</w:t>
      </w:r>
      <w:r w:rsidR="001619E7" w:rsidRPr="00C05C4D">
        <w:rPr>
          <w:rFonts w:eastAsia="TimesNewRomanPSMT"/>
          <w:bCs/>
          <w:color w:val="auto"/>
        </w:rPr>
        <w:t xml:space="preserve"> </w:t>
      </w:r>
      <w:r>
        <w:rPr>
          <w:rFonts w:eastAsia="TimesNewRomanPSMT"/>
          <w:bCs/>
          <w:color w:val="auto"/>
        </w:rPr>
        <w:t>kojoj</w:t>
      </w:r>
      <w:r w:rsidR="001619E7" w:rsidRPr="00C05C4D">
        <w:rPr>
          <w:rFonts w:eastAsia="TimesNewRomanPSMT"/>
          <w:bCs/>
          <w:color w:val="auto"/>
        </w:rPr>
        <w:t xml:space="preserve"> </w:t>
      </w:r>
      <w:r>
        <w:rPr>
          <w:rFonts w:eastAsia="TimesNewRomanPSMT"/>
          <w:bCs/>
          <w:color w:val="auto"/>
        </w:rPr>
        <w:t>promeni</w:t>
      </w:r>
      <w:r w:rsidR="001619E7" w:rsidRPr="00C05C4D">
        <w:rPr>
          <w:rFonts w:eastAsia="TimesNewRomanPSMT"/>
          <w:bCs/>
          <w:color w:val="auto"/>
        </w:rPr>
        <w:t xml:space="preserve"> </w:t>
      </w:r>
      <w:r>
        <w:rPr>
          <w:rFonts w:eastAsia="TimesNewRomanPSMT"/>
          <w:bCs/>
          <w:color w:val="auto"/>
        </w:rPr>
        <w:t>u</w:t>
      </w:r>
      <w:r w:rsidR="001619E7" w:rsidRPr="00C05C4D">
        <w:rPr>
          <w:rFonts w:eastAsia="TimesNewRomanPSMT"/>
          <w:bCs/>
          <w:color w:val="auto"/>
        </w:rPr>
        <w:t xml:space="preserve"> </w:t>
      </w:r>
      <w:r>
        <w:rPr>
          <w:rFonts w:eastAsia="TimesNewRomanPSMT"/>
          <w:bCs/>
          <w:color w:val="auto"/>
        </w:rPr>
        <w:t>vezi</w:t>
      </w:r>
      <w:r w:rsidR="001619E7" w:rsidRPr="00C05C4D">
        <w:rPr>
          <w:rFonts w:eastAsia="TimesNewRomanPSMT"/>
          <w:bCs/>
          <w:color w:val="auto"/>
        </w:rPr>
        <w:t xml:space="preserve"> </w:t>
      </w:r>
      <w:r>
        <w:rPr>
          <w:rFonts w:eastAsia="TimesNewRomanPSMT"/>
          <w:bCs/>
          <w:color w:val="auto"/>
        </w:rPr>
        <w:t>sa</w:t>
      </w:r>
      <w:r w:rsidR="001619E7" w:rsidRPr="00C05C4D">
        <w:rPr>
          <w:rFonts w:eastAsia="TimesNewRomanPSMT"/>
          <w:bCs/>
          <w:color w:val="auto"/>
        </w:rPr>
        <w:t xml:space="preserve"> </w:t>
      </w:r>
      <w:r>
        <w:rPr>
          <w:rFonts w:eastAsia="TimesNewRomanPSMT"/>
          <w:bCs/>
          <w:color w:val="auto"/>
        </w:rPr>
        <w:t>ispunjenošću</w:t>
      </w:r>
      <w:r w:rsidR="001619E7" w:rsidRPr="00C05C4D">
        <w:rPr>
          <w:rFonts w:eastAsia="TimesNewRomanPSMT"/>
          <w:bCs/>
          <w:color w:val="auto"/>
        </w:rPr>
        <w:t xml:space="preserve"> </w:t>
      </w:r>
      <w:r>
        <w:rPr>
          <w:rFonts w:eastAsia="TimesNewRomanPSMT"/>
          <w:bCs/>
          <w:color w:val="auto"/>
        </w:rPr>
        <w:t>uslova</w:t>
      </w:r>
      <w:r w:rsidR="001619E7" w:rsidRPr="00C05C4D">
        <w:rPr>
          <w:rFonts w:eastAsia="TimesNewRomanPSMT"/>
          <w:bCs/>
          <w:color w:val="auto"/>
        </w:rPr>
        <w:t xml:space="preserve"> </w:t>
      </w:r>
      <w:r>
        <w:rPr>
          <w:rFonts w:eastAsia="TimesNewRomanPSMT"/>
          <w:bCs/>
          <w:color w:val="auto"/>
        </w:rPr>
        <w:t>iz</w:t>
      </w:r>
      <w:r w:rsidR="001619E7" w:rsidRPr="00C05C4D">
        <w:rPr>
          <w:rFonts w:eastAsia="TimesNewRomanPSMT"/>
          <w:bCs/>
          <w:color w:val="auto"/>
        </w:rPr>
        <w:t xml:space="preserve"> </w:t>
      </w:r>
      <w:r>
        <w:rPr>
          <w:rFonts w:eastAsia="TimesNewRomanPSMT"/>
          <w:bCs/>
          <w:color w:val="auto"/>
        </w:rPr>
        <w:t>postupka</w:t>
      </w:r>
      <w:r w:rsidR="001619E7" w:rsidRPr="00C05C4D">
        <w:rPr>
          <w:rFonts w:eastAsia="TimesNewRomanPSMT"/>
          <w:bCs/>
          <w:color w:val="auto"/>
        </w:rPr>
        <w:t xml:space="preserve"> </w:t>
      </w:r>
      <w:r>
        <w:rPr>
          <w:rFonts w:eastAsia="TimesNewRomanPSMT"/>
          <w:bCs/>
          <w:color w:val="auto"/>
        </w:rPr>
        <w:t>javne</w:t>
      </w:r>
      <w:r w:rsidR="001619E7" w:rsidRPr="00C05C4D">
        <w:rPr>
          <w:rFonts w:eastAsia="TimesNewRomanPSMT"/>
          <w:bCs/>
          <w:color w:val="auto"/>
        </w:rPr>
        <w:t xml:space="preserve"> </w:t>
      </w:r>
      <w:r>
        <w:rPr>
          <w:rFonts w:eastAsia="TimesNewRomanPSMT"/>
          <w:bCs/>
          <w:color w:val="auto"/>
        </w:rPr>
        <w:t>nabavke</w:t>
      </w:r>
      <w:r w:rsidR="001619E7" w:rsidRPr="00C05C4D">
        <w:rPr>
          <w:rFonts w:eastAsia="TimesNewRomanPSMT"/>
          <w:bCs/>
          <w:color w:val="auto"/>
        </w:rPr>
        <w:t xml:space="preserve">, </w:t>
      </w:r>
      <w:r>
        <w:rPr>
          <w:rFonts w:eastAsia="TimesNewRomanPSMT"/>
          <w:bCs/>
          <w:color w:val="auto"/>
        </w:rPr>
        <w:t>koja</w:t>
      </w:r>
      <w:r w:rsidR="001619E7" w:rsidRPr="00C05C4D">
        <w:rPr>
          <w:rFonts w:eastAsia="TimesNewRomanPSMT"/>
          <w:bCs/>
          <w:color w:val="auto"/>
        </w:rPr>
        <w:t xml:space="preserve"> </w:t>
      </w:r>
      <w:r>
        <w:rPr>
          <w:rFonts w:eastAsia="TimesNewRomanPSMT"/>
          <w:bCs/>
          <w:color w:val="auto"/>
        </w:rPr>
        <w:t>nastupi</w:t>
      </w:r>
      <w:r w:rsidR="001619E7" w:rsidRPr="00C05C4D">
        <w:rPr>
          <w:rFonts w:eastAsia="TimesNewRomanPSMT"/>
          <w:bCs/>
          <w:color w:val="auto"/>
        </w:rPr>
        <w:t xml:space="preserve"> </w:t>
      </w:r>
      <w:r>
        <w:rPr>
          <w:rFonts w:eastAsia="TimesNewRomanPSMT"/>
          <w:bCs/>
          <w:color w:val="auto"/>
        </w:rPr>
        <w:t>do</w:t>
      </w:r>
      <w:r w:rsidR="001619E7" w:rsidRPr="00C05C4D">
        <w:rPr>
          <w:rFonts w:eastAsia="TimesNewRomanPSMT"/>
          <w:bCs/>
          <w:color w:val="auto"/>
        </w:rPr>
        <w:t xml:space="preserve"> </w:t>
      </w:r>
      <w:r>
        <w:rPr>
          <w:rFonts w:eastAsia="TimesNewRomanPSMT"/>
          <w:bCs/>
          <w:color w:val="auto"/>
        </w:rPr>
        <w:t>donošenja</w:t>
      </w:r>
      <w:r w:rsidR="001619E7" w:rsidRPr="00C05C4D">
        <w:rPr>
          <w:rFonts w:eastAsia="TimesNewRomanPSMT"/>
          <w:bCs/>
          <w:color w:val="auto"/>
        </w:rPr>
        <w:t xml:space="preserve"> </w:t>
      </w:r>
      <w:r>
        <w:rPr>
          <w:rFonts w:eastAsia="TimesNewRomanPSMT"/>
          <w:bCs/>
          <w:color w:val="auto"/>
        </w:rPr>
        <w:t>odluke</w:t>
      </w:r>
      <w:r w:rsidR="001619E7" w:rsidRPr="00C05C4D">
        <w:rPr>
          <w:rFonts w:eastAsia="TimesNewRomanPSMT"/>
          <w:bCs/>
          <w:color w:val="auto"/>
        </w:rPr>
        <w:t xml:space="preserve">, </w:t>
      </w:r>
      <w:r>
        <w:rPr>
          <w:rFonts w:eastAsia="TimesNewRomanPSMT"/>
          <w:bCs/>
          <w:color w:val="auto"/>
        </w:rPr>
        <w:t>odnosno</w:t>
      </w:r>
      <w:r w:rsidR="001619E7" w:rsidRPr="00C05C4D">
        <w:rPr>
          <w:rFonts w:eastAsia="TimesNewRomanPSMT"/>
          <w:bCs/>
          <w:color w:val="auto"/>
        </w:rPr>
        <w:t xml:space="preserve"> </w:t>
      </w:r>
      <w:r>
        <w:rPr>
          <w:rFonts w:eastAsia="TimesNewRomanPSMT"/>
          <w:bCs/>
          <w:color w:val="auto"/>
        </w:rPr>
        <w:t>zaključenja</w:t>
      </w:r>
      <w:r w:rsidR="001619E7" w:rsidRPr="00C05C4D">
        <w:rPr>
          <w:rFonts w:eastAsia="TimesNewRomanPSMT"/>
          <w:bCs/>
          <w:color w:val="auto"/>
        </w:rPr>
        <w:t xml:space="preserve"> </w:t>
      </w:r>
      <w:r>
        <w:rPr>
          <w:rFonts w:eastAsia="TimesNewRomanPSMT"/>
          <w:bCs/>
          <w:color w:val="auto"/>
        </w:rPr>
        <w:t>ugovora</w:t>
      </w:r>
      <w:r w:rsidR="001619E7" w:rsidRPr="00C05C4D">
        <w:rPr>
          <w:rFonts w:eastAsia="TimesNewRomanPSMT"/>
          <w:bCs/>
          <w:color w:val="auto"/>
        </w:rPr>
        <w:t xml:space="preserve">, </w:t>
      </w:r>
      <w:r>
        <w:rPr>
          <w:rFonts w:eastAsia="TimesNewRomanPSMT"/>
          <w:bCs/>
          <w:color w:val="auto"/>
        </w:rPr>
        <w:t>odnosno</w:t>
      </w:r>
      <w:r w:rsidR="001619E7" w:rsidRPr="00C05C4D">
        <w:rPr>
          <w:rFonts w:eastAsia="TimesNewRomanPSMT"/>
          <w:bCs/>
          <w:color w:val="auto"/>
        </w:rPr>
        <w:t xml:space="preserve"> </w:t>
      </w:r>
      <w:r>
        <w:rPr>
          <w:rFonts w:eastAsia="TimesNewRomanPSMT"/>
          <w:bCs/>
          <w:color w:val="auto"/>
        </w:rPr>
        <w:t>tokom</w:t>
      </w:r>
      <w:r w:rsidR="001619E7" w:rsidRPr="00C05C4D">
        <w:rPr>
          <w:rFonts w:eastAsia="TimesNewRomanPSMT"/>
          <w:bCs/>
          <w:color w:val="auto"/>
        </w:rPr>
        <w:t xml:space="preserve"> </w:t>
      </w:r>
      <w:r>
        <w:rPr>
          <w:rFonts w:eastAsia="TimesNewRomanPSMT"/>
          <w:bCs/>
          <w:color w:val="auto"/>
        </w:rPr>
        <w:t>važenja</w:t>
      </w:r>
      <w:r w:rsidR="001619E7" w:rsidRPr="00C05C4D">
        <w:rPr>
          <w:rFonts w:eastAsia="TimesNewRomanPSMT"/>
          <w:bCs/>
          <w:color w:val="auto"/>
        </w:rPr>
        <w:t xml:space="preserve"> </w:t>
      </w:r>
      <w:r>
        <w:rPr>
          <w:rFonts w:eastAsia="TimesNewRomanPSMT"/>
          <w:bCs/>
          <w:color w:val="auto"/>
        </w:rPr>
        <w:t>ugovora</w:t>
      </w:r>
      <w:r w:rsidR="001619E7" w:rsidRPr="00C05C4D">
        <w:rPr>
          <w:rFonts w:eastAsia="TimesNewRomanPSMT"/>
          <w:bCs/>
          <w:color w:val="auto"/>
        </w:rPr>
        <w:t xml:space="preserve"> </w:t>
      </w:r>
      <w:r>
        <w:rPr>
          <w:rFonts w:eastAsia="TimesNewRomanPSMT"/>
          <w:bCs/>
          <w:color w:val="auto"/>
        </w:rPr>
        <w:t>o</w:t>
      </w:r>
      <w:r w:rsidR="001619E7" w:rsidRPr="00C05C4D">
        <w:rPr>
          <w:rFonts w:eastAsia="TimesNewRomanPSMT"/>
          <w:bCs/>
          <w:color w:val="auto"/>
        </w:rPr>
        <w:t xml:space="preserve"> </w:t>
      </w:r>
      <w:r>
        <w:rPr>
          <w:rFonts w:eastAsia="TimesNewRomanPSMT"/>
          <w:bCs/>
          <w:color w:val="auto"/>
        </w:rPr>
        <w:t>javnoj</w:t>
      </w:r>
      <w:r w:rsidR="001619E7" w:rsidRPr="00C05C4D">
        <w:rPr>
          <w:rFonts w:eastAsia="TimesNewRomanPSMT"/>
          <w:bCs/>
          <w:color w:val="auto"/>
        </w:rPr>
        <w:t xml:space="preserve"> </w:t>
      </w:r>
      <w:r>
        <w:rPr>
          <w:rFonts w:eastAsia="TimesNewRomanPSMT"/>
          <w:bCs/>
          <w:color w:val="auto"/>
        </w:rPr>
        <w:t>nabavci</w:t>
      </w:r>
      <w:r w:rsidR="001619E7" w:rsidRPr="00C05C4D">
        <w:rPr>
          <w:rFonts w:eastAsia="TimesNewRomanPSMT"/>
          <w:bCs/>
          <w:color w:val="auto"/>
        </w:rPr>
        <w:t xml:space="preserve"> </w:t>
      </w:r>
      <w:r>
        <w:rPr>
          <w:rFonts w:eastAsia="TimesNewRomanPSMT"/>
          <w:bCs/>
          <w:color w:val="auto"/>
        </w:rPr>
        <w:t>i</w:t>
      </w:r>
      <w:r w:rsidR="001619E7" w:rsidRPr="00C05C4D">
        <w:rPr>
          <w:rFonts w:eastAsia="TimesNewRomanPSMT"/>
          <w:bCs/>
          <w:color w:val="auto"/>
        </w:rPr>
        <w:t xml:space="preserve"> </w:t>
      </w:r>
      <w:r>
        <w:rPr>
          <w:rFonts w:eastAsia="TimesNewRomanPSMT"/>
          <w:bCs/>
          <w:color w:val="auto"/>
        </w:rPr>
        <w:t>da</w:t>
      </w:r>
      <w:r w:rsidR="001619E7" w:rsidRPr="00C05C4D">
        <w:rPr>
          <w:rFonts w:eastAsia="TimesNewRomanPSMT"/>
          <w:bCs/>
          <w:color w:val="auto"/>
        </w:rPr>
        <w:t xml:space="preserve"> </w:t>
      </w:r>
      <w:r>
        <w:rPr>
          <w:rFonts w:eastAsia="TimesNewRomanPSMT"/>
          <w:bCs/>
          <w:color w:val="auto"/>
        </w:rPr>
        <w:t>je</w:t>
      </w:r>
      <w:r w:rsidR="001619E7" w:rsidRPr="00C05C4D">
        <w:rPr>
          <w:rFonts w:eastAsia="TimesNewRomanPSMT"/>
          <w:bCs/>
          <w:color w:val="auto"/>
        </w:rPr>
        <w:t xml:space="preserve"> </w:t>
      </w:r>
      <w:r>
        <w:rPr>
          <w:rFonts w:eastAsia="TimesNewRomanPSMT"/>
          <w:bCs/>
          <w:color w:val="auto"/>
        </w:rPr>
        <w:t>dokumentuje</w:t>
      </w:r>
      <w:r w:rsidR="001619E7" w:rsidRPr="00C05C4D">
        <w:rPr>
          <w:rFonts w:eastAsia="TimesNewRomanPSMT"/>
          <w:bCs/>
          <w:color w:val="auto"/>
        </w:rPr>
        <w:t xml:space="preserve"> </w:t>
      </w:r>
      <w:r>
        <w:rPr>
          <w:rFonts w:eastAsia="TimesNewRomanPSMT"/>
          <w:bCs/>
          <w:color w:val="auto"/>
        </w:rPr>
        <w:t>na</w:t>
      </w:r>
      <w:r w:rsidR="001619E7" w:rsidRPr="00C05C4D">
        <w:rPr>
          <w:rFonts w:eastAsia="TimesNewRomanPSMT"/>
          <w:bCs/>
          <w:color w:val="auto"/>
        </w:rPr>
        <w:t xml:space="preserve"> </w:t>
      </w:r>
      <w:r>
        <w:rPr>
          <w:rFonts w:eastAsia="TimesNewRomanPSMT"/>
          <w:bCs/>
          <w:color w:val="auto"/>
        </w:rPr>
        <w:t>propisani</w:t>
      </w:r>
      <w:r w:rsidR="001619E7" w:rsidRPr="00C05C4D">
        <w:rPr>
          <w:rFonts w:eastAsia="TimesNewRomanPSMT"/>
          <w:bCs/>
          <w:color w:val="auto"/>
        </w:rPr>
        <w:t xml:space="preserve"> </w:t>
      </w:r>
      <w:r>
        <w:rPr>
          <w:rFonts w:eastAsia="TimesNewRomanPSMT"/>
          <w:bCs/>
          <w:color w:val="auto"/>
        </w:rPr>
        <w:t>način</w:t>
      </w:r>
      <w:r w:rsidR="001619E7" w:rsidRPr="00C05C4D">
        <w:rPr>
          <w:rFonts w:eastAsia="TimesNewRomanPSMT"/>
          <w:bCs/>
          <w:color w:val="auto"/>
        </w:rPr>
        <w:t>.</w:t>
      </w:r>
    </w:p>
    <w:p w:rsidR="007D3336" w:rsidRDefault="007D3336">
      <w:pPr>
        <w:pStyle w:val="ListParagraph"/>
        <w:tabs>
          <w:tab w:val="left" w:pos="680"/>
        </w:tabs>
        <w:ind w:left="0"/>
        <w:jc w:val="both"/>
        <w:rPr>
          <w:rFonts w:eastAsia="TimesNewRomanPSMT"/>
          <w:bCs/>
          <w:color w:val="auto"/>
        </w:rPr>
      </w:pPr>
    </w:p>
    <w:p w:rsidR="007D3336" w:rsidRPr="007D3336" w:rsidRDefault="007D3336">
      <w:pPr>
        <w:pStyle w:val="ListParagraph"/>
        <w:tabs>
          <w:tab w:val="left" w:pos="680"/>
        </w:tabs>
        <w:ind w:left="0"/>
        <w:jc w:val="both"/>
        <w:rPr>
          <w:rFonts w:eastAsia="TimesNewRomanPSMT"/>
          <w:bCs/>
          <w:color w:val="auto"/>
        </w:rPr>
      </w:pPr>
    </w:p>
    <w:p w:rsidR="007D3AF8" w:rsidRDefault="000358D0" w:rsidP="00CF25BE">
      <w:pPr>
        <w:pStyle w:val="ListParagraph"/>
        <w:tabs>
          <w:tab w:val="left" w:pos="680"/>
        </w:tabs>
        <w:ind w:left="0"/>
        <w:jc w:val="both"/>
        <w:rPr>
          <w:rFonts w:eastAsia="TimesNewRomanPSMT"/>
          <w:b/>
          <w:color w:val="auto"/>
        </w:rPr>
      </w:pPr>
      <w:r>
        <w:rPr>
          <w:rFonts w:eastAsia="TimesNewRomanPSMT"/>
          <w:b/>
          <w:bCs/>
        </w:rPr>
        <w:lastRenderedPageBreak/>
        <w:t>V</w:t>
      </w:r>
      <w:r w:rsidR="00DB4FA9" w:rsidRPr="00C05C4D">
        <w:rPr>
          <w:rFonts w:eastAsia="TimesNewRomanPSMT"/>
          <w:b/>
          <w:bCs/>
        </w:rPr>
        <w:t xml:space="preserve"> </w:t>
      </w:r>
      <w:r w:rsidR="00234FC3">
        <w:rPr>
          <w:rFonts w:eastAsia="TimesNewRomanPSMT"/>
          <w:b/>
          <w:bCs/>
        </w:rPr>
        <w:t xml:space="preserve"> </w:t>
      </w:r>
      <w:r w:rsidR="00AB0A4E">
        <w:rPr>
          <w:rFonts w:eastAsia="TimesNewRomanPSMT"/>
          <w:b/>
          <w:bCs/>
        </w:rPr>
        <w:t>KRITERIJUMI</w:t>
      </w:r>
      <w:r w:rsidR="002A5CF1">
        <w:rPr>
          <w:rFonts w:eastAsia="TimesNewRomanPSMT"/>
          <w:b/>
          <w:bCs/>
        </w:rPr>
        <w:t xml:space="preserve"> </w:t>
      </w:r>
      <w:r w:rsidR="00AB0A4E">
        <w:rPr>
          <w:rFonts w:eastAsia="TimesNewRomanPSMT"/>
          <w:b/>
          <w:bCs/>
        </w:rPr>
        <w:t>ZA</w:t>
      </w:r>
      <w:r w:rsidR="002A5CF1">
        <w:rPr>
          <w:rFonts w:eastAsia="TimesNewRomanPSMT"/>
          <w:b/>
          <w:bCs/>
        </w:rPr>
        <w:t xml:space="preserve"> </w:t>
      </w:r>
      <w:r w:rsidR="00AB0A4E">
        <w:rPr>
          <w:rFonts w:eastAsia="TimesNewRomanPSMT"/>
          <w:b/>
          <w:bCs/>
        </w:rPr>
        <w:t>DODELU</w:t>
      </w:r>
      <w:r w:rsidR="002A5CF1">
        <w:rPr>
          <w:rFonts w:eastAsia="TimesNewRomanPSMT"/>
          <w:b/>
          <w:bCs/>
        </w:rPr>
        <w:t xml:space="preserve"> </w:t>
      </w:r>
      <w:r w:rsidR="00AB0A4E">
        <w:rPr>
          <w:rFonts w:eastAsia="TimesNewRomanPSMT"/>
          <w:b/>
          <w:bCs/>
        </w:rPr>
        <w:t>UGOVORA</w:t>
      </w:r>
      <w:r w:rsidR="002A5CF1">
        <w:rPr>
          <w:rFonts w:eastAsia="TimesNewRomanPSMT"/>
          <w:b/>
          <w:bCs/>
        </w:rPr>
        <w:t xml:space="preserve"> </w:t>
      </w:r>
      <w:r w:rsidR="00AB0A4E">
        <w:rPr>
          <w:rFonts w:eastAsia="TimesNewRomanPSMT"/>
          <w:b/>
          <w:color w:val="auto"/>
        </w:rPr>
        <w:t>I</w:t>
      </w:r>
      <w:r w:rsidR="007D3AF8">
        <w:rPr>
          <w:rFonts w:eastAsia="TimesNewRomanPSMT"/>
          <w:b/>
          <w:color w:val="auto"/>
        </w:rPr>
        <w:t xml:space="preserve"> </w:t>
      </w:r>
      <w:r w:rsidR="00AB0A4E">
        <w:rPr>
          <w:rFonts w:eastAsia="TimesNewRomanPSMT"/>
          <w:b/>
          <w:color w:val="auto"/>
        </w:rPr>
        <w:t>ELEMENTI</w:t>
      </w:r>
      <w:r w:rsidR="009175B2" w:rsidRPr="009175B2">
        <w:rPr>
          <w:rFonts w:eastAsia="TimesNewRomanPSMT"/>
          <w:b/>
          <w:color w:val="auto"/>
        </w:rPr>
        <w:t xml:space="preserve"> </w:t>
      </w:r>
      <w:r w:rsidR="00AB0A4E">
        <w:rPr>
          <w:rFonts w:eastAsia="TimesNewRomanPSMT"/>
          <w:b/>
          <w:color w:val="auto"/>
        </w:rPr>
        <w:t>NA</w:t>
      </w:r>
      <w:r w:rsidR="009175B2" w:rsidRPr="009175B2">
        <w:rPr>
          <w:rFonts w:eastAsia="TimesNewRomanPSMT"/>
          <w:b/>
          <w:color w:val="auto"/>
        </w:rPr>
        <w:t xml:space="preserve"> </w:t>
      </w:r>
      <w:r w:rsidR="00AB0A4E">
        <w:rPr>
          <w:rFonts w:eastAsia="TimesNewRomanPSMT"/>
          <w:b/>
          <w:color w:val="auto"/>
        </w:rPr>
        <w:t>OSNOVU</w:t>
      </w:r>
      <w:r w:rsidR="009175B2" w:rsidRPr="009175B2">
        <w:rPr>
          <w:rFonts w:eastAsia="TimesNewRomanPSMT"/>
          <w:b/>
          <w:color w:val="auto"/>
        </w:rPr>
        <w:t xml:space="preserve"> </w:t>
      </w:r>
      <w:r w:rsidR="00AB0A4E">
        <w:rPr>
          <w:rFonts w:eastAsia="TimesNewRomanPSMT"/>
          <w:b/>
          <w:color w:val="auto"/>
        </w:rPr>
        <w:t>KOJIH</w:t>
      </w:r>
      <w:r w:rsidR="009175B2" w:rsidRPr="009175B2">
        <w:rPr>
          <w:rFonts w:eastAsia="TimesNewRomanPSMT"/>
          <w:b/>
          <w:color w:val="auto"/>
        </w:rPr>
        <w:t xml:space="preserve"> </w:t>
      </w:r>
      <w:r w:rsidR="00AB0A4E">
        <w:rPr>
          <w:rFonts w:eastAsia="TimesNewRomanPSMT"/>
          <w:b/>
          <w:color w:val="auto"/>
        </w:rPr>
        <w:t>ĆE</w:t>
      </w:r>
      <w:r w:rsidR="009175B2" w:rsidRPr="009175B2">
        <w:rPr>
          <w:rFonts w:eastAsia="TimesNewRomanPSMT"/>
          <w:b/>
          <w:color w:val="auto"/>
        </w:rPr>
        <w:t xml:space="preserve"> </w:t>
      </w:r>
      <w:r w:rsidR="00AB0A4E">
        <w:rPr>
          <w:rFonts w:eastAsia="TimesNewRomanPSMT"/>
          <w:b/>
          <w:color w:val="auto"/>
        </w:rPr>
        <w:t>NARUČILAC</w:t>
      </w:r>
      <w:r w:rsidR="009175B2" w:rsidRPr="009175B2">
        <w:rPr>
          <w:rFonts w:eastAsia="TimesNewRomanPSMT"/>
          <w:b/>
          <w:color w:val="auto"/>
        </w:rPr>
        <w:t xml:space="preserve"> </w:t>
      </w:r>
      <w:r w:rsidR="00AB0A4E">
        <w:rPr>
          <w:rFonts w:eastAsia="TimesNewRomanPSMT"/>
          <w:b/>
          <w:color w:val="auto"/>
        </w:rPr>
        <w:t>IZVRŠITI</w:t>
      </w:r>
      <w:r w:rsidR="009175B2" w:rsidRPr="009175B2">
        <w:rPr>
          <w:rFonts w:eastAsia="TimesNewRomanPSMT"/>
          <w:b/>
          <w:color w:val="auto"/>
        </w:rPr>
        <w:t xml:space="preserve"> </w:t>
      </w:r>
      <w:r w:rsidR="00AB0A4E">
        <w:rPr>
          <w:rFonts w:eastAsia="TimesNewRomanPSMT"/>
          <w:b/>
          <w:color w:val="auto"/>
        </w:rPr>
        <w:t>DODELU</w:t>
      </w:r>
      <w:r w:rsidR="009175B2" w:rsidRPr="009175B2">
        <w:rPr>
          <w:rFonts w:eastAsia="TimesNewRomanPSMT"/>
          <w:b/>
          <w:color w:val="auto"/>
        </w:rPr>
        <w:t xml:space="preserve"> </w:t>
      </w:r>
      <w:r w:rsidR="00AB0A4E">
        <w:rPr>
          <w:rFonts w:eastAsia="TimesNewRomanPSMT"/>
          <w:b/>
          <w:color w:val="auto"/>
        </w:rPr>
        <w:t>UGOVORA</w:t>
      </w:r>
      <w:r w:rsidR="009175B2" w:rsidRPr="009175B2">
        <w:rPr>
          <w:rFonts w:eastAsia="TimesNewRomanPSMT"/>
          <w:b/>
          <w:color w:val="auto"/>
        </w:rPr>
        <w:t xml:space="preserve"> </w:t>
      </w:r>
      <w:r w:rsidR="00AB0A4E">
        <w:rPr>
          <w:rFonts w:eastAsia="TimesNewRomanPSMT"/>
          <w:b/>
          <w:color w:val="auto"/>
        </w:rPr>
        <w:t>U</w:t>
      </w:r>
      <w:r w:rsidR="009175B2" w:rsidRPr="009175B2">
        <w:rPr>
          <w:rFonts w:eastAsia="TimesNewRomanPSMT"/>
          <w:b/>
          <w:color w:val="auto"/>
        </w:rPr>
        <w:t xml:space="preserve"> </w:t>
      </w:r>
      <w:r w:rsidR="00AB0A4E">
        <w:rPr>
          <w:rFonts w:eastAsia="TimesNewRomanPSMT"/>
          <w:b/>
          <w:color w:val="auto"/>
        </w:rPr>
        <w:t>SITUACIJI</w:t>
      </w:r>
      <w:r w:rsidR="009175B2" w:rsidRPr="009175B2">
        <w:rPr>
          <w:rFonts w:eastAsia="TimesNewRomanPSMT"/>
          <w:b/>
          <w:color w:val="auto"/>
        </w:rPr>
        <w:t xml:space="preserve"> </w:t>
      </w:r>
      <w:r w:rsidR="00AB0A4E">
        <w:rPr>
          <w:rFonts w:eastAsia="TimesNewRomanPSMT"/>
          <w:b/>
          <w:color w:val="auto"/>
        </w:rPr>
        <w:t>KADA</w:t>
      </w:r>
      <w:r w:rsidR="009175B2" w:rsidRPr="009175B2">
        <w:rPr>
          <w:rFonts w:eastAsia="TimesNewRomanPSMT"/>
          <w:b/>
          <w:color w:val="auto"/>
        </w:rPr>
        <w:t xml:space="preserve"> </w:t>
      </w:r>
      <w:r w:rsidR="00AB0A4E">
        <w:rPr>
          <w:rFonts w:eastAsia="TimesNewRomanPSMT"/>
          <w:b/>
          <w:color w:val="auto"/>
        </w:rPr>
        <w:t>POSTOJE</w:t>
      </w:r>
      <w:r w:rsidR="009175B2" w:rsidRPr="009175B2">
        <w:rPr>
          <w:rFonts w:eastAsia="TimesNewRomanPSMT"/>
          <w:b/>
          <w:color w:val="auto"/>
        </w:rPr>
        <w:t xml:space="preserve"> </w:t>
      </w:r>
      <w:r w:rsidR="00AB0A4E">
        <w:rPr>
          <w:rFonts w:eastAsia="TimesNewRomanPSMT"/>
          <w:b/>
          <w:color w:val="auto"/>
        </w:rPr>
        <w:t>DVE</w:t>
      </w:r>
      <w:r w:rsidR="009175B2" w:rsidRPr="009175B2">
        <w:rPr>
          <w:rFonts w:eastAsia="TimesNewRomanPSMT"/>
          <w:b/>
          <w:color w:val="auto"/>
        </w:rPr>
        <w:t xml:space="preserve"> </w:t>
      </w:r>
      <w:r w:rsidR="00AB0A4E">
        <w:rPr>
          <w:rFonts w:eastAsia="TimesNewRomanPSMT"/>
          <w:b/>
          <w:color w:val="auto"/>
        </w:rPr>
        <w:t>ILI</w:t>
      </w:r>
      <w:r w:rsidR="009175B2" w:rsidRPr="009175B2">
        <w:rPr>
          <w:rFonts w:eastAsia="TimesNewRomanPSMT"/>
          <w:b/>
          <w:color w:val="auto"/>
        </w:rPr>
        <w:t xml:space="preserve"> </w:t>
      </w:r>
      <w:r w:rsidR="00AB0A4E">
        <w:rPr>
          <w:rFonts w:eastAsia="TimesNewRomanPSMT"/>
          <w:b/>
          <w:color w:val="auto"/>
        </w:rPr>
        <w:t>VIŠE</w:t>
      </w:r>
      <w:r w:rsidR="009175B2" w:rsidRPr="009175B2">
        <w:rPr>
          <w:rFonts w:eastAsia="TimesNewRomanPSMT"/>
          <w:b/>
          <w:color w:val="auto"/>
        </w:rPr>
        <w:t xml:space="preserve"> </w:t>
      </w:r>
      <w:r w:rsidR="00AB0A4E">
        <w:rPr>
          <w:rFonts w:eastAsia="TimesNewRomanPSMT"/>
          <w:b/>
          <w:color w:val="auto"/>
        </w:rPr>
        <w:t>PONUDA</w:t>
      </w:r>
      <w:r w:rsidR="008A4AE0">
        <w:rPr>
          <w:rFonts w:eastAsia="TimesNewRomanPSMT"/>
          <w:b/>
          <w:color w:val="auto"/>
        </w:rPr>
        <w:t xml:space="preserve"> </w:t>
      </w:r>
      <w:r w:rsidR="00AB0A4E">
        <w:rPr>
          <w:rFonts w:eastAsia="TimesNewRomanPSMT"/>
          <w:b/>
          <w:color w:val="auto"/>
        </w:rPr>
        <w:t>SA</w:t>
      </w:r>
      <w:r w:rsidR="008A4AE0">
        <w:rPr>
          <w:rFonts w:eastAsia="TimesNewRomanPSMT"/>
          <w:b/>
          <w:color w:val="auto"/>
        </w:rPr>
        <w:t xml:space="preserve"> </w:t>
      </w:r>
      <w:r w:rsidR="00AB0A4E">
        <w:rPr>
          <w:rFonts w:eastAsia="TimesNewRomanPSMT"/>
          <w:b/>
          <w:color w:val="auto"/>
        </w:rPr>
        <w:t>ISTOM</w:t>
      </w:r>
      <w:r w:rsidR="00372E3E" w:rsidRPr="009175B2">
        <w:rPr>
          <w:rFonts w:eastAsia="TimesNewRomanPSMT"/>
          <w:b/>
          <w:color w:val="auto"/>
        </w:rPr>
        <w:t xml:space="preserve"> </w:t>
      </w:r>
      <w:r w:rsidR="00AB0A4E">
        <w:rPr>
          <w:rFonts w:eastAsia="TimesNewRomanPSMT"/>
          <w:b/>
          <w:color w:val="auto"/>
        </w:rPr>
        <w:t>PONUĐENOM</w:t>
      </w:r>
      <w:r w:rsidR="00372E3E" w:rsidRPr="009175B2">
        <w:rPr>
          <w:rFonts w:eastAsia="TimesNewRomanPSMT"/>
          <w:b/>
          <w:color w:val="auto"/>
        </w:rPr>
        <w:t xml:space="preserve"> </w:t>
      </w:r>
      <w:r w:rsidR="00AB0A4E">
        <w:rPr>
          <w:rFonts w:eastAsia="TimesNewRomanPSMT"/>
          <w:b/>
          <w:color w:val="auto"/>
        </w:rPr>
        <w:t>CENOM</w:t>
      </w:r>
    </w:p>
    <w:p w:rsidR="000E71C5" w:rsidRPr="009C2755" w:rsidRDefault="000E71C5" w:rsidP="00CF25BE">
      <w:pPr>
        <w:pStyle w:val="ListParagraph"/>
        <w:tabs>
          <w:tab w:val="left" w:pos="680"/>
        </w:tabs>
        <w:ind w:left="0"/>
        <w:jc w:val="both"/>
        <w:rPr>
          <w:rFonts w:eastAsia="TimesNewRomanPSMT"/>
          <w:b/>
          <w:color w:val="auto"/>
        </w:rPr>
      </w:pPr>
    </w:p>
    <w:p w:rsidR="002D48B4" w:rsidRDefault="00AB0A4E" w:rsidP="002D48B4">
      <w:pPr>
        <w:jc w:val="both"/>
        <w:rPr>
          <w:b/>
        </w:rPr>
      </w:pPr>
      <w:r>
        <w:rPr>
          <w:rFonts w:eastAsia="Times New Roman"/>
          <w:color w:val="auto"/>
          <w:kern w:val="0"/>
          <w:lang w:val="ru-RU" w:eastAsia="en-US"/>
        </w:rPr>
        <w:t>Odluka</w:t>
      </w:r>
      <w:r w:rsidR="007D3AF8" w:rsidRPr="007D3AF8">
        <w:rPr>
          <w:rFonts w:eastAsia="Times New Roman"/>
          <w:color w:val="auto"/>
          <w:kern w:val="0"/>
          <w:lang w:val="ru-RU" w:eastAsia="en-US"/>
        </w:rPr>
        <w:t xml:space="preserve"> </w:t>
      </w:r>
      <w:r>
        <w:rPr>
          <w:rFonts w:eastAsia="Times New Roman"/>
          <w:color w:val="auto"/>
          <w:kern w:val="0"/>
          <w:lang w:val="ru-RU" w:eastAsia="en-US"/>
        </w:rPr>
        <w:t>o</w:t>
      </w:r>
      <w:r w:rsidR="007D3AF8" w:rsidRPr="007D3AF8">
        <w:rPr>
          <w:rFonts w:eastAsia="Times New Roman"/>
          <w:color w:val="auto"/>
          <w:kern w:val="0"/>
          <w:lang w:val="ru-RU" w:eastAsia="en-US"/>
        </w:rPr>
        <w:t xml:space="preserve"> </w:t>
      </w:r>
      <w:r>
        <w:rPr>
          <w:rFonts w:eastAsia="Times New Roman"/>
          <w:color w:val="auto"/>
          <w:kern w:val="0"/>
          <w:lang w:val="ru-RU" w:eastAsia="en-US"/>
        </w:rPr>
        <w:t>dodeli</w:t>
      </w:r>
      <w:r w:rsidR="007D3AF8" w:rsidRPr="007D3AF8">
        <w:rPr>
          <w:rFonts w:eastAsia="Times New Roman"/>
          <w:color w:val="auto"/>
          <w:kern w:val="0"/>
          <w:lang w:val="ru-RU" w:eastAsia="en-US"/>
        </w:rPr>
        <w:t xml:space="preserve"> </w:t>
      </w:r>
      <w:r>
        <w:rPr>
          <w:rFonts w:eastAsia="Times New Roman"/>
          <w:color w:val="auto"/>
          <w:kern w:val="0"/>
          <w:lang w:val="ru-RU" w:eastAsia="en-US"/>
        </w:rPr>
        <w:t>ugovora</w:t>
      </w:r>
      <w:r w:rsidR="007D3AF8" w:rsidRPr="007D3AF8">
        <w:rPr>
          <w:rFonts w:eastAsia="Times New Roman"/>
          <w:color w:val="auto"/>
          <w:kern w:val="0"/>
          <w:lang w:val="ru-RU" w:eastAsia="en-US"/>
        </w:rPr>
        <w:t xml:space="preserve"> </w:t>
      </w:r>
      <w:r>
        <w:rPr>
          <w:rFonts w:eastAsia="Times New Roman"/>
          <w:color w:val="auto"/>
          <w:kern w:val="0"/>
          <w:lang w:val="ru-RU" w:eastAsia="en-US"/>
        </w:rPr>
        <w:t>u</w:t>
      </w:r>
      <w:r w:rsidR="007D3AF8" w:rsidRPr="007D3AF8">
        <w:rPr>
          <w:rFonts w:eastAsia="Times New Roman"/>
          <w:color w:val="auto"/>
          <w:kern w:val="0"/>
          <w:lang w:val="ru-RU" w:eastAsia="en-US"/>
        </w:rPr>
        <w:t xml:space="preserve"> </w:t>
      </w:r>
      <w:r>
        <w:rPr>
          <w:rFonts w:eastAsia="Times New Roman"/>
          <w:color w:val="auto"/>
          <w:kern w:val="0"/>
          <w:lang w:val="ru-RU" w:eastAsia="en-US"/>
        </w:rPr>
        <w:t>predmetnoj</w:t>
      </w:r>
      <w:r w:rsidR="007D3AF8" w:rsidRPr="007D3AF8">
        <w:rPr>
          <w:rFonts w:eastAsia="Times New Roman"/>
          <w:color w:val="auto"/>
          <w:kern w:val="0"/>
          <w:lang w:val="ru-RU" w:eastAsia="en-US"/>
        </w:rPr>
        <w:t xml:space="preserve"> </w:t>
      </w:r>
      <w:r>
        <w:rPr>
          <w:rFonts w:eastAsia="Times New Roman"/>
          <w:color w:val="auto"/>
          <w:kern w:val="0"/>
          <w:lang w:val="ru-RU" w:eastAsia="en-US"/>
        </w:rPr>
        <w:t>javnoj</w:t>
      </w:r>
      <w:r w:rsidR="007D3AF8" w:rsidRPr="007D3AF8">
        <w:rPr>
          <w:rFonts w:eastAsia="Times New Roman"/>
          <w:color w:val="auto"/>
          <w:kern w:val="0"/>
          <w:lang w:val="ru-RU" w:eastAsia="en-US"/>
        </w:rPr>
        <w:t xml:space="preserve"> </w:t>
      </w:r>
      <w:r>
        <w:rPr>
          <w:rFonts w:eastAsia="Times New Roman"/>
          <w:color w:val="auto"/>
          <w:kern w:val="0"/>
          <w:lang w:val="ru-RU" w:eastAsia="en-US"/>
        </w:rPr>
        <w:t>nabavci</w:t>
      </w:r>
      <w:r w:rsidR="007D3AF8" w:rsidRPr="007D3AF8">
        <w:rPr>
          <w:rFonts w:eastAsia="Times New Roman"/>
          <w:color w:val="auto"/>
          <w:kern w:val="0"/>
          <w:lang w:val="ru-RU" w:eastAsia="en-US"/>
        </w:rPr>
        <w:t xml:space="preserve"> </w:t>
      </w:r>
      <w:r>
        <w:rPr>
          <w:rFonts w:eastAsia="Times New Roman"/>
          <w:color w:val="auto"/>
          <w:kern w:val="0"/>
          <w:lang w:val="ru-RU" w:eastAsia="en-US"/>
        </w:rPr>
        <w:t>doneće</w:t>
      </w:r>
      <w:r w:rsidR="007D3AF8" w:rsidRPr="007D3AF8">
        <w:rPr>
          <w:rFonts w:eastAsia="Times New Roman"/>
          <w:color w:val="auto"/>
          <w:kern w:val="0"/>
          <w:lang w:val="ru-RU" w:eastAsia="en-US"/>
        </w:rPr>
        <w:t xml:space="preserve"> </w:t>
      </w:r>
      <w:r>
        <w:rPr>
          <w:rFonts w:eastAsia="Times New Roman"/>
          <w:color w:val="auto"/>
          <w:kern w:val="0"/>
          <w:lang w:val="ru-RU" w:eastAsia="en-US"/>
        </w:rPr>
        <w:t>se</w:t>
      </w:r>
      <w:r w:rsidR="007D3AF8" w:rsidRPr="007D3AF8">
        <w:rPr>
          <w:rFonts w:eastAsia="Times New Roman"/>
          <w:color w:val="auto"/>
          <w:kern w:val="0"/>
          <w:lang w:val="ru-RU" w:eastAsia="en-US"/>
        </w:rPr>
        <w:t xml:space="preserve"> </w:t>
      </w:r>
      <w:r>
        <w:rPr>
          <w:rFonts w:eastAsia="Times New Roman"/>
          <w:color w:val="auto"/>
          <w:kern w:val="0"/>
          <w:lang w:val="ru-RU" w:eastAsia="en-US"/>
        </w:rPr>
        <w:t>primenom</w:t>
      </w:r>
      <w:r w:rsidR="007D3AF8" w:rsidRPr="007D3AF8">
        <w:rPr>
          <w:rFonts w:eastAsia="Times New Roman"/>
          <w:color w:val="auto"/>
          <w:kern w:val="0"/>
          <w:lang w:val="ru-RU" w:eastAsia="en-US"/>
        </w:rPr>
        <w:t xml:space="preserve"> </w:t>
      </w:r>
      <w:r>
        <w:rPr>
          <w:rFonts w:eastAsia="Times New Roman"/>
          <w:color w:val="auto"/>
          <w:kern w:val="0"/>
          <w:lang w:val="ru-RU" w:eastAsia="en-US"/>
        </w:rPr>
        <w:t>kriterijuma</w:t>
      </w:r>
      <w:r w:rsidR="007D3AF8" w:rsidRPr="007D3AF8">
        <w:rPr>
          <w:rFonts w:eastAsia="Times New Roman"/>
          <w:color w:val="auto"/>
          <w:kern w:val="0"/>
          <w:lang w:val="ru-RU" w:eastAsia="en-US"/>
        </w:rPr>
        <w:t xml:space="preserve"> </w:t>
      </w:r>
      <w:r w:rsidR="002D48B4" w:rsidRPr="00C8329C">
        <w:rPr>
          <w:b/>
        </w:rPr>
        <w:t>„</w:t>
      </w:r>
      <w:r>
        <w:rPr>
          <w:b/>
        </w:rPr>
        <w:t>najniža</w:t>
      </w:r>
      <w:r w:rsidR="009C2755">
        <w:rPr>
          <w:b/>
        </w:rPr>
        <w:t xml:space="preserve"> </w:t>
      </w:r>
      <w:r>
        <w:rPr>
          <w:b/>
        </w:rPr>
        <w:t>ponuđena</w:t>
      </w:r>
      <w:r w:rsidR="009C2755">
        <w:rPr>
          <w:b/>
        </w:rPr>
        <w:t xml:space="preserve"> </w:t>
      </w:r>
      <w:r>
        <w:rPr>
          <w:b/>
        </w:rPr>
        <w:t>cena</w:t>
      </w:r>
      <w:r w:rsidR="002D48B4" w:rsidRPr="00C8329C">
        <w:rPr>
          <w:b/>
        </w:rPr>
        <w:t>“.</w:t>
      </w:r>
    </w:p>
    <w:p w:rsidR="00574894" w:rsidRDefault="00574894" w:rsidP="002D48B4">
      <w:pPr>
        <w:jc w:val="both"/>
        <w:rPr>
          <w:b/>
        </w:rPr>
      </w:pPr>
    </w:p>
    <w:p w:rsidR="00372E3E" w:rsidRDefault="00AB0A4E" w:rsidP="009C2755">
      <w:pPr>
        <w:jc w:val="both"/>
        <w:rPr>
          <w:b/>
        </w:rPr>
      </w:pPr>
      <w:r>
        <w:t>Ukoliko</w:t>
      </w:r>
      <w:r w:rsidR="009C2755">
        <w:t xml:space="preserve"> </w:t>
      </w:r>
      <w:r>
        <w:t>dve</w:t>
      </w:r>
      <w:r w:rsidR="009C2755">
        <w:t xml:space="preserve"> </w:t>
      </w:r>
      <w:r>
        <w:t>ili</w:t>
      </w:r>
      <w:r w:rsidR="009C2755">
        <w:t xml:space="preserve"> </w:t>
      </w:r>
      <w:r>
        <w:t>više</w:t>
      </w:r>
      <w:r w:rsidR="009C2755">
        <w:t xml:space="preserve"> </w:t>
      </w:r>
      <w:r>
        <w:t>ponuda</w:t>
      </w:r>
      <w:r w:rsidR="009C2755">
        <w:t xml:space="preserve"> </w:t>
      </w:r>
      <w:r>
        <w:t>imaju</w:t>
      </w:r>
      <w:r w:rsidR="009C2755">
        <w:t xml:space="preserve"> </w:t>
      </w:r>
      <w:r>
        <w:t>istu</w:t>
      </w:r>
      <w:r w:rsidR="00E3463E">
        <w:t xml:space="preserve"> </w:t>
      </w:r>
      <w:r>
        <w:t>najnižu</w:t>
      </w:r>
      <w:r w:rsidR="009C2755">
        <w:t xml:space="preserve"> </w:t>
      </w:r>
      <w:r>
        <w:t>ponuđenu</w:t>
      </w:r>
      <w:r w:rsidR="009C2755">
        <w:t xml:space="preserve"> </w:t>
      </w:r>
      <w:r>
        <w:t>cenu</w:t>
      </w:r>
      <w:r w:rsidR="009C2755">
        <w:t xml:space="preserve">, </w:t>
      </w:r>
      <w:r>
        <w:t>ugovor</w:t>
      </w:r>
      <w:r w:rsidR="009C2755">
        <w:t xml:space="preserve"> </w:t>
      </w:r>
      <w:r>
        <w:t>će</w:t>
      </w:r>
      <w:r w:rsidR="009C2755">
        <w:t xml:space="preserve"> </w:t>
      </w:r>
      <w:r>
        <w:t>se</w:t>
      </w:r>
      <w:r w:rsidR="009C2755">
        <w:t xml:space="preserve"> </w:t>
      </w:r>
      <w:r>
        <w:t>dodeliti</w:t>
      </w:r>
      <w:r w:rsidR="009C2755">
        <w:t xml:space="preserve"> </w:t>
      </w:r>
      <w:r>
        <w:t>onom</w:t>
      </w:r>
      <w:r w:rsidR="009C2755">
        <w:t xml:space="preserve"> </w:t>
      </w:r>
      <w:r>
        <w:t>ponuđaču</w:t>
      </w:r>
      <w:r w:rsidR="009C2755">
        <w:t xml:space="preserve"> </w:t>
      </w:r>
      <w:r>
        <w:t>koji</w:t>
      </w:r>
      <w:r w:rsidR="009C2755">
        <w:t xml:space="preserve"> </w:t>
      </w:r>
      <w:r>
        <w:t>je</w:t>
      </w:r>
      <w:r w:rsidR="009C2755">
        <w:t xml:space="preserve"> </w:t>
      </w:r>
      <w:r>
        <w:t>ponudio</w:t>
      </w:r>
      <w:r w:rsidR="009C2755">
        <w:t xml:space="preserve"> </w:t>
      </w:r>
      <w:r>
        <w:rPr>
          <w:u w:val="single"/>
        </w:rPr>
        <w:t>kraći</w:t>
      </w:r>
      <w:r w:rsidR="009C2755" w:rsidRPr="006E4B7B">
        <w:rPr>
          <w:u w:val="single"/>
        </w:rPr>
        <w:t xml:space="preserve"> </w:t>
      </w:r>
      <w:r>
        <w:rPr>
          <w:u w:val="single"/>
        </w:rPr>
        <w:t>rok</w:t>
      </w:r>
      <w:r w:rsidR="009C2755" w:rsidRPr="006E4B7B">
        <w:rPr>
          <w:u w:val="single"/>
        </w:rPr>
        <w:t xml:space="preserve"> </w:t>
      </w:r>
      <w:r>
        <w:rPr>
          <w:u w:val="single"/>
        </w:rPr>
        <w:t>isporuke</w:t>
      </w:r>
      <w:r w:rsidR="00372E3E" w:rsidRPr="006E4B7B">
        <w:rPr>
          <w:u w:val="single"/>
        </w:rPr>
        <w:t>.</w:t>
      </w:r>
      <w:r w:rsidR="00372E3E">
        <w:rPr>
          <w:b/>
        </w:rPr>
        <w:t xml:space="preserve"> </w:t>
      </w:r>
    </w:p>
    <w:p w:rsidR="009C2755" w:rsidRPr="0093197A" w:rsidRDefault="009C2755" w:rsidP="009C2755">
      <w:pPr>
        <w:jc w:val="both"/>
      </w:pPr>
    </w:p>
    <w:p w:rsidR="009C2755" w:rsidRPr="00055C39" w:rsidRDefault="00AB0A4E" w:rsidP="009C2755">
      <w:pPr>
        <w:jc w:val="both"/>
      </w:pPr>
      <w:r>
        <w:t>Ukoliko</w:t>
      </w:r>
      <w:r w:rsidR="009C2755">
        <w:t xml:space="preserve"> </w:t>
      </w:r>
      <w:r>
        <w:t>postoje</w:t>
      </w:r>
      <w:r w:rsidR="009C2755">
        <w:t xml:space="preserve"> </w:t>
      </w:r>
      <w:r>
        <w:t>dve</w:t>
      </w:r>
      <w:r w:rsidR="009C2755">
        <w:t xml:space="preserve"> </w:t>
      </w:r>
      <w:r>
        <w:t>ili</w:t>
      </w:r>
      <w:r w:rsidR="009C2755">
        <w:t xml:space="preserve"> </w:t>
      </w:r>
      <w:r>
        <w:t>više</w:t>
      </w:r>
      <w:r w:rsidR="009C2755">
        <w:t xml:space="preserve"> </w:t>
      </w:r>
      <w:r>
        <w:t>ponuda</w:t>
      </w:r>
      <w:r w:rsidR="009C2755">
        <w:t xml:space="preserve"> </w:t>
      </w:r>
      <w:r>
        <w:t>sa</w:t>
      </w:r>
      <w:r w:rsidR="008C3B7A">
        <w:t xml:space="preserve"> </w:t>
      </w:r>
      <w:r>
        <w:t>istom</w:t>
      </w:r>
      <w:r w:rsidR="008C3B7A">
        <w:t xml:space="preserve"> </w:t>
      </w:r>
      <w:r>
        <w:t>ponuđenom</w:t>
      </w:r>
      <w:r w:rsidR="008C3B7A">
        <w:t xml:space="preserve"> </w:t>
      </w:r>
      <w:r>
        <w:t>cenom</w:t>
      </w:r>
      <w:r w:rsidR="008C3B7A">
        <w:t xml:space="preserve"> </w:t>
      </w:r>
      <w:r>
        <w:t>i</w:t>
      </w:r>
      <w:r w:rsidR="008C3B7A">
        <w:t xml:space="preserve"> </w:t>
      </w:r>
      <w:r>
        <w:t>istim</w:t>
      </w:r>
      <w:r w:rsidR="009C2755">
        <w:t xml:space="preserve"> </w:t>
      </w:r>
      <w:r>
        <w:t>rokom</w:t>
      </w:r>
      <w:r w:rsidR="008C3B7A">
        <w:t xml:space="preserve"> </w:t>
      </w:r>
      <w:r>
        <w:t>isporuke</w:t>
      </w:r>
      <w:r w:rsidR="00F84117">
        <w:t xml:space="preserve"> </w:t>
      </w:r>
      <w:r>
        <w:t>naručilac</w:t>
      </w:r>
      <w:r w:rsidR="009C2755">
        <w:t xml:space="preserve"> </w:t>
      </w:r>
      <w:r>
        <w:t>će</w:t>
      </w:r>
      <w:r w:rsidR="009C2755">
        <w:t xml:space="preserve"> </w:t>
      </w:r>
      <w:r>
        <w:t>doneti</w:t>
      </w:r>
      <w:r w:rsidR="009C2755">
        <w:t xml:space="preserve"> </w:t>
      </w:r>
      <w:r>
        <w:t>odluku</w:t>
      </w:r>
      <w:r w:rsidR="009C2755">
        <w:t xml:space="preserve"> </w:t>
      </w:r>
      <w:r>
        <w:t>o</w:t>
      </w:r>
      <w:r w:rsidR="009C2755">
        <w:t xml:space="preserve"> </w:t>
      </w:r>
      <w:r>
        <w:t>dodeli</w:t>
      </w:r>
      <w:r w:rsidR="009C2755">
        <w:t xml:space="preserve"> </w:t>
      </w:r>
      <w:r>
        <w:t>ugovora</w:t>
      </w:r>
      <w:r w:rsidR="009C2755">
        <w:t xml:space="preserve"> </w:t>
      </w:r>
      <w:r>
        <w:t>primenom</w:t>
      </w:r>
      <w:r w:rsidR="009C2755">
        <w:t xml:space="preserve"> </w:t>
      </w:r>
      <w:r>
        <w:t>rezervnog</w:t>
      </w:r>
      <w:r w:rsidR="009C2755">
        <w:t xml:space="preserve"> </w:t>
      </w:r>
      <w:r>
        <w:t>kriterijuma</w:t>
      </w:r>
      <w:r w:rsidR="009C2755">
        <w:t xml:space="preserve"> – </w:t>
      </w:r>
      <w:r>
        <w:t>žrebanjem</w:t>
      </w:r>
      <w:r w:rsidR="00055C39">
        <w:t xml:space="preserve">. </w:t>
      </w:r>
      <w:r>
        <w:t>Žrebanje</w:t>
      </w:r>
      <w:r w:rsidR="00055C39">
        <w:t xml:space="preserve"> </w:t>
      </w:r>
      <w:r>
        <w:t>se</w:t>
      </w:r>
      <w:r w:rsidR="004C05AA">
        <w:t xml:space="preserve"> </w:t>
      </w:r>
      <w:r>
        <w:t>vrši</w:t>
      </w:r>
      <w:r w:rsidR="004C05AA">
        <w:t xml:space="preserve"> </w:t>
      </w:r>
      <w:r>
        <w:t>tako</w:t>
      </w:r>
      <w:r w:rsidR="004C05AA">
        <w:t xml:space="preserve"> </w:t>
      </w:r>
      <w:r>
        <w:t>što</w:t>
      </w:r>
      <w:r w:rsidR="00055C39">
        <w:t xml:space="preserve"> </w:t>
      </w:r>
      <w:r>
        <w:t>članovi</w:t>
      </w:r>
      <w:r w:rsidR="004C05AA">
        <w:t xml:space="preserve"> </w:t>
      </w:r>
      <w:r>
        <w:t>Komisije</w:t>
      </w:r>
      <w:r w:rsidR="004C05AA">
        <w:t xml:space="preserve"> </w:t>
      </w:r>
      <w:r>
        <w:t>i</w:t>
      </w:r>
      <w:r w:rsidR="004C05AA">
        <w:t xml:space="preserve"> </w:t>
      </w:r>
      <w:r>
        <w:t>prisutni</w:t>
      </w:r>
      <w:r w:rsidR="009C2755">
        <w:t xml:space="preserve"> </w:t>
      </w:r>
      <w:r>
        <w:t>predstavnici</w:t>
      </w:r>
      <w:r w:rsidR="00850B91">
        <w:t xml:space="preserve"> </w:t>
      </w:r>
      <w:r>
        <w:t>ponuđača</w:t>
      </w:r>
      <w:r w:rsidR="004C05AA">
        <w:t xml:space="preserve"> </w:t>
      </w:r>
      <w:r>
        <w:t>konstatuju</w:t>
      </w:r>
      <w:r w:rsidR="004C05AA">
        <w:t xml:space="preserve"> </w:t>
      </w:r>
      <w:r>
        <w:t>da</w:t>
      </w:r>
      <w:r w:rsidR="004C05AA">
        <w:t xml:space="preserve"> </w:t>
      </w:r>
      <w:r>
        <w:t>su</w:t>
      </w:r>
      <w:r w:rsidR="00055C39">
        <w:t xml:space="preserve"> </w:t>
      </w:r>
      <w:r>
        <w:t>uredni</w:t>
      </w:r>
      <w:r w:rsidR="004C05AA">
        <w:t xml:space="preserve"> </w:t>
      </w:r>
      <w:r>
        <w:t>listići</w:t>
      </w:r>
      <w:r w:rsidR="004C05AA">
        <w:t xml:space="preserve"> </w:t>
      </w:r>
      <w:r>
        <w:t>sa</w:t>
      </w:r>
      <w:r w:rsidR="004C05AA">
        <w:t xml:space="preserve"> </w:t>
      </w:r>
      <w:r>
        <w:t>imenima</w:t>
      </w:r>
      <w:r w:rsidR="004C05AA">
        <w:t xml:space="preserve"> </w:t>
      </w:r>
      <w:r>
        <w:t>svih</w:t>
      </w:r>
      <w:r w:rsidR="004C05AA">
        <w:t xml:space="preserve"> </w:t>
      </w:r>
      <w:r>
        <w:t>potencionalnih</w:t>
      </w:r>
      <w:r w:rsidR="004C05AA">
        <w:t xml:space="preserve"> </w:t>
      </w:r>
      <w:r>
        <w:t>ponuđača</w:t>
      </w:r>
      <w:r w:rsidR="004C05AA">
        <w:t xml:space="preserve"> </w:t>
      </w:r>
      <w:r>
        <w:t>stavljeni</w:t>
      </w:r>
      <w:r w:rsidR="004C05AA">
        <w:t xml:space="preserve"> </w:t>
      </w:r>
      <w:r>
        <w:t>u</w:t>
      </w:r>
      <w:r w:rsidR="004C05AA">
        <w:t xml:space="preserve"> </w:t>
      </w:r>
      <w:r>
        <w:t>koverte</w:t>
      </w:r>
      <w:r w:rsidR="004C05AA">
        <w:t xml:space="preserve">, </w:t>
      </w:r>
      <w:r>
        <w:t>koverte</w:t>
      </w:r>
      <w:r w:rsidR="004C05AA">
        <w:t xml:space="preserve"> </w:t>
      </w:r>
      <w:r>
        <w:t>ubačene</w:t>
      </w:r>
      <w:r w:rsidR="004C05AA">
        <w:t xml:space="preserve"> </w:t>
      </w:r>
      <w:r>
        <w:t>i</w:t>
      </w:r>
      <w:r w:rsidR="004C05AA">
        <w:t xml:space="preserve"> </w:t>
      </w:r>
      <w:r>
        <w:t>izmešane</w:t>
      </w:r>
      <w:r w:rsidR="004C05AA">
        <w:t xml:space="preserve"> </w:t>
      </w:r>
      <w:r>
        <w:t>u</w:t>
      </w:r>
      <w:r w:rsidR="004C05AA">
        <w:t xml:space="preserve"> </w:t>
      </w:r>
      <w:r>
        <w:t>kutiji</w:t>
      </w:r>
      <w:r w:rsidR="004C05AA">
        <w:t xml:space="preserve"> </w:t>
      </w:r>
      <w:r>
        <w:t>iz</w:t>
      </w:r>
      <w:r w:rsidR="004C05AA">
        <w:t xml:space="preserve"> </w:t>
      </w:r>
      <w:r>
        <w:t>koje</w:t>
      </w:r>
      <w:r w:rsidR="004C05AA">
        <w:t xml:space="preserve"> </w:t>
      </w:r>
      <w:r>
        <w:t>predstavnik</w:t>
      </w:r>
      <w:r w:rsidR="004C05AA">
        <w:t xml:space="preserve"> </w:t>
      </w:r>
      <w:r>
        <w:t>komisije</w:t>
      </w:r>
      <w:r w:rsidR="004C05AA">
        <w:t xml:space="preserve"> </w:t>
      </w:r>
      <w:r>
        <w:t>izvlači</w:t>
      </w:r>
      <w:r w:rsidR="004C05AA">
        <w:t xml:space="preserve"> </w:t>
      </w:r>
      <w:r>
        <w:t>jednu</w:t>
      </w:r>
      <w:r w:rsidR="004C05AA">
        <w:t xml:space="preserve"> </w:t>
      </w:r>
      <w:r>
        <w:t>kovertu</w:t>
      </w:r>
      <w:r w:rsidR="004C05AA">
        <w:t xml:space="preserve"> </w:t>
      </w:r>
      <w:r>
        <w:t>i</w:t>
      </w:r>
      <w:r w:rsidR="004C05AA">
        <w:t xml:space="preserve"> </w:t>
      </w:r>
      <w:r>
        <w:t>glasno</w:t>
      </w:r>
      <w:r w:rsidR="004C05AA">
        <w:t xml:space="preserve"> </w:t>
      </w:r>
      <w:r>
        <w:t>čita</w:t>
      </w:r>
      <w:r w:rsidR="004C05AA">
        <w:t xml:space="preserve"> </w:t>
      </w:r>
      <w:r>
        <w:t>naziv</w:t>
      </w:r>
      <w:r w:rsidR="004C05AA">
        <w:t xml:space="preserve"> </w:t>
      </w:r>
      <w:r>
        <w:t>ponuđača</w:t>
      </w:r>
      <w:r w:rsidR="004C05AA">
        <w:t xml:space="preserve"> </w:t>
      </w:r>
      <w:r>
        <w:t>koji</w:t>
      </w:r>
      <w:r w:rsidR="004C05AA">
        <w:t xml:space="preserve"> </w:t>
      </w:r>
      <w:r>
        <w:t>je</w:t>
      </w:r>
      <w:r w:rsidR="004C05AA">
        <w:t xml:space="preserve"> </w:t>
      </w:r>
      <w:r>
        <w:t>izvučen</w:t>
      </w:r>
      <w:r w:rsidR="004C05AA">
        <w:t xml:space="preserve">. </w:t>
      </w:r>
      <w:r>
        <w:t>Nakon</w:t>
      </w:r>
      <w:r w:rsidR="000F29F4">
        <w:t xml:space="preserve"> </w:t>
      </w:r>
      <w:r>
        <w:t>toga</w:t>
      </w:r>
      <w:r w:rsidR="000F29F4">
        <w:t xml:space="preserve"> </w:t>
      </w:r>
      <w:r>
        <w:t>otvaraju</w:t>
      </w:r>
      <w:r w:rsidR="000F29F4">
        <w:t xml:space="preserve"> </w:t>
      </w:r>
      <w:r>
        <w:t>se</w:t>
      </w:r>
      <w:r w:rsidR="000F29F4">
        <w:t xml:space="preserve"> </w:t>
      </w:r>
      <w:r>
        <w:t>koverte</w:t>
      </w:r>
      <w:r w:rsidR="000F29F4">
        <w:t xml:space="preserve"> </w:t>
      </w:r>
      <w:r>
        <w:t>koje</w:t>
      </w:r>
      <w:r w:rsidR="000F29F4">
        <w:t xml:space="preserve"> </w:t>
      </w:r>
      <w:r>
        <w:t>nisu</w:t>
      </w:r>
      <w:r w:rsidR="000F29F4">
        <w:t xml:space="preserve"> </w:t>
      </w:r>
      <w:r>
        <w:t>izvučene</w:t>
      </w:r>
      <w:r w:rsidR="000F29F4">
        <w:t xml:space="preserve"> </w:t>
      </w:r>
      <w:r>
        <w:t>i</w:t>
      </w:r>
      <w:r w:rsidR="000F29F4">
        <w:t xml:space="preserve"> </w:t>
      </w:r>
      <w:r>
        <w:t>proverava</w:t>
      </w:r>
      <w:r w:rsidR="000F29F4">
        <w:t xml:space="preserve"> </w:t>
      </w:r>
      <w:r>
        <w:t>njihov</w:t>
      </w:r>
      <w:r w:rsidR="000F29F4">
        <w:t xml:space="preserve"> </w:t>
      </w:r>
      <w:r>
        <w:t>sadržaj</w:t>
      </w:r>
      <w:r w:rsidR="000F29F4">
        <w:t>.</w:t>
      </w:r>
    </w:p>
    <w:p w:rsidR="009C2755" w:rsidRPr="0093197A" w:rsidRDefault="009C2755" w:rsidP="009C2755">
      <w:pPr>
        <w:jc w:val="both"/>
      </w:pPr>
    </w:p>
    <w:p w:rsidR="009C2755" w:rsidRPr="00F400AC" w:rsidRDefault="00AB0A4E" w:rsidP="009C2755">
      <w:pPr>
        <w:pStyle w:val="Default"/>
        <w:jc w:val="both"/>
        <w:rPr>
          <w:color w:val="auto"/>
        </w:rPr>
      </w:pPr>
      <w:r>
        <w:rPr>
          <w:color w:val="auto"/>
        </w:rPr>
        <w:t>Svi</w:t>
      </w:r>
      <w:r w:rsidR="009C2755" w:rsidRPr="00F400AC">
        <w:rPr>
          <w:color w:val="auto"/>
        </w:rPr>
        <w:t xml:space="preserve"> </w:t>
      </w:r>
      <w:r>
        <w:rPr>
          <w:color w:val="auto"/>
        </w:rPr>
        <w:t>ponuđači</w:t>
      </w:r>
      <w:r w:rsidR="009C2755" w:rsidRPr="00F400AC">
        <w:rPr>
          <w:color w:val="auto"/>
        </w:rPr>
        <w:t xml:space="preserve"> </w:t>
      </w:r>
      <w:r>
        <w:rPr>
          <w:color w:val="auto"/>
        </w:rPr>
        <w:t>koji</w:t>
      </w:r>
      <w:r w:rsidR="009C2755" w:rsidRPr="00F400AC">
        <w:rPr>
          <w:color w:val="auto"/>
        </w:rPr>
        <w:t xml:space="preserve"> </w:t>
      </w:r>
      <w:r>
        <w:rPr>
          <w:color w:val="auto"/>
        </w:rPr>
        <w:t>su</w:t>
      </w:r>
      <w:r w:rsidR="009C2755" w:rsidRPr="00F400AC">
        <w:rPr>
          <w:color w:val="auto"/>
        </w:rPr>
        <w:t xml:space="preserve"> </w:t>
      </w:r>
      <w:r>
        <w:rPr>
          <w:color w:val="auto"/>
        </w:rPr>
        <w:t>podneli</w:t>
      </w:r>
      <w:r w:rsidR="009C2755" w:rsidRPr="00F400AC">
        <w:rPr>
          <w:color w:val="auto"/>
        </w:rPr>
        <w:t xml:space="preserve"> </w:t>
      </w:r>
      <w:r>
        <w:rPr>
          <w:color w:val="auto"/>
        </w:rPr>
        <w:t>ponude</w:t>
      </w:r>
      <w:r w:rsidR="009C2755" w:rsidRPr="00F400AC">
        <w:rPr>
          <w:color w:val="auto"/>
        </w:rPr>
        <w:t xml:space="preserve"> </w:t>
      </w:r>
      <w:r>
        <w:rPr>
          <w:color w:val="auto"/>
        </w:rPr>
        <w:t>biće</w:t>
      </w:r>
      <w:r w:rsidR="009C2755" w:rsidRPr="00F400AC">
        <w:rPr>
          <w:color w:val="auto"/>
        </w:rPr>
        <w:t xml:space="preserve"> </w:t>
      </w:r>
      <w:r>
        <w:rPr>
          <w:color w:val="auto"/>
        </w:rPr>
        <w:t>pozvani</w:t>
      </w:r>
      <w:r w:rsidR="009C2755" w:rsidRPr="00F400AC">
        <w:rPr>
          <w:color w:val="auto"/>
        </w:rPr>
        <w:t xml:space="preserve"> </w:t>
      </w:r>
      <w:r>
        <w:rPr>
          <w:color w:val="auto"/>
        </w:rPr>
        <w:t>da</w:t>
      </w:r>
      <w:r w:rsidR="009C2755" w:rsidRPr="00F400AC">
        <w:rPr>
          <w:color w:val="auto"/>
        </w:rPr>
        <w:t xml:space="preserve"> </w:t>
      </w:r>
      <w:r>
        <w:rPr>
          <w:color w:val="auto"/>
        </w:rPr>
        <w:t>prisustvuju</w:t>
      </w:r>
      <w:r w:rsidR="009C2755" w:rsidRPr="00F400AC">
        <w:rPr>
          <w:color w:val="auto"/>
        </w:rPr>
        <w:t xml:space="preserve"> </w:t>
      </w:r>
      <w:r>
        <w:rPr>
          <w:color w:val="auto"/>
        </w:rPr>
        <w:t>postupku</w:t>
      </w:r>
      <w:r w:rsidR="009C2755" w:rsidRPr="00F400AC">
        <w:rPr>
          <w:color w:val="auto"/>
        </w:rPr>
        <w:t xml:space="preserve"> </w:t>
      </w:r>
      <w:r>
        <w:rPr>
          <w:color w:val="auto"/>
        </w:rPr>
        <w:t>dodele</w:t>
      </w:r>
      <w:r w:rsidR="009C2755" w:rsidRPr="00F400AC">
        <w:rPr>
          <w:color w:val="auto"/>
        </w:rPr>
        <w:t xml:space="preserve"> </w:t>
      </w:r>
      <w:r>
        <w:rPr>
          <w:color w:val="auto"/>
        </w:rPr>
        <w:t>ugovora</w:t>
      </w:r>
      <w:r w:rsidR="009C2755" w:rsidRPr="00F400AC">
        <w:rPr>
          <w:color w:val="auto"/>
        </w:rPr>
        <w:t xml:space="preserve"> </w:t>
      </w:r>
      <w:r>
        <w:rPr>
          <w:color w:val="auto"/>
        </w:rPr>
        <w:t>putem</w:t>
      </w:r>
      <w:r w:rsidR="009C2755" w:rsidRPr="00F400AC">
        <w:rPr>
          <w:color w:val="auto"/>
        </w:rPr>
        <w:t xml:space="preserve"> </w:t>
      </w:r>
      <w:r>
        <w:rPr>
          <w:color w:val="auto"/>
        </w:rPr>
        <w:t>žrebanja</w:t>
      </w:r>
      <w:r w:rsidR="009C2755" w:rsidRPr="00F400AC">
        <w:rPr>
          <w:color w:val="auto"/>
        </w:rPr>
        <w:t>.</w:t>
      </w:r>
    </w:p>
    <w:p w:rsidR="00FC0492" w:rsidRPr="009C2755" w:rsidRDefault="00FC0492" w:rsidP="009C2755">
      <w:pPr>
        <w:suppressAutoHyphens w:val="0"/>
        <w:autoSpaceDE w:val="0"/>
        <w:autoSpaceDN w:val="0"/>
        <w:adjustRightInd w:val="0"/>
        <w:spacing w:line="240" w:lineRule="auto"/>
        <w:jc w:val="both"/>
        <w:rPr>
          <w:rFonts w:eastAsia="Times New Roman"/>
          <w:b/>
          <w:bCs/>
          <w:color w:val="C00000"/>
          <w:kern w:val="0"/>
          <w:u w:val="single"/>
          <w:lang w:eastAsia="en-US"/>
        </w:rPr>
      </w:pPr>
    </w:p>
    <w:p w:rsidR="00EC6CD7" w:rsidRDefault="00663AF6" w:rsidP="00BF2605">
      <w:pPr>
        <w:pStyle w:val="ListParagraph"/>
        <w:tabs>
          <w:tab w:val="left" w:pos="680"/>
        </w:tabs>
        <w:ind w:left="0"/>
        <w:jc w:val="both"/>
        <w:rPr>
          <w:rFonts w:eastAsia="TimesNewRomanPSMT"/>
          <w:b/>
          <w:bCs/>
        </w:rPr>
      </w:pPr>
      <w:r>
        <w:rPr>
          <w:rFonts w:eastAsia="TimesNewRomanPSMT"/>
          <w:b/>
          <w:bCs/>
        </w:rPr>
        <w:t>VI</w:t>
      </w:r>
      <w:r w:rsidR="00BF2605" w:rsidRPr="00C05C4D">
        <w:rPr>
          <w:rFonts w:eastAsia="TimesNewRomanPSMT"/>
          <w:b/>
          <w:bCs/>
        </w:rPr>
        <w:t xml:space="preserve"> </w:t>
      </w:r>
      <w:r w:rsidR="00234FC3">
        <w:rPr>
          <w:rFonts w:eastAsia="TimesNewRomanPSMT"/>
          <w:b/>
          <w:bCs/>
        </w:rPr>
        <w:t xml:space="preserve"> </w:t>
      </w:r>
      <w:r w:rsidR="00AB0A4E">
        <w:rPr>
          <w:rFonts w:eastAsia="TimesNewRomanPSMT"/>
          <w:b/>
          <w:bCs/>
        </w:rPr>
        <w:t>UPUSTVO</w:t>
      </w:r>
      <w:r w:rsidR="00BF2605" w:rsidRPr="00C05C4D">
        <w:rPr>
          <w:rFonts w:eastAsia="TimesNewRomanPSMT"/>
          <w:b/>
          <w:bCs/>
        </w:rPr>
        <w:t xml:space="preserve"> </w:t>
      </w:r>
      <w:r w:rsidR="00AB0A4E">
        <w:rPr>
          <w:rFonts w:eastAsia="TimesNewRomanPSMT"/>
          <w:b/>
          <w:bCs/>
        </w:rPr>
        <w:t>PONUĐAČIMA</w:t>
      </w:r>
      <w:r w:rsidR="00BF2605" w:rsidRPr="00C05C4D">
        <w:rPr>
          <w:rFonts w:eastAsia="TimesNewRomanPSMT"/>
          <w:b/>
          <w:bCs/>
        </w:rPr>
        <w:t xml:space="preserve"> </w:t>
      </w:r>
      <w:r w:rsidR="00AB0A4E">
        <w:rPr>
          <w:rFonts w:eastAsia="TimesNewRomanPSMT"/>
          <w:b/>
          <w:bCs/>
        </w:rPr>
        <w:t>KAKO</w:t>
      </w:r>
      <w:r w:rsidR="00BF2605" w:rsidRPr="00C05C4D">
        <w:rPr>
          <w:rFonts w:eastAsia="TimesNewRomanPSMT"/>
          <w:b/>
          <w:bCs/>
        </w:rPr>
        <w:t xml:space="preserve"> </w:t>
      </w:r>
      <w:r w:rsidR="00AB0A4E">
        <w:rPr>
          <w:rFonts w:eastAsia="TimesNewRomanPSMT"/>
          <w:b/>
          <w:bCs/>
        </w:rPr>
        <w:t>DA</w:t>
      </w:r>
      <w:r w:rsidR="00BF2605" w:rsidRPr="00C05C4D">
        <w:rPr>
          <w:rFonts w:eastAsia="TimesNewRomanPSMT"/>
          <w:b/>
          <w:bCs/>
        </w:rPr>
        <w:t xml:space="preserve"> </w:t>
      </w:r>
      <w:r w:rsidR="00AB0A4E">
        <w:rPr>
          <w:rFonts w:eastAsia="TimesNewRomanPSMT"/>
          <w:b/>
          <w:bCs/>
        </w:rPr>
        <w:t>SAČINE</w:t>
      </w:r>
      <w:r w:rsidR="00BF2605" w:rsidRPr="00C05C4D">
        <w:rPr>
          <w:rFonts w:eastAsia="TimesNewRomanPSMT"/>
          <w:b/>
          <w:bCs/>
        </w:rPr>
        <w:t xml:space="preserve"> </w:t>
      </w:r>
      <w:r w:rsidR="00AB0A4E">
        <w:rPr>
          <w:rFonts w:eastAsia="TimesNewRomanPSMT"/>
          <w:b/>
          <w:bCs/>
        </w:rPr>
        <w:t>PONUDU</w:t>
      </w:r>
    </w:p>
    <w:p w:rsidR="009C2755" w:rsidRPr="00C05C4D" w:rsidRDefault="009C2755" w:rsidP="00BF2605">
      <w:pPr>
        <w:pStyle w:val="ListParagraph"/>
        <w:tabs>
          <w:tab w:val="left" w:pos="680"/>
        </w:tabs>
        <w:ind w:left="0"/>
        <w:jc w:val="both"/>
        <w:rPr>
          <w:rFonts w:eastAsia="TimesNewRomanPSMT"/>
          <w:b/>
          <w:bCs/>
        </w:rPr>
      </w:pPr>
    </w:p>
    <w:p w:rsidR="008C6EBC" w:rsidRPr="007D724E" w:rsidRDefault="001619E7" w:rsidP="007D724E">
      <w:pPr>
        <w:jc w:val="both"/>
        <w:rPr>
          <w:bCs/>
          <w:iCs/>
        </w:rPr>
      </w:pPr>
      <w:r w:rsidRPr="00C05C4D">
        <w:rPr>
          <w:bCs/>
          <w:iCs/>
        </w:rPr>
        <w:t xml:space="preserve">1. </w:t>
      </w:r>
      <w:r w:rsidR="00AB0A4E">
        <w:rPr>
          <w:bCs/>
          <w:iCs/>
        </w:rPr>
        <w:t>JEZIK</w:t>
      </w:r>
    </w:p>
    <w:p w:rsidR="00F94199" w:rsidRPr="00C05C4D" w:rsidRDefault="00AB0A4E" w:rsidP="008C6EBC">
      <w:pPr>
        <w:autoSpaceDE w:val="0"/>
        <w:autoSpaceDN w:val="0"/>
        <w:adjustRightInd w:val="0"/>
        <w:jc w:val="both"/>
      </w:pPr>
      <w:r>
        <w:rPr>
          <w:lang w:val="ru-RU"/>
        </w:rPr>
        <w:t>Ponuda</w:t>
      </w:r>
      <w:r w:rsidR="008C6EBC" w:rsidRPr="008C4680">
        <w:rPr>
          <w:lang w:val="ru-RU"/>
        </w:rPr>
        <w:t xml:space="preserve"> </w:t>
      </w:r>
      <w:r>
        <w:rPr>
          <w:lang w:val="ru-RU"/>
        </w:rPr>
        <w:t>mora</w:t>
      </w:r>
      <w:r w:rsidR="008C6EBC" w:rsidRPr="008C4680">
        <w:rPr>
          <w:lang w:val="ru-RU"/>
        </w:rPr>
        <w:t xml:space="preserve"> </w:t>
      </w:r>
      <w:r>
        <w:rPr>
          <w:lang w:val="ru-RU"/>
        </w:rPr>
        <w:t>biti</w:t>
      </w:r>
      <w:r w:rsidR="008C6EBC" w:rsidRPr="008C4680">
        <w:rPr>
          <w:lang w:val="ru-RU"/>
        </w:rPr>
        <w:t xml:space="preserve"> </w:t>
      </w:r>
      <w:r>
        <w:rPr>
          <w:lang w:val="ru-RU"/>
        </w:rPr>
        <w:t>sačinjena</w:t>
      </w:r>
      <w:r w:rsidR="008C6EBC" w:rsidRPr="008C4680">
        <w:rPr>
          <w:lang w:val="ru-RU"/>
        </w:rPr>
        <w:t xml:space="preserve"> </w:t>
      </w:r>
      <w:r>
        <w:rPr>
          <w:lang w:val="ru-RU"/>
        </w:rPr>
        <w:t>na</w:t>
      </w:r>
      <w:r w:rsidR="008C6EBC" w:rsidRPr="008C4680">
        <w:rPr>
          <w:lang w:val="ru-RU"/>
        </w:rPr>
        <w:t xml:space="preserve"> </w:t>
      </w:r>
      <w:r>
        <w:rPr>
          <w:lang w:val="ru-RU"/>
        </w:rPr>
        <w:t>srpskom</w:t>
      </w:r>
      <w:r w:rsidR="008C6EBC" w:rsidRPr="008C4680">
        <w:rPr>
          <w:lang w:val="ru-RU"/>
        </w:rPr>
        <w:t xml:space="preserve"> </w:t>
      </w:r>
      <w:r>
        <w:rPr>
          <w:lang w:val="ru-RU"/>
        </w:rPr>
        <w:t>jeziku</w:t>
      </w:r>
      <w:r w:rsidR="001619E7" w:rsidRPr="00C05C4D">
        <w:t>.</w:t>
      </w:r>
    </w:p>
    <w:p w:rsidR="00BF2605" w:rsidRPr="00C05C4D" w:rsidRDefault="00AB0A4E" w:rsidP="00BF2605">
      <w:pPr>
        <w:autoSpaceDE w:val="0"/>
        <w:autoSpaceDN w:val="0"/>
        <w:adjustRightInd w:val="0"/>
        <w:jc w:val="both"/>
      </w:pPr>
      <w:r>
        <w:rPr>
          <w:lang w:val="ru-RU"/>
        </w:rPr>
        <w:t>Konkursna</w:t>
      </w:r>
      <w:r w:rsidR="00BF2605" w:rsidRPr="00C05C4D">
        <w:rPr>
          <w:lang w:val="ru-RU"/>
        </w:rPr>
        <w:t xml:space="preserve"> </w:t>
      </w:r>
      <w:r>
        <w:rPr>
          <w:lang w:val="ru-RU"/>
        </w:rPr>
        <w:t>dokumentacija</w:t>
      </w:r>
      <w:r w:rsidR="00BF2605" w:rsidRPr="00C05C4D">
        <w:rPr>
          <w:lang w:val="ru-RU"/>
        </w:rPr>
        <w:t xml:space="preserve"> </w:t>
      </w:r>
      <w:r>
        <w:rPr>
          <w:lang w:val="ru-RU"/>
        </w:rPr>
        <w:t>se</w:t>
      </w:r>
      <w:r w:rsidR="00BF2605" w:rsidRPr="00C05C4D">
        <w:rPr>
          <w:lang w:val="ru-RU"/>
        </w:rPr>
        <w:t xml:space="preserve"> </w:t>
      </w:r>
      <w:r>
        <w:rPr>
          <w:lang w:val="ru-RU"/>
        </w:rPr>
        <w:t>priprema</w:t>
      </w:r>
      <w:r w:rsidR="00BF2605" w:rsidRPr="00C05C4D">
        <w:rPr>
          <w:lang w:val="ru-RU"/>
        </w:rPr>
        <w:t xml:space="preserve"> </w:t>
      </w:r>
      <w:r>
        <w:rPr>
          <w:lang w:val="ru-RU"/>
        </w:rPr>
        <w:t>i</w:t>
      </w:r>
      <w:r w:rsidR="00BF2605" w:rsidRPr="00C05C4D">
        <w:rPr>
          <w:lang w:val="ru-RU"/>
        </w:rPr>
        <w:t xml:space="preserve"> </w:t>
      </w:r>
      <w:r>
        <w:rPr>
          <w:lang w:val="ru-RU"/>
        </w:rPr>
        <w:t>postupak</w:t>
      </w:r>
      <w:r w:rsidR="00BF2605" w:rsidRPr="00C05C4D">
        <w:rPr>
          <w:lang w:val="ru-RU"/>
        </w:rPr>
        <w:t xml:space="preserve"> </w:t>
      </w:r>
      <w:r>
        <w:rPr>
          <w:lang w:val="ru-RU"/>
        </w:rPr>
        <w:t>javne</w:t>
      </w:r>
      <w:r w:rsidR="00BF2605" w:rsidRPr="00C05C4D">
        <w:rPr>
          <w:lang w:val="ru-RU"/>
        </w:rPr>
        <w:t xml:space="preserve"> </w:t>
      </w:r>
      <w:r>
        <w:rPr>
          <w:lang w:val="ru-RU"/>
        </w:rPr>
        <w:t>nabavke</w:t>
      </w:r>
      <w:r w:rsidR="00BF2605" w:rsidRPr="00C05C4D">
        <w:rPr>
          <w:lang w:val="ru-RU"/>
        </w:rPr>
        <w:t xml:space="preserve"> </w:t>
      </w:r>
      <w:r>
        <w:rPr>
          <w:lang w:val="ru-RU"/>
        </w:rPr>
        <w:t>vodi</w:t>
      </w:r>
      <w:r w:rsidR="00BF2605" w:rsidRPr="00C05C4D">
        <w:rPr>
          <w:lang w:val="ru-RU"/>
        </w:rPr>
        <w:t xml:space="preserve"> </w:t>
      </w:r>
      <w:r>
        <w:rPr>
          <w:lang w:val="ru-RU"/>
        </w:rPr>
        <w:t>na</w:t>
      </w:r>
      <w:r w:rsidR="00BF2605" w:rsidRPr="00C05C4D">
        <w:t xml:space="preserve"> </w:t>
      </w:r>
      <w:r>
        <w:rPr>
          <w:lang w:val="ru-RU"/>
        </w:rPr>
        <w:t>srpskom</w:t>
      </w:r>
      <w:r w:rsidR="00BF2605" w:rsidRPr="00C05C4D">
        <w:rPr>
          <w:lang w:val="ru-RU"/>
        </w:rPr>
        <w:t xml:space="preserve"> </w:t>
      </w:r>
      <w:r>
        <w:rPr>
          <w:lang w:val="ru-RU"/>
        </w:rPr>
        <w:t>jeziku</w:t>
      </w:r>
      <w:r w:rsidR="00BF2605" w:rsidRPr="00C05C4D">
        <w:rPr>
          <w:lang w:val="ru-RU"/>
        </w:rPr>
        <w:t>.</w:t>
      </w:r>
    </w:p>
    <w:p w:rsidR="00BF2605" w:rsidRPr="00C05C4D" w:rsidRDefault="00BF2605" w:rsidP="00BF2605">
      <w:pPr>
        <w:autoSpaceDE w:val="0"/>
        <w:autoSpaceDN w:val="0"/>
        <w:adjustRightInd w:val="0"/>
        <w:jc w:val="both"/>
      </w:pPr>
    </w:p>
    <w:p w:rsidR="00BF2605" w:rsidRPr="00C05C4D" w:rsidRDefault="00AB0A4E" w:rsidP="00BF2605">
      <w:pPr>
        <w:autoSpaceDE w:val="0"/>
        <w:autoSpaceDN w:val="0"/>
        <w:adjustRightInd w:val="0"/>
        <w:jc w:val="both"/>
        <w:rPr>
          <w:lang w:val="ru-RU"/>
        </w:rPr>
      </w:pPr>
      <w:r>
        <w:rPr>
          <w:lang w:val="ru-RU"/>
        </w:rPr>
        <w:t>Ponuda</w:t>
      </w:r>
      <w:r w:rsidR="00BF2605" w:rsidRPr="00C05C4D">
        <w:rPr>
          <w:lang w:val="ru-RU"/>
        </w:rPr>
        <w:t xml:space="preserve"> </w:t>
      </w:r>
      <w:r>
        <w:rPr>
          <w:lang w:val="ru-RU"/>
        </w:rPr>
        <w:t>se</w:t>
      </w:r>
      <w:r w:rsidR="00BF2605" w:rsidRPr="00C05C4D">
        <w:rPr>
          <w:lang w:val="ru-RU"/>
        </w:rPr>
        <w:t xml:space="preserve"> </w:t>
      </w:r>
      <w:r>
        <w:rPr>
          <w:lang w:val="ru-RU"/>
        </w:rPr>
        <w:t>popunjava</w:t>
      </w:r>
      <w:r w:rsidR="00BF2605" w:rsidRPr="00C05C4D">
        <w:rPr>
          <w:lang w:val="ru-RU"/>
        </w:rPr>
        <w:t xml:space="preserve"> </w:t>
      </w:r>
      <w:r>
        <w:rPr>
          <w:lang w:val="ru-RU"/>
        </w:rPr>
        <w:t>na</w:t>
      </w:r>
      <w:r w:rsidR="00BF2605" w:rsidRPr="00C05C4D">
        <w:rPr>
          <w:lang w:val="ru-RU"/>
        </w:rPr>
        <w:t xml:space="preserve"> </w:t>
      </w:r>
      <w:r>
        <w:rPr>
          <w:lang w:val="ru-RU"/>
        </w:rPr>
        <w:t>srpskom</w:t>
      </w:r>
      <w:r w:rsidR="00BF2605" w:rsidRPr="00C05C4D">
        <w:rPr>
          <w:lang w:val="ru-RU"/>
        </w:rPr>
        <w:t xml:space="preserve"> </w:t>
      </w:r>
      <w:r>
        <w:rPr>
          <w:lang w:val="ru-RU"/>
        </w:rPr>
        <w:t>jeziku</w:t>
      </w:r>
      <w:r w:rsidR="00BF2605" w:rsidRPr="00C05C4D">
        <w:rPr>
          <w:lang w:val="ru-RU"/>
        </w:rPr>
        <w:t xml:space="preserve"> </w:t>
      </w:r>
      <w:r>
        <w:rPr>
          <w:lang w:val="ru-RU"/>
        </w:rPr>
        <w:t>i</w:t>
      </w:r>
      <w:r w:rsidR="00BF2605" w:rsidRPr="00C05C4D">
        <w:rPr>
          <w:lang w:val="ru-RU"/>
        </w:rPr>
        <w:t xml:space="preserve"> </w:t>
      </w:r>
      <w:r>
        <w:rPr>
          <w:lang w:val="ru-RU"/>
        </w:rPr>
        <w:t>svi</w:t>
      </w:r>
      <w:r w:rsidR="00BF2605" w:rsidRPr="00C05C4D">
        <w:rPr>
          <w:lang w:val="ru-RU"/>
        </w:rPr>
        <w:t xml:space="preserve"> </w:t>
      </w:r>
      <w:r>
        <w:rPr>
          <w:lang w:val="ru-RU"/>
        </w:rPr>
        <w:t>dokazi</w:t>
      </w:r>
      <w:r w:rsidR="00BF2605" w:rsidRPr="00C05C4D">
        <w:rPr>
          <w:lang w:val="ru-RU"/>
        </w:rPr>
        <w:t xml:space="preserve"> </w:t>
      </w:r>
      <w:r>
        <w:rPr>
          <w:lang w:val="ru-RU"/>
        </w:rPr>
        <w:t>se</w:t>
      </w:r>
      <w:r w:rsidR="00BF2605" w:rsidRPr="00C05C4D">
        <w:rPr>
          <w:lang w:val="ru-RU"/>
        </w:rPr>
        <w:t xml:space="preserve"> </w:t>
      </w:r>
      <w:r>
        <w:rPr>
          <w:lang w:val="ru-RU"/>
        </w:rPr>
        <w:t>dostavljaju</w:t>
      </w:r>
      <w:r w:rsidR="00BF2605" w:rsidRPr="00C05C4D">
        <w:rPr>
          <w:lang w:val="ru-RU"/>
        </w:rPr>
        <w:t xml:space="preserve"> </w:t>
      </w:r>
      <w:r>
        <w:rPr>
          <w:lang w:val="ru-RU"/>
        </w:rPr>
        <w:t>na</w:t>
      </w:r>
      <w:r w:rsidR="00BF2605" w:rsidRPr="00C05C4D">
        <w:rPr>
          <w:lang w:val="ru-RU"/>
        </w:rPr>
        <w:t xml:space="preserve"> </w:t>
      </w:r>
      <w:r>
        <w:rPr>
          <w:lang w:val="ru-RU"/>
        </w:rPr>
        <w:t>srpskom</w:t>
      </w:r>
      <w:r w:rsidR="00BF2605" w:rsidRPr="00C05C4D">
        <w:t xml:space="preserve"> </w:t>
      </w:r>
      <w:r>
        <w:rPr>
          <w:lang w:val="ru-RU"/>
        </w:rPr>
        <w:t>jeziku</w:t>
      </w:r>
      <w:r w:rsidR="00425891">
        <w:rPr>
          <w:lang w:val="ru-RU"/>
        </w:rPr>
        <w:t xml:space="preserve">. </w:t>
      </w:r>
      <w:r>
        <w:rPr>
          <w:lang w:val="ru-RU"/>
        </w:rPr>
        <w:t>Ukoliko</w:t>
      </w:r>
      <w:r w:rsidR="00425891">
        <w:rPr>
          <w:lang w:val="ru-RU"/>
        </w:rPr>
        <w:t xml:space="preserve"> </w:t>
      </w:r>
      <w:r>
        <w:rPr>
          <w:lang w:val="ru-RU"/>
        </w:rPr>
        <w:t>je</w:t>
      </w:r>
      <w:r w:rsidR="00425891">
        <w:rPr>
          <w:lang w:val="ru-RU"/>
        </w:rPr>
        <w:t xml:space="preserve"> </w:t>
      </w:r>
      <w:r>
        <w:t>neki</w:t>
      </w:r>
      <w:r w:rsidR="00BF2605" w:rsidRPr="00C05C4D">
        <w:rPr>
          <w:lang w:val="ru-RU"/>
        </w:rPr>
        <w:t xml:space="preserve"> </w:t>
      </w:r>
      <w:r>
        <w:rPr>
          <w:lang w:val="ru-RU"/>
        </w:rPr>
        <w:t>od</w:t>
      </w:r>
      <w:r w:rsidR="00BF2605" w:rsidRPr="00C05C4D">
        <w:rPr>
          <w:lang w:val="ru-RU"/>
        </w:rPr>
        <w:t xml:space="preserve"> </w:t>
      </w:r>
      <w:r>
        <w:rPr>
          <w:lang w:val="ru-RU"/>
        </w:rPr>
        <w:t>dokaza</w:t>
      </w:r>
      <w:r w:rsidR="00BF2605" w:rsidRPr="00C05C4D">
        <w:rPr>
          <w:lang w:val="ru-RU"/>
        </w:rPr>
        <w:t xml:space="preserve"> </w:t>
      </w:r>
      <w:r>
        <w:rPr>
          <w:lang w:val="ru-RU"/>
        </w:rPr>
        <w:t>sačinjen</w:t>
      </w:r>
      <w:r w:rsidR="00BF2605" w:rsidRPr="00C05C4D">
        <w:rPr>
          <w:lang w:val="ru-RU"/>
        </w:rPr>
        <w:t xml:space="preserve"> </w:t>
      </w:r>
      <w:r>
        <w:rPr>
          <w:lang w:val="ru-RU"/>
        </w:rPr>
        <w:t>na</w:t>
      </w:r>
      <w:r w:rsidR="00BF2605" w:rsidRPr="00C05C4D">
        <w:rPr>
          <w:lang w:val="ru-RU"/>
        </w:rPr>
        <w:t xml:space="preserve"> </w:t>
      </w:r>
      <w:r>
        <w:rPr>
          <w:lang w:val="ru-RU"/>
        </w:rPr>
        <w:t>drugom</w:t>
      </w:r>
      <w:r w:rsidR="00BF2605" w:rsidRPr="00C05C4D">
        <w:rPr>
          <w:lang w:val="ru-RU"/>
        </w:rPr>
        <w:t xml:space="preserve"> </w:t>
      </w:r>
      <w:r>
        <w:rPr>
          <w:lang w:val="ru-RU"/>
        </w:rPr>
        <w:t>jeziku</w:t>
      </w:r>
      <w:r w:rsidR="00BF2605" w:rsidRPr="00C05C4D">
        <w:rPr>
          <w:lang w:val="ru-RU"/>
        </w:rPr>
        <w:t xml:space="preserve">, </w:t>
      </w:r>
      <w:r>
        <w:rPr>
          <w:lang w:val="ru-RU"/>
        </w:rPr>
        <w:t>potrebno</w:t>
      </w:r>
      <w:r w:rsidR="00BF2605" w:rsidRPr="00C05C4D">
        <w:rPr>
          <w:lang w:val="ru-RU"/>
        </w:rPr>
        <w:t xml:space="preserve"> </w:t>
      </w:r>
      <w:r>
        <w:rPr>
          <w:lang w:val="ru-RU"/>
        </w:rPr>
        <w:t>je</w:t>
      </w:r>
      <w:r w:rsidR="00BF2605" w:rsidRPr="00C05C4D">
        <w:rPr>
          <w:lang w:val="ru-RU"/>
        </w:rPr>
        <w:t xml:space="preserve">, </w:t>
      </w:r>
      <w:r>
        <w:rPr>
          <w:lang w:val="ru-RU"/>
        </w:rPr>
        <w:t>uz</w:t>
      </w:r>
      <w:r w:rsidR="00BF2605" w:rsidRPr="00C05C4D">
        <w:rPr>
          <w:lang w:val="ru-RU"/>
        </w:rPr>
        <w:t xml:space="preserve"> </w:t>
      </w:r>
      <w:r>
        <w:rPr>
          <w:lang w:val="ru-RU"/>
        </w:rPr>
        <w:t>fotokopiju</w:t>
      </w:r>
      <w:r w:rsidR="00BF2605" w:rsidRPr="00C05C4D">
        <w:t xml:space="preserve"> </w:t>
      </w:r>
      <w:r>
        <w:rPr>
          <w:lang w:val="ru-RU"/>
        </w:rPr>
        <w:t>predmetnog</w:t>
      </w:r>
      <w:r w:rsidR="00BF2605" w:rsidRPr="00C05C4D">
        <w:rPr>
          <w:lang w:val="ru-RU"/>
        </w:rPr>
        <w:t xml:space="preserve"> </w:t>
      </w:r>
      <w:r>
        <w:rPr>
          <w:lang w:val="ru-RU"/>
        </w:rPr>
        <w:t>dokaza</w:t>
      </w:r>
      <w:r w:rsidR="00BF2605" w:rsidRPr="00C05C4D">
        <w:rPr>
          <w:lang w:val="ru-RU"/>
        </w:rPr>
        <w:t xml:space="preserve">, </w:t>
      </w:r>
      <w:r>
        <w:rPr>
          <w:lang w:val="ru-RU"/>
        </w:rPr>
        <w:t>priložiti</w:t>
      </w:r>
      <w:r w:rsidR="00BF2605" w:rsidRPr="00C05C4D">
        <w:rPr>
          <w:lang w:val="ru-RU"/>
        </w:rPr>
        <w:t xml:space="preserve"> </w:t>
      </w:r>
      <w:r>
        <w:rPr>
          <w:lang w:val="ru-RU"/>
        </w:rPr>
        <w:t>overen</w:t>
      </w:r>
      <w:r w:rsidR="00BF2605" w:rsidRPr="00C05C4D">
        <w:rPr>
          <w:lang w:val="ru-RU"/>
        </w:rPr>
        <w:t xml:space="preserve"> </w:t>
      </w:r>
      <w:r>
        <w:rPr>
          <w:lang w:val="ru-RU"/>
        </w:rPr>
        <w:t>prevod</w:t>
      </w:r>
      <w:r w:rsidR="00BF2605" w:rsidRPr="00C05C4D">
        <w:rPr>
          <w:lang w:val="ru-RU"/>
        </w:rPr>
        <w:t xml:space="preserve"> </w:t>
      </w:r>
      <w:r>
        <w:rPr>
          <w:lang w:val="ru-RU"/>
        </w:rPr>
        <w:t>sudskog</w:t>
      </w:r>
      <w:r w:rsidR="00BF2605" w:rsidRPr="00C05C4D">
        <w:rPr>
          <w:lang w:val="ru-RU"/>
        </w:rPr>
        <w:t xml:space="preserve"> </w:t>
      </w:r>
      <w:r>
        <w:rPr>
          <w:lang w:val="ru-RU"/>
        </w:rPr>
        <w:t>tumača</w:t>
      </w:r>
      <w:r w:rsidR="00BF2605" w:rsidRPr="00C05C4D">
        <w:rPr>
          <w:lang w:val="ru-RU"/>
        </w:rPr>
        <w:t xml:space="preserve"> </w:t>
      </w:r>
      <w:r>
        <w:rPr>
          <w:lang w:val="ru-RU"/>
        </w:rPr>
        <w:t>ili</w:t>
      </w:r>
      <w:r w:rsidR="00BF2605" w:rsidRPr="00C05C4D">
        <w:rPr>
          <w:lang w:val="ru-RU"/>
        </w:rPr>
        <w:t xml:space="preserve"> </w:t>
      </w:r>
      <w:r>
        <w:rPr>
          <w:lang w:val="ru-RU"/>
        </w:rPr>
        <w:t>prevod</w:t>
      </w:r>
      <w:r w:rsidR="00BF2605" w:rsidRPr="00C05C4D">
        <w:rPr>
          <w:lang w:val="ru-RU"/>
        </w:rPr>
        <w:t xml:space="preserve"> </w:t>
      </w:r>
      <w:r>
        <w:rPr>
          <w:lang w:val="ru-RU"/>
        </w:rPr>
        <w:t>overen</w:t>
      </w:r>
      <w:r w:rsidR="00BF2605" w:rsidRPr="00C05C4D">
        <w:rPr>
          <w:lang w:val="ru-RU"/>
        </w:rPr>
        <w:t xml:space="preserve"> </w:t>
      </w:r>
      <w:r>
        <w:rPr>
          <w:lang w:val="ru-RU"/>
        </w:rPr>
        <w:t>u</w:t>
      </w:r>
      <w:r w:rsidR="00BF2605" w:rsidRPr="00C05C4D">
        <w:t xml:space="preserve"> </w:t>
      </w:r>
      <w:r>
        <w:rPr>
          <w:lang w:val="ru-RU"/>
        </w:rPr>
        <w:t>ambasadi</w:t>
      </w:r>
      <w:r w:rsidR="00BF2605" w:rsidRPr="00C05C4D">
        <w:rPr>
          <w:lang w:val="ru-RU"/>
        </w:rPr>
        <w:t xml:space="preserve"> </w:t>
      </w:r>
      <w:r>
        <w:rPr>
          <w:lang w:val="ru-RU"/>
        </w:rPr>
        <w:t>zemlje</w:t>
      </w:r>
      <w:r w:rsidR="00BF2605" w:rsidRPr="00C05C4D">
        <w:rPr>
          <w:lang w:val="ru-RU"/>
        </w:rPr>
        <w:t xml:space="preserve"> </w:t>
      </w:r>
      <w:r>
        <w:rPr>
          <w:lang w:val="ru-RU"/>
        </w:rPr>
        <w:t>u</w:t>
      </w:r>
      <w:r w:rsidR="00BF2605" w:rsidRPr="00C05C4D">
        <w:rPr>
          <w:lang w:val="ru-RU"/>
        </w:rPr>
        <w:t xml:space="preserve"> </w:t>
      </w:r>
      <w:r>
        <w:rPr>
          <w:lang w:val="ru-RU"/>
        </w:rPr>
        <w:t>kojoj</w:t>
      </w:r>
      <w:r w:rsidR="00BF2605" w:rsidRPr="00C05C4D">
        <w:rPr>
          <w:lang w:val="ru-RU"/>
        </w:rPr>
        <w:t xml:space="preserve"> </w:t>
      </w:r>
      <w:r>
        <w:rPr>
          <w:lang w:val="ru-RU"/>
        </w:rPr>
        <w:t>se</w:t>
      </w:r>
      <w:r w:rsidR="00BF2605" w:rsidRPr="00C05C4D">
        <w:rPr>
          <w:lang w:val="ru-RU"/>
        </w:rPr>
        <w:t xml:space="preserve"> </w:t>
      </w:r>
      <w:r>
        <w:rPr>
          <w:lang w:val="ru-RU"/>
        </w:rPr>
        <w:t>kao</w:t>
      </w:r>
      <w:r w:rsidR="00BF2605" w:rsidRPr="00C05C4D">
        <w:rPr>
          <w:lang w:val="ru-RU"/>
        </w:rPr>
        <w:t xml:space="preserve"> </w:t>
      </w:r>
      <w:r>
        <w:rPr>
          <w:lang w:val="ru-RU"/>
        </w:rPr>
        <w:t>službeni</w:t>
      </w:r>
      <w:r w:rsidR="00BF2605" w:rsidRPr="00C05C4D">
        <w:rPr>
          <w:lang w:val="ru-RU"/>
        </w:rPr>
        <w:t xml:space="preserve"> </w:t>
      </w:r>
      <w:r>
        <w:rPr>
          <w:lang w:val="ru-RU"/>
        </w:rPr>
        <w:t>jezik</w:t>
      </w:r>
      <w:r w:rsidR="00BF2605" w:rsidRPr="00C05C4D">
        <w:rPr>
          <w:lang w:val="ru-RU"/>
        </w:rPr>
        <w:t xml:space="preserve"> </w:t>
      </w:r>
      <w:r>
        <w:rPr>
          <w:lang w:val="ru-RU"/>
        </w:rPr>
        <w:t>koristi</w:t>
      </w:r>
      <w:r w:rsidR="00BF2605" w:rsidRPr="00C05C4D">
        <w:rPr>
          <w:lang w:val="ru-RU"/>
        </w:rPr>
        <w:t xml:space="preserve"> </w:t>
      </w:r>
      <w:r>
        <w:rPr>
          <w:lang w:val="ru-RU"/>
        </w:rPr>
        <w:t>jezik</w:t>
      </w:r>
      <w:r w:rsidR="00BF2605" w:rsidRPr="00C05C4D">
        <w:rPr>
          <w:lang w:val="ru-RU"/>
        </w:rPr>
        <w:t xml:space="preserve"> </w:t>
      </w:r>
      <w:r>
        <w:rPr>
          <w:lang w:val="ru-RU"/>
        </w:rPr>
        <w:t>na</w:t>
      </w:r>
      <w:r w:rsidR="00BF2605" w:rsidRPr="00C05C4D">
        <w:rPr>
          <w:lang w:val="ru-RU"/>
        </w:rPr>
        <w:t xml:space="preserve"> </w:t>
      </w:r>
      <w:r>
        <w:rPr>
          <w:lang w:val="ru-RU"/>
        </w:rPr>
        <w:t>kome</w:t>
      </w:r>
      <w:r w:rsidR="00BF2605" w:rsidRPr="00C05C4D">
        <w:rPr>
          <w:lang w:val="ru-RU"/>
        </w:rPr>
        <w:t xml:space="preserve"> </w:t>
      </w:r>
      <w:r>
        <w:rPr>
          <w:lang w:val="ru-RU"/>
        </w:rPr>
        <w:t>je</w:t>
      </w:r>
      <w:r w:rsidR="00BF2605" w:rsidRPr="00C05C4D">
        <w:rPr>
          <w:lang w:val="ru-RU"/>
        </w:rPr>
        <w:t xml:space="preserve"> </w:t>
      </w:r>
      <w:r>
        <w:rPr>
          <w:lang w:val="ru-RU"/>
        </w:rPr>
        <w:t>dokument</w:t>
      </w:r>
      <w:r w:rsidR="00BF2605" w:rsidRPr="00C05C4D">
        <w:rPr>
          <w:lang w:val="ru-RU"/>
        </w:rPr>
        <w:t xml:space="preserve"> </w:t>
      </w:r>
      <w:r>
        <w:rPr>
          <w:lang w:val="ru-RU"/>
        </w:rPr>
        <w:t>koji</w:t>
      </w:r>
      <w:r w:rsidR="00BF2605" w:rsidRPr="00C05C4D">
        <w:rPr>
          <w:lang w:val="ru-RU"/>
        </w:rPr>
        <w:t xml:space="preserve"> </w:t>
      </w:r>
      <w:r>
        <w:rPr>
          <w:lang w:val="ru-RU"/>
        </w:rPr>
        <w:t>se</w:t>
      </w:r>
    </w:p>
    <w:p w:rsidR="00BF2605" w:rsidRDefault="00AB0A4E" w:rsidP="00BF2605">
      <w:pPr>
        <w:autoSpaceDE w:val="0"/>
        <w:autoSpaceDN w:val="0"/>
        <w:adjustRightInd w:val="0"/>
        <w:jc w:val="both"/>
        <w:rPr>
          <w:lang w:val="ru-RU"/>
        </w:rPr>
      </w:pPr>
      <w:r>
        <w:rPr>
          <w:lang w:val="ru-RU"/>
        </w:rPr>
        <w:t>prilaže</w:t>
      </w:r>
      <w:r w:rsidR="00BF2605" w:rsidRPr="00C05C4D">
        <w:rPr>
          <w:lang w:val="ru-RU"/>
        </w:rPr>
        <w:t xml:space="preserve"> </w:t>
      </w:r>
      <w:r>
        <w:rPr>
          <w:lang w:val="ru-RU"/>
        </w:rPr>
        <w:t>kao</w:t>
      </w:r>
      <w:r w:rsidR="00BF2605" w:rsidRPr="00C05C4D">
        <w:rPr>
          <w:lang w:val="ru-RU"/>
        </w:rPr>
        <w:t xml:space="preserve"> </w:t>
      </w:r>
      <w:r>
        <w:rPr>
          <w:lang w:val="ru-RU"/>
        </w:rPr>
        <w:t>dokaz</w:t>
      </w:r>
      <w:r w:rsidR="00BF2605" w:rsidRPr="00C05C4D">
        <w:rPr>
          <w:lang w:val="ru-RU"/>
        </w:rPr>
        <w:t xml:space="preserve"> </w:t>
      </w:r>
      <w:r>
        <w:rPr>
          <w:lang w:val="ru-RU"/>
        </w:rPr>
        <w:t>sačinjen</w:t>
      </w:r>
      <w:r w:rsidR="00BF2605" w:rsidRPr="00C05C4D">
        <w:rPr>
          <w:lang w:val="ru-RU"/>
        </w:rPr>
        <w:t>.</w:t>
      </w:r>
    </w:p>
    <w:p w:rsidR="002C70DC" w:rsidRPr="00C05C4D" w:rsidRDefault="002C70DC" w:rsidP="00BF2605">
      <w:pPr>
        <w:autoSpaceDE w:val="0"/>
        <w:autoSpaceDN w:val="0"/>
        <w:adjustRightInd w:val="0"/>
        <w:jc w:val="both"/>
      </w:pPr>
    </w:p>
    <w:p w:rsidR="00BF2605" w:rsidRDefault="00AB0A4E" w:rsidP="00BF2605">
      <w:pPr>
        <w:autoSpaceDE w:val="0"/>
        <w:autoSpaceDN w:val="0"/>
        <w:adjustRightInd w:val="0"/>
        <w:jc w:val="both"/>
        <w:rPr>
          <w:lang w:val="sr-Cyrl-CS"/>
        </w:rPr>
      </w:pPr>
      <w:r>
        <w:rPr>
          <w:lang w:val="sr-Cyrl-CS"/>
        </w:rPr>
        <w:t>U</w:t>
      </w:r>
      <w:r w:rsidR="00BF2605" w:rsidRPr="00C05C4D">
        <w:rPr>
          <w:lang w:val="sr-Cyrl-CS"/>
        </w:rPr>
        <w:t xml:space="preserve"> </w:t>
      </w:r>
      <w:r>
        <w:rPr>
          <w:lang w:val="sr-Cyrl-CS"/>
        </w:rPr>
        <w:t>skladu</w:t>
      </w:r>
      <w:r w:rsidR="00BF2605" w:rsidRPr="00C05C4D">
        <w:rPr>
          <w:lang w:val="sr-Cyrl-CS"/>
        </w:rPr>
        <w:t xml:space="preserve"> </w:t>
      </w:r>
      <w:r>
        <w:rPr>
          <w:lang w:val="sr-Cyrl-CS"/>
        </w:rPr>
        <w:t>sa</w:t>
      </w:r>
      <w:r w:rsidR="00BF2605" w:rsidRPr="00C05C4D">
        <w:rPr>
          <w:lang w:val="sr-Cyrl-CS"/>
        </w:rPr>
        <w:t xml:space="preserve"> </w:t>
      </w:r>
      <w:r>
        <w:rPr>
          <w:lang w:val="sr-Cyrl-CS"/>
        </w:rPr>
        <w:t>članom</w:t>
      </w:r>
      <w:r w:rsidR="00BF2605" w:rsidRPr="00C05C4D">
        <w:rPr>
          <w:lang w:val="sr-Cyrl-CS"/>
        </w:rPr>
        <w:t xml:space="preserve"> 18. </w:t>
      </w:r>
      <w:r>
        <w:rPr>
          <w:lang w:val="sr-Cyrl-CS"/>
        </w:rPr>
        <w:t>Zakona</w:t>
      </w:r>
      <w:r w:rsidR="00BF2605" w:rsidRPr="00C05C4D">
        <w:rPr>
          <w:lang w:val="sr-Cyrl-CS"/>
        </w:rPr>
        <w:t xml:space="preserve">, </w:t>
      </w:r>
      <w:r>
        <w:rPr>
          <w:lang w:val="sr-Cyrl-CS"/>
        </w:rPr>
        <w:t>naručilac</w:t>
      </w:r>
      <w:r w:rsidR="00C13F3F">
        <w:rPr>
          <w:lang w:val="sr-Cyrl-CS"/>
        </w:rPr>
        <w:t xml:space="preserve"> </w:t>
      </w:r>
      <w:r>
        <w:rPr>
          <w:lang w:val="sr-Cyrl-CS"/>
        </w:rPr>
        <w:t>dozvoljava</w:t>
      </w:r>
      <w:r w:rsidR="00C13F3F">
        <w:rPr>
          <w:lang w:val="sr-Cyrl-CS"/>
        </w:rPr>
        <w:t xml:space="preserve"> </w:t>
      </w:r>
      <w:r>
        <w:rPr>
          <w:lang w:val="sr-Cyrl-CS"/>
        </w:rPr>
        <w:t>da</w:t>
      </w:r>
      <w:r w:rsidR="00C13F3F">
        <w:rPr>
          <w:lang w:val="sr-Cyrl-CS"/>
        </w:rPr>
        <w:t xml:space="preserve"> </w:t>
      </w:r>
      <w:r>
        <w:rPr>
          <w:lang w:val="sr-Cyrl-CS"/>
        </w:rPr>
        <w:t>deo</w:t>
      </w:r>
      <w:r w:rsidR="00C13F3F">
        <w:rPr>
          <w:lang w:val="sr-Cyrl-CS"/>
        </w:rPr>
        <w:t xml:space="preserve"> </w:t>
      </w:r>
      <w:r>
        <w:rPr>
          <w:lang w:val="sr-Cyrl-CS"/>
        </w:rPr>
        <w:t>ponude</w:t>
      </w:r>
      <w:r w:rsidR="00BF2605" w:rsidRPr="00C05C4D">
        <w:rPr>
          <w:lang w:val="sr-Cyrl-CS"/>
        </w:rPr>
        <w:t xml:space="preserve">- </w:t>
      </w:r>
      <w:r>
        <w:rPr>
          <w:lang w:val="sr-Cyrl-CS"/>
        </w:rPr>
        <w:t>dokument</w:t>
      </w:r>
      <w:r w:rsidR="00C13F3F">
        <w:rPr>
          <w:lang w:val="sr-Cyrl-CS"/>
        </w:rPr>
        <w:t xml:space="preserve"> </w:t>
      </w:r>
      <w:r>
        <w:rPr>
          <w:lang w:val="sr-Cyrl-CS"/>
        </w:rPr>
        <w:t>Tehnička</w:t>
      </w:r>
      <w:r w:rsidR="00C13F3F">
        <w:rPr>
          <w:lang w:val="sr-Cyrl-CS"/>
        </w:rPr>
        <w:t xml:space="preserve"> </w:t>
      </w:r>
      <w:r>
        <w:rPr>
          <w:lang w:val="sr-Cyrl-CS"/>
        </w:rPr>
        <w:t>specifikacija</w:t>
      </w:r>
      <w:r w:rsidR="00267577">
        <w:rPr>
          <w:lang w:val="sr-Cyrl-CS"/>
        </w:rPr>
        <w:t xml:space="preserve"> </w:t>
      </w:r>
      <w:r>
        <w:rPr>
          <w:lang w:val="sr-Cyrl-CS"/>
        </w:rPr>
        <w:t>i</w:t>
      </w:r>
      <w:r w:rsidR="00267577">
        <w:rPr>
          <w:lang w:val="sr-Cyrl-CS"/>
        </w:rPr>
        <w:t xml:space="preserve"> </w:t>
      </w:r>
      <w:r>
        <w:rPr>
          <w:lang w:val="sr-Cyrl-CS"/>
        </w:rPr>
        <w:t>dokumenta</w:t>
      </w:r>
      <w:r w:rsidR="00267577">
        <w:rPr>
          <w:lang w:val="sr-Cyrl-CS"/>
        </w:rPr>
        <w:t xml:space="preserve"> </w:t>
      </w:r>
      <w:r>
        <w:rPr>
          <w:lang w:val="sr-Cyrl-CS"/>
        </w:rPr>
        <w:t>koja</w:t>
      </w:r>
      <w:r w:rsidR="00267577">
        <w:rPr>
          <w:lang w:val="sr-Cyrl-CS"/>
        </w:rPr>
        <w:t xml:space="preserve"> </w:t>
      </w:r>
      <w:r>
        <w:rPr>
          <w:lang w:val="sr-Cyrl-CS"/>
        </w:rPr>
        <w:t>se</w:t>
      </w:r>
      <w:r w:rsidR="00267577">
        <w:rPr>
          <w:lang w:val="sr-Cyrl-CS"/>
        </w:rPr>
        <w:t xml:space="preserve"> </w:t>
      </w:r>
      <w:r>
        <w:rPr>
          <w:lang w:val="sr-Cyrl-CS"/>
        </w:rPr>
        <w:t>prilažu</w:t>
      </w:r>
      <w:r w:rsidR="00267577">
        <w:rPr>
          <w:lang w:val="sr-Cyrl-CS"/>
        </w:rPr>
        <w:t xml:space="preserve"> </w:t>
      </w:r>
      <w:r>
        <w:rPr>
          <w:lang w:val="sr-Cyrl-CS"/>
        </w:rPr>
        <w:t>kao</w:t>
      </w:r>
      <w:r w:rsidR="00267577">
        <w:rPr>
          <w:lang w:val="sr-Cyrl-CS"/>
        </w:rPr>
        <w:t xml:space="preserve"> </w:t>
      </w:r>
      <w:r>
        <w:rPr>
          <w:lang w:val="sr-Cyrl-CS"/>
        </w:rPr>
        <w:t>dokaz</w:t>
      </w:r>
      <w:r w:rsidR="00267577">
        <w:rPr>
          <w:lang w:val="sr-Cyrl-CS"/>
        </w:rPr>
        <w:t xml:space="preserve"> </w:t>
      </w:r>
      <w:r>
        <w:rPr>
          <w:lang w:val="sr-Cyrl-CS"/>
        </w:rPr>
        <w:t>u</w:t>
      </w:r>
      <w:r w:rsidR="00002B0C">
        <w:rPr>
          <w:lang w:val="sr-Cyrl-CS"/>
        </w:rPr>
        <w:t xml:space="preserve"> </w:t>
      </w:r>
      <w:r>
        <w:rPr>
          <w:lang w:val="sr-Cyrl-CS"/>
        </w:rPr>
        <w:t>vezi</w:t>
      </w:r>
      <w:r w:rsidR="00002B0C">
        <w:rPr>
          <w:lang w:val="sr-Cyrl-CS"/>
        </w:rPr>
        <w:t xml:space="preserve"> </w:t>
      </w:r>
      <w:r>
        <w:rPr>
          <w:lang w:val="sr-Cyrl-CS"/>
        </w:rPr>
        <w:t>sa</w:t>
      </w:r>
      <w:r w:rsidR="00002B0C">
        <w:rPr>
          <w:lang w:val="sr-Cyrl-CS"/>
        </w:rPr>
        <w:t xml:space="preserve"> </w:t>
      </w:r>
      <w:r>
        <w:rPr>
          <w:lang w:val="sr-Cyrl-CS"/>
        </w:rPr>
        <w:t>članom</w:t>
      </w:r>
      <w:r w:rsidR="00002B0C">
        <w:rPr>
          <w:lang w:val="sr-Cyrl-CS"/>
        </w:rPr>
        <w:t xml:space="preserve"> 76. </w:t>
      </w:r>
      <w:r>
        <w:rPr>
          <w:lang w:val="sr-Cyrl-CS"/>
        </w:rPr>
        <w:t>Zakona</w:t>
      </w:r>
      <w:r w:rsidR="00002B0C">
        <w:rPr>
          <w:lang w:val="sr-Cyrl-CS"/>
        </w:rPr>
        <w:t xml:space="preserve"> </w:t>
      </w:r>
      <w:r>
        <w:rPr>
          <w:lang w:val="sr-Cyrl-CS"/>
        </w:rPr>
        <w:t>mogu</w:t>
      </w:r>
      <w:r w:rsidR="00BF2605" w:rsidRPr="00C05C4D">
        <w:rPr>
          <w:lang w:val="sr-Cyrl-CS"/>
        </w:rPr>
        <w:t xml:space="preserve"> </w:t>
      </w:r>
      <w:r>
        <w:rPr>
          <w:lang w:val="sr-Cyrl-CS"/>
        </w:rPr>
        <w:t>biti</w:t>
      </w:r>
      <w:r w:rsidR="00BF2605" w:rsidRPr="00C05C4D">
        <w:rPr>
          <w:lang w:val="sr-Cyrl-CS"/>
        </w:rPr>
        <w:t xml:space="preserve">, </w:t>
      </w:r>
      <w:r>
        <w:rPr>
          <w:lang w:val="sr-Cyrl-CS"/>
        </w:rPr>
        <w:t>u</w:t>
      </w:r>
      <w:r w:rsidR="00BF2605" w:rsidRPr="00C05C4D">
        <w:rPr>
          <w:lang w:val="sr-Cyrl-CS"/>
        </w:rPr>
        <w:t xml:space="preserve"> </w:t>
      </w:r>
      <w:r>
        <w:rPr>
          <w:lang w:val="sr-Cyrl-CS"/>
        </w:rPr>
        <w:t>celini</w:t>
      </w:r>
      <w:r w:rsidR="00BF2605" w:rsidRPr="00C05C4D">
        <w:rPr>
          <w:lang w:val="sr-Cyrl-CS"/>
        </w:rPr>
        <w:t xml:space="preserve"> </w:t>
      </w:r>
      <w:r>
        <w:rPr>
          <w:lang w:val="sr-Cyrl-CS"/>
        </w:rPr>
        <w:t>ili</w:t>
      </w:r>
      <w:r w:rsidR="00BF2605" w:rsidRPr="00C05C4D">
        <w:rPr>
          <w:lang w:val="sr-Cyrl-CS"/>
        </w:rPr>
        <w:t xml:space="preserve"> </w:t>
      </w:r>
      <w:r>
        <w:rPr>
          <w:lang w:val="sr-Cyrl-CS"/>
        </w:rPr>
        <w:t>delimično</w:t>
      </w:r>
      <w:r w:rsidR="00BF2605" w:rsidRPr="00C05C4D">
        <w:rPr>
          <w:lang w:val="sr-Cyrl-CS"/>
        </w:rPr>
        <w:t xml:space="preserve">, </w:t>
      </w:r>
      <w:r>
        <w:rPr>
          <w:lang w:val="sr-Cyrl-CS"/>
        </w:rPr>
        <w:t>na</w:t>
      </w:r>
      <w:r w:rsidR="00BF2605" w:rsidRPr="00C05C4D">
        <w:rPr>
          <w:lang w:val="sr-Cyrl-CS"/>
        </w:rPr>
        <w:t xml:space="preserve"> </w:t>
      </w:r>
      <w:r>
        <w:rPr>
          <w:lang w:val="sr-Cyrl-CS"/>
        </w:rPr>
        <w:t>engleskom</w:t>
      </w:r>
      <w:r w:rsidR="00BF2605" w:rsidRPr="00C05C4D">
        <w:rPr>
          <w:lang w:val="sr-Cyrl-CS"/>
        </w:rPr>
        <w:t xml:space="preserve"> </w:t>
      </w:r>
      <w:r>
        <w:rPr>
          <w:lang w:val="sr-Cyrl-CS"/>
        </w:rPr>
        <w:t>jeziku</w:t>
      </w:r>
      <w:r w:rsidR="00BF2605" w:rsidRPr="00C05C4D">
        <w:rPr>
          <w:lang w:val="sr-Cyrl-CS"/>
        </w:rPr>
        <w:t>.</w:t>
      </w:r>
    </w:p>
    <w:p w:rsidR="008C6EBC" w:rsidRPr="00C05C4D" w:rsidRDefault="008C6EBC" w:rsidP="00BF2605">
      <w:pPr>
        <w:autoSpaceDE w:val="0"/>
        <w:autoSpaceDN w:val="0"/>
        <w:adjustRightInd w:val="0"/>
        <w:jc w:val="both"/>
        <w:rPr>
          <w:lang w:val="sr-Cyrl-CS"/>
        </w:rPr>
      </w:pPr>
    </w:p>
    <w:p w:rsidR="008C6EBC" w:rsidRPr="00E33988" w:rsidRDefault="00AB0A4E" w:rsidP="008C6EBC">
      <w:pPr>
        <w:autoSpaceDE w:val="0"/>
        <w:autoSpaceDN w:val="0"/>
        <w:adjustRightInd w:val="0"/>
        <w:jc w:val="both"/>
        <w:rPr>
          <w:lang w:val="ru-RU"/>
        </w:rPr>
      </w:pPr>
      <w:r>
        <w:rPr>
          <w:lang w:val="ru-RU"/>
        </w:rPr>
        <w:t>Ponuda</w:t>
      </w:r>
      <w:r w:rsidR="008C6EBC" w:rsidRPr="008C4680">
        <w:rPr>
          <w:lang w:val="ru-RU"/>
        </w:rPr>
        <w:t xml:space="preserve"> </w:t>
      </w:r>
      <w:r>
        <w:rPr>
          <w:lang w:val="ru-RU"/>
        </w:rPr>
        <w:t>koja</w:t>
      </w:r>
      <w:r w:rsidR="008C6EBC" w:rsidRPr="008C4680">
        <w:rPr>
          <w:lang w:val="ru-RU"/>
        </w:rPr>
        <w:t xml:space="preserve"> </w:t>
      </w:r>
      <w:r>
        <w:rPr>
          <w:lang w:val="ru-RU"/>
        </w:rPr>
        <w:t>ne</w:t>
      </w:r>
      <w:r w:rsidR="008C6EBC" w:rsidRPr="008C4680">
        <w:rPr>
          <w:lang w:val="ru-RU"/>
        </w:rPr>
        <w:t xml:space="preserve"> </w:t>
      </w:r>
      <w:r>
        <w:rPr>
          <w:lang w:val="ru-RU"/>
        </w:rPr>
        <w:t>bude</w:t>
      </w:r>
      <w:r w:rsidR="008C6EBC" w:rsidRPr="008C4680">
        <w:rPr>
          <w:lang w:val="ru-RU"/>
        </w:rPr>
        <w:t xml:space="preserve"> </w:t>
      </w:r>
      <w:r>
        <w:rPr>
          <w:lang w:val="ru-RU"/>
        </w:rPr>
        <w:t>sačinjena</w:t>
      </w:r>
      <w:r w:rsidR="008C6EBC" w:rsidRPr="008C4680">
        <w:rPr>
          <w:lang w:val="ru-RU"/>
        </w:rPr>
        <w:t xml:space="preserve"> </w:t>
      </w:r>
      <w:r>
        <w:rPr>
          <w:lang w:val="ru-RU"/>
        </w:rPr>
        <w:t>na</w:t>
      </w:r>
      <w:r w:rsidR="008C6EBC" w:rsidRPr="008C4680">
        <w:rPr>
          <w:lang w:val="ru-RU"/>
        </w:rPr>
        <w:t xml:space="preserve"> </w:t>
      </w:r>
      <w:r>
        <w:rPr>
          <w:lang w:val="ru-RU"/>
        </w:rPr>
        <w:t>srpskom</w:t>
      </w:r>
      <w:r w:rsidR="008C6EBC" w:rsidRPr="008C4680">
        <w:rPr>
          <w:lang w:val="ru-RU"/>
        </w:rPr>
        <w:t xml:space="preserve"> </w:t>
      </w:r>
      <w:r>
        <w:rPr>
          <w:lang w:val="ru-RU"/>
        </w:rPr>
        <w:t>jeziku</w:t>
      </w:r>
      <w:r w:rsidR="008C6EBC" w:rsidRPr="008C4680">
        <w:rPr>
          <w:lang w:val="ru-RU"/>
        </w:rPr>
        <w:t xml:space="preserve"> </w:t>
      </w:r>
      <w:r>
        <w:rPr>
          <w:lang w:val="ru-RU"/>
        </w:rPr>
        <w:t>kao</w:t>
      </w:r>
      <w:r w:rsidR="008C6EBC" w:rsidRPr="008C4680">
        <w:rPr>
          <w:lang w:val="ru-RU"/>
        </w:rPr>
        <w:t xml:space="preserve"> </w:t>
      </w:r>
      <w:r>
        <w:rPr>
          <w:lang w:val="ru-RU"/>
        </w:rPr>
        <w:t>i</w:t>
      </w:r>
      <w:r w:rsidR="008C6EBC" w:rsidRPr="008C4680">
        <w:rPr>
          <w:lang w:val="ru-RU"/>
        </w:rPr>
        <w:t xml:space="preserve"> </w:t>
      </w:r>
      <w:r>
        <w:rPr>
          <w:lang w:val="ru-RU"/>
        </w:rPr>
        <w:t>ponuda</w:t>
      </w:r>
      <w:r w:rsidR="008C6EBC" w:rsidRPr="008C4680">
        <w:rPr>
          <w:lang w:val="ru-RU"/>
        </w:rPr>
        <w:t xml:space="preserve"> </w:t>
      </w:r>
      <w:r>
        <w:rPr>
          <w:lang w:val="ru-RU"/>
        </w:rPr>
        <w:t>uz</w:t>
      </w:r>
      <w:r w:rsidR="008C6EBC" w:rsidRPr="008C4680">
        <w:rPr>
          <w:lang w:val="ru-RU"/>
        </w:rPr>
        <w:t xml:space="preserve"> </w:t>
      </w:r>
      <w:r>
        <w:rPr>
          <w:lang w:val="ru-RU"/>
        </w:rPr>
        <w:t>koju</w:t>
      </w:r>
      <w:r w:rsidR="008C6EBC" w:rsidRPr="008C4680">
        <w:rPr>
          <w:lang w:val="ru-RU"/>
        </w:rPr>
        <w:t xml:space="preserve"> </w:t>
      </w:r>
      <w:r>
        <w:rPr>
          <w:lang w:val="ru-RU"/>
        </w:rPr>
        <w:t>se</w:t>
      </w:r>
      <w:r w:rsidR="008C6EBC" w:rsidRPr="008C4680">
        <w:rPr>
          <w:lang w:val="ru-RU"/>
        </w:rPr>
        <w:t xml:space="preserve">, </w:t>
      </w:r>
      <w:r>
        <w:rPr>
          <w:lang w:val="ru-RU"/>
        </w:rPr>
        <w:t>na</w:t>
      </w:r>
      <w:r w:rsidR="008C6EBC" w:rsidRPr="008C4680">
        <w:rPr>
          <w:lang w:val="ru-RU"/>
        </w:rPr>
        <w:t xml:space="preserve"> </w:t>
      </w:r>
      <w:r>
        <w:rPr>
          <w:lang w:val="ru-RU"/>
        </w:rPr>
        <w:t>ime</w:t>
      </w:r>
      <w:r w:rsidR="008C6EBC">
        <w:t xml:space="preserve"> </w:t>
      </w:r>
      <w:r>
        <w:rPr>
          <w:lang w:val="ru-RU"/>
        </w:rPr>
        <w:t>traženih</w:t>
      </w:r>
      <w:r w:rsidR="008C6EBC" w:rsidRPr="008C4680">
        <w:rPr>
          <w:lang w:val="ru-RU"/>
        </w:rPr>
        <w:t xml:space="preserve"> </w:t>
      </w:r>
      <w:r>
        <w:rPr>
          <w:lang w:val="ru-RU"/>
        </w:rPr>
        <w:t>dokaza</w:t>
      </w:r>
      <w:r w:rsidR="008C6EBC" w:rsidRPr="008C4680">
        <w:rPr>
          <w:lang w:val="ru-RU"/>
        </w:rPr>
        <w:t xml:space="preserve">, </w:t>
      </w:r>
      <w:r>
        <w:rPr>
          <w:lang w:val="ru-RU"/>
        </w:rPr>
        <w:t>dostavi</w:t>
      </w:r>
      <w:r w:rsidR="008C6EBC" w:rsidRPr="008C4680">
        <w:rPr>
          <w:lang w:val="ru-RU"/>
        </w:rPr>
        <w:t xml:space="preserve"> </w:t>
      </w:r>
      <w:r>
        <w:rPr>
          <w:lang w:val="ru-RU"/>
        </w:rPr>
        <w:t>dokumentacija</w:t>
      </w:r>
      <w:r w:rsidR="008C6EBC" w:rsidRPr="008C4680">
        <w:rPr>
          <w:lang w:val="ru-RU"/>
        </w:rPr>
        <w:t xml:space="preserve"> </w:t>
      </w:r>
      <w:r>
        <w:rPr>
          <w:lang w:val="ru-RU"/>
        </w:rPr>
        <w:t>sačinjena</w:t>
      </w:r>
      <w:r w:rsidR="008C6EBC" w:rsidRPr="008C4680">
        <w:rPr>
          <w:lang w:val="ru-RU"/>
        </w:rPr>
        <w:t xml:space="preserve"> </w:t>
      </w:r>
      <w:r>
        <w:rPr>
          <w:lang w:val="ru-RU"/>
        </w:rPr>
        <w:t>na</w:t>
      </w:r>
      <w:r w:rsidR="008C6EBC" w:rsidRPr="008C4680">
        <w:rPr>
          <w:lang w:val="ru-RU"/>
        </w:rPr>
        <w:t xml:space="preserve"> </w:t>
      </w:r>
      <w:r>
        <w:rPr>
          <w:lang w:val="ru-RU"/>
        </w:rPr>
        <w:t>stranom</w:t>
      </w:r>
      <w:r w:rsidR="008C6EBC" w:rsidRPr="008C4680">
        <w:rPr>
          <w:lang w:val="ru-RU"/>
        </w:rPr>
        <w:t xml:space="preserve"> </w:t>
      </w:r>
      <w:r>
        <w:rPr>
          <w:lang w:val="ru-RU"/>
        </w:rPr>
        <w:t>jeziku</w:t>
      </w:r>
      <w:r w:rsidR="008C6EBC" w:rsidRPr="008C4680">
        <w:rPr>
          <w:lang w:val="ru-RU"/>
        </w:rPr>
        <w:t xml:space="preserve"> </w:t>
      </w:r>
      <w:r>
        <w:rPr>
          <w:lang w:val="ru-RU"/>
        </w:rPr>
        <w:t>uz</w:t>
      </w:r>
      <w:r w:rsidR="008C6EBC" w:rsidRPr="008C4680">
        <w:rPr>
          <w:lang w:val="ru-RU"/>
        </w:rPr>
        <w:t xml:space="preserve"> </w:t>
      </w:r>
      <w:r>
        <w:rPr>
          <w:lang w:val="ru-RU"/>
        </w:rPr>
        <w:t>koju</w:t>
      </w:r>
      <w:r w:rsidR="008C6EBC" w:rsidRPr="008C4680">
        <w:rPr>
          <w:lang w:val="ru-RU"/>
        </w:rPr>
        <w:t xml:space="preserve"> </w:t>
      </w:r>
      <w:r>
        <w:rPr>
          <w:lang w:val="ru-RU"/>
        </w:rPr>
        <w:t>nije</w:t>
      </w:r>
      <w:r w:rsidR="008C6EBC">
        <w:t xml:space="preserve"> </w:t>
      </w:r>
      <w:r>
        <w:rPr>
          <w:lang w:val="ru-RU"/>
        </w:rPr>
        <w:t>priložen</w:t>
      </w:r>
      <w:r w:rsidR="008C6EBC" w:rsidRPr="008C4680">
        <w:rPr>
          <w:lang w:val="ru-RU"/>
        </w:rPr>
        <w:t xml:space="preserve"> </w:t>
      </w:r>
      <w:r>
        <w:rPr>
          <w:lang w:val="ru-RU"/>
        </w:rPr>
        <w:t>original</w:t>
      </w:r>
      <w:r w:rsidR="008C6EBC" w:rsidRPr="008C4680">
        <w:rPr>
          <w:lang w:val="ru-RU"/>
        </w:rPr>
        <w:t xml:space="preserve"> </w:t>
      </w:r>
      <w:r>
        <w:rPr>
          <w:lang w:val="ru-RU"/>
        </w:rPr>
        <w:t>ili</w:t>
      </w:r>
      <w:r w:rsidR="008C6EBC" w:rsidRPr="008C4680">
        <w:rPr>
          <w:lang w:val="ru-RU"/>
        </w:rPr>
        <w:t xml:space="preserve"> </w:t>
      </w:r>
      <w:r>
        <w:rPr>
          <w:lang w:val="ru-RU"/>
        </w:rPr>
        <w:t>kopija</w:t>
      </w:r>
      <w:r w:rsidR="008C6EBC" w:rsidRPr="008C4680">
        <w:rPr>
          <w:lang w:val="ru-RU"/>
        </w:rPr>
        <w:t xml:space="preserve"> </w:t>
      </w:r>
      <w:r>
        <w:rPr>
          <w:lang w:val="ru-RU"/>
        </w:rPr>
        <w:t>overenog</w:t>
      </w:r>
      <w:r w:rsidR="008C6EBC" w:rsidRPr="008C4680">
        <w:rPr>
          <w:lang w:val="ru-RU"/>
        </w:rPr>
        <w:t xml:space="preserve"> </w:t>
      </w:r>
      <w:r>
        <w:rPr>
          <w:lang w:val="ru-RU"/>
        </w:rPr>
        <w:t>prevoda</w:t>
      </w:r>
      <w:r w:rsidR="008C6EBC" w:rsidRPr="008C4680">
        <w:rPr>
          <w:lang w:val="ru-RU"/>
        </w:rPr>
        <w:t xml:space="preserve">, </w:t>
      </w:r>
      <w:r>
        <w:rPr>
          <w:lang w:val="ru-RU"/>
        </w:rPr>
        <w:t>biće</w:t>
      </w:r>
      <w:r w:rsidR="008C6EBC" w:rsidRPr="006A1D8D">
        <w:rPr>
          <w:lang w:val="ru-RU"/>
        </w:rPr>
        <w:t xml:space="preserve"> </w:t>
      </w:r>
      <w:r>
        <w:rPr>
          <w:bCs/>
          <w:lang w:val="ru-RU"/>
        </w:rPr>
        <w:t>odbijena</w:t>
      </w:r>
      <w:r w:rsidR="008C6EBC" w:rsidRPr="006A1D8D">
        <w:rPr>
          <w:bCs/>
          <w:lang w:val="ru-RU"/>
        </w:rPr>
        <w:t xml:space="preserve"> </w:t>
      </w:r>
      <w:r>
        <w:rPr>
          <w:bCs/>
          <w:lang w:val="ru-RU"/>
        </w:rPr>
        <w:t>kao</w:t>
      </w:r>
      <w:r w:rsidR="008C6EBC" w:rsidRPr="006A1D8D">
        <w:rPr>
          <w:lang w:val="ru-RU"/>
        </w:rPr>
        <w:t xml:space="preserve"> </w:t>
      </w:r>
      <w:r>
        <w:rPr>
          <w:bCs/>
          <w:lang w:val="ru-RU"/>
        </w:rPr>
        <w:t>neprihvatljiva</w:t>
      </w:r>
      <w:r w:rsidR="008C6EBC" w:rsidRPr="008C4680">
        <w:rPr>
          <w:b/>
          <w:bCs/>
          <w:lang w:val="ru-RU"/>
        </w:rPr>
        <w:t xml:space="preserve"> </w:t>
      </w:r>
      <w:r>
        <w:rPr>
          <w:lang w:val="ru-RU"/>
        </w:rPr>
        <w:t>članom</w:t>
      </w:r>
      <w:r w:rsidR="008C6EBC" w:rsidRPr="008C4680">
        <w:rPr>
          <w:lang w:val="ru-RU"/>
        </w:rPr>
        <w:t xml:space="preserve"> 106. </w:t>
      </w:r>
      <w:r>
        <w:rPr>
          <w:lang w:val="ru-RU"/>
        </w:rPr>
        <w:t>stav</w:t>
      </w:r>
      <w:r w:rsidR="008C6EBC" w:rsidRPr="008C4680">
        <w:rPr>
          <w:lang w:val="ru-RU"/>
        </w:rPr>
        <w:t xml:space="preserve"> 1, </w:t>
      </w:r>
      <w:r>
        <w:rPr>
          <w:lang w:val="ru-RU"/>
        </w:rPr>
        <w:t>tačka</w:t>
      </w:r>
      <w:r w:rsidR="008C6EBC" w:rsidRPr="008C4680">
        <w:rPr>
          <w:lang w:val="ru-RU"/>
        </w:rPr>
        <w:t xml:space="preserve"> 5 (</w:t>
      </w:r>
      <w:r>
        <w:rPr>
          <w:lang w:val="ru-RU"/>
        </w:rPr>
        <w:t>nedostatak</w:t>
      </w:r>
      <w:r w:rsidR="008C6EBC" w:rsidRPr="008C4680">
        <w:rPr>
          <w:lang w:val="ru-RU"/>
        </w:rPr>
        <w:t xml:space="preserve"> </w:t>
      </w:r>
      <w:r>
        <w:rPr>
          <w:lang w:val="ru-RU"/>
        </w:rPr>
        <w:t>zbog</w:t>
      </w:r>
      <w:r w:rsidR="008C6EBC">
        <w:rPr>
          <w:lang w:val="ru-RU"/>
        </w:rPr>
        <w:t xml:space="preserve"> </w:t>
      </w:r>
      <w:r>
        <w:rPr>
          <w:lang w:val="ru-RU"/>
        </w:rPr>
        <w:t>koga</w:t>
      </w:r>
      <w:r w:rsidR="008C6EBC" w:rsidRPr="008C4680">
        <w:rPr>
          <w:lang w:val="ru-RU"/>
        </w:rPr>
        <w:t xml:space="preserve"> </w:t>
      </w:r>
      <w:r>
        <w:rPr>
          <w:lang w:val="ru-RU"/>
        </w:rPr>
        <w:t>nije</w:t>
      </w:r>
      <w:r w:rsidR="008C6EBC" w:rsidRPr="008C4680">
        <w:rPr>
          <w:lang w:val="ru-RU"/>
        </w:rPr>
        <w:t xml:space="preserve"> </w:t>
      </w:r>
      <w:r>
        <w:rPr>
          <w:lang w:val="ru-RU"/>
        </w:rPr>
        <w:t>moguće</w:t>
      </w:r>
      <w:r w:rsidR="008C6EBC" w:rsidRPr="008C4680">
        <w:rPr>
          <w:lang w:val="ru-RU"/>
        </w:rPr>
        <w:t xml:space="preserve"> </w:t>
      </w:r>
      <w:r>
        <w:rPr>
          <w:lang w:val="ru-RU"/>
        </w:rPr>
        <w:t>utvrditi</w:t>
      </w:r>
      <w:r w:rsidR="008C6EBC" w:rsidRPr="008C4680">
        <w:rPr>
          <w:lang w:val="ru-RU"/>
        </w:rPr>
        <w:t xml:space="preserve"> </w:t>
      </w:r>
      <w:r>
        <w:rPr>
          <w:lang w:val="ru-RU"/>
        </w:rPr>
        <w:t>stvarnu</w:t>
      </w:r>
      <w:r w:rsidR="008C6EBC" w:rsidRPr="008C4680">
        <w:rPr>
          <w:lang w:val="ru-RU"/>
        </w:rPr>
        <w:t xml:space="preserve"> </w:t>
      </w:r>
      <w:r>
        <w:rPr>
          <w:lang w:val="ru-RU"/>
        </w:rPr>
        <w:t>sadržinu</w:t>
      </w:r>
      <w:r w:rsidR="008C6EBC" w:rsidRPr="008C4680">
        <w:rPr>
          <w:lang w:val="ru-RU"/>
        </w:rPr>
        <w:t xml:space="preserve"> </w:t>
      </w:r>
      <w:r>
        <w:rPr>
          <w:lang w:val="ru-RU"/>
        </w:rPr>
        <w:t>ponude</w:t>
      </w:r>
      <w:r w:rsidR="008C6EBC" w:rsidRPr="008C4680">
        <w:rPr>
          <w:lang w:val="ru-RU"/>
        </w:rPr>
        <w:t xml:space="preserve"> </w:t>
      </w:r>
      <w:r>
        <w:rPr>
          <w:lang w:val="ru-RU"/>
        </w:rPr>
        <w:t>ili</w:t>
      </w:r>
      <w:r w:rsidR="008C6EBC" w:rsidRPr="008C4680">
        <w:rPr>
          <w:lang w:val="ru-RU"/>
        </w:rPr>
        <w:t xml:space="preserve"> </w:t>
      </w:r>
      <w:r>
        <w:rPr>
          <w:lang w:val="ru-RU"/>
        </w:rPr>
        <w:t>nije</w:t>
      </w:r>
      <w:r w:rsidR="008C6EBC" w:rsidRPr="008C4680">
        <w:rPr>
          <w:lang w:val="ru-RU"/>
        </w:rPr>
        <w:t xml:space="preserve"> </w:t>
      </w:r>
      <w:r>
        <w:rPr>
          <w:lang w:val="ru-RU"/>
        </w:rPr>
        <w:t>moguće</w:t>
      </w:r>
      <w:r w:rsidR="008C6EBC" w:rsidRPr="008C4680">
        <w:rPr>
          <w:lang w:val="ru-RU"/>
        </w:rPr>
        <w:t xml:space="preserve"> </w:t>
      </w:r>
      <w:r>
        <w:rPr>
          <w:lang w:val="ru-RU"/>
        </w:rPr>
        <w:t>uporediti</w:t>
      </w:r>
      <w:r w:rsidR="008C6EBC" w:rsidRPr="008C4680">
        <w:rPr>
          <w:lang w:val="ru-RU"/>
        </w:rPr>
        <w:t xml:space="preserve"> </w:t>
      </w:r>
      <w:r>
        <w:rPr>
          <w:lang w:val="ru-RU"/>
        </w:rPr>
        <w:t>je</w:t>
      </w:r>
      <w:r w:rsidR="008C6EBC" w:rsidRPr="008C4680">
        <w:rPr>
          <w:lang w:val="ru-RU"/>
        </w:rPr>
        <w:t xml:space="preserve"> </w:t>
      </w:r>
      <w:r>
        <w:rPr>
          <w:lang w:val="ru-RU"/>
        </w:rPr>
        <w:t>sa</w:t>
      </w:r>
      <w:r w:rsidR="008C6EBC">
        <w:rPr>
          <w:lang w:val="ru-RU"/>
        </w:rPr>
        <w:t xml:space="preserve"> </w:t>
      </w:r>
      <w:r>
        <w:rPr>
          <w:lang w:val="ru-RU"/>
        </w:rPr>
        <w:t>drugim</w:t>
      </w:r>
      <w:r w:rsidR="008C6EBC" w:rsidRPr="00E33988">
        <w:rPr>
          <w:lang w:val="ru-RU"/>
        </w:rPr>
        <w:t xml:space="preserve"> </w:t>
      </w:r>
      <w:r>
        <w:rPr>
          <w:lang w:val="ru-RU"/>
        </w:rPr>
        <w:t>ponudama</w:t>
      </w:r>
      <w:r w:rsidR="008C6EBC" w:rsidRPr="00E33988">
        <w:rPr>
          <w:lang w:val="ru-RU"/>
        </w:rPr>
        <w:t>).</w:t>
      </w:r>
    </w:p>
    <w:p w:rsidR="00C13F3F" w:rsidRPr="00C05C4D" w:rsidRDefault="00C13F3F">
      <w:pPr>
        <w:jc w:val="both"/>
      </w:pPr>
    </w:p>
    <w:p w:rsidR="008C6EBC" w:rsidRDefault="002C70DC" w:rsidP="002C70DC">
      <w:pPr>
        <w:jc w:val="both"/>
        <w:rPr>
          <w:bCs/>
          <w:iCs/>
        </w:rPr>
      </w:pPr>
      <w:r>
        <w:rPr>
          <w:bCs/>
          <w:iCs/>
        </w:rPr>
        <w:t xml:space="preserve">2. </w:t>
      </w:r>
      <w:r w:rsidR="00AB0A4E">
        <w:rPr>
          <w:bCs/>
          <w:iCs/>
        </w:rPr>
        <w:t>ZAHTEVI</w:t>
      </w:r>
      <w:r>
        <w:rPr>
          <w:bCs/>
          <w:iCs/>
        </w:rPr>
        <w:t xml:space="preserve"> </w:t>
      </w:r>
      <w:r w:rsidR="00AB0A4E">
        <w:rPr>
          <w:bCs/>
          <w:iCs/>
        </w:rPr>
        <w:t>NARUČIOCA</w:t>
      </w:r>
      <w:r>
        <w:rPr>
          <w:bCs/>
          <w:iCs/>
        </w:rPr>
        <w:t xml:space="preserve"> </w:t>
      </w:r>
      <w:r w:rsidR="00AB0A4E">
        <w:rPr>
          <w:bCs/>
          <w:iCs/>
        </w:rPr>
        <w:t>U</w:t>
      </w:r>
      <w:r>
        <w:rPr>
          <w:bCs/>
          <w:iCs/>
        </w:rPr>
        <w:t xml:space="preserve"> </w:t>
      </w:r>
      <w:r w:rsidR="00AB0A4E">
        <w:rPr>
          <w:bCs/>
          <w:iCs/>
        </w:rPr>
        <w:t>POGLEDU</w:t>
      </w:r>
      <w:r>
        <w:rPr>
          <w:bCs/>
          <w:iCs/>
        </w:rPr>
        <w:t xml:space="preserve"> </w:t>
      </w:r>
      <w:r w:rsidR="00AB0A4E">
        <w:rPr>
          <w:bCs/>
          <w:iCs/>
        </w:rPr>
        <w:t>NAČINA</w:t>
      </w:r>
      <w:r>
        <w:rPr>
          <w:bCs/>
          <w:iCs/>
        </w:rPr>
        <w:t xml:space="preserve"> </w:t>
      </w:r>
      <w:r w:rsidR="00AB0A4E">
        <w:rPr>
          <w:bCs/>
          <w:iCs/>
        </w:rPr>
        <w:t>PRIPREMANjA</w:t>
      </w:r>
      <w:r>
        <w:rPr>
          <w:bCs/>
          <w:iCs/>
        </w:rPr>
        <w:t xml:space="preserve"> </w:t>
      </w:r>
      <w:r w:rsidR="00AB0A4E">
        <w:rPr>
          <w:bCs/>
          <w:iCs/>
        </w:rPr>
        <w:t>PONUDE</w:t>
      </w:r>
    </w:p>
    <w:p w:rsidR="002C70DC" w:rsidRDefault="002C70DC" w:rsidP="002C70DC">
      <w:pPr>
        <w:ind w:left="465"/>
        <w:jc w:val="both"/>
        <w:rPr>
          <w:bCs/>
          <w:iCs/>
        </w:rPr>
      </w:pPr>
    </w:p>
    <w:p w:rsidR="002C70DC" w:rsidRPr="00E66F74" w:rsidRDefault="00AB0A4E" w:rsidP="002C70DC">
      <w:pPr>
        <w:autoSpaceDE w:val="0"/>
        <w:autoSpaceDN w:val="0"/>
        <w:adjustRightInd w:val="0"/>
        <w:jc w:val="both"/>
        <w:rPr>
          <w:color w:val="auto"/>
          <w:lang w:val="ru-RU"/>
        </w:rPr>
      </w:pPr>
      <w:r>
        <w:rPr>
          <w:lang w:val="ru-RU"/>
        </w:rPr>
        <w:t>Ponudom</w:t>
      </w:r>
      <w:r w:rsidR="002C70DC" w:rsidRPr="008C4680">
        <w:rPr>
          <w:lang w:val="ru-RU"/>
        </w:rPr>
        <w:t xml:space="preserve"> </w:t>
      </w:r>
      <w:r>
        <w:rPr>
          <w:lang w:val="ru-RU"/>
        </w:rPr>
        <w:t>mora</w:t>
      </w:r>
      <w:r w:rsidR="002C70DC" w:rsidRPr="008C4680">
        <w:rPr>
          <w:lang w:val="ru-RU"/>
        </w:rPr>
        <w:t xml:space="preserve"> </w:t>
      </w:r>
      <w:r>
        <w:rPr>
          <w:lang w:val="ru-RU"/>
        </w:rPr>
        <w:t>biti</w:t>
      </w:r>
      <w:r w:rsidR="002C70DC" w:rsidRPr="008C4680">
        <w:rPr>
          <w:lang w:val="ru-RU"/>
        </w:rPr>
        <w:t xml:space="preserve"> </w:t>
      </w:r>
      <w:r>
        <w:rPr>
          <w:lang w:val="ru-RU"/>
        </w:rPr>
        <w:t>dokazano</w:t>
      </w:r>
      <w:r w:rsidR="002C70DC" w:rsidRPr="008C4680">
        <w:rPr>
          <w:lang w:val="ru-RU"/>
        </w:rPr>
        <w:t xml:space="preserve"> </w:t>
      </w:r>
      <w:r>
        <w:rPr>
          <w:lang w:val="ru-RU"/>
        </w:rPr>
        <w:t>ispunjenje</w:t>
      </w:r>
      <w:r w:rsidR="002C70DC" w:rsidRPr="008C4680">
        <w:rPr>
          <w:lang w:val="ru-RU"/>
        </w:rPr>
        <w:t xml:space="preserve"> </w:t>
      </w:r>
      <w:r>
        <w:rPr>
          <w:b/>
          <w:bCs/>
          <w:lang w:val="ru-RU"/>
        </w:rPr>
        <w:t>obaveznih</w:t>
      </w:r>
      <w:r w:rsidR="002C70DC" w:rsidRPr="008C4680">
        <w:rPr>
          <w:b/>
          <w:bCs/>
          <w:lang w:val="ru-RU"/>
        </w:rPr>
        <w:t xml:space="preserve"> </w:t>
      </w:r>
      <w:r>
        <w:rPr>
          <w:b/>
          <w:bCs/>
          <w:lang w:val="ru-RU"/>
        </w:rPr>
        <w:t>i</w:t>
      </w:r>
      <w:r w:rsidR="002C70DC" w:rsidRPr="008C4680">
        <w:rPr>
          <w:b/>
          <w:bCs/>
          <w:lang w:val="ru-RU"/>
        </w:rPr>
        <w:t xml:space="preserve"> </w:t>
      </w:r>
      <w:r>
        <w:rPr>
          <w:b/>
          <w:bCs/>
          <w:lang w:val="ru-RU"/>
        </w:rPr>
        <w:t>dodatnih</w:t>
      </w:r>
      <w:r w:rsidR="002C70DC" w:rsidRPr="008C4680">
        <w:rPr>
          <w:b/>
          <w:bCs/>
          <w:lang w:val="ru-RU"/>
        </w:rPr>
        <w:t xml:space="preserve"> </w:t>
      </w:r>
      <w:r>
        <w:rPr>
          <w:b/>
          <w:bCs/>
          <w:lang w:val="ru-RU"/>
        </w:rPr>
        <w:t>uslova</w:t>
      </w:r>
      <w:r w:rsidR="002C70DC" w:rsidRPr="008C4680">
        <w:rPr>
          <w:b/>
          <w:bCs/>
          <w:lang w:val="ru-RU"/>
        </w:rPr>
        <w:t xml:space="preserve"> </w:t>
      </w:r>
      <w:r>
        <w:rPr>
          <w:b/>
          <w:bCs/>
          <w:color w:val="auto"/>
          <w:lang w:val="ru-RU"/>
        </w:rPr>
        <w:t>kao</w:t>
      </w:r>
      <w:r w:rsidR="002C70DC" w:rsidRPr="00716462">
        <w:rPr>
          <w:b/>
          <w:bCs/>
          <w:color w:val="auto"/>
          <w:lang w:val="ru-RU"/>
        </w:rPr>
        <w:t xml:space="preserve"> </w:t>
      </w:r>
      <w:r>
        <w:rPr>
          <w:b/>
          <w:bCs/>
          <w:color w:val="auto"/>
          <w:lang w:val="ru-RU"/>
        </w:rPr>
        <w:t>i</w:t>
      </w:r>
      <w:r w:rsidR="002C70DC" w:rsidRPr="00716462">
        <w:rPr>
          <w:b/>
          <w:bCs/>
          <w:color w:val="auto"/>
        </w:rPr>
        <w:t xml:space="preserve"> </w:t>
      </w:r>
      <w:r>
        <w:rPr>
          <w:b/>
          <w:bCs/>
          <w:color w:val="auto"/>
          <w:lang w:val="ru-RU"/>
        </w:rPr>
        <w:t>posebnih</w:t>
      </w:r>
      <w:r w:rsidR="002C70DC" w:rsidRPr="00716462">
        <w:rPr>
          <w:b/>
          <w:bCs/>
          <w:color w:val="auto"/>
          <w:lang w:val="ru-RU"/>
        </w:rPr>
        <w:t xml:space="preserve"> </w:t>
      </w:r>
      <w:r>
        <w:rPr>
          <w:b/>
          <w:bCs/>
          <w:color w:val="auto"/>
          <w:lang w:val="ru-RU"/>
        </w:rPr>
        <w:t>zahteva</w:t>
      </w:r>
      <w:r w:rsidR="002C70DC" w:rsidRPr="00716462">
        <w:rPr>
          <w:b/>
          <w:bCs/>
          <w:color w:val="auto"/>
          <w:lang w:val="ru-RU"/>
        </w:rPr>
        <w:t xml:space="preserve"> </w:t>
      </w:r>
      <w:r>
        <w:rPr>
          <w:color w:val="auto"/>
          <w:lang w:val="ru-RU"/>
        </w:rPr>
        <w:t>naručioca</w:t>
      </w:r>
      <w:r w:rsidR="002C70DC" w:rsidRPr="00716462">
        <w:rPr>
          <w:color w:val="auto"/>
          <w:lang w:val="ru-RU"/>
        </w:rPr>
        <w:t xml:space="preserve"> </w:t>
      </w:r>
      <w:r>
        <w:rPr>
          <w:color w:val="auto"/>
          <w:lang w:val="ru-RU"/>
        </w:rPr>
        <w:t>u</w:t>
      </w:r>
      <w:r w:rsidR="002C70DC" w:rsidRPr="00716462">
        <w:rPr>
          <w:color w:val="auto"/>
          <w:lang w:val="ru-RU"/>
        </w:rPr>
        <w:t xml:space="preserve"> </w:t>
      </w:r>
      <w:r>
        <w:rPr>
          <w:color w:val="auto"/>
          <w:lang w:val="ru-RU"/>
        </w:rPr>
        <w:t>pogledu</w:t>
      </w:r>
      <w:r w:rsidR="002C70DC" w:rsidRPr="00716462">
        <w:rPr>
          <w:color w:val="auto"/>
          <w:lang w:val="ru-RU"/>
        </w:rPr>
        <w:t xml:space="preserve"> </w:t>
      </w:r>
      <w:r>
        <w:rPr>
          <w:color w:val="auto"/>
          <w:lang w:val="ru-RU"/>
        </w:rPr>
        <w:t>okolnosti</w:t>
      </w:r>
      <w:r w:rsidR="002C70DC" w:rsidRPr="00716462">
        <w:rPr>
          <w:color w:val="auto"/>
          <w:lang w:val="ru-RU"/>
        </w:rPr>
        <w:t xml:space="preserve"> </w:t>
      </w:r>
      <w:r>
        <w:rPr>
          <w:color w:val="auto"/>
          <w:lang w:val="ru-RU"/>
        </w:rPr>
        <w:t>od</w:t>
      </w:r>
      <w:r w:rsidR="002C70DC" w:rsidRPr="00716462">
        <w:rPr>
          <w:color w:val="auto"/>
          <w:lang w:val="ru-RU"/>
        </w:rPr>
        <w:t xml:space="preserve"> </w:t>
      </w:r>
      <w:r>
        <w:rPr>
          <w:color w:val="auto"/>
          <w:lang w:val="ru-RU"/>
        </w:rPr>
        <w:t>kojih</w:t>
      </w:r>
      <w:r w:rsidR="002C70DC" w:rsidRPr="00716462">
        <w:rPr>
          <w:color w:val="auto"/>
          <w:lang w:val="ru-RU"/>
        </w:rPr>
        <w:t xml:space="preserve"> </w:t>
      </w:r>
      <w:r>
        <w:rPr>
          <w:color w:val="auto"/>
          <w:lang w:val="ru-RU"/>
        </w:rPr>
        <w:t>zavisi</w:t>
      </w:r>
      <w:r w:rsidR="002C70DC" w:rsidRPr="00716462">
        <w:rPr>
          <w:color w:val="auto"/>
          <w:lang w:val="ru-RU"/>
        </w:rPr>
        <w:t xml:space="preserve"> </w:t>
      </w:r>
      <w:r>
        <w:rPr>
          <w:color w:val="auto"/>
          <w:lang w:val="ru-RU"/>
        </w:rPr>
        <w:t>prihvatljivost</w:t>
      </w:r>
      <w:r w:rsidR="002C70DC" w:rsidRPr="00716462">
        <w:rPr>
          <w:b/>
          <w:bCs/>
          <w:color w:val="auto"/>
        </w:rPr>
        <w:t xml:space="preserve"> </w:t>
      </w:r>
      <w:r>
        <w:rPr>
          <w:color w:val="auto"/>
          <w:lang w:val="ru-RU"/>
        </w:rPr>
        <w:t>ponude</w:t>
      </w:r>
      <w:r w:rsidR="002C70DC" w:rsidRPr="00716462">
        <w:rPr>
          <w:color w:val="auto"/>
          <w:lang w:val="ru-RU"/>
        </w:rPr>
        <w:t>.</w:t>
      </w:r>
    </w:p>
    <w:p w:rsidR="00002B0C" w:rsidRDefault="00AB0A4E" w:rsidP="002C70DC">
      <w:pPr>
        <w:autoSpaceDE w:val="0"/>
        <w:autoSpaceDN w:val="0"/>
        <w:adjustRightInd w:val="0"/>
        <w:jc w:val="both"/>
        <w:rPr>
          <w:lang w:val="ru-RU"/>
        </w:rPr>
      </w:pPr>
      <w:r>
        <w:rPr>
          <w:lang w:val="ru-RU"/>
        </w:rPr>
        <w:t>Ponuda</w:t>
      </w:r>
      <w:r w:rsidR="002C70DC" w:rsidRPr="002C70DC">
        <w:rPr>
          <w:lang w:val="ru-RU"/>
        </w:rPr>
        <w:t xml:space="preserve"> </w:t>
      </w:r>
      <w:r>
        <w:rPr>
          <w:lang w:val="ru-RU"/>
        </w:rPr>
        <w:t>mora</w:t>
      </w:r>
      <w:r w:rsidR="002C70DC" w:rsidRPr="002C70DC">
        <w:rPr>
          <w:lang w:val="ru-RU"/>
        </w:rPr>
        <w:t xml:space="preserve"> </w:t>
      </w:r>
      <w:r>
        <w:rPr>
          <w:lang w:val="ru-RU"/>
        </w:rPr>
        <w:t>biti</w:t>
      </w:r>
      <w:r w:rsidR="002C70DC" w:rsidRPr="002C70DC">
        <w:rPr>
          <w:lang w:val="ru-RU"/>
        </w:rPr>
        <w:t xml:space="preserve"> </w:t>
      </w:r>
      <w:r>
        <w:rPr>
          <w:lang w:val="ru-RU"/>
        </w:rPr>
        <w:t>sačinjena</w:t>
      </w:r>
      <w:r w:rsidR="002C70DC" w:rsidRPr="002C70DC">
        <w:rPr>
          <w:lang w:val="ru-RU"/>
        </w:rPr>
        <w:t xml:space="preserve"> </w:t>
      </w:r>
      <w:r>
        <w:rPr>
          <w:lang w:val="ru-RU"/>
        </w:rPr>
        <w:t>tako</w:t>
      </w:r>
      <w:r w:rsidR="002C70DC" w:rsidRPr="002C70DC">
        <w:rPr>
          <w:lang w:val="ru-RU"/>
        </w:rPr>
        <w:t xml:space="preserve"> </w:t>
      </w:r>
      <w:r>
        <w:rPr>
          <w:lang w:val="ru-RU"/>
        </w:rPr>
        <w:t>da</w:t>
      </w:r>
      <w:r w:rsidR="002C70DC" w:rsidRPr="002C70DC">
        <w:rPr>
          <w:lang w:val="ru-RU"/>
        </w:rPr>
        <w:t xml:space="preserve"> </w:t>
      </w:r>
      <w:r>
        <w:rPr>
          <w:lang w:val="ru-RU"/>
        </w:rPr>
        <w:t>je</w:t>
      </w:r>
      <w:r w:rsidR="002C70DC" w:rsidRPr="002C70DC">
        <w:rPr>
          <w:lang w:val="ru-RU"/>
        </w:rPr>
        <w:t xml:space="preserve"> </w:t>
      </w:r>
      <w:r>
        <w:rPr>
          <w:lang w:val="ru-RU"/>
        </w:rPr>
        <w:t>iz</w:t>
      </w:r>
      <w:r w:rsidR="002C70DC" w:rsidRPr="002C70DC">
        <w:rPr>
          <w:lang w:val="ru-RU"/>
        </w:rPr>
        <w:t xml:space="preserve"> </w:t>
      </w:r>
      <w:r>
        <w:rPr>
          <w:lang w:val="ru-RU"/>
        </w:rPr>
        <w:t>nje</w:t>
      </w:r>
      <w:r w:rsidR="002C70DC" w:rsidRPr="002C70DC">
        <w:rPr>
          <w:lang w:val="ru-RU"/>
        </w:rPr>
        <w:t xml:space="preserve"> </w:t>
      </w:r>
      <w:r>
        <w:rPr>
          <w:lang w:val="ru-RU"/>
        </w:rPr>
        <w:t>moguće</w:t>
      </w:r>
      <w:r w:rsidR="002C70DC" w:rsidRPr="002C70DC">
        <w:rPr>
          <w:lang w:val="ru-RU"/>
        </w:rPr>
        <w:t xml:space="preserve"> </w:t>
      </w:r>
      <w:r>
        <w:rPr>
          <w:lang w:val="ru-RU"/>
        </w:rPr>
        <w:t>utvrditi</w:t>
      </w:r>
      <w:r w:rsidR="002C70DC" w:rsidRPr="002C70DC">
        <w:rPr>
          <w:lang w:val="ru-RU"/>
        </w:rPr>
        <w:t xml:space="preserve"> </w:t>
      </w:r>
      <w:r>
        <w:rPr>
          <w:lang w:val="ru-RU"/>
        </w:rPr>
        <w:t>njenu</w:t>
      </w:r>
      <w:r w:rsidR="002C70DC" w:rsidRPr="002C70DC">
        <w:rPr>
          <w:lang w:val="ru-RU"/>
        </w:rPr>
        <w:t xml:space="preserve"> </w:t>
      </w:r>
      <w:r>
        <w:rPr>
          <w:lang w:val="ru-RU"/>
        </w:rPr>
        <w:t>stvarnu</w:t>
      </w:r>
      <w:r w:rsidR="002C70DC" w:rsidRPr="002C70DC">
        <w:t xml:space="preserve"> </w:t>
      </w:r>
      <w:r>
        <w:rPr>
          <w:lang w:val="ru-RU"/>
        </w:rPr>
        <w:t>sadržinu</w:t>
      </w:r>
      <w:r w:rsidR="002C70DC" w:rsidRPr="002C70DC">
        <w:rPr>
          <w:lang w:val="ru-RU"/>
        </w:rPr>
        <w:t xml:space="preserve"> </w:t>
      </w:r>
      <w:r>
        <w:rPr>
          <w:lang w:val="ru-RU"/>
        </w:rPr>
        <w:t>i</w:t>
      </w:r>
      <w:r w:rsidR="002C70DC" w:rsidRPr="002C70DC">
        <w:rPr>
          <w:lang w:val="ru-RU"/>
        </w:rPr>
        <w:t xml:space="preserve"> </w:t>
      </w:r>
      <w:r>
        <w:rPr>
          <w:lang w:val="ru-RU"/>
        </w:rPr>
        <w:t>da</w:t>
      </w:r>
      <w:r w:rsidR="002C70DC" w:rsidRPr="002C70DC">
        <w:rPr>
          <w:lang w:val="ru-RU"/>
        </w:rPr>
        <w:t xml:space="preserve"> </w:t>
      </w:r>
      <w:r>
        <w:rPr>
          <w:lang w:val="ru-RU"/>
        </w:rPr>
        <w:t>je</w:t>
      </w:r>
      <w:r w:rsidR="002C70DC" w:rsidRPr="002C70DC">
        <w:rPr>
          <w:lang w:val="ru-RU"/>
        </w:rPr>
        <w:t xml:space="preserve"> </w:t>
      </w:r>
      <w:r>
        <w:rPr>
          <w:lang w:val="ru-RU"/>
        </w:rPr>
        <w:t>moguće</w:t>
      </w:r>
      <w:r w:rsidR="002C70DC" w:rsidRPr="002C70DC">
        <w:rPr>
          <w:lang w:val="ru-RU"/>
        </w:rPr>
        <w:t xml:space="preserve"> </w:t>
      </w:r>
      <w:r>
        <w:rPr>
          <w:lang w:val="ru-RU"/>
        </w:rPr>
        <w:t>uporediti</w:t>
      </w:r>
      <w:r w:rsidR="002C70DC" w:rsidRPr="002C70DC">
        <w:rPr>
          <w:lang w:val="ru-RU"/>
        </w:rPr>
        <w:t xml:space="preserve"> </w:t>
      </w:r>
      <w:r>
        <w:rPr>
          <w:lang w:val="ru-RU"/>
        </w:rPr>
        <w:t>je</w:t>
      </w:r>
      <w:r w:rsidR="002C70DC" w:rsidRPr="002C70DC">
        <w:rPr>
          <w:lang w:val="ru-RU"/>
        </w:rPr>
        <w:t xml:space="preserve"> </w:t>
      </w:r>
      <w:r>
        <w:rPr>
          <w:lang w:val="ru-RU"/>
        </w:rPr>
        <w:t>sa</w:t>
      </w:r>
      <w:r w:rsidR="002C70DC" w:rsidRPr="002C70DC">
        <w:rPr>
          <w:lang w:val="ru-RU"/>
        </w:rPr>
        <w:t xml:space="preserve"> </w:t>
      </w:r>
      <w:r>
        <w:rPr>
          <w:lang w:val="ru-RU"/>
        </w:rPr>
        <w:t>drugim</w:t>
      </w:r>
      <w:r w:rsidR="002C70DC" w:rsidRPr="002C70DC">
        <w:rPr>
          <w:lang w:val="ru-RU"/>
        </w:rPr>
        <w:t xml:space="preserve"> </w:t>
      </w:r>
      <w:r>
        <w:rPr>
          <w:lang w:val="ru-RU"/>
        </w:rPr>
        <w:t>ponudama</w:t>
      </w:r>
      <w:r w:rsidR="002C70DC" w:rsidRPr="002C70DC">
        <w:rPr>
          <w:lang w:val="ru-RU"/>
        </w:rPr>
        <w:t xml:space="preserve">. </w:t>
      </w:r>
      <w:r>
        <w:rPr>
          <w:lang w:val="ru-RU"/>
        </w:rPr>
        <w:t>U</w:t>
      </w:r>
      <w:r w:rsidR="002C70DC" w:rsidRPr="002C70DC">
        <w:rPr>
          <w:lang w:val="ru-RU"/>
        </w:rPr>
        <w:t xml:space="preserve"> </w:t>
      </w:r>
      <w:r>
        <w:rPr>
          <w:lang w:val="ru-RU"/>
        </w:rPr>
        <w:t>suprotnom</w:t>
      </w:r>
      <w:r w:rsidR="002C70DC" w:rsidRPr="002C70DC">
        <w:rPr>
          <w:lang w:val="ru-RU"/>
        </w:rPr>
        <w:t xml:space="preserve">, </w:t>
      </w:r>
      <w:r>
        <w:rPr>
          <w:lang w:val="ru-RU"/>
        </w:rPr>
        <w:t>ponuda</w:t>
      </w:r>
      <w:r w:rsidR="002C70DC" w:rsidRPr="002C70DC">
        <w:rPr>
          <w:lang w:val="ru-RU"/>
        </w:rPr>
        <w:t xml:space="preserve"> </w:t>
      </w:r>
      <w:r>
        <w:rPr>
          <w:lang w:val="ru-RU"/>
        </w:rPr>
        <w:t>će</w:t>
      </w:r>
      <w:r w:rsidR="002C70DC" w:rsidRPr="002C70DC">
        <w:t xml:space="preserve"> </w:t>
      </w:r>
      <w:r>
        <w:rPr>
          <w:lang w:val="ru-RU"/>
        </w:rPr>
        <w:t>biti</w:t>
      </w:r>
      <w:r w:rsidR="002C70DC" w:rsidRPr="002C70DC">
        <w:rPr>
          <w:lang w:val="ru-RU"/>
        </w:rPr>
        <w:t xml:space="preserve"> </w:t>
      </w:r>
      <w:r>
        <w:rPr>
          <w:lang w:val="ru-RU"/>
        </w:rPr>
        <w:t>odbijena</w:t>
      </w:r>
      <w:r w:rsidR="002C70DC" w:rsidRPr="002C70DC">
        <w:rPr>
          <w:lang w:val="ru-RU"/>
        </w:rPr>
        <w:t xml:space="preserve"> </w:t>
      </w:r>
      <w:r>
        <w:rPr>
          <w:lang w:val="ru-RU"/>
        </w:rPr>
        <w:t>zbog</w:t>
      </w:r>
      <w:r w:rsidR="002C70DC" w:rsidRPr="002C70DC">
        <w:rPr>
          <w:lang w:val="ru-RU"/>
        </w:rPr>
        <w:t xml:space="preserve"> </w:t>
      </w:r>
      <w:r>
        <w:rPr>
          <w:lang w:val="ru-RU"/>
        </w:rPr>
        <w:t>bitnih</w:t>
      </w:r>
      <w:r w:rsidR="002C70DC" w:rsidRPr="002C70DC">
        <w:rPr>
          <w:lang w:val="ru-RU"/>
        </w:rPr>
        <w:t xml:space="preserve"> </w:t>
      </w:r>
      <w:r>
        <w:rPr>
          <w:lang w:val="ru-RU"/>
        </w:rPr>
        <w:t>nedostataka</w:t>
      </w:r>
      <w:r w:rsidR="002C70DC" w:rsidRPr="002C70DC">
        <w:rPr>
          <w:lang w:val="ru-RU"/>
        </w:rPr>
        <w:t xml:space="preserve"> </w:t>
      </w:r>
      <w:r>
        <w:rPr>
          <w:lang w:val="ru-RU"/>
        </w:rPr>
        <w:t>ponude</w:t>
      </w:r>
      <w:r w:rsidR="002C70DC" w:rsidRPr="002C70DC">
        <w:rPr>
          <w:lang w:val="ru-RU"/>
        </w:rPr>
        <w:t xml:space="preserve">. </w:t>
      </w:r>
      <w:r>
        <w:rPr>
          <w:lang w:val="ru-RU"/>
        </w:rPr>
        <w:t>Ponuđač</w:t>
      </w:r>
      <w:r w:rsidR="002C70DC" w:rsidRPr="002C70DC">
        <w:rPr>
          <w:lang w:val="ru-RU"/>
        </w:rPr>
        <w:t xml:space="preserve"> </w:t>
      </w:r>
      <w:r>
        <w:rPr>
          <w:lang w:val="ru-RU"/>
        </w:rPr>
        <w:t>treba</w:t>
      </w:r>
      <w:r w:rsidR="002C70DC" w:rsidRPr="002C70DC">
        <w:rPr>
          <w:lang w:val="ru-RU"/>
        </w:rPr>
        <w:t xml:space="preserve"> </w:t>
      </w:r>
      <w:r>
        <w:rPr>
          <w:lang w:val="ru-RU"/>
        </w:rPr>
        <w:t>da</w:t>
      </w:r>
      <w:r w:rsidR="002C70DC" w:rsidRPr="002C70DC">
        <w:rPr>
          <w:lang w:val="ru-RU"/>
        </w:rPr>
        <w:t xml:space="preserve"> </w:t>
      </w:r>
      <w:r>
        <w:rPr>
          <w:lang w:val="ru-RU"/>
        </w:rPr>
        <w:t>dostavi</w:t>
      </w:r>
      <w:r w:rsidR="002C70DC" w:rsidRPr="002C70DC">
        <w:rPr>
          <w:lang w:val="ru-RU"/>
        </w:rPr>
        <w:t xml:space="preserve"> </w:t>
      </w:r>
      <w:r>
        <w:rPr>
          <w:lang w:val="ru-RU"/>
        </w:rPr>
        <w:t>ponudu</w:t>
      </w:r>
      <w:r w:rsidR="002C70DC" w:rsidRPr="002C70DC">
        <w:rPr>
          <w:lang w:val="ru-RU"/>
        </w:rPr>
        <w:t xml:space="preserve"> </w:t>
      </w:r>
      <w:r>
        <w:rPr>
          <w:lang w:val="ru-RU"/>
        </w:rPr>
        <w:t>u</w:t>
      </w:r>
      <w:r w:rsidR="002C70DC" w:rsidRPr="002C70DC">
        <w:t xml:space="preserve"> </w:t>
      </w:r>
      <w:r>
        <w:rPr>
          <w:lang w:val="ru-RU"/>
        </w:rPr>
        <w:t>pisanom</w:t>
      </w:r>
      <w:r w:rsidR="002C70DC" w:rsidRPr="002C70DC">
        <w:rPr>
          <w:lang w:val="ru-RU"/>
        </w:rPr>
        <w:t xml:space="preserve"> </w:t>
      </w:r>
      <w:r>
        <w:rPr>
          <w:lang w:val="ru-RU"/>
        </w:rPr>
        <w:t>obliku</w:t>
      </w:r>
      <w:r w:rsidR="002C70DC" w:rsidRPr="002C70DC">
        <w:rPr>
          <w:lang w:val="ru-RU"/>
        </w:rPr>
        <w:t>.</w:t>
      </w:r>
    </w:p>
    <w:p w:rsidR="007D724E" w:rsidRPr="004D5E9E" w:rsidRDefault="007D724E" w:rsidP="002C70DC">
      <w:pPr>
        <w:autoSpaceDE w:val="0"/>
        <w:autoSpaceDN w:val="0"/>
        <w:adjustRightInd w:val="0"/>
        <w:jc w:val="both"/>
        <w:rPr>
          <w:lang w:val="ru-RU"/>
        </w:rPr>
      </w:pPr>
    </w:p>
    <w:p w:rsidR="002C70DC" w:rsidRPr="00B42952" w:rsidRDefault="00AB0A4E" w:rsidP="002C70DC">
      <w:pPr>
        <w:autoSpaceDE w:val="0"/>
        <w:autoSpaceDN w:val="0"/>
        <w:adjustRightInd w:val="0"/>
        <w:jc w:val="both"/>
        <w:rPr>
          <w:lang w:val="ru-RU"/>
        </w:rPr>
      </w:pPr>
      <w:r>
        <w:t>Obrasce</w:t>
      </w:r>
      <w:r w:rsidR="002D679F" w:rsidRPr="00B42952">
        <w:t xml:space="preserve"> </w:t>
      </w:r>
      <w:r>
        <w:t>i</w:t>
      </w:r>
      <w:r w:rsidR="002D679F" w:rsidRPr="00B42952">
        <w:t xml:space="preserve"> </w:t>
      </w:r>
      <w:r>
        <w:t>izjave</w:t>
      </w:r>
      <w:r w:rsidR="002D679F" w:rsidRPr="00B42952">
        <w:t xml:space="preserve"> </w:t>
      </w:r>
      <w:r>
        <w:t>tražene</w:t>
      </w:r>
      <w:r w:rsidR="002D679F" w:rsidRPr="00B42952">
        <w:t xml:space="preserve"> </w:t>
      </w:r>
      <w:r>
        <w:t>u</w:t>
      </w:r>
      <w:r w:rsidR="002D679F" w:rsidRPr="00B42952">
        <w:t xml:space="preserve"> </w:t>
      </w:r>
      <w:r>
        <w:t>konkursnoj</w:t>
      </w:r>
      <w:r w:rsidR="002D679F" w:rsidRPr="00B42952">
        <w:t xml:space="preserve"> </w:t>
      </w:r>
      <w:r>
        <w:t>dokumentaciji</w:t>
      </w:r>
      <w:r w:rsidR="002D679F" w:rsidRPr="00B42952">
        <w:t xml:space="preserve">, </w:t>
      </w:r>
      <w:r>
        <w:t>odnosno</w:t>
      </w:r>
      <w:r w:rsidR="002D679F" w:rsidRPr="00B42952">
        <w:t xml:space="preserve"> </w:t>
      </w:r>
      <w:r>
        <w:t>podatke</w:t>
      </w:r>
      <w:r w:rsidR="002D679F" w:rsidRPr="00B42952">
        <w:t xml:space="preserve"> </w:t>
      </w:r>
      <w:r>
        <w:t>koji</w:t>
      </w:r>
      <w:r w:rsidR="002D679F" w:rsidRPr="00B42952">
        <w:t xml:space="preserve"> </w:t>
      </w:r>
      <w:r>
        <w:t>moraju</w:t>
      </w:r>
      <w:r w:rsidR="002D679F" w:rsidRPr="00B42952">
        <w:t xml:space="preserve"> </w:t>
      </w:r>
      <w:r>
        <w:t>biti</w:t>
      </w:r>
      <w:r w:rsidR="002D679F" w:rsidRPr="00B42952">
        <w:t xml:space="preserve"> </w:t>
      </w:r>
      <w:r>
        <w:t>njihov</w:t>
      </w:r>
      <w:r w:rsidR="002D679F" w:rsidRPr="00B42952">
        <w:t xml:space="preserve"> </w:t>
      </w:r>
      <w:r>
        <w:t>sastavni</w:t>
      </w:r>
      <w:r w:rsidR="002D679F" w:rsidRPr="00B42952">
        <w:t xml:space="preserve"> </w:t>
      </w:r>
      <w:r>
        <w:t>deo</w:t>
      </w:r>
      <w:r w:rsidR="002D679F" w:rsidRPr="00B42952">
        <w:t xml:space="preserve">, </w:t>
      </w:r>
      <w:r>
        <w:t>ponuđač</w:t>
      </w:r>
      <w:r w:rsidR="002D679F" w:rsidRPr="00B42952">
        <w:t xml:space="preserve"> </w:t>
      </w:r>
      <w:r>
        <w:t>popunjava</w:t>
      </w:r>
      <w:r w:rsidR="002D679F" w:rsidRPr="00B42952">
        <w:t xml:space="preserve"> </w:t>
      </w:r>
      <w:r>
        <w:t>čitko</w:t>
      </w:r>
      <w:r w:rsidR="002D679F" w:rsidRPr="00B42952">
        <w:t xml:space="preserve">, </w:t>
      </w:r>
      <w:r>
        <w:t>a</w:t>
      </w:r>
      <w:r w:rsidR="002D679F" w:rsidRPr="00B42952">
        <w:t xml:space="preserve"> </w:t>
      </w:r>
      <w:r>
        <w:t>ovlašćeno</w:t>
      </w:r>
      <w:r w:rsidR="002D679F" w:rsidRPr="00B42952">
        <w:t xml:space="preserve"> </w:t>
      </w:r>
      <w:r>
        <w:t>lice</w:t>
      </w:r>
      <w:r w:rsidR="002D679F" w:rsidRPr="00B42952">
        <w:t xml:space="preserve"> </w:t>
      </w:r>
      <w:r>
        <w:t>ih</w:t>
      </w:r>
      <w:r w:rsidR="002D679F" w:rsidRPr="00B42952">
        <w:t xml:space="preserve"> </w:t>
      </w:r>
      <w:r>
        <w:t>potpisuje</w:t>
      </w:r>
      <w:r w:rsidR="002D679F" w:rsidRPr="00B42952">
        <w:t xml:space="preserve"> </w:t>
      </w:r>
      <w:r>
        <w:t>i</w:t>
      </w:r>
      <w:r w:rsidR="002D679F" w:rsidRPr="00B42952">
        <w:t xml:space="preserve"> </w:t>
      </w:r>
      <w:r>
        <w:t>pečatom</w:t>
      </w:r>
      <w:r w:rsidR="002D679F" w:rsidRPr="00B42952">
        <w:t xml:space="preserve"> </w:t>
      </w:r>
      <w:r>
        <w:t>overava</w:t>
      </w:r>
      <w:r w:rsidR="002C70DC" w:rsidRPr="00B42952">
        <w:rPr>
          <w:lang w:val="ru-RU"/>
        </w:rPr>
        <w:t xml:space="preserve"> </w:t>
      </w:r>
      <w:r>
        <w:rPr>
          <w:lang w:val="ru-RU"/>
        </w:rPr>
        <w:t>na</w:t>
      </w:r>
      <w:r w:rsidR="002C70DC" w:rsidRPr="00B42952">
        <w:t xml:space="preserve"> </w:t>
      </w:r>
      <w:r>
        <w:rPr>
          <w:lang w:val="ru-RU"/>
        </w:rPr>
        <w:t>svim</w:t>
      </w:r>
      <w:r w:rsidR="002C70DC" w:rsidRPr="00B42952">
        <w:rPr>
          <w:lang w:val="ru-RU"/>
        </w:rPr>
        <w:t xml:space="preserve"> </w:t>
      </w:r>
      <w:r>
        <w:rPr>
          <w:lang w:val="ru-RU"/>
        </w:rPr>
        <w:t>za</w:t>
      </w:r>
      <w:r w:rsidR="002C70DC" w:rsidRPr="00B42952">
        <w:rPr>
          <w:lang w:val="ru-RU"/>
        </w:rPr>
        <w:t xml:space="preserve"> </w:t>
      </w:r>
      <w:r>
        <w:rPr>
          <w:lang w:val="ru-RU"/>
        </w:rPr>
        <w:t>to</w:t>
      </w:r>
      <w:r w:rsidR="002C70DC" w:rsidRPr="00B42952">
        <w:rPr>
          <w:lang w:val="ru-RU"/>
        </w:rPr>
        <w:t xml:space="preserve"> </w:t>
      </w:r>
      <w:r>
        <w:rPr>
          <w:lang w:val="ru-RU"/>
        </w:rPr>
        <w:t>predviđenim</w:t>
      </w:r>
      <w:r w:rsidR="002C70DC" w:rsidRPr="00B42952">
        <w:rPr>
          <w:lang w:val="ru-RU"/>
        </w:rPr>
        <w:t xml:space="preserve"> </w:t>
      </w:r>
      <w:r>
        <w:rPr>
          <w:lang w:val="ru-RU"/>
        </w:rPr>
        <w:t>mestima</w:t>
      </w:r>
      <w:r w:rsidR="002C70DC" w:rsidRPr="00B42952">
        <w:rPr>
          <w:lang w:val="ru-RU"/>
        </w:rPr>
        <w:t>.</w:t>
      </w:r>
    </w:p>
    <w:p w:rsidR="002D679F" w:rsidRPr="001F5583" w:rsidRDefault="002D679F" w:rsidP="002C70DC">
      <w:pPr>
        <w:autoSpaceDE w:val="0"/>
        <w:autoSpaceDN w:val="0"/>
        <w:adjustRightInd w:val="0"/>
        <w:jc w:val="both"/>
        <w:rPr>
          <w:lang w:val="ru-RU"/>
        </w:rPr>
      </w:pPr>
    </w:p>
    <w:p w:rsidR="002C70DC" w:rsidRPr="001F5583" w:rsidRDefault="00AB0A4E" w:rsidP="002C70DC">
      <w:pPr>
        <w:autoSpaceDE w:val="0"/>
        <w:autoSpaceDN w:val="0"/>
        <w:adjustRightInd w:val="0"/>
        <w:jc w:val="both"/>
        <w:rPr>
          <w:lang w:val="ru-RU"/>
        </w:rPr>
      </w:pPr>
      <w:r>
        <w:rPr>
          <w:lang w:val="ru-RU"/>
        </w:rPr>
        <w:t>Poželjno</w:t>
      </w:r>
      <w:r w:rsidR="002C70DC" w:rsidRPr="002C70DC">
        <w:rPr>
          <w:lang w:val="ru-RU"/>
        </w:rPr>
        <w:t xml:space="preserve"> </w:t>
      </w:r>
      <w:r>
        <w:rPr>
          <w:lang w:val="ru-RU"/>
        </w:rPr>
        <w:t>je</w:t>
      </w:r>
      <w:r w:rsidR="002C70DC" w:rsidRPr="002C70DC">
        <w:rPr>
          <w:lang w:val="ru-RU"/>
        </w:rPr>
        <w:t xml:space="preserve"> </w:t>
      </w:r>
      <w:r>
        <w:rPr>
          <w:lang w:val="ru-RU"/>
        </w:rPr>
        <w:t>da</w:t>
      </w:r>
      <w:r w:rsidR="002C70DC" w:rsidRPr="002C70DC">
        <w:rPr>
          <w:lang w:val="ru-RU"/>
        </w:rPr>
        <w:t xml:space="preserve"> </w:t>
      </w:r>
      <w:r>
        <w:rPr>
          <w:lang w:val="ru-RU"/>
        </w:rPr>
        <w:t>svi</w:t>
      </w:r>
      <w:r w:rsidR="002C70DC" w:rsidRPr="002C70DC">
        <w:rPr>
          <w:lang w:val="ru-RU"/>
        </w:rPr>
        <w:t xml:space="preserve"> </w:t>
      </w:r>
      <w:r>
        <w:rPr>
          <w:lang w:val="ru-RU"/>
        </w:rPr>
        <w:t>dokumenti</w:t>
      </w:r>
      <w:r w:rsidR="002C70DC" w:rsidRPr="002C70DC">
        <w:rPr>
          <w:lang w:val="ru-RU"/>
        </w:rPr>
        <w:t xml:space="preserve"> </w:t>
      </w:r>
      <w:r>
        <w:rPr>
          <w:lang w:val="ru-RU"/>
        </w:rPr>
        <w:t>podneti</w:t>
      </w:r>
      <w:r w:rsidR="002C70DC" w:rsidRPr="002C70DC">
        <w:rPr>
          <w:lang w:val="ru-RU"/>
        </w:rPr>
        <w:t xml:space="preserve"> </w:t>
      </w:r>
      <w:r>
        <w:rPr>
          <w:lang w:val="ru-RU"/>
        </w:rPr>
        <w:t>u</w:t>
      </w:r>
      <w:r w:rsidR="002C70DC" w:rsidRPr="002C70DC">
        <w:rPr>
          <w:lang w:val="ru-RU"/>
        </w:rPr>
        <w:t xml:space="preserve"> </w:t>
      </w:r>
      <w:r>
        <w:rPr>
          <w:lang w:val="ru-RU"/>
        </w:rPr>
        <w:t>ponudi</w:t>
      </w:r>
      <w:r w:rsidR="002C70DC" w:rsidRPr="002C70DC">
        <w:rPr>
          <w:lang w:val="ru-RU"/>
        </w:rPr>
        <w:t xml:space="preserve"> </w:t>
      </w:r>
      <w:r>
        <w:rPr>
          <w:lang w:val="ru-RU"/>
        </w:rPr>
        <w:t>budu</w:t>
      </w:r>
      <w:r w:rsidR="002C70DC" w:rsidRPr="002C70DC">
        <w:rPr>
          <w:lang w:val="ru-RU"/>
        </w:rPr>
        <w:t xml:space="preserve"> </w:t>
      </w:r>
      <w:r>
        <w:rPr>
          <w:lang w:val="ru-RU"/>
        </w:rPr>
        <w:t>povezani</w:t>
      </w:r>
      <w:r w:rsidR="002C70DC" w:rsidRPr="002C70DC">
        <w:rPr>
          <w:lang w:val="ru-RU"/>
        </w:rPr>
        <w:t xml:space="preserve"> </w:t>
      </w:r>
      <w:r>
        <w:rPr>
          <w:lang w:val="ru-RU"/>
        </w:rPr>
        <w:t>u</w:t>
      </w:r>
      <w:r w:rsidR="002C70DC" w:rsidRPr="002C70DC">
        <w:rPr>
          <w:lang w:val="ru-RU"/>
        </w:rPr>
        <w:t xml:space="preserve"> </w:t>
      </w:r>
      <w:r>
        <w:rPr>
          <w:lang w:val="ru-RU"/>
        </w:rPr>
        <w:t>celinu</w:t>
      </w:r>
      <w:r w:rsidR="002C70DC" w:rsidRPr="002C70DC">
        <w:rPr>
          <w:lang w:val="ru-RU"/>
        </w:rPr>
        <w:t xml:space="preserve"> </w:t>
      </w:r>
      <w:r>
        <w:rPr>
          <w:lang w:val="ru-RU"/>
        </w:rPr>
        <w:t>i</w:t>
      </w:r>
      <w:r w:rsidR="002C70DC" w:rsidRPr="002C70DC">
        <w:t xml:space="preserve"> </w:t>
      </w:r>
      <w:r>
        <w:rPr>
          <w:lang w:val="ru-RU"/>
        </w:rPr>
        <w:t>zapečaćeni</w:t>
      </w:r>
      <w:r w:rsidR="002C70DC" w:rsidRPr="002C70DC">
        <w:rPr>
          <w:lang w:val="ru-RU"/>
        </w:rPr>
        <w:t xml:space="preserve">, </w:t>
      </w:r>
      <w:r>
        <w:rPr>
          <w:lang w:val="ru-RU"/>
        </w:rPr>
        <w:t>tako</w:t>
      </w:r>
      <w:r w:rsidR="002C70DC" w:rsidRPr="002C70DC">
        <w:rPr>
          <w:lang w:val="ru-RU"/>
        </w:rPr>
        <w:t xml:space="preserve"> </w:t>
      </w:r>
      <w:r>
        <w:rPr>
          <w:lang w:val="ru-RU"/>
        </w:rPr>
        <w:t>da</w:t>
      </w:r>
      <w:r w:rsidR="002C70DC" w:rsidRPr="002C70DC">
        <w:rPr>
          <w:lang w:val="ru-RU"/>
        </w:rPr>
        <w:t xml:space="preserve"> </w:t>
      </w:r>
      <w:r>
        <w:rPr>
          <w:lang w:val="ru-RU"/>
        </w:rPr>
        <w:t>se</w:t>
      </w:r>
      <w:r w:rsidR="002C70DC" w:rsidRPr="002C70DC">
        <w:rPr>
          <w:lang w:val="ru-RU"/>
        </w:rPr>
        <w:t xml:space="preserve"> </w:t>
      </w:r>
      <w:r>
        <w:rPr>
          <w:lang w:val="ru-RU"/>
        </w:rPr>
        <w:t>ne</w:t>
      </w:r>
      <w:r w:rsidR="002C70DC" w:rsidRPr="002C70DC">
        <w:rPr>
          <w:lang w:val="ru-RU"/>
        </w:rPr>
        <w:t xml:space="preserve"> </w:t>
      </w:r>
      <w:r>
        <w:rPr>
          <w:lang w:val="ru-RU"/>
        </w:rPr>
        <w:t>mogu</w:t>
      </w:r>
      <w:r w:rsidR="002C70DC" w:rsidRPr="002C70DC">
        <w:rPr>
          <w:lang w:val="ru-RU"/>
        </w:rPr>
        <w:t xml:space="preserve"> </w:t>
      </w:r>
      <w:r>
        <w:rPr>
          <w:lang w:val="ru-RU"/>
        </w:rPr>
        <w:t>naknadno</w:t>
      </w:r>
      <w:r w:rsidR="002C70DC" w:rsidRPr="002C70DC">
        <w:rPr>
          <w:lang w:val="ru-RU"/>
        </w:rPr>
        <w:t xml:space="preserve"> </w:t>
      </w:r>
      <w:r>
        <w:rPr>
          <w:lang w:val="ru-RU"/>
        </w:rPr>
        <w:t>ubacivati</w:t>
      </w:r>
      <w:r w:rsidR="002C70DC" w:rsidRPr="002C70DC">
        <w:rPr>
          <w:lang w:val="ru-RU"/>
        </w:rPr>
        <w:t xml:space="preserve">, </w:t>
      </w:r>
      <w:r>
        <w:rPr>
          <w:lang w:val="ru-RU"/>
        </w:rPr>
        <w:t>odstranjivati</w:t>
      </w:r>
      <w:r w:rsidR="002C70DC" w:rsidRPr="002C70DC">
        <w:rPr>
          <w:lang w:val="ru-RU"/>
        </w:rPr>
        <w:t xml:space="preserve"> </w:t>
      </w:r>
      <w:r>
        <w:rPr>
          <w:lang w:val="ru-RU"/>
        </w:rPr>
        <w:t>ili</w:t>
      </w:r>
      <w:r w:rsidR="002C70DC" w:rsidRPr="002C70DC">
        <w:rPr>
          <w:lang w:val="ru-RU"/>
        </w:rPr>
        <w:t xml:space="preserve"> </w:t>
      </w:r>
      <w:r>
        <w:rPr>
          <w:lang w:val="ru-RU"/>
        </w:rPr>
        <w:t>zamenjivati</w:t>
      </w:r>
      <w:r w:rsidR="002C70DC" w:rsidRPr="002C70DC">
        <w:t xml:space="preserve"> </w:t>
      </w:r>
      <w:r>
        <w:rPr>
          <w:lang w:val="ru-RU"/>
        </w:rPr>
        <w:t>pojedinačni</w:t>
      </w:r>
      <w:r w:rsidR="002C70DC" w:rsidRPr="002C70DC">
        <w:rPr>
          <w:lang w:val="ru-RU"/>
        </w:rPr>
        <w:t xml:space="preserve"> </w:t>
      </w:r>
      <w:r>
        <w:rPr>
          <w:lang w:val="ru-RU"/>
        </w:rPr>
        <w:t>listovi</w:t>
      </w:r>
      <w:r w:rsidR="002C70DC" w:rsidRPr="002C70DC">
        <w:rPr>
          <w:lang w:val="ru-RU"/>
        </w:rPr>
        <w:t xml:space="preserve">, </w:t>
      </w:r>
      <w:r>
        <w:rPr>
          <w:lang w:val="ru-RU"/>
        </w:rPr>
        <w:t>odnosno</w:t>
      </w:r>
      <w:r w:rsidR="002C70DC" w:rsidRPr="002C70DC">
        <w:rPr>
          <w:lang w:val="ru-RU"/>
        </w:rPr>
        <w:t xml:space="preserve"> </w:t>
      </w:r>
      <w:r>
        <w:rPr>
          <w:lang w:val="ru-RU"/>
        </w:rPr>
        <w:t>prilozi</w:t>
      </w:r>
      <w:r w:rsidR="002C70DC" w:rsidRPr="002C70DC">
        <w:rPr>
          <w:lang w:val="ru-RU"/>
        </w:rPr>
        <w:t xml:space="preserve">, </w:t>
      </w:r>
      <w:r>
        <w:rPr>
          <w:lang w:val="ru-RU"/>
        </w:rPr>
        <w:t>a</w:t>
      </w:r>
      <w:r w:rsidR="002C70DC" w:rsidRPr="002C70DC">
        <w:rPr>
          <w:lang w:val="ru-RU"/>
        </w:rPr>
        <w:t xml:space="preserve"> </w:t>
      </w:r>
      <w:r>
        <w:rPr>
          <w:lang w:val="ru-RU"/>
        </w:rPr>
        <w:t>da</w:t>
      </w:r>
      <w:r w:rsidR="002C70DC" w:rsidRPr="002C70DC">
        <w:rPr>
          <w:lang w:val="ru-RU"/>
        </w:rPr>
        <w:t xml:space="preserve"> </w:t>
      </w:r>
      <w:r>
        <w:rPr>
          <w:lang w:val="ru-RU"/>
        </w:rPr>
        <w:t>se</w:t>
      </w:r>
      <w:r w:rsidR="002C70DC" w:rsidRPr="002C70DC">
        <w:rPr>
          <w:lang w:val="ru-RU"/>
        </w:rPr>
        <w:t xml:space="preserve"> </w:t>
      </w:r>
      <w:r>
        <w:rPr>
          <w:lang w:val="ru-RU"/>
        </w:rPr>
        <w:t>vidno</w:t>
      </w:r>
      <w:r w:rsidR="002C70DC" w:rsidRPr="002C70DC">
        <w:rPr>
          <w:lang w:val="ru-RU"/>
        </w:rPr>
        <w:t xml:space="preserve"> </w:t>
      </w:r>
      <w:r>
        <w:rPr>
          <w:lang w:val="ru-RU"/>
        </w:rPr>
        <w:t>ne</w:t>
      </w:r>
      <w:r w:rsidR="002C70DC" w:rsidRPr="002C70DC">
        <w:rPr>
          <w:lang w:val="ru-RU"/>
        </w:rPr>
        <w:t xml:space="preserve"> </w:t>
      </w:r>
      <w:r>
        <w:rPr>
          <w:lang w:val="ru-RU"/>
        </w:rPr>
        <w:t>oštete</w:t>
      </w:r>
      <w:r w:rsidR="002C70DC" w:rsidRPr="002C70DC">
        <w:rPr>
          <w:lang w:val="ru-RU"/>
        </w:rPr>
        <w:t xml:space="preserve"> </w:t>
      </w:r>
      <w:r>
        <w:rPr>
          <w:lang w:val="ru-RU"/>
        </w:rPr>
        <w:t>listovi</w:t>
      </w:r>
      <w:r w:rsidR="002C70DC" w:rsidRPr="002C70DC">
        <w:rPr>
          <w:lang w:val="ru-RU"/>
        </w:rPr>
        <w:t xml:space="preserve"> </w:t>
      </w:r>
      <w:r>
        <w:rPr>
          <w:lang w:val="ru-RU"/>
        </w:rPr>
        <w:t>ili</w:t>
      </w:r>
      <w:r w:rsidR="002C70DC" w:rsidRPr="002C70DC">
        <w:rPr>
          <w:lang w:val="ru-RU"/>
        </w:rPr>
        <w:t xml:space="preserve"> </w:t>
      </w:r>
      <w:r>
        <w:rPr>
          <w:lang w:val="ru-RU"/>
        </w:rPr>
        <w:t>pečat</w:t>
      </w:r>
      <w:r w:rsidR="002C70DC" w:rsidRPr="002C70DC">
        <w:rPr>
          <w:lang w:val="ru-RU"/>
        </w:rPr>
        <w:t>.</w:t>
      </w:r>
    </w:p>
    <w:p w:rsidR="002D679F" w:rsidRPr="001F5583" w:rsidRDefault="002D679F" w:rsidP="002C70DC">
      <w:pPr>
        <w:autoSpaceDE w:val="0"/>
        <w:autoSpaceDN w:val="0"/>
        <w:adjustRightInd w:val="0"/>
        <w:jc w:val="both"/>
        <w:rPr>
          <w:lang w:val="ru-RU"/>
        </w:rPr>
      </w:pPr>
    </w:p>
    <w:p w:rsidR="002C70DC" w:rsidRDefault="00AB0A4E" w:rsidP="00663AF6">
      <w:pPr>
        <w:autoSpaceDE w:val="0"/>
        <w:autoSpaceDN w:val="0"/>
        <w:adjustRightInd w:val="0"/>
        <w:jc w:val="both"/>
        <w:rPr>
          <w:lang w:val="ru-RU"/>
        </w:rPr>
      </w:pPr>
      <w:r>
        <w:rPr>
          <w:lang w:val="ru-RU"/>
        </w:rPr>
        <w:t>Poželjno</w:t>
      </w:r>
      <w:r w:rsidR="002C70DC" w:rsidRPr="008C4680">
        <w:rPr>
          <w:lang w:val="ru-RU"/>
        </w:rPr>
        <w:t xml:space="preserve"> </w:t>
      </w:r>
      <w:r>
        <w:rPr>
          <w:lang w:val="ru-RU"/>
        </w:rPr>
        <w:t>je</w:t>
      </w:r>
      <w:r w:rsidR="002C70DC" w:rsidRPr="008C4680">
        <w:rPr>
          <w:lang w:val="ru-RU"/>
        </w:rPr>
        <w:t xml:space="preserve"> </w:t>
      </w:r>
      <w:r>
        <w:rPr>
          <w:lang w:val="ru-RU"/>
        </w:rPr>
        <w:t>da</w:t>
      </w:r>
      <w:r w:rsidR="002C70DC" w:rsidRPr="008C4680">
        <w:rPr>
          <w:lang w:val="ru-RU"/>
        </w:rPr>
        <w:t xml:space="preserve"> </w:t>
      </w:r>
      <w:r>
        <w:rPr>
          <w:lang w:val="ru-RU"/>
        </w:rPr>
        <w:t>ponuda</w:t>
      </w:r>
      <w:r w:rsidR="002C70DC" w:rsidRPr="008C4680">
        <w:rPr>
          <w:lang w:val="ru-RU"/>
        </w:rPr>
        <w:t xml:space="preserve"> </w:t>
      </w:r>
      <w:r>
        <w:rPr>
          <w:lang w:val="ru-RU"/>
        </w:rPr>
        <w:t>bude</w:t>
      </w:r>
      <w:r w:rsidR="002C70DC" w:rsidRPr="008C4680">
        <w:rPr>
          <w:lang w:val="ru-RU"/>
        </w:rPr>
        <w:t xml:space="preserve"> </w:t>
      </w:r>
      <w:r>
        <w:rPr>
          <w:lang w:val="ru-RU"/>
        </w:rPr>
        <w:t>sačinjena</w:t>
      </w:r>
      <w:r w:rsidR="002C70DC" w:rsidRPr="008C4680">
        <w:rPr>
          <w:lang w:val="ru-RU"/>
        </w:rPr>
        <w:t xml:space="preserve"> </w:t>
      </w:r>
      <w:r>
        <w:rPr>
          <w:lang w:val="ru-RU"/>
        </w:rPr>
        <w:t>na</w:t>
      </w:r>
      <w:r w:rsidR="002C70DC" w:rsidRPr="008C4680">
        <w:rPr>
          <w:lang w:val="ru-RU"/>
        </w:rPr>
        <w:t xml:space="preserve"> </w:t>
      </w:r>
      <w:r>
        <w:rPr>
          <w:lang w:val="ru-RU"/>
        </w:rPr>
        <w:t>preuzetom</w:t>
      </w:r>
      <w:r w:rsidR="002C70DC" w:rsidRPr="008C4680">
        <w:rPr>
          <w:lang w:val="ru-RU"/>
        </w:rPr>
        <w:t xml:space="preserve"> </w:t>
      </w:r>
      <w:r>
        <w:rPr>
          <w:lang w:val="ru-RU"/>
        </w:rPr>
        <w:t>obrascu</w:t>
      </w:r>
      <w:r w:rsidR="002C70DC" w:rsidRPr="008C4680">
        <w:rPr>
          <w:lang w:val="ru-RU"/>
        </w:rPr>
        <w:t xml:space="preserve"> </w:t>
      </w:r>
      <w:r>
        <w:rPr>
          <w:lang w:val="ru-RU"/>
        </w:rPr>
        <w:t>konkursne</w:t>
      </w:r>
      <w:r w:rsidR="002C70DC" w:rsidRPr="00CB2D92">
        <w:t xml:space="preserve"> </w:t>
      </w:r>
      <w:r>
        <w:rPr>
          <w:lang w:val="ru-RU"/>
        </w:rPr>
        <w:t>dokumentacije</w:t>
      </w:r>
      <w:r w:rsidR="002C70DC" w:rsidRPr="008C4680">
        <w:rPr>
          <w:lang w:val="ru-RU"/>
        </w:rPr>
        <w:t xml:space="preserve"> </w:t>
      </w:r>
      <w:r>
        <w:rPr>
          <w:lang w:val="ru-RU"/>
        </w:rPr>
        <w:t>kao</w:t>
      </w:r>
      <w:r w:rsidR="002C70DC" w:rsidRPr="008C4680">
        <w:rPr>
          <w:lang w:val="ru-RU"/>
        </w:rPr>
        <w:t xml:space="preserve"> </w:t>
      </w:r>
      <w:r>
        <w:rPr>
          <w:lang w:val="ru-RU"/>
        </w:rPr>
        <w:t>i</w:t>
      </w:r>
      <w:r w:rsidR="002C70DC" w:rsidRPr="008C4680">
        <w:rPr>
          <w:lang w:val="ru-RU"/>
        </w:rPr>
        <w:t xml:space="preserve"> </w:t>
      </w:r>
      <w:r>
        <w:rPr>
          <w:lang w:val="ru-RU"/>
        </w:rPr>
        <w:t>da</w:t>
      </w:r>
      <w:r w:rsidR="002C70DC" w:rsidRPr="008C4680">
        <w:rPr>
          <w:lang w:val="ru-RU"/>
        </w:rPr>
        <w:t xml:space="preserve"> </w:t>
      </w:r>
      <w:r>
        <w:rPr>
          <w:lang w:val="ru-RU"/>
        </w:rPr>
        <w:t>sadrži</w:t>
      </w:r>
      <w:r w:rsidR="002C70DC" w:rsidRPr="008C4680">
        <w:rPr>
          <w:lang w:val="ru-RU"/>
        </w:rPr>
        <w:t xml:space="preserve"> </w:t>
      </w:r>
      <w:r>
        <w:rPr>
          <w:lang w:val="ru-RU"/>
        </w:rPr>
        <w:t>sve</w:t>
      </w:r>
      <w:r w:rsidR="002C70DC" w:rsidRPr="008C4680">
        <w:rPr>
          <w:lang w:val="ru-RU"/>
        </w:rPr>
        <w:t xml:space="preserve"> </w:t>
      </w:r>
      <w:r>
        <w:rPr>
          <w:lang w:val="ru-RU"/>
        </w:rPr>
        <w:t>preuzete</w:t>
      </w:r>
      <w:r w:rsidR="002C70DC" w:rsidRPr="008C4680">
        <w:rPr>
          <w:lang w:val="ru-RU"/>
        </w:rPr>
        <w:t xml:space="preserve"> </w:t>
      </w:r>
      <w:r>
        <w:rPr>
          <w:lang w:val="ru-RU"/>
        </w:rPr>
        <w:t>strane</w:t>
      </w:r>
      <w:r w:rsidR="002C70DC" w:rsidRPr="008C4680">
        <w:rPr>
          <w:lang w:val="ru-RU"/>
        </w:rPr>
        <w:t xml:space="preserve"> </w:t>
      </w:r>
      <w:r>
        <w:rPr>
          <w:lang w:val="ru-RU"/>
        </w:rPr>
        <w:t>konkursne</w:t>
      </w:r>
      <w:r w:rsidR="002C70DC" w:rsidRPr="008C4680">
        <w:rPr>
          <w:lang w:val="ru-RU"/>
        </w:rPr>
        <w:t xml:space="preserve"> </w:t>
      </w:r>
      <w:r>
        <w:rPr>
          <w:lang w:val="ru-RU"/>
        </w:rPr>
        <w:t>dokumentacije</w:t>
      </w:r>
      <w:r w:rsidR="002C70DC" w:rsidRPr="008C4680">
        <w:rPr>
          <w:lang w:val="ru-RU"/>
        </w:rPr>
        <w:t>.</w:t>
      </w:r>
    </w:p>
    <w:p w:rsidR="00150356" w:rsidRPr="00663AF6" w:rsidRDefault="00150356" w:rsidP="00663AF6">
      <w:pPr>
        <w:autoSpaceDE w:val="0"/>
        <w:autoSpaceDN w:val="0"/>
        <w:adjustRightInd w:val="0"/>
        <w:jc w:val="both"/>
      </w:pPr>
    </w:p>
    <w:p w:rsidR="002C70DC" w:rsidRDefault="00AB0A4E" w:rsidP="002C70DC">
      <w:pPr>
        <w:pStyle w:val="Default"/>
        <w:jc w:val="both"/>
        <w:rPr>
          <w:lang w:val="ru-RU"/>
        </w:rPr>
      </w:pPr>
      <w:r>
        <w:rPr>
          <w:lang w:val="ru-RU"/>
        </w:rPr>
        <w:t>Ukoliko</w:t>
      </w:r>
      <w:r w:rsidR="002C70DC" w:rsidRPr="002C70DC">
        <w:rPr>
          <w:lang w:val="ru-RU"/>
        </w:rPr>
        <w:t xml:space="preserve"> </w:t>
      </w:r>
      <w:r>
        <w:rPr>
          <w:lang w:val="ru-RU"/>
        </w:rPr>
        <w:t>ponuđač</w:t>
      </w:r>
      <w:r w:rsidR="002C70DC" w:rsidRPr="002C70DC">
        <w:rPr>
          <w:lang w:val="ru-RU"/>
        </w:rPr>
        <w:t xml:space="preserve"> </w:t>
      </w:r>
      <w:r>
        <w:rPr>
          <w:lang w:val="ru-RU"/>
        </w:rPr>
        <w:t>podnosi</w:t>
      </w:r>
      <w:r w:rsidR="002C70DC" w:rsidRPr="002C70DC">
        <w:rPr>
          <w:lang w:val="ru-RU"/>
        </w:rPr>
        <w:t xml:space="preserve"> </w:t>
      </w:r>
      <w:r>
        <w:rPr>
          <w:lang w:val="ru-RU"/>
        </w:rPr>
        <w:t>ponudu</w:t>
      </w:r>
      <w:r w:rsidR="002C70DC" w:rsidRPr="002C70DC">
        <w:rPr>
          <w:lang w:val="ru-RU"/>
        </w:rPr>
        <w:t xml:space="preserve"> </w:t>
      </w:r>
      <w:r>
        <w:rPr>
          <w:lang w:val="ru-RU"/>
        </w:rPr>
        <w:t>putem</w:t>
      </w:r>
      <w:r w:rsidR="002C70DC" w:rsidRPr="002C70DC">
        <w:rPr>
          <w:lang w:val="ru-RU"/>
        </w:rPr>
        <w:t xml:space="preserve"> </w:t>
      </w:r>
      <w:r>
        <w:rPr>
          <w:lang w:val="ru-RU"/>
        </w:rPr>
        <w:t>pošte</w:t>
      </w:r>
      <w:r w:rsidR="002C70DC" w:rsidRPr="002C70DC">
        <w:rPr>
          <w:lang w:val="ru-RU"/>
        </w:rPr>
        <w:t xml:space="preserve"> </w:t>
      </w:r>
      <w:r>
        <w:rPr>
          <w:lang w:val="ru-RU"/>
        </w:rPr>
        <w:t>mora</w:t>
      </w:r>
      <w:r w:rsidR="002C70DC" w:rsidRPr="002C70DC">
        <w:rPr>
          <w:lang w:val="ru-RU"/>
        </w:rPr>
        <w:t xml:space="preserve"> </w:t>
      </w:r>
      <w:r>
        <w:rPr>
          <w:lang w:val="ru-RU"/>
        </w:rPr>
        <w:t>da</w:t>
      </w:r>
      <w:r w:rsidR="002C70DC" w:rsidRPr="002C70DC">
        <w:t xml:space="preserve"> </w:t>
      </w:r>
      <w:r>
        <w:rPr>
          <w:lang w:val="ru-RU"/>
        </w:rPr>
        <w:t>obezbedi</w:t>
      </w:r>
      <w:r w:rsidR="002C70DC" w:rsidRPr="002C70DC">
        <w:rPr>
          <w:lang w:val="ru-RU"/>
        </w:rPr>
        <w:t xml:space="preserve"> </w:t>
      </w:r>
      <w:r>
        <w:rPr>
          <w:lang w:val="ru-RU"/>
        </w:rPr>
        <w:t>da</w:t>
      </w:r>
      <w:r w:rsidR="002C70DC" w:rsidRPr="002C70DC">
        <w:rPr>
          <w:lang w:val="ru-RU"/>
        </w:rPr>
        <w:t xml:space="preserve"> </w:t>
      </w:r>
      <w:r>
        <w:rPr>
          <w:lang w:val="ru-RU"/>
        </w:rPr>
        <w:t>ista</w:t>
      </w:r>
      <w:r w:rsidR="002C70DC" w:rsidRPr="002C70DC">
        <w:rPr>
          <w:lang w:val="ru-RU"/>
        </w:rPr>
        <w:t xml:space="preserve"> </w:t>
      </w:r>
      <w:r>
        <w:rPr>
          <w:lang w:val="ru-RU"/>
        </w:rPr>
        <w:t>bude</w:t>
      </w:r>
      <w:r w:rsidR="002C70DC" w:rsidRPr="002C70DC">
        <w:rPr>
          <w:lang w:val="ru-RU"/>
        </w:rPr>
        <w:t xml:space="preserve"> </w:t>
      </w:r>
      <w:r>
        <w:rPr>
          <w:lang w:val="ru-RU"/>
        </w:rPr>
        <w:t>primljena</w:t>
      </w:r>
      <w:r w:rsidR="002C70DC" w:rsidRPr="002C70DC">
        <w:rPr>
          <w:lang w:val="ru-RU"/>
        </w:rPr>
        <w:t xml:space="preserve"> </w:t>
      </w:r>
      <w:r>
        <w:rPr>
          <w:lang w:val="ru-RU"/>
        </w:rPr>
        <w:t>od</w:t>
      </w:r>
      <w:r w:rsidR="002C70DC" w:rsidRPr="002C70DC">
        <w:rPr>
          <w:lang w:val="ru-RU"/>
        </w:rPr>
        <w:t xml:space="preserve"> </w:t>
      </w:r>
      <w:r>
        <w:rPr>
          <w:lang w:val="ru-RU"/>
        </w:rPr>
        <w:t>strane</w:t>
      </w:r>
      <w:r w:rsidR="002C70DC" w:rsidRPr="002C70DC">
        <w:rPr>
          <w:lang w:val="ru-RU"/>
        </w:rPr>
        <w:t xml:space="preserve"> </w:t>
      </w:r>
      <w:r>
        <w:rPr>
          <w:lang w:val="ru-RU"/>
        </w:rPr>
        <w:t>naručioca</w:t>
      </w:r>
      <w:r w:rsidR="002C70DC" w:rsidRPr="002C70DC">
        <w:rPr>
          <w:lang w:val="ru-RU"/>
        </w:rPr>
        <w:t xml:space="preserve"> </w:t>
      </w:r>
      <w:r>
        <w:rPr>
          <w:lang w:val="ru-RU"/>
        </w:rPr>
        <w:t>do</w:t>
      </w:r>
      <w:r w:rsidR="002C70DC" w:rsidRPr="002C70DC">
        <w:rPr>
          <w:lang w:val="ru-RU"/>
        </w:rPr>
        <w:t xml:space="preserve"> </w:t>
      </w:r>
      <w:r>
        <w:rPr>
          <w:lang w:val="ru-RU"/>
        </w:rPr>
        <w:t>naznačenog</w:t>
      </w:r>
      <w:r w:rsidR="002C70DC" w:rsidRPr="002C70DC">
        <w:rPr>
          <w:lang w:val="ru-RU"/>
        </w:rPr>
        <w:t xml:space="preserve"> </w:t>
      </w:r>
      <w:r>
        <w:rPr>
          <w:lang w:val="ru-RU"/>
        </w:rPr>
        <w:t>datuma</w:t>
      </w:r>
      <w:r w:rsidR="002C70DC" w:rsidRPr="002C70DC">
        <w:rPr>
          <w:lang w:val="ru-RU"/>
        </w:rPr>
        <w:t xml:space="preserve"> </w:t>
      </w:r>
      <w:r>
        <w:rPr>
          <w:lang w:val="ru-RU"/>
        </w:rPr>
        <w:t>i</w:t>
      </w:r>
      <w:r w:rsidR="002C70DC" w:rsidRPr="002C70DC">
        <w:rPr>
          <w:lang w:val="ru-RU"/>
        </w:rPr>
        <w:t xml:space="preserve"> </w:t>
      </w:r>
      <w:r>
        <w:rPr>
          <w:lang w:val="ru-RU"/>
        </w:rPr>
        <w:t>časa</w:t>
      </w:r>
      <w:r w:rsidR="002C70DC" w:rsidRPr="002C70DC">
        <w:rPr>
          <w:lang w:val="ru-RU"/>
        </w:rPr>
        <w:t>.</w:t>
      </w:r>
    </w:p>
    <w:p w:rsidR="00150356" w:rsidRDefault="00150356" w:rsidP="002C70DC">
      <w:pPr>
        <w:pStyle w:val="Default"/>
        <w:jc w:val="both"/>
        <w:rPr>
          <w:lang w:val="ru-RU"/>
        </w:rPr>
      </w:pPr>
    </w:p>
    <w:p w:rsidR="002C70DC" w:rsidRDefault="00AB0A4E" w:rsidP="002C70DC">
      <w:pPr>
        <w:pStyle w:val="Default"/>
        <w:jc w:val="both"/>
        <w:rPr>
          <w:lang w:val="ru-RU"/>
        </w:rPr>
      </w:pPr>
      <w:r>
        <w:rPr>
          <w:lang w:val="ru-RU"/>
        </w:rPr>
        <w:t>Na</w:t>
      </w:r>
      <w:r w:rsidR="002C70DC" w:rsidRPr="002C70DC">
        <w:rPr>
          <w:lang w:val="ru-RU"/>
        </w:rPr>
        <w:t xml:space="preserve"> </w:t>
      </w:r>
      <w:r>
        <w:rPr>
          <w:lang w:val="ru-RU"/>
        </w:rPr>
        <w:t>poleđini</w:t>
      </w:r>
      <w:r w:rsidR="002C70DC" w:rsidRPr="002C70DC">
        <w:rPr>
          <w:lang w:val="ru-RU"/>
        </w:rPr>
        <w:t xml:space="preserve"> </w:t>
      </w:r>
      <w:r>
        <w:rPr>
          <w:lang w:val="ru-RU"/>
        </w:rPr>
        <w:t>koverte</w:t>
      </w:r>
      <w:r w:rsidR="002C70DC" w:rsidRPr="002C70DC">
        <w:rPr>
          <w:lang w:val="ru-RU"/>
        </w:rPr>
        <w:t xml:space="preserve"> </w:t>
      </w:r>
      <w:r>
        <w:rPr>
          <w:lang w:val="ru-RU"/>
        </w:rPr>
        <w:t>ili</w:t>
      </w:r>
      <w:r w:rsidR="002C70DC" w:rsidRPr="002C70DC">
        <w:rPr>
          <w:lang w:val="ru-RU"/>
        </w:rPr>
        <w:t xml:space="preserve"> </w:t>
      </w:r>
      <w:r>
        <w:rPr>
          <w:lang w:val="ru-RU"/>
        </w:rPr>
        <w:t>na</w:t>
      </w:r>
      <w:r w:rsidR="002C70DC" w:rsidRPr="002C70DC">
        <w:rPr>
          <w:lang w:val="ru-RU"/>
        </w:rPr>
        <w:t xml:space="preserve"> </w:t>
      </w:r>
      <w:r>
        <w:rPr>
          <w:lang w:val="ru-RU"/>
        </w:rPr>
        <w:t>kutiji</w:t>
      </w:r>
      <w:r w:rsidR="002C70DC" w:rsidRPr="002C70DC">
        <w:rPr>
          <w:lang w:val="ru-RU"/>
        </w:rPr>
        <w:t xml:space="preserve"> </w:t>
      </w:r>
      <w:r>
        <w:rPr>
          <w:lang w:val="ru-RU"/>
        </w:rPr>
        <w:t>navesti</w:t>
      </w:r>
      <w:r w:rsidR="002C70DC" w:rsidRPr="002C70DC">
        <w:rPr>
          <w:lang w:val="ru-RU"/>
        </w:rPr>
        <w:t xml:space="preserve"> </w:t>
      </w:r>
      <w:r>
        <w:rPr>
          <w:lang w:val="ru-RU"/>
        </w:rPr>
        <w:t>naziv</w:t>
      </w:r>
      <w:r w:rsidR="002C70DC" w:rsidRPr="002C70DC">
        <w:rPr>
          <w:lang w:val="ru-RU"/>
        </w:rPr>
        <w:t xml:space="preserve"> </w:t>
      </w:r>
      <w:r>
        <w:rPr>
          <w:lang w:val="ru-RU"/>
        </w:rPr>
        <w:t>i</w:t>
      </w:r>
      <w:r w:rsidR="002C70DC" w:rsidRPr="002C70DC">
        <w:rPr>
          <w:lang w:val="ru-RU"/>
        </w:rPr>
        <w:t xml:space="preserve"> </w:t>
      </w:r>
      <w:r>
        <w:rPr>
          <w:lang w:val="ru-RU"/>
        </w:rPr>
        <w:t>adresu</w:t>
      </w:r>
      <w:r w:rsidR="002C70DC" w:rsidRPr="009210DA">
        <w:t xml:space="preserve"> </w:t>
      </w:r>
      <w:r>
        <w:rPr>
          <w:lang w:val="ru-RU"/>
        </w:rPr>
        <w:t>ponuđača</w:t>
      </w:r>
      <w:r w:rsidR="002C70DC" w:rsidRPr="002C70DC">
        <w:rPr>
          <w:lang w:val="ru-RU"/>
        </w:rPr>
        <w:t xml:space="preserve">. </w:t>
      </w:r>
      <w:r>
        <w:rPr>
          <w:lang w:val="ru-RU"/>
        </w:rPr>
        <w:t>U</w:t>
      </w:r>
      <w:r w:rsidR="002C70DC" w:rsidRPr="002C70DC">
        <w:rPr>
          <w:lang w:val="ru-RU"/>
        </w:rPr>
        <w:t xml:space="preserve"> </w:t>
      </w:r>
      <w:r>
        <w:rPr>
          <w:lang w:val="ru-RU"/>
        </w:rPr>
        <w:t>slučaju</w:t>
      </w:r>
      <w:r w:rsidR="002C70DC" w:rsidRPr="002C70DC">
        <w:rPr>
          <w:lang w:val="ru-RU"/>
        </w:rPr>
        <w:t xml:space="preserve"> </w:t>
      </w:r>
      <w:r>
        <w:rPr>
          <w:lang w:val="ru-RU"/>
        </w:rPr>
        <w:t>da</w:t>
      </w:r>
      <w:r w:rsidR="002C70DC" w:rsidRPr="002C70DC">
        <w:rPr>
          <w:lang w:val="ru-RU"/>
        </w:rPr>
        <w:t xml:space="preserve"> </w:t>
      </w:r>
      <w:r>
        <w:rPr>
          <w:lang w:val="ru-RU"/>
        </w:rPr>
        <w:t>ponudu</w:t>
      </w:r>
      <w:r w:rsidR="002C70DC" w:rsidRPr="002C70DC">
        <w:rPr>
          <w:lang w:val="ru-RU"/>
        </w:rPr>
        <w:t xml:space="preserve"> </w:t>
      </w:r>
      <w:r>
        <w:rPr>
          <w:lang w:val="ru-RU"/>
        </w:rPr>
        <w:t>podnosi</w:t>
      </w:r>
      <w:r w:rsidR="002C70DC" w:rsidRPr="002C70DC">
        <w:rPr>
          <w:lang w:val="ru-RU"/>
        </w:rPr>
        <w:t xml:space="preserve"> </w:t>
      </w:r>
      <w:r>
        <w:rPr>
          <w:lang w:val="ru-RU"/>
        </w:rPr>
        <w:t>grupa</w:t>
      </w:r>
      <w:r w:rsidR="002C70DC" w:rsidRPr="002C70DC">
        <w:rPr>
          <w:lang w:val="ru-RU"/>
        </w:rPr>
        <w:t xml:space="preserve"> </w:t>
      </w:r>
      <w:r>
        <w:rPr>
          <w:lang w:val="ru-RU"/>
        </w:rPr>
        <w:t>ponuđača</w:t>
      </w:r>
      <w:r w:rsidR="002C70DC" w:rsidRPr="002C70DC">
        <w:rPr>
          <w:lang w:val="ru-RU"/>
        </w:rPr>
        <w:t xml:space="preserve">, </w:t>
      </w:r>
      <w:r>
        <w:rPr>
          <w:lang w:val="ru-RU"/>
        </w:rPr>
        <w:t>na</w:t>
      </w:r>
      <w:r w:rsidR="002C70DC" w:rsidRPr="002C70DC">
        <w:rPr>
          <w:lang w:val="ru-RU"/>
        </w:rPr>
        <w:t xml:space="preserve"> </w:t>
      </w:r>
      <w:r>
        <w:rPr>
          <w:lang w:val="ru-RU"/>
        </w:rPr>
        <w:t>koverti</w:t>
      </w:r>
      <w:r w:rsidR="002C70DC" w:rsidRPr="002C70DC">
        <w:rPr>
          <w:lang w:val="ru-RU"/>
        </w:rPr>
        <w:t xml:space="preserve"> </w:t>
      </w:r>
      <w:r>
        <w:rPr>
          <w:lang w:val="ru-RU"/>
        </w:rPr>
        <w:t>je</w:t>
      </w:r>
      <w:r w:rsidR="002C70DC" w:rsidRPr="002C70DC">
        <w:rPr>
          <w:lang w:val="ru-RU"/>
        </w:rPr>
        <w:t xml:space="preserve"> </w:t>
      </w:r>
      <w:r>
        <w:rPr>
          <w:lang w:val="ru-RU"/>
        </w:rPr>
        <w:t>potrebno</w:t>
      </w:r>
      <w:r w:rsidR="002C70DC" w:rsidRPr="002C70DC">
        <w:rPr>
          <w:lang w:val="ru-RU"/>
        </w:rPr>
        <w:t xml:space="preserve"> </w:t>
      </w:r>
      <w:r>
        <w:rPr>
          <w:lang w:val="ru-RU"/>
        </w:rPr>
        <w:t>naznačiti</w:t>
      </w:r>
      <w:r w:rsidR="002C70DC" w:rsidRPr="002C70DC">
        <w:rPr>
          <w:lang w:val="ru-RU"/>
        </w:rPr>
        <w:t xml:space="preserve"> </w:t>
      </w:r>
      <w:r>
        <w:rPr>
          <w:lang w:val="ru-RU"/>
        </w:rPr>
        <w:t>da</w:t>
      </w:r>
      <w:r w:rsidR="002C70DC" w:rsidRPr="002C70DC">
        <w:rPr>
          <w:lang w:val="ru-RU"/>
        </w:rPr>
        <w:t xml:space="preserve"> </w:t>
      </w:r>
      <w:r>
        <w:rPr>
          <w:lang w:val="ru-RU"/>
        </w:rPr>
        <w:t>se</w:t>
      </w:r>
      <w:r w:rsidR="002C70DC" w:rsidRPr="002C70DC">
        <w:rPr>
          <w:lang w:val="ru-RU"/>
        </w:rPr>
        <w:t xml:space="preserve"> </w:t>
      </w:r>
      <w:r>
        <w:rPr>
          <w:lang w:val="ru-RU"/>
        </w:rPr>
        <w:t>radi</w:t>
      </w:r>
      <w:r w:rsidR="002C70DC" w:rsidRPr="002C70DC">
        <w:rPr>
          <w:lang w:val="ru-RU"/>
        </w:rPr>
        <w:t xml:space="preserve"> </w:t>
      </w:r>
      <w:r>
        <w:rPr>
          <w:lang w:val="ru-RU"/>
        </w:rPr>
        <w:t>o</w:t>
      </w:r>
      <w:r w:rsidR="002C70DC" w:rsidRPr="002C70DC">
        <w:rPr>
          <w:lang w:val="ru-RU"/>
        </w:rPr>
        <w:t xml:space="preserve"> </w:t>
      </w:r>
      <w:r>
        <w:rPr>
          <w:lang w:val="ru-RU"/>
        </w:rPr>
        <w:t>grupi</w:t>
      </w:r>
      <w:r w:rsidR="002C70DC" w:rsidRPr="002C70DC">
        <w:rPr>
          <w:lang w:val="ru-RU"/>
        </w:rPr>
        <w:t xml:space="preserve"> </w:t>
      </w:r>
      <w:r>
        <w:rPr>
          <w:lang w:val="ru-RU"/>
        </w:rPr>
        <w:t>ponuđača</w:t>
      </w:r>
      <w:r w:rsidR="002C70DC" w:rsidRPr="002C70DC">
        <w:rPr>
          <w:lang w:val="ru-RU"/>
        </w:rPr>
        <w:t xml:space="preserve"> </w:t>
      </w:r>
      <w:r>
        <w:rPr>
          <w:lang w:val="ru-RU"/>
        </w:rPr>
        <w:t>i</w:t>
      </w:r>
      <w:r w:rsidR="002C70DC" w:rsidRPr="002C70DC">
        <w:rPr>
          <w:lang w:val="ru-RU"/>
        </w:rPr>
        <w:t xml:space="preserve"> </w:t>
      </w:r>
      <w:r>
        <w:rPr>
          <w:lang w:val="ru-RU"/>
        </w:rPr>
        <w:t>navesti</w:t>
      </w:r>
      <w:r w:rsidR="002C70DC" w:rsidRPr="002C70DC">
        <w:rPr>
          <w:lang w:val="ru-RU"/>
        </w:rPr>
        <w:t xml:space="preserve"> </w:t>
      </w:r>
      <w:r>
        <w:rPr>
          <w:lang w:val="ru-RU"/>
        </w:rPr>
        <w:t>nazive</w:t>
      </w:r>
      <w:r w:rsidR="002C70DC" w:rsidRPr="002C70DC">
        <w:rPr>
          <w:lang w:val="ru-RU"/>
        </w:rPr>
        <w:t xml:space="preserve"> </w:t>
      </w:r>
      <w:r>
        <w:rPr>
          <w:lang w:val="ru-RU"/>
        </w:rPr>
        <w:t>i</w:t>
      </w:r>
      <w:r w:rsidR="002C70DC" w:rsidRPr="002C70DC">
        <w:rPr>
          <w:lang w:val="ru-RU"/>
        </w:rPr>
        <w:t xml:space="preserve"> </w:t>
      </w:r>
      <w:r>
        <w:rPr>
          <w:lang w:val="ru-RU"/>
        </w:rPr>
        <w:t>adresu</w:t>
      </w:r>
      <w:r w:rsidR="002C70DC" w:rsidRPr="002C70DC">
        <w:rPr>
          <w:lang w:val="ru-RU"/>
        </w:rPr>
        <w:t xml:space="preserve"> </w:t>
      </w:r>
      <w:r>
        <w:rPr>
          <w:lang w:val="ru-RU"/>
        </w:rPr>
        <w:t>svih</w:t>
      </w:r>
      <w:r w:rsidR="002C70DC" w:rsidRPr="002C70DC">
        <w:rPr>
          <w:lang w:val="ru-RU"/>
        </w:rPr>
        <w:t xml:space="preserve"> </w:t>
      </w:r>
      <w:r>
        <w:rPr>
          <w:lang w:val="ru-RU"/>
        </w:rPr>
        <w:t>učesnika</w:t>
      </w:r>
      <w:r w:rsidR="002C70DC" w:rsidRPr="002C70DC">
        <w:rPr>
          <w:lang w:val="ru-RU"/>
        </w:rPr>
        <w:t xml:space="preserve"> </w:t>
      </w:r>
      <w:r>
        <w:rPr>
          <w:lang w:val="ru-RU"/>
        </w:rPr>
        <w:t>u</w:t>
      </w:r>
      <w:r w:rsidR="002C70DC" w:rsidRPr="002C70DC">
        <w:rPr>
          <w:lang w:val="ru-RU"/>
        </w:rPr>
        <w:t xml:space="preserve"> </w:t>
      </w:r>
      <w:r>
        <w:rPr>
          <w:lang w:val="ru-RU"/>
        </w:rPr>
        <w:t>zajedničkoj</w:t>
      </w:r>
      <w:r w:rsidR="002C70DC" w:rsidRPr="002C70DC">
        <w:rPr>
          <w:lang w:val="ru-RU"/>
        </w:rPr>
        <w:t xml:space="preserve"> </w:t>
      </w:r>
      <w:r>
        <w:rPr>
          <w:lang w:val="ru-RU"/>
        </w:rPr>
        <w:t>ponudi</w:t>
      </w:r>
      <w:r w:rsidR="002C70DC" w:rsidRPr="002C70DC">
        <w:rPr>
          <w:lang w:val="ru-RU"/>
        </w:rPr>
        <w:t>.</w:t>
      </w:r>
    </w:p>
    <w:p w:rsidR="003127BD" w:rsidRPr="002C70DC" w:rsidRDefault="003127BD" w:rsidP="002C70DC">
      <w:pPr>
        <w:pStyle w:val="Default"/>
        <w:jc w:val="both"/>
        <w:rPr>
          <w:lang w:val="ru-RU"/>
        </w:rPr>
      </w:pPr>
    </w:p>
    <w:p w:rsidR="001619E7" w:rsidRDefault="00AB0A4E" w:rsidP="002C70DC">
      <w:pPr>
        <w:jc w:val="both"/>
        <w:rPr>
          <w:rFonts w:eastAsia="TimesNewRomanPSMT"/>
          <w:bCs/>
        </w:rPr>
      </w:pPr>
      <w:r>
        <w:rPr>
          <w:rFonts w:eastAsia="TimesNewRomanPSMT"/>
          <w:bCs/>
        </w:rPr>
        <w:t>Ponuđač</w:t>
      </w:r>
      <w:r w:rsidR="001619E7" w:rsidRPr="00C05C4D">
        <w:rPr>
          <w:rFonts w:eastAsia="TimesNewRomanPSMT"/>
          <w:bCs/>
        </w:rPr>
        <w:t xml:space="preserve"> </w:t>
      </w:r>
      <w:r>
        <w:rPr>
          <w:rFonts w:eastAsia="TimesNewRomanPSMT"/>
          <w:bCs/>
        </w:rPr>
        <w:t>ponudu</w:t>
      </w:r>
      <w:r w:rsidR="001619E7" w:rsidRPr="00C05C4D">
        <w:rPr>
          <w:rFonts w:eastAsia="TimesNewRomanPSMT"/>
          <w:bCs/>
        </w:rPr>
        <w:t xml:space="preserve"> </w:t>
      </w:r>
      <w:r>
        <w:rPr>
          <w:rFonts w:eastAsia="TimesNewRomanPSMT"/>
          <w:bCs/>
        </w:rPr>
        <w:t>podnosi</w:t>
      </w:r>
      <w:r w:rsidR="001619E7" w:rsidRPr="00C05C4D">
        <w:rPr>
          <w:rFonts w:eastAsia="TimesNewRomanPSMT"/>
          <w:bCs/>
        </w:rPr>
        <w:t xml:space="preserve"> </w:t>
      </w:r>
      <w:r>
        <w:rPr>
          <w:rFonts w:eastAsia="TimesNewRomanPSMT"/>
          <w:bCs/>
        </w:rPr>
        <w:t>neposredno</w:t>
      </w:r>
      <w:r w:rsidR="001619E7" w:rsidRPr="00C05C4D">
        <w:rPr>
          <w:rFonts w:eastAsia="TimesNewRomanPSMT"/>
          <w:bCs/>
        </w:rPr>
        <w:t xml:space="preserve"> </w:t>
      </w:r>
      <w:r>
        <w:rPr>
          <w:rFonts w:eastAsia="TimesNewRomanPSMT"/>
          <w:bCs/>
        </w:rPr>
        <w:t>ili</w:t>
      </w:r>
      <w:r w:rsidR="001619E7" w:rsidRPr="00C05C4D">
        <w:rPr>
          <w:rFonts w:eastAsia="TimesNewRomanPSMT"/>
          <w:bCs/>
        </w:rPr>
        <w:t xml:space="preserve"> </w:t>
      </w:r>
      <w:r>
        <w:rPr>
          <w:rFonts w:eastAsia="TimesNewRomanPSMT"/>
          <w:bCs/>
        </w:rPr>
        <w:t>putem</w:t>
      </w:r>
      <w:r w:rsidR="001619E7" w:rsidRPr="00C05C4D">
        <w:rPr>
          <w:rFonts w:eastAsia="TimesNewRomanPSMT"/>
          <w:bCs/>
        </w:rPr>
        <w:t xml:space="preserve"> </w:t>
      </w:r>
      <w:r>
        <w:rPr>
          <w:rFonts w:eastAsia="TimesNewRomanPSMT"/>
          <w:bCs/>
        </w:rPr>
        <w:t>pošte</w:t>
      </w:r>
      <w:r w:rsidR="001619E7" w:rsidRPr="00C05C4D">
        <w:rPr>
          <w:rFonts w:eastAsia="TimesNewRomanPSMT"/>
          <w:bCs/>
        </w:rPr>
        <w:t xml:space="preserve"> </w:t>
      </w:r>
      <w:r>
        <w:rPr>
          <w:rFonts w:eastAsia="TimesNewRomanPSMT"/>
          <w:bCs/>
        </w:rPr>
        <w:t>u</w:t>
      </w:r>
      <w:r w:rsidR="001619E7" w:rsidRPr="00C05C4D">
        <w:rPr>
          <w:rFonts w:eastAsia="TimesNewRomanPSMT"/>
          <w:bCs/>
        </w:rPr>
        <w:t xml:space="preserve"> </w:t>
      </w:r>
      <w:r>
        <w:rPr>
          <w:rFonts w:eastAsia="TimesNewRomanPSMT"/>
          <w:bCs/>
        </w:rPr>
        <w:t>zatvorenoj</w:t>
      </w:r>
      <w:r w:rsidR="001619E7" w:rsidRPr="00C05C4D">
        <w:rPr>
          <w:rFonts w:eastAsia="TimesNewRomanPSMT"/>
          <w:bCs/>
        </w:rPr>
        <w:t xml:space="preserve"> </w:t>
      </w:r>
      <w:r>
        <w:rPr>
          <w:rFonts w:eastAsia="TimesNewRomanPSMT"/>
          <w:bCs/>
        </w:rPr>
        <w:t>koverti</w:t>
      </w:r>
      <w:r w:rsidR="001619E7" w:rsidRPr="00C05C4D">
        <w:rPr>
          <w:rFonts w:eastAsia="TimesNewRomanPSMT"/>
          <w:bCs/>
        </w:rPr>
        <w:t xml:space="preserve"> </w:t>
      </w:r>
      <w:r>
        <w:rPr>
          <w:rFonts w:eastAsia="TimesNewRomanPSMT"/>
          <w:bCs/>
        </w:rPr>
        <w:t>ili</w:t>
      </w:r>
      <w:r w:rsidR="001619E7" w:rsidRPr="00C05C4D">
        <w:rPr>
          <w:rFonts w:eastAsia="TimesNewRomanPSMT"/>
          <w:bCs/>
        </w:rPr>
        <w:t xml:space="preserve"> </w:t>
      </w:r>
      <w:r>
        <w:rPr>
          <w:rFonts w:eastAsia="TimesNewRomanPSMT"/>
          <w:bCs/>
        </w:rPr>
        <w:t>kutiji</w:t>
      </w:r>
      <w:r w:rsidR="001619E7" w:rsidRPr="00C05C4D">
        <w:rPr>
          <w:rFonts w:eastAsia="TimesNewRomanPSMT"/>
          <w:bCs/>
        </w:rPr>
        <w:t xml:space="preserve">, </w:t>
      </w:r>
      <w:r>
        <w:rPr>
          <w:rFonts w:eastAsia="TimesNewRomanPSMT"/>
          <w:bCs/>
        </w:rPr>
        <w:t>zatvorenu</w:t>
      </w:r>
      <w:r w:rsidR="001619E7" w:rsidRPr="00C05C4D">
        <w:rPr>
          <w:rFonts w:eastAsia="TimesNewRomanPSMT"/>
          <w:bCs/>
        </w:rPr>
        <w:t xml:space="preserve"> </w:t>
      </w:r>
      <w:r>
        <w:rPr>
          <w:rFonts w:eastAsia="TimesNewRomanPSMT"/>
          <w:bCs/>
        </w:rPr>
        <w:t>na</w:t>
      </w:r>
      <w:r w:rsidR="001619E7" w:rsidRPr="00C05C4D">
        <w:rPr>
          <w:rFonts w:eastAsia="TimesNewRomanPSMT"/>
          <w:bCs/>
        </w:rPr>
        <w:t xml:space="preserve"> </w:t>
      </w:r>
      <w:r>
        <w:rPr>
          <w:rFonts w:eastAsia="TimesNewRomanPSMT"/>
          <w:bCs/>
        </w:rPr>
        <w:t>način</w:t>
      </w:r>
      <w:r w:rsidR="001619E7" w:rsidRPr="00C05C4D">
        <w:rPr>
          <w:rFonts w:eastAsia="TimesNewRomanPSMT"/>
          <w:bCs/>
        </w:rPr>
        <w:t xml:space="preserve"> </w:t>
      </w:r>
      <w:r>
        <w:rPr>
          <w:rFonts w:eastAsia="TimesNewRomanPSMT"/>
          <w:bCs/>
        </w:rPr>
        <w:t>da</w:t>
      </w:r>
      <w:r w:rsidR="001619E7" w:rsidRPr="00C05C4D">
        <w:rPr>
          <w:rFonts w:eastAsia="TimesNewRomanPSMT"/>
          <w:bCs/>
        </w:rPr>
        <w:t xml:space="preserve"> </w:t>
      </w:r>
      <w:r>
        <w:rPr>
          <w:rFonts w:eastAsia="TimesNewRomanPSMT"/>
          <w:bCs/>
        </w:rPr>
        <w:t>se</w:t>
      </w:r>
      <w:r w:rsidR="001619E7" w:rsidRPr="00C05C4D">
        <w:rPr>
          <w:rFonts w:eastAsia="TimesNewRomanPSMT"/>
          <w:bCs/>
        </w:rPr>
        <w:t xml:space="preserve"> </w:t>
      </w:r>
      <w:r>
        <w:rPr>
          <w:rFonts w:eastAsia="TimesNewRomanPSMT"/>
          <w:bCs/>
        </w:rPr>
        <w:t>prilikom</w:t>
      </w:r>
      <w:r w:rsidR="001619E7" w:rsidRPr="00C05C4D">
        <w:rPr>
          <w:rFonts w:eastAsia="TimesNewRomanPSMT"/>
          <w:bCs/>
        </w:rPr>
        <w:t xml:space="preserve"> </w:t>
      </w:r>
      <w:r>
        <w:rPr>
          <w:rFonts w:eastAsia="TimesNewRomanPSMT"/>
          <w:bCs/>
        </w:rPr>
        <w:t>otvaranja</w:t>
      </w:r>
      <w:r w:rsidR="001619E7" w:rsidRPr="00C05C4D">
        <w:rPr>
          <w:rFonts w:eastAsia="TimesNewRomanPSMT"/>
          <w:bCs/>
        </w:rPr>
        <w:t xml:space="preserve"> </w:t>
      </w:r>
      <w:r>
        <w:rPr>
          <w:rFonts w:eastAsia="TimesNewRomanPSMT"/>
          <w:bCs/>
        </w:rPr>
        <w:t>ponuda</w:t>
      </w:r>
      <w:r w:rsidR="001619E7" w:rsidRPr="00C05C4D">
        <w:rPr>
          <w:rFonts w:eastAsia="TimesNewRomanPSMT"/>
          <w:bCs/>
        </w:rPr>
        <w:t xml:space="preserve"> </w:t>
      </w:r>
      <w:r>
        <w:rPr>
          <w:rFonts w:eastAsia="TimesNewRomanPSMT"/>
          <w:bCs/>
        </w:rPr>
        <w:t>može</w:t>
      </w:r>
      <w:r w:rsidR="001619E7" w:rsidRPr="00C05C4D">
        <w:rPr>
          <w:rFonts w:eastAsia="TimesNewRomanPSMT"/>
          <w:bCs/>
        </w:rPr>
        <w:t xml:space="preserve"> </w:t>
      </w:r>
      <w:r>
        <w:rPr>
          <w:rFonts w:eastAsia="TimesNewRomanPSMT"/>
          <w:bCs/>
        </w:rPr>
        <w:t>sa</w:t>
      </w:r>
      <w:r w:rsidR="001619E7" w:rsidRPr="00C05C4D">
        <w:rPr>
          <w:rFonts w:eastAsia="TimesNewRomanPSMT"/>
          <w:bCs/>
        </w:rPr>
        <w:t xml:space="preserve"> </w:t>
      </w:r>
      <w:r>
        <w:rPr>
          <w:rFonts w:eastAsia="TimesNewRomanPSMT"/>
          <w:bCs/>
        </w:rPr>
        <w:t>sigurnošću</w:t>
      </w:r>
      <w:r w:rsidR="001619E7" w:rsidRPr="00C05C4D">
        <w:rPr>
          <w:rFonts w:eastAsia="TimesNewRomanPSMT"/>
          <w:bCs/>
        </w:rPr>
        <w:t xml:space="preserve"> </w:t>
      </w:r>
      <w:r>
        <w:rPr>
          <w:rFonts w:eastAsia="TimesNewRomanPSMT"/>
          <w:bCs/>
        </w:rPr>
        <w:t>utvrditi</w:t>
      </w:r>
      <w:r w:rsidR="001619E7" w:rsidRPr="00C05C4D">
        <w:rPr>
          <w:rFonts w:eastAsia="TimesNewRomanPSMT"/>
          <w:bCs/>
        </w:rPr>
        <w:t xml:space="preserve"> </w:t>
      </w:r>
      <w:r>
        <w:rPr>
          <w:rFonts w:eastAsia="TimesNewRomanPSMT"/>
          <w:bCs/>
        </w:rPr>
        <w:t>da</w:t>
      </w:r>
      <w:r w:rsidR="001619E7" w:rsidRPr="00C05C4D">
        <w:rPr>
          <w:rFonts w:eastAsia="TimesNewRomanPSMT"/>
          <w:bCs/>
        </w:rPr>
        <w:t xml:space="preserve"> </w:t>
      </w:r>
      <w:r>
        <w:rPr>
          <w:rFonts w:eastAsia="TimesNewRomanPSMT"/>
          <w:bCs/>
        </w:rPr>
        <w:t>se</w:t>
      </w:r>
      <w:r w:rsidR="001619E7" w:rsidRPr="00C05C4D">
        <w:rPr>
          <w:rFonts w:eastAsia="TimesNewRomanPSMT"/>
          <w:bCs/>
        </w:rPr>
        <w:t xml:space="preserve"> </w:t>
      </w:r>
      <w:r>
        <w:rPr>
          <w:rFonts w:eastAsia="TimesNewRomanPSMT"/>
          <w:bCs/>
        </w:rPr>
        <w:t>prvi</w:t>
      </w:r>
      <w:r w:rsidR="001619E7" w:rsidRPr="00C05C4D">
        <w:rPr>
          <w:rFonts w:eastAsia="TimesNewRomanPSMT"/>
          <w:bCs/>
        </w:rPr>
        <w:t xml:space="preserve"> </w:t>
      </w:r>
      <w:r>
        <w:rPr>
          <w:rFonts w:eastAsia="TimesNewRomanPSMT"/>
          <w:bCs/>
        </w:rPr>
        <w:t>put</w:t>
      </w:r>
      <w:r w:rsidR="001619E7" w:rsidRPr="00C05C4D">
        <w:rPr>
          <w:rFonts w:eastAsia="TimesNewRomanPSMT"/>
          <w:bCs/>
        </w:rPr>
        <w:t xml:space="preserve"> </w:t>
      </w:r>
      <w:r>
        <w:rPr>
          <w:rFonts w:eastAsia="TimesNewRomanPSMT"/>
          <w:bCs/>
        </w:rPr>
        <w:t>otvara</w:t>
      </w:r>
      <w:r w:rsidR="001619E7" w:rsidRPr="00C05C4D">
        <w:rPr>
          <w:rFonts w:eastAsia="TimesNewRomanPSMT"/>
          <w:bCs/>
        </w:rPr>
        <w:t xml:space="preserve">. </w:t>
      </w:r>
    </w:p>
    <w:p w:rsidR="00960CD8" w:rsidRPr="00C05C4D" w:rsidRDefault="00960CD8">
      <w:pPr>
        <w:jc w:val="both"/>
        <w:rPr>
          <w:rFonts w:eastAsia="TimesNewRomanPSMT"/>
          <w:bCs/>
        </w:rPr>
      </w:pPr>
    </w:p>
    <w:p w:rsidR="00F94199" w:rsidRDefault="00AB0A4E" w:rsidP="00A0389E">
      <w:pPr>
        <w:autoSpaceDE w:val="0"/>
        <w:autoSpaceDN w:val="0"/>
        <w:adjustRightInd w:val="0"/>
        <w:spacing w:line="240" w:lineRule="auto"/>
        <w:jc w:val="both"/>
        <w:rPr>
          <w:rFonts w:eastAsia="TimesNewRomanPSMT"/>
          <w:bCs/>
        </w:rPr>
      </w:pPr>
      <w:r>
        <w:rPr>
          <w:rFonts w:eastAsia="TimesNewRomanPSMT"/>
          <w:bCs/>
        </w:rPr>
        <w:t>Ponudu</w:t>
      </w:r>
      <w:r w:rsidR="001619E7" w:rsidRPr="00C05C4D">
        <w:rPr>
          <w:rFonts w:eastAsia="TimesNewRomanPSMT"/>
          <w:bCs/>
        </w:rPr>
        <w:t xml:space="preserve"> </w:t>
      </w:r>
      <w:r>
        <w:rPr>
          <w:rFonts w:eastAsia="TimesNewRomanPSMT"/>
          <w:bCs/>
        </w:rPr>
        <w:t>dostaviti</w:t>
      </w:r>
      <w:r w:rsidR="001619E7" w:rsidRPr="00C05C4D">
        <w:rPr>
          <w:rFonts w:eastAsia="TimesNewRomanPSMT"/>
          <w:bCs/>
        </w:rPr>
        <w:t xml:space="preserve"> </w:t>
      </w:r>
      <w:r>
        <w:rPr>
          <w:rFonts w:eastAsia="TimesNewRomanPSMT"/>
          <w:bCs/>
        </w:rPr>
        <w:t>na</w:t>
      </w:r>
      <w:r w:rsidR="001619E7" w:rsidRPr="00C05C4D">
        <w:rPr>
          <w:rFonts w:eastAsia="TimesNewRomanPSMT"/>
          <w:bCs/>
        </w:rPr>
        <w:t xml:space="preserve"> </w:t>
      </w:r>
      <w:r>
        <w:rPr>
          <w:rFonts w:eastAsia="TimesNewRomanPSMT"/>
          <w:bCs/>
        </w:rPr>
        <w:t>adresu</w:t>
      </w:r>
      <w:r w:rsidR="001619E7" w:rsidRPr="00C05C4D">
        <w:rPr>
          <w:rFonts w:eastAsia="TimesNewRomanPSMT"/>
          <w:bCs/>
        </w:rPr>
        <w:t>:</w:t>
      </w:r>
      <w:r w:rsidR="00F94199" w:rsidRPr="00C05C4D">
        <w:rPr>
          <w:b/>
          <w:lang w:val="sr-Cyrl-CS"/>
        </w:rPr>
        <w:t xml:space="preserve"> </w:t>
      </w:r>
      <w:r>
        <w:rPr>
          <w:b/>
          <w:lang w:val="sr-Cyrl-CS"/>
        </w:rPr>
        <w:t>Ministarstvo</w:t>
      </w:r>
      <w:r w:rsidR="00F94199" w:rsidRPr="00C05C4D">
        <w:rPr>
          <w:b/>
          <w:lang w:val="sr-Cyrl-CS"/>
        </w:rPr>
        <w:t xml:space="preserve"> </w:t>
      </w:r>
      <w:r>
        <w:rPr>
          <w:b/>
          <w:lang w:val="sr-Cyrl-CS"/>
        </w:rPr>
        <w:t>finansija</w:t>
      </w:r>
      <w:r w:rsidR="00F94199" w:rsidRPr="00C05C4D">
        <w:rPr>
          <w:b/>
          <w:lang w:val="sr-Cyrl-CS"/>
        </w:rPr>
        <w:t xml:space="preserve">, </w:t>
      </w:r>
      <w:r>
        <w:rPr>
          <w:b/>
          <w:lang w:val="sr-Cyrl-CS"/>
        </w:rPr>
        <w:t>Uprava</w:t>
      </w:r>
      <w:r w:rsidR="00F94199" w:rsidRPr="00C05C4D">
        <w:rPr>
          <w:b/>
          <w:lang w:val="sr-Cyrl-CS"/>
        </w:rPr>
        <w:t xml:space="preserve"> </w:t>
      </w:r>
      <w:r>
        <w:rPr>
          <w:b/>
          <w:lang w:val="sr-Cyrl-CS"/>
        </w:rPr>
        <w:t>za</w:t>
      </w:r>
      <w:r w:rsidR="00F94199" w:rsidRPr="00C05C4D">
        <w:rPr>
          <w:b/>
          <w:lang w:val="sr-Cyrl-CS"/>
        </w:rPr>
        <w:t xml:space="preserve"> </w:t>
      </w:r>
      <w:r>
        <w:rPr>
          <w:b/>
          <w:lang w:val="sr-Cyrl-CS"/>
        </w:rPr>
        <w:t>sprečavanje</w:t>
      </w:r>
      <w:r w:rsidR="00F94199" w:rsidRPr="00C05C4D">
        <w:rPr>
          <w:b/>
          <w:lang w:val="sr-Cyrl-CS"/>
        </w:rPr>
        <w:t xml:space="preserve"> </w:t>
      </w:r>
      <w:r>
        <w:rPr>
          <w:b/>
          <w:lang w:val="sr-Cyrl-CS"/>
        </w:rPr>
        <w:t>pranja</w:t>
      </w:r>
      <w:r w:rsidR="00F94199" w:rsidRPr="00C05C4D">
        <w:rPr>
          <w:b/>
          <w:lang w:val="sr-Cyrl-CS"/>
        </w:rPr>
        <w:t xml:space="preserve"> </w:t>
      </w:r>
      <w:r>
        <w:rPr>
          <w:b/>
          <w:lang w:val="sr-Cyrl-CS"/>
        </w:rPr>
        <w:t>novca</w:t>
      </w:r>
      <w:r w:rsidR="00F94199" w:rsidRPr="00C05C4D">
        <w:rPr>
          <w:b/>
          <w:lang w:val="sr-Cyrl-CS"/>
        </w:rPr>
        <w:t xml:space="preserve">, 11000 </w:t>
      </w:r>
      <w:r>
        <w:rPr>
          <w:b/>
          <w:lang w:val="sr-Cyrl-CS"/>
        </w:rPr>
        <w:t>Beograd</w:t>
      </w:r>
      <w:r w:rsidR="00F94199" w:rsidRPr="00C05C4D">
        <w:rPr>
          <w:b/>
          <w:lang w:val="sr-Cyrl-CS"/>
        </w:rPr>
        <w:t>,</w:t>
      </w:r>
      <w:r w:rsidR="00E66F74">
        <w:rPr>
          <w:b/>
          <w:lang w:val="sr-Cyrl-CS"/>
        </w:rPr>
        <w:t xml:space="preserve"> </w:t>
      </w:r>
      <w:r>
        <w:rPr>
          <w:b/>
          <w:lang w:val="sr-Cyrl-CS"/>
        </w:rPr>
        <w:t>Resavska</w:t>
      </w:r>
      <w:r w:rsidR="00E66F74">
        <w:rPr>
          <w:b/>
          <w:lang w:val="sr-Cyrl-CS"/>
        </w:rPr>
        <w:t xml:space="preserve"> 24</w:t>
      </w:r>
      <w:r w:rsidR="001619E7" w:rsidRPr="00C05C4D">
        <w:rPr>
          <w:rFonts w:eastAsia="TimesNewRomanPSMT"/>
          <w:bCs/>
        </w:rPr>
        <w:t xml:space="preserve"> </w:t>
      </w:r>
      <w:r>
        <w:rPr>
          <w:rFonts w:eastAsia="TimesNewRomanPSMT"/>
          <w:bCs/>
        </w:rPr>
        <w:t>sa</w:t>
      </w:r>
      <w:r w:rsidR="001619E7" w:rsidRPr="00C05C4D">
        <w:rPr>
          <w:rFonts w:eastAsia="TimesNewRomanPSMT"/>
          <w:bCs/>
        </w:rPr>
        <w:t xml:space="preserve"> </w:t>
      </w:r>
      <w:r>
        <w:rPr>
          <w:rFonts w:eastAsia="TimesNewRomanPSMT"/>
          <w:bCs/>
        </w:rPr>
        <w:t>naznakom</w:t>
      </w:r>
      <w:r w:rsidR="001619E7" w:rsidRPr="00C05C4D">
        <w:rPr>
          <w:rFonts w:eastAsia="TimesNewRomanPSMT"/>
          <w:bCs/>
        </w:rPr>
        <w:t>:</w:t>
      </w:r>
    </w:p>
    <w:p w:rsidR="008A4AE0" w:rsidRPr="00C05C4D" w:rsidRDefault="008A4AE0" w:rsidP="00A0389E">
      <w:pPr>
        <w:autoSpaceDE w:val="0"/>
        <w:autoSpaceDN w:val="0"/>
        <w:adjustRightInd w:val="0"/>
        <w:spacing w:line="240" w:lineRule="auto"/>
        <w:jc w:val="both"/>
        <w:rPr>
          <w:rFonts w:eastAsia="TimesNewRomanPSMT"/>
          <w:bCs/>
        </w:rPr>
      </w:pPr>
    </w:p>
    <w:p w:rsidR="00960CD8" w:rsidRPr="00597414" w:rsidRDefault="00ED4654" w:rsidP="00663AF6">
      <w:pPr>
        <w:tabs>
          <w:tab w:val="left" w:pos="0"/>
        </w:tabs>
        <w:spacing w:line="240" w:lineRule="auto"/>
        <w:jc w:val="both"/>
      </w:pPr>
      <w:r w:rsidRPr="00C05C4D">
        <w:rPr>
          <w:rFonts w:eastAsia="TimesNewRomanPS-BoldMT"/>
          <w:b/>
          <w:bCs/>
        </w:rPr>
        <w:t>,,</w:t>
      </w:r>
      <w:r w:rsidR="00AB0A4E">
        <w:rPr>
          <w:rFonts w:eastAsia="TimesNewRomanPS-BoldMT"/>
          <w:b/>
          <w:bCs/>
        </w:rPr>
        <w:t>Ponuda</w:t>
      </w:r>
      <w:r w:rsidRPr="00C05C4D">
        <w:rPr>
          <w:rFonts w:eastAsia="TimesNewRomanPS-BoldMT"/>
          <w:b/>
          <w:bCs/>
        </w:rPr>
        <w:t xml:space="preserve"> </w:t>
      </w:r>
      <w:r w:rsidR="00AB0A4E">
        <w:rPr>
          <w:rFonts w:eastAsia="TimesNewRomanPS-BoldMT"/>
          <w:b/>
          <w:bCs/>
        </w:rPr>
        <w:t>za</w:t>
      </w:r>
      <w:r w:rsidR="001619E7" w:rsidRPr="00C05C4D">
        <w:rPr>
          <w:rFonts w:eastAsia="TimesNewRomanPS-BoldMT"/>
          <w:b/>
          <w:bCs/>
        </w:rPr>
        <w:t xml:space="preserve"> </w:t>
      </w:r>
      <w:r w:rsidR="00AB0A4E">
        <w:rPr>
          <w:rFonts w:eastAsia="TimesNewRomanPS-BoldMT"/>
          <w:b/>
          <w:bCs/>
        </w:rPr>
        <w:t>javnu</w:t>
      </w:r>
      <w:r w:rsidR="001619E7" w:rsidRPr="00C05C4D">
        <w:rPr>
          <w:rFonts w:eastAsia="TimesNewRomanPS-BoldMT"/>
          <w:b/>
          <w:bCs/>
        </w:rPr>
        <w:t xml:space="preserve"> </w:t>
      </w:r>
      <w:r w:rsidR="00AB0A4E">
        <w:rPr>
          <w:rFonts w:eastAsia="TimesNewRomanPS-BoldMT"/>
          <w:b/>
          <w:bCs/>
        </w:rPr>
        <w:t>nabavku</w:t>
      </w:r>
      <w:r w:rsidR="00597414">
        <w:rPr>
          <w:b/>
        </w:rPr>
        <w:t xml:space="preserve"> </w:t>
      </w:r>
      <w:r w:rsidR="00AB0A4E">
        <w:rPr>
          <w:b/>
        </w:rPr>
        <w:t>dobara</w:t>
      </w:r>
      <w:r w:rsidR="00E66F74">
        <w:rPr>
          <w:b/>
        </w:rPr>
        <w:t>–</w:t>
      </w:r>
      <w:r w:rsidR="00610491">
        <w:rPr>
          <w:b/>
        </w:rPr>
        <w:t xml:space="preserve"> </w:t>
      </w:r>
      <w:r w:rsidR="003127BD">
        <w:rPr>
          <w:b/>
        </w:rPr>
        <w:t>„</w:t>
      </w:r>
      <w:r w:rsidR="00E66F74">
        <w:rPr>
          <w:b/>
          <w:noProof/>
          <w:lang w:val="sr-Cyrl-CS"/>
        </w:rPr>
        <w:t xml:space="preserve">McAfee </w:t>
      </w:r>
      <w:r w:rsidR="00AB0A4E">
        <w:rPr>
          <w:b/>
          <w:noProof/>
        </w:rPr>
        <w:t>licenc</w:t>
      </w:r>
      <w:r w:rsidR="00E66F74">
        <w:rPr>
          <w:b/>
          <w:noProof/>
        </w:rPr>
        <w:t>e</w:t>
      </w:r>
      <w:r w:rsidR="003127BD">
        <w:rPr>
          <w:b/>
          <w:noProof/>
        </w:rPr>
        <w:t>“</w:t>
      </w:r>
      <w:r w:rsidR="000E71C5" w:rsidRPr="00610491">
        <w:rPr>
          <w:b/>
          <w:noProof/>
        </w:rPr>
        <w:t>,</w:t>
      </w:r>
      <w:r w:rsidR="00597414" w:rsidRPr="000E71C5">
        <w:rPr>
          <w:b/>
          <w:noProof/>
        </w:rPr>
        <w:t xml:space="preserve"> </w:t>
      </w:r>
      <w:r w:rsidR="00AB0A4E">
        <w:rPr>
          <w:rFonts w:eastAsia="TimesNewRomanPS-BoldMT"/>
          <w:b/>
          <w:bCs/>
        </w:rPr>
        <w:t>JNMV</w:t>
      </w:r>
      <w:r w:rsidR="00E66F74">
        <w:rPr>
          <w:rFonts w:eastAsia="TimesNewRomanPS-BoldMT"/>
          <w:b/>
          <w:bCs/>
        </w:rPr>
        <w:t>/2-</w:t>
      </w:r>
      <w:r w:rsidR="003127BD">
        <w:rPr>
          <w:rFonts w:eastAsia="TimesNewRomanPS-BoldMT"/>
          <w:b/>
          <w:bCs/>
        </w:rPr>
        <w:t xml:space="preserve"> </w:t>
      </w:r>
      <w:r w:rsidR="00E66F74">
        <w:rPr>
          <w:rFonts w:eastAsia="TimesNewRomanPS-BoldMT"/>
          <w:b/>
          <w:bCs/>
        </w:rPr>
        <w:t>2019</w:t>
      </w:r>
      <w:r w:rsidR="00960CD8" w:rsidRPr="00C05C4D">
        <w:rPr>
          <w:rFonts w:eastAsia="TimesNewRomanPSMT"/>
          <w:b/>
          <w:bCs/>
        </w:rPr>
        <w:t>-</w:t>
      </w:r>
      <w:r w:rsidR="001619E7" w:rsidRPr="00C05C4D">
        <w:rPr>
          <w:rFonts w:eastAsia="TimesNewRomanPSMT"/>
          <w:b/>
          <w:bCs/>
        </w:rPr>
        <w:t xml:space="preserve"> </w:t>
      </w:r>
      <w:r w:rsidR="00AB0A4E">
        <w:rPr>
          <w:rFonts w:eastAsia="TimesNewRomanPS-BoldMT"/>
          <w:b/>
          <w:bCs/>
        </w:rPr>
        <w:t>NE</w:t>
      </w:r>
      <w:r w:rsidR="001619E7" w:rsidRPr="00C05C4D">
        <w:rPr>
          <w:rFonts w:eastAsia="TimesNewRomanPS-BoldMT"/>
          <w:b/>
          <w:bCs/>
        </w:rPr>
        <w:t xml:space="preserve"> </w:t>
      </w:r>
      <w:r w:rsidR="00AB0A4E">
        <w:rPr>
          <w:rFonts w:eastAsia="TimesNewRomanPS-BoldMT"/>
          <w:b/>
          <w:bCs/>
        </w:rPr>
        <w:t>OTVARATI</w:t>
      </w:r>
      <w:r w:rsidR="001619E7" w:rsidRPr="00C05C4D">
        <w:rPr>
          <w:rFonts w:eastAsia="TimesNewRomanPS-BoldMT"/>
          <w:b/>
          <w:bCs/>
        </w:rPr>
        <w:t>”</w:t>
      </w:r>
      <w:r w:rsidR="00A0389E" w:rsidRPr="00C05C4D">
        <w:rPr>
          <w:b/>
        </w:rPr>
        <w:t>.</w:t>
      </w:r>
      <w:r w:rsidR="00A0389E" w:rsidRPr="00C05C4D">
        <w:rPr>
          <w:color w:val="FF0000"/>
        </w:rPr>
        <w:t xml:space="preserve"> </w:t>
      </w:r>
    </w:p>
    <w:p w:rsidR="00960CD8" w:rsidRPr="00C05C4D" w:rsidRDefault="00960CD8" w:rsidP="00A0389E">
      <w:pPr>
        <w:autoSpaceDE w:val="0"/>
        <w:autoSpaceDN w:val="0"/>
        <w:adjustRightInd w:val="0"/>
        <w:spacing w:line="240" w:lineRule="auto"/>
        <w:jc w:val="both"/>
        <w:rPr>
          <w:color w:val="FF0000"/>
        </w:rPr>
      </w:pPr>
    </w:p>
    <w:p w:rsidR="00D84A66" w:rsidRDefault="00AB0A4E" w:rsidP="008A4AE0">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color w:val="auto"/>
        </w:rPr>
      </w:pPr>
      <w:r>
        <w:rPr>
          <w:b/>
          <w:color w:val="auto"/>
        </w:rPr>
        <w:t>Ponuda</w:t>
      </w:r>
      <w:r w:rsidR="00A0389E" w:rsidRPr="00C13F3F">
        <w:rPr>
          <w:b/>
          <w:color w:val="auto"/>
        </w:rPr>
        <w:t xml:space="preserve"> </w:t>
      </w:r>
      <w:r>
        <w:rPr>
          <w:b/>
          <w:color w:val="auto"/>
        </w:rPr>
        <w:t>se</w:t>
      </w:r>
      <w:r w:rsidR="00A0389E" w:rsidRPr="00C13F3F">
        <w:rPr>
          <w:b/>
          <w:color w:val="auto"/>
        </w:rPr>
        <w:t xml:space="preserve"> </w:t>
      </w:r>
      <w:r>
        <w:rPr>
          <w:b/>
          <w:color w:val="auto"/>
        </w:rPr>
        <w:t>smatra</w:t>
      </w:r>
      <w:r w:rsidR="00A0389E" w:rsidRPr="00C13F3F">
        <w:rPr>
          <w:b/>
          <w:color w:val="auto"/>
        </w:rPr>
        <w:t xml:space="preserve"> </w:t>
      </w:r>
      <w:r>
        <w:rPr>
          <w:b/>
          <w:color w:val="auto"/>
        </w:rPr>
        <w:t>blagovremenom</w:t>
      </w:r>
      <w:r w:rsidR="00A0389E" w:rsidRPr="00C13F3F">
        <w:rPr>
          <w:b/>
          <w:color w:val="auto"/>
        </w:rPr>
        <w:t xml:space="preserve"> </w:t>
      </w:r>
      <w:r>
        <w:rPr>
          <w:b/>
          <w:color w:val="auto"/>
        </w:rPr>
        <w:t>ukoliko</w:t>
      </w:r>
      <w:r w:rsidR="00A0389E" w:rsidRPr="00C13F3F">
        <w:rPr>
          <w:b/>
          <w:color w:val="auto"/>
        </w:rPr>
        <w:t xml:space="preserve"> </w:t>
      </w:r>
      <w:r>
        <w:rPr>
          <w:b/>
          <w:color w:val="auto"/>
        </w:rPr>
        <w:t>je</w:t>
      </w:r>
      <w:r w:rsidR="00A0389E" w:rsidRPr="00C13F3F">
        <w:rPr>
          <w:b/>
          <w:color w:val="auto"/>
        </w:rPr>
        <w:t xml:space="preserve"> </w:t>
      </w:r>
      <w:r>
        <w:rPr>
          <w:b/>
          <w:color w:val="auto"/>
        </w:rPr>
        <w:t>primljena</w:t>
      </w:r>
      <w:r w:rsidR="00A0389E" w:rsidRPr="00C13F3F">
        <w:rPr>
          <w:b/>
          <w:color w:val="auto"/>
        </w:rPr>
        <w:t xml:space="preserve"> </w:t>
      </w:r>
      <w:r>
        <w:rPr>
          <w:b/>
          <w:color w:val="auto"/>
        </w:rPr>
        <w:t>od</w:t>
      </w:r>
      <w:r w:rsidR="00A0389E" w:rsidRPr="00C13F3F">
        <w:rPr>
          <w:b/>
          <w:color w:val="auto"/>
        </w:rPr>
        <w:t xml:space="preserve"> </w:t>
      </w:r>
      <w:r>
        <w:rPr>
          <w:b/>
          <w:color w:val="auto"/>
        </w:rPr>
        <w:t>strane</w:t>
      </w:r>
      <w:r w:rsidR="00A0389E" w:rsidRPr="00C13F3F">
        <w:rPr>
          <w:b/>
          <w:color w:val="auto"/>
        </w:rPr>
        <w:t xml:space="preserve"> </w:t>
      </w:r>
      <w:r>
        <w:rPr>
          <w:b/>
          <w:color w:val="auto"/>
        </w:rPr>
        <w:t>naručioca</w:t>
      </w:r>
      <w:r w:rsidR="00A0389E" w:rsidRPr="00C13F3F">
        <w:rPr>
          <w:b/>
          <w:color w:val="auto"/>
        </w:rPr>
        <w:t xml:space="preserve"> </w:t>
      </w:r>
      <w:r>
        <w:rPr>
          <w:b/>
          <w:color w:val="auto"/>
        </w:rPr>
        <w:t>do</w:t>
      </w:r>
    </w:p>
    <w:p w:rsidR="002815BA" w:rsidRPr="00884C86" w:rsidRDefault="006A787C" w:rsidP="00E66F74">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i/>
          <w:iCs/>
          <w:color w:val="FF0000"/>
        </w:rPr>
      </w:pPr>
      <w:r>
        <w:rPr>
          <w:b/>
          <w:color w:val="auto"/>
        </w:rPr>
        <w:t>8</w:t>
      </w:r>
      <w:r w:rsidR="00960CD8" w:rsidRPr="00C13F3F">
        <w:rPr>
          <w:b/>
          <w:color w:val="auto"/>
        </w:rPr>
        <w:t xml:space="preserve">. </w:t>
      </w:r>
      <w:r w:rsidR="00AB0A4E">
        <w:rPr>
          <w:b/>
          <w:color w:val="auto"/>
        </w:rPr>
        <w:t>maja</w:t>
      </w:r>
      <w:r w:rsidR="003127BD">
        <w:rPr>
          <w:b/>
          <w:color w:val="auto"/>
        </w:rPr>
        <w:t xml:space="preserve"> 2019</w:t>
      </w:r>
      <w:r>
        <w:rPr>
          <w:b/>
          <w:color w:val="auto"/>
        </w:rPr>
        <w:t xml:space="preserve"> </w:t>
      </w:r>
      <w:r w:rsidR="00AB0A4E">
        <w:rPr>
          <w:b/>
          <w:color w:val="auto"/>
        </w:rPr>
        <w:t>godine</w:t>
      </w:r>
      <w:r w:rsidR="00960CD8" w:rsidRPr="00C13F3F">
        <w:rPr>
          <w:b/>
          <w:color w:val="auto"/>
        </w:rPr>
        <w:t xml:space="preserve"> </w:t>
      </w:r>
      <w:r w:rsidR="00AB0A4E">
        <w:rPr>
          <w:b/>
          <w:color w:val="auto"/>
        </w:rPr>
        <w:t>do</w:t>
      </w:r>
      <w:r w:rsidR="00A0389E" w:rsidRPr="00C13F3F">
        <w:rPr>
          <w:b/>
          <w:color w:val="auto"/>
        </w:rPr>
        <w:t xml:space="preserve"> </w:t>
      </w:r>
      <w:r w:rsidR="00960CD8" w:rsidRPr="00C13F3F">
        <w:rPr>
          <w:b/>
          <w:color w:val="auto"/>
        </w:rPr>
        <w:t>12</w:t>
      </w:r>
      <w:r w:rsidR="00A0389E" w:rsidRPr="00C13F3F">
        <w:rPr>
          <w:b/>
          <w:color w:val="auto"/>
        </w:rPr>
        <w:t xml:space="preserve"> </w:t>
      </w:r>
      <w:r w:rsidR="00AB0A4E">
        <w:rPr>
          <w:b/>
          <w:color w:val="auto"/>
        </w:rPr>
        <w:t>časova</w:t>
      </w:r>
      <w:r w:rsidR="00884C86">
        <w:rPr>
          <w:b/>
          <w:color w:val="auto"/>
        </w:rPr>
        <w:t xml:space="preserve"> </w:t>
      </w:r>
      <w:r w:rsidR="00AB0A4E">
        <w:rPr>
          <w:b/>
          <w:color w:val="auto"/>
        </w:rPr>
        <w:t>bez</w:t>
      </w:r>
      <w:r w:rsidR="00884C86">
        <w:rPr>
          <w:b/>
          <w:color w:val="auto"/>
        </w:rPr>
        <w:t xml:space="preserve"> </w:t>
      </w:r>
      <w:r w:rsidR="00AB0A4E">
        <w:rPr>
          <w:b/>
          <w:color w:val="auto"/>
        </w:rPr>
        <w:t>obzira</w:t>
      </w:r>
      <w:r w:rsidR="00884C86">
        <w:rPr>
          <w:b/>
          <w:color w:val="auto"/>
        </w:rPr>
        <w:t xml:space="preserve"> </w:t>
      </w:r>
      <w:r w:rsidR="00AB0A4E">
        <w:rPr>
          <w:b/>
          <w:color w:val="auto"/>
        </w:rPr>
        <w:t>na</w:t>
      </w:r>
      <w:r w:rsidR="00884C86">
        <w:rPr>
          <w:b/>
          <w:color w:val="auto"/>
        </w:rPr>
        <w:t xml:space="preserve"> </w:t>
      </w:r>
      <w:r w:rsidR="00AB0A4E">
        <w:rPr>
          <w:b/>
          <w:color w:val="auto"/>
        </w:rPr>
        <w:t>način</w:t>
      </w:r>
      <w:r w:rsidR="00884C86">
        <w:rPr>
          <w:b/>
          <w:color w:val="auto"/>
        </w:rPr>
        <w:t xml:space="preserve"> </w:t>
      </w:r>
      <w:r w:rsidR="00AB0A4E">
        <w:rPr>
          <w:b/>
          <w:color w:val="auto"/>
        </w:rPr>
        <w:t>dostave</w:t>
      </w:r>
      <w:r w:rsidR="00884C86">
        <w:rPr>
          <w:b/>
          <w:color w:val="auto"/>
        </w:rPr>
        <w:t>.</w:t>
      </w:r>
    </w:p>
    <w:p w:rsidR="00A0389E" w:rsidRPr="00872551" w:rsidRDefault="00A0389E" w:rsidP="00A0389E">
      <w:pPr>
        <w:autoSpaceDE w:val="0"/>
        <w:autoSpaceDN w:val="0"/>
        <w:adjustRightInd w:val="0"/>
        <w:spacing w:line="240" w:lineRule="auto"/>
        <w:jc w:val="both"/>
        <w:rPr>
          <w:color w:val="FF0000"/>
        </w:rPr>
      </w:pPr>
    </w:p>
    <w:p w:rsidR="00A0389E" w:rsidRDefault="00AB0A4E" w:rsidP="00A0389E">
      <w:pPr>
        <w:autoSpaceDE w:val="0"/>
        <w:autoSpaceDN w:val="0"/>
        <w:adjustRightInd w:val="0"/>
        <w:spacing w:line="240" w:lineRule="auto"/>
        <w:jc w:val="both"/>
        <w:rPr>
          <w:color w:val="auto"/>
        </w:rPr>
      </w:pPr>
      <w:r>
        <w:rPr>
          <w:color w:val="auto"/>
        </w:rPr>
        <w:t>Naručilac</w:t>
      </w:r>
      <w:r w:rsidR="00A0389E" w:rsidRPr="00C05C4D">
        <w:rPr>
          <w:color w:val="auto"/>
        </w:rPr>
        <w:t xml:space="preserve"> </w:t>
      </w:r>
      <w:r>
        <w:rPr>
          <w:color w:val="auto"/>
        </w:rPr>
        <w:t>će</w:t>
      </w:r>
      <w:r w:rsidR="00A0389E" w:rsidRPr="00C05C4D">
        <w:rPr>
          <w:color w:val="auto"/>
        </w:rPr>
        <w:t xml:space="preserve">, </w:t>
      </w:r>
      <w:r>
        <w:rPr>
          <w:color w:val="auto"/>
        </w:rPr>
        <w:t>po</w:t>
      </w:r>
      <w:r w:rsidR="00A0389E" w:rsidRPr="00C05C4D">
        <w:rPr>
          <w:color w:val="auto"/>
        </w:rPr>
        <w:t xml:space="preserve"> </w:t>
      </w:r>
      <w:r>
        <w:rPr>
          <w:color w:val="auto"/>
        </w:rPr>
        <w:t>prijemu</w:t>
      </w:r>
      <w:r w:rsidR="00A0389E" w:rsidRPr="00C05C4D">
        <w:rPr>
          <w:color w:val="auto"/>
        </w:rPr>
        <w:t xml:space="preserve"> </w:t>
      </w:r>
      <w:r>
        <w:rPr>
          <w:color w:val="auto"/>
        </w:rPr>
        <w:t>određene</w:t>
      </w:r>
      <w:r w:rsidR="00A0389E" w:rsidRPr="00C05C4D">
        <w:rPr>
          <w:color w:val="auto"/>
        </w:rPr>
        <w:t xml:space="preserve"> </w:t>
      </w:r>
      <w:r>
        <w:rPr>
          <w:color w:val="auto"/>
        </w:rPr>
        <w:t>ponude</w:t>
      </w:r>
      <w:r w:rsidR="00A0389E" w:rsidRPr="00C05C4D">
        <w:rPr>
          <w:color w:val="auto"/>
        </w:rPr>
        <w:t xml:space="preserve">, </w:t>
      </w:r>
      <w:r>
        <w:rPr>
          <w:color w:val="auto"/>
        </w:rPr>
        <w:t>na</w:t>
      </w:r>
      <w:r w:rsidR="00A0389E" w:rsidRPr="00C05C4D">
        <w:rPr>
          <w:color w:val="auto"/>
        </w:rPr>
        <w:t xml:space="preserve"> </w:t>
      </w:r>
      <w:r>
        <w:rPr>
          <w:color w:val="auto"/>
        </w:rPr>
        <w:t>koverti</w:t>
      </w:r>
      <w:r w:rsidR="00A0389E" w:rsidRPr="00C05C4D">
        <w:rPr>
          <w:color w:val="auto"/>
        </w:rPr>
        <w:t xml:space="preserve">, </w:t>
      </w:r>
      <w:r>
        <w:rPr>
          <w:color w:val="auto"/>
        </w:rPr>
        <w:t>odnosno</w:t>
      </w:r>
      <w:r w:rsidR="00A0389E" w:rsidRPr="00C05C4D">
        <w:rPr>
          <w:color w:val="auto"/>
        </w:rPr>
        <w:t xml:space="preserve"> </w:t>
      </w:r>
      <w:r>
        <w:rPr>
          <w:color w:val="auto"/>
        </w:rPr>
        <w:t>kutiji</w:t>
      </w:r>
      <w:r w:rsidR="00A0389E" w:rsidRPr="00C05C4D">
        <w:rPr>
          <w:color w:val="auto"/>
        </w:rPr>
        <w:t xml:space="preserve"> </w:t>
      </w:r>
      <w:r>
        <w:rPr>
          <w:color w:val="auto"/>
        </w:rPr>
        <w:t>u</w:t>
      </w:r>
      <w:r w:rsidR="00A0389E" w:rsidRPr="00C05C4D">
        <w:rPr>
          <w:color w:val="auto"/>
        </w:rPr>
        <w:t xml:space="preserve"> </w:t>
      </w:r>
      <w:r>
        <w:rPr>
          <w:color w:val="auto"/>
        </w:rPr>
        <w:t>kojoj</w:t>
      </w:r>
      <w:r w:rsidR="00A0389E" w:rsidRPr="00C05C4D">
        <w:rPr>
          <w:color w:val="auto"/>
        </w:rPr>
        <w:t xml:space="preserve"> </w:t>
      </w:r>
      <w:r>
        <w:rPr>
          <w:color w:val="auto"/>
        </w:rPr>
        <w:t>se</w:t>
      </w:r>
      <w:r w:rsidR="00A0389E" w:rsidRPr="00C05C4D">
        <w:rPr>
          <w:color w:val="auto"/>
        </w:rPr>
        <w:t xml:space="preserve"> </w:t>
      </w:r>
      <w:r>
        <w:rPr>
          <w:color w:val="auto"/>
        </w:rPr>
        <w:t>ponuda</w:t>
      </w:r>
      <w:r w:rsidR="00A0389E" w:rsidRPr="00C05C4D">
        <w:rPr>
          <w:color w:val="auto"/>
        </w:rPr>
        <w:t xml:space="preserve"> </w:t>
      </w:r>
      <w:r>
        <w:rPr>
          <w:color w:val="auto"/>
        </w:rPr>
        <w:t>nalazi</w:t>
      </w:r>
      <w:r w:rsidR="00A0389E" w:rsidRPr="00C05C4D">
        <w:rPr>
          <w:color w:val="auto"/>
        </w:rPr>
        <w:t xml:space="preserve">, </w:t>
      </w:r>
      <w:r>
        <w:rPr>
          <w:color w:val="auto"/>
        </w:rPr>
        <w:t>obeležiti</w:t>
      </w:r>
      <w:r w:rsidR="00A0389E" w:rsidRPr="00C05C4D">
        <w:rPr>
          <w:color w:val="auto"/>
        </w:rPr>
        <w:t xml:space="preserve"> </w:t>
      </w:r>
      <w:r>
        <w:rPr>
          <w:color w:val="auto"/>
        </w:rPr>
        <w:t>vreme</w:t>
      </w:r>
      <w:r w:rsidR="00A0389E" w:rsidRPr="00C05C4D">
        <w:rPr>
          <w:color w:val="auto"/>
        </w:rPr>
        <w:t xml:space="preserve"> </w:t>
      </w:r>
      <w:r>
        <w:rPr>
          <w:color w:val="auto"/>
        </w:rPr>
        <w:t>prijema</w:t>
      </w:r>
      <w:r w:rsidR="00A0389E" w:rsidRPr="00C05C4D">
        <w:rPr>
          <w:color w:val="auto"/>
        </w:rPr>
        <w:t xml:space="preserve"> </w:t>
      </w:r>
      <w:r>
        <w:rPr>
          <w:color w:val="auto"/>
        </w:rPr>
        <w:t>i</w:t>
      </w:r>
      <w:r w:rsidR="00A0389E" w:rsidRPr="00C05C4D">
        <w:rPr>
          <w:color w:val="auto"/>
        </w:rPr>
        <w:t xml:space="preserve"> </w:t>
      </w:r>
      <w:r>
        <w:rPr>
          <w:color w:val="auto"/>
        </w:rPr>
        <w:t>evidentirati</w:t>
      </w:r>
      <w:r w:rsidR="00A0389E" w:rsidRPr="00C05C4D">
        <w:rPr>
          <w:color w:val="auto"/>
        </w:rPr>
        <w:t xml:space="preserve"> </w:t>
      </w:r>
      <w:r>
        <w:rPr>
          <w:color w:val="auto"/>
        </w:rPr>
        <w:t>broj</w:t>
      </w:r>
      <w:r w:rsidR="00A0389E" w:rsidRPr="00C05C4D">
        <w:rPr>
          <w:color w:val="auto"/>
        </w:rPr>
        <w:t xml:space="preserve"> </w:t>
      </w:r>
      <w:r>
        <w:rPr>
          <w:color w:val="auto"/>
        </w:rPr>
        <w:t>i</w:t>
      </w:r>
      <w:r w:rsidR="00A0389E" w:rsidRPr="00C05C4D">
        <w:rPr>
          <w:color w:val="auto"/>
        </w:rPr>
        <w:t xml:space="preserve"> </w:t>
      </w:r>
      <w:r>
        <w:rPr>
          <w:color w:val="auto"/>
        </w:rPr>
        <w:t>datum</w:t>
      </w:r>
      <w:r w:rsidR="00A0389E" w:rsidRPr="00C05C4D">
        <w:rPr>
          <w:color w:val="auto"/>
        </w:rPr>
        <w:t xml:space="preserve"> </w:t>
      </w:r>
      <w:r>
        <w:rPr>
          <w:color w:val="auto"/>
        </w:rPr>
        <w:t>ponude</w:t>
      </w:r>
      <w:r w:rsidR="00A0389E" w:rsidRPr="00C05C4D">
        <w:rPr>
          <w:color w:val="auto"/>
        </w:rPr>
        <w:t xml:space="preserve"> </w:t>
      </w:r>
      <w:r>
        <w:rPr>
          <w:color w:val="auto"/>
        </w:rPr>
        <w:t>prema</w:t>
      </w:r>
      <w:r w:rsidR="00A0389E" w:rsidRPr="00C05C4D">
        <w:rPr>
          <w:color w:val="auto"/>
        </w:rPr>
        <w:t xml:space="preserve"> </w:t>
      </w:r>
      <w:r>
        <w:rPr>
          <w:color w:val="auto"/>
        </w:rPr>
        <w:t>redosledu</w:t>
      </w:r>
      <w:r w:rsidR="00A0389E" w:rsidRPr="00C05C4D">
        <w:rPr>
          <w:color w:val="auto"/>
        </w:rPr>
        <w:t xml:space="preserve"> </w:t>
      </w:r>
      <w:r>
        <w:rPr>
          <w:color w:val="auto"/>
        </w:rPr>
        <w:t>prispeća</w:t>
      </w:r>
      <w:r w:rsidR="00A0389E" w:rsidRPr="00C05C4D">
        <w:rPr>
          <w:color w:val="auto"/>
        </w:rPr>
        <w:t xml:space="preserve">. </w:t>
      </w:r>
      <w:r>
        <w:rPr>
          <w:color w:val="auto"/>
        </w:rPr>
        <w:t>Ukoliko</w:t>
      </w:r>
      <w:r w:rsidR="00A0389E" w:rsidRPr="00C05C4D">
        <w:rPr>
          <w:color w:val="auto"/>
        </w:rPr>
        <w:t xml:space="preserve"> </w:t>
      </w:r>
      <w:r>
        <w:rPr>
          <w:color w:val="auto"/>
        </w:rPr>
        <w:t>je</w:t>
      </w:r>
      <w:r w:rsidR="00A370C2" w:rsidRPr="00C05C4D">
        <w:rPr>
          <w:color w:val="auto"/>
        </w:rPr>
        <w:t xml:space="preserve"> </w:t>
      </w:r>
      <w:r>
        <w:rPr>
          <w:color w:val="auto"/>
        </w:rPr>
        <w:t>ponuda</w:t>
      </w:r>
      <w:r w:rsidR="00A370C2" w:rsidRPr="00C05C4D">
        <w:rPr>
          <w:color w:val="auto"/>
        </w:rPr>
        <w:t xml:space="preserve"> </w:t>
      </w:r>
      <w:r>
        <w:rPr>
          <w:color w:val="auto"/>
        </w:rPr>
        <w:t>dostavljena</w:t>
      </w:r>
      <w:r w:rsidR="00A370C2" w:rsidRPr="00C05C4D">
        <w:rPr>
          <w:color w:val="auto"/>
        </w:rPr>
        <w:t xml:space="preserve"> </w:t>
      </w:r>
      <w:r>
        <w:rPr>
          <w:color w:val="auto"/>
        </w:rPr>
        <w:t>neposredno</w:t>
      </w:r>
      <w:r w:rsidR="00A370C2" w:rsidRPr="00C05C4D">
        <w:rPr>
          <w:color w:val="auto"/>
        </w:rPr>
        <w:t xml:space="preserve"> </w:t>
      </w:r>
      <w:r>
        <w:rPr>
          <w:color w:val="auto"/>
          <w:lang w:val="sr-Cyrl-CS"/>
        </w:rPr>
        <w:t>n</w:t>
      </w:r>
      <w:r>
        <w:rPr>
          <w:color w:val="auto"/>
        </w:rPr>
        <w:t>aruč</w:t>
      </w:r>
      <w:r>
        <w:rPr>
          <w:color w:val="auto"/>
          <w:lang w:val="sr-Cyrl-CS"/>
        </w:rPr>
        <w:t>i</w:t>
      </w:r>
      <w:r>
        <w:rPr>
          <w:color w:val="auto"/>
        </w:rPr>
        <w:t>lac</w:t>
      </w:r>
      <w:r w:rsidR="00A0389E" w:rsidRPr="00C05C4D">
        <w:rPr>
          <w:color w:val="auto"/>
        </w:rPr>
        <w:t xml:space="preserve"> </w:t>
      </w:r>
      <w:r>
        <w:rPr>
          <w:color w:val="auto"/>
        </w:rPr>
        <w:t>će</w:t>
      </w:r>
      <w:r w:rsidR="00A0389E" w:rsidRPr="00C05C4D">
        <w:rPr>
          <w:color w:val="auto"/>
        </w:rPr>
        <w:t xml:space="preserve"> </w:t>
      </w:r>
      <w:r>
        <w:rPr>
          <w:color w:val="auto"/>
        </w:rPr>
        <w:t>ponuđaču</w:t>
      </w:r>
      <w:r w:rsidR="00A0389E" w:rsidRPr="00C05C4D">
        <w:rPr>
          <w:color w:val="auto"/>
        </w:rPr>
        <w:t xml:space="preserve"> </w:t>
      </w:r>
      <w:r>
        <w:rPr>
          <w:color w:val="auto"/>
        </w:rPr>
        <w:t>predati</w:t>
      </w:r>
      <w:r w:rsidR="00A0389E" w:rsidRPr="00C05C4D">
        <w:rPr>
          <w:color w:val="auto"/>
        </w:rPr>
        <w:t xml:space="preserve"> </w:t>
      </w:r>
      <w:r>
        <w:rPr>
          <w:color w:val="auto"/>
        </w:rPr>
        <w:t>potvrdu</w:t>
      </w:r>
      <w:r w:rsidR="00A0389E" w:rsidRPr="00C05C4D">
        <w:rPr>
          <w:color w:val="auto"/>
        </w:rPr>
        <w:t xml:space="preserve"> </w:t>
      </w:r>
      <w:r>
        <w:rPr>
          <w:color w:val="auto"/>
        </w:rPr>
        <w:t>prijema</w:t>
      </w:r>
      <w:r w:rsidR="00A0389E" w:rsidRPr="00C05C4D">
        <w:rPr>
          <w:color w:val="auto"/>
        </w:rPr>
        <w:t xml:space="preserve"> </w:t>
      </w:r>
      <w:r>
        <w:rPr>
          <w:color w:val="auto"/>
        </w:rPr>
        <w:t>ponude</w:t>
      </w:r>
      <w:r w:rsidR="00A0389E" w:rsidRPr="00C05C4D">
        <w:rPr>
          <w:color w:val="auto"/>
        </w:rPr>
        <w:t xml:space="preserve">. </w:t>
      </w:r>
      <w:r>
        <w:rPr>
          <w:color w:val="auto"/>
        </w:rPr>
        <w:t>U</w:t>
      </w:r>
      <w:r w:rsidR="00A0389E" w:rsidRPr="00C05C4D">
        <w:rPr>
          <w:color w:val="auto"/>
        </w:rPr>
        <w:t xml:space="preserve"> </w:t>
      </w:r>
      <w:r>
        <w:rPr>
          <w:color w:val="auto"/>
        </w:rPr>
        <w:t>potvrdi</w:t>
      </w:r>
      <w:r w:rsidR="00A0389E" w:rsidRPr="00C05C4D">
        <w:rPr>
          <w:color w:val="auto"/>
        </w:rPr>
        <w:t xml:space="preserve"> </w:t>
      </w:r>
      <w:r>
        <w:rPr>
          <w:color w:val="auto"/>
        </w:rPr>
        <w:t>o</w:t>
      </w:r>
      <w:r w:rsidR="00A0389E" w:rsidRPr="00C05C4D">
        <w:rPr>
          <w:color w:val="auto"/>
        </w:rPr>
        <w:t xml:space="preserve"> </w:t>
      </w:r>
      <w:r>
        <w:rPr>
          <w:color w:val="auto"/>
        </w:rPr>
        <w:t>prijemu</w:t>
      </w:r>
      <w:r w:rsidR="00A0389E" w:rsidRPr="00C05C4D">
        <w:rPr>
          <w:color w:val="auto"/>
        </w:rPr>
        <w:t xml:space="preserve"> </w:t>
      </w:r>
      <w:r>
        <w:rPr>
          <w:color w:val="auto"/>
        </w:rPr>
        <w:t>naručilac</w:t>
      </w:r>
      <w:r w:rsidR="00A0389E" w:rsidRPr="00C05C4D">
        <w:rPr>
          <w:color w:val="auto"/>
        </w:rPr>
        <w:t xml:space="preserve"> </w:t>
      </w:r>
      <w:r>
        <w:rPr>
          <w:color w:val="auto"/>
        </w:rPr>
        <w:t>će</w:t>
      </w:r>
      <w:r w:rsidR="00A0389E" w:rsidRPr="00C05C4D">
        <w:rPr>
          <w:color w:val="auto"/>
        </w:rPr>
        <w:t xml:space="preserve"> </w:t>
      </w:r>
      <w:r>
        <w:rPr>
          <w:color w:val="auto"/>
        </w:rPr>
        <w:t>navesti</w:t>
      </w:r>
      <w:r w:rsidR="00A0389E" w:rsidRPr="00C05C4D">
        <w:rPr>
          <w:color w:val="auto"/>
        </w:rPr>
        <w:t xml:space="preserve"> </w:t>
      </w:r>
      <w:r>
        <w:rPr>
          <w:color w:val="auto"/>
        </w:rPr>
        <w:t>datum</w:t>
      </w:r>
      <w:r w:rsidR="00A0389E" w:rsidRPr="00C05C4D">
        <w:rPr>
          <w:color w:val="auto"/>
        </w:rPr>
        <w:t xml:space="preserve"> </w:t>
      </w:r>
      <w:r>
        <w:rPr>
          <w:color w:val="auto"/>
        </w:rPr>
        <w:t>i</w:t>
      </w:r>
      <w:r w:rsidR="00A0389E" w:rsidRPr="00C05C4D">
        <w:rPr>
          <w:color w:val="auto"/>
        </w:rPr>
        <w:t xml:space="preserve"> </w:t>
      </w:r>
      <w:r>
        <w:rPr>
          <w:color w:val="auto"/>
        </w:rPr>
        <w:t>sat</w:t>
      </w:r>
      <w:r w:rsidR="00A0389E" w:rsidRPr="00C05C4D">
        <w:rPr>
          <w:color w:val="auto"/>
        </w:rPr>
        <w:t xml:space="preserve"> </w:t>
      </w:r>
      <w:r>
        <w:rPr>
          <w:color w:val="auto"/>
        </w:rPr>
        <w:t>prijema</w:t>
      </w:r>
      <w:r w:rsidR="00A0389E" w:rsidRPr="00C05C4D">
        <w:rPr>
          <w:color w:val="auto"/>
        </w:rPr>
        <w:t xml:space="preserve"> </w:t>
      </w:r>
      <w:r>
        <w:rPr>
          <w:color w:val="auto"/>
        </w:rPr>
        <w:t>ponude</w:t>
      </w:r>
      <w:r w:rsidR="00A0389E" w:rsidRPr="00C05C4D">
        <w:rPr>
          <w:color w:val="auto"/>
        </w:rPr>
        <w:t xml:space="preserve">. </w:t>
      </w:r>
    </w:p>
    <w:p w:rsidR="00A74E6B" w:rsidRPr="00A74E6B" w:rsidRDefault="00A74E6B" w:rsidP="00A0389E">
      <w:pPr>
        <w:autoSpaceDE w:val="0"/>
        <w:autoSpaceDN w:val="0"/>
        <w:adjustRightInd w:val="0"/>
        <w:spacing w:line="240" w:lineRule="auto"/>
        <w:jc w:val="both"/>
        <w:rPr>
          <w:color w:val="auto"/>
        </w:rPr>
      </w:pPr>
    </w:p>
    <w:p w:rsidR="002C70DC" w:rsidRPr="00DB1975" w:rsidRDefault="00AB0A4E" w:rsidP="002C70DC">
      <w:pPr>
        <w:jc w:val="both"/>
        <w:rPr>
          <w:lang w:val="sr-Cyrl-CS"/>
        </w:rPr>
      </w:pPr>
      <w:r>
        <w:rPr>
          <w:color w:val="auto"/>
        </w:rPr>
        <w:t>Ponuda</w:t>
      </w:r>
      <w:r w:rsidR="00A370C2" w:rsidRPr="00C05C4D">
        <w:rPr>
          <w:color w:val="auto"/>
        </w:rPr>
        <w:t xml:space="preserve"> </w:t>
      </w:r>
      <w:r>
        <w:rPr>
          <w:color w:val="auto"/>
        </w:rPr>
        <w:t>koju</w:t>
      </w:r>
      <w:r w:rsidR="00A0389E" w:rsidRPr="00C05C4D">
        <w:rPr>
          <w:color w:val="auto"/>
        </w:rPr>
        <w:t xml:space="preserve"> </w:t>
      </w:r>
      <w:r>
        <w:rPr>
          <w:color w:val="auto"/>
        </w:rPr>
        <w:t>naručilac</w:t>
      </w:r>
      <w:r w:rsidR="00A0389E" w:rsidRPr="00C05C4D">
        <w:rPr>
          <w:color w:val="auto"/>
        </w:rPr>
        <w:t xml:space="preserve"> </w:t>
      </w:r>
      <w:r>
        <w:rPr>
          <w:color w:val="auto"/>
        </w:rPr>
        <w:t>nije</w:t>
      </w:r>
      <w:r w:rsidR="00A0389E" w:rsidRPr="00C05C4D">
        <w:rPr>
          <w:color w:val="auto"/>
        </w:rPr>
        <w:t xml:space="preserve"> </w:t>
      </w:r>
      <w:r>
        <w:rPr>
          <w:color w:val="auto"/>
        </w:rPr>
        <w:t>primio</w:t>
      </w:r>
      <w:r w:rsidR="00A0389E" w:rsidRPr="00C05C4D">
        <w:rPr>
          <w:color w:val="auto"/>
        </w:rPr>
        <w:t xml:space="preserve"> </w:t>
      </w:r>
      <w:r>
        <w:rPr>
          <w:color w:val="auto"/>
        </w:rPr>
        <w:t>u</w:t>
      </w:r>
      <w:r w:rsidR="00A0389E" w:rsidRPr="00C05C4D">
        <w:rPr>
          <w:color w:val="auto"/>
        </w:rPr>
        <w:t xml:space="preserve"> </w:t>
      </w:r>
      <w:r>
        <w:rPr>
          <w:color w:val="auto"/>
        </w:rPr>
        <w:t>roku</w:t>
      </w:r>
      <w:r w:rsidR="00A0389E" w:rsidRPr="00C05C4D">
        <w:rPr>
          <w:color w:val="auto"/>
        </w:rPr>
        <w:t xml:space="preserve"> </w:t>
      </w:r>
      <w:r>
        <w:rPr>
          <w:color w:val="auto"/>
        </w:rPr>
        <w:t>određenom</w:t>
      </w:r>
      <w:r w:rsidR="00A0389E" w:rsidRPr="00C05C4D">
        <w:rPr>
          <w:color w:val="auto"/>
        </w:rPr>
        <w:t xml:space="preserve"> </w:t>
      </w:r>
      <w:r>
        <w:rPr>
          <w:color w:val="auto"/>
        </w:rPr>
        <w:t>za</w:t>
      </w:r>
      <w:r w:rsidR="00A0389E" w:rsidRPr="00C05C4D">
        <w:rPr>
          <w:color w:val="auto"/>
        </w:rPr>
        <w:t xml:space="preserve"> </w:t>
      </w:r>
      <w:r>
        <w:rPr>
          <w:color w:val="auto"/>
        </w:rPr>
        <w:t>podnošenje</w:t>
      </w:r>
      <w:r w:rsidR="00A0389E" w:rsidRPr="00C05C4D">
        <w:rPr>
          <w:color w:val="auto"/>
        </w:rPr>
        <w:t xml:space="preserve"> </w:t>
      </w:r>
      <w:r>
        <w:rPr>
          <w:color w:val="auto"/>
        </w:rPr>
        <w:t>ponuda</w:t>
      </w:r>
      <w:r w:rsidR="00A0389E" w:rsidRPr="00C05C4D">
        <w:rPr>
          <w:color w:val="auto"/>
        </w:rPr>
        <w:t xml:space="preserve">, </w:t>
      </w:r>
      <w:r>
        <w:rPr>
          <w:color w:val="auto"/>
        </w:rPr>
        <w:t>odnosno</w:t>
      </w:r>
      <w:r w:rsidR="00A0389E" w:rsidRPr="00C05C4D">
        <w:rPr>
          <w:color w:val="auto"/>
        </w:rPr>
        <w:t xml:space="preserve"> </w:t>
      </w:r>
      <w:r>
        <w:rPr>
          <w:color w:val="auto"/>
        </w:rPr>
        <w:t>koja</w:t>
      </w:r>
      <w:r w:rsidR="00A0389E" w:rsidRPr="00C05C4D">
        <w:rPr>
          <w:color w:val="auto"/>
        </w:rPr>
        <w:t xml:space="preserve"> </w:t>
      </w:r>
      <w:r>
        <w:rPr>
          <w:color w:val="auto"/>
        </w:rPr>
        <w:t>je</w:t>
      </w:r>
      <w:r w:rsidR="00A0389E" w:rsidRPr="00C05C4D">
        <w:rPr>
          <w:color w:val="auto"/>
        </w:rPr>
        <w:t xml:space="preserve"> </w:t>
      </w:r>
      <w:r>
        <w:rPr>
          <w:color w:val="auto"/>
        </w:rPr>
        <w:t>primljena</w:t>
      </w:r>
      <w:r w:rsidR="00A0389E" w:rsidRPr="00C05C4D">
        <w:rPr>
          <w:color w:val="auto"/>
        </w:rPr>
        <w:t xml:space="preserve"> </w:t>
      </w:r>
      <w:r>
        <w:rPr>
          <w:color w:val="auto"/>
        </w:rPr>
        <w:t>po</w:t>
      </w:r>
      <w:r w:rsidR="00A0389E" w:rsidRPr="00C05C4D">
        <w:rPr>
          <w:color w:val="auto"/>
        </w:rPr>
        <w:t xml:space="preserve"> </w:t>
      </w:r>
      <w:r>
        <w:rPr>
          <w:color w:val="auto"/>
        </w:rPr>
        <w:t>isteku</w:t>
      </w:r>
      <w:r w:rsidR="00A0389E" w:rsidRPr="00C05C4D">
        <w:rPr>
          <w:color w:val="auto"/>
        </w:rPr>
        <w:t xml:space="preserve"> </w:t>
      </w:r>
      <w:r>
        <w:rPr>
          <w:color w:val="auto"/>
        </w:rPr>
        <w:t>dana</w:t>
      </w:r>
      <w:r w:rsidR="00A0389E" w:rsidRPr="00C05C4D">
        <w:rPr>
          <w:color w:val="auto"/>
        </w:rPr>
        <w:t xml:space="preserve"> </w:t>
      </w:r>
      <w:r>
        <w:rPr>
          <w:color w:val="auto"/>
        </w:rPr>
        <w:t>i</w:t>
      </w:r>
      <w:r w:rsidR="00A0389E" w:rsidRPr="00C05C4D">
        <w:rPr>
          <w:color w:val="auto"/>
        </w:rPr>
        <w:t xml:space="preserve"> </w:t>
      </w:r>
      <w:r>
        <w:rPr>
          <w:color w:val="auto"/>
        </w:rPr>
        <w:t>sata</w:t>
      </w:r>
      <w:r w:rsidR="00A0389E" w:rsidRPr="00C05C4D">
        <w:rPr>
          <w:color w:val="auto"/>
        </w:rPr>
        <w:t xml:space="preserve"> </w:t>
      </w:r>
      <w:r>
        <w:rPr>
          <w:color w:val="auto"/>
        </w:rPr>
        <w:t>do</w:t>
      </w:r>
      <w:r w:rsidR="00A0389E" w:rsidRPr="00C05C4D">
        <w:rPr>
          <w:color w:val="auto"/>
        </w:rPr>
        <w:t xml:space="preserve"> </w:t>
      </w:r>
      <w:r>
        <w:rPr>
          <w:color w:val="auto"/>
        </w:rPr>
        <w:t>kojeg</w:t>
      </w:r>
      <w:r w:rsidR="00A0389E" w:rsidRPr="00C05C4D">
        <w:rPr>
          <w:color w:val="auto"/>
        </w:rPr>
        <w:t xml:space="preserve"> </w:t>
      </w:r>
      <w:r>
        <w:rPr>
          <w:color w:val="auto"/>
        </w:rPr>
        <w:t>se</w:t>
      </w:r>
      <w:r w:rsidR="00A0389E" w:rsidRPr="00C05C4D">
        <w:rPr>
          <w:color w:val="auto"/>
        </w:rPr>
        <w:t xml:space="preserve"> </w:t>
      </w:r>
      <w:r>
        <w:rPr>
          <w:color w:val="auto"/>
        </w:rPr>
        <w:t>mogu</w:t>
      </w:r>
      <w:r w:rsidR="00A0389E" w:rsidRPr="00C05C4D">
        <w:rPr>
          <w:color w:val="auto"/>
        </w:rPr>
        <w:t xml:space="preserve"> </w:t>
      </w:r>
      <w:r>
        <w:rPr>
          <w:color w:val="auto"/>
        </w:rPr>
        <w:t>ponude</w:t>
      </w:r>
      <w:r w:rsidR="00A0389E" w:rsidRPr="00C05C4D">
        <w:rPr>
          <w:color w:val="auto"/>
        </w:rPr>
        <w:t xml:space="preserve"> </w:t>
      </w:r>
      <w:r>
        <w:rPr>
          <w:color w:val="auto"/>
        </w:rPr>
        <w:t>podnositi</w:t>
      </w:r>
      <w:r w:rsidR="00A0389E" w:rsidRPr="00C05C4D">
        <w:rPr>
          <w:color w:val="auto"/>
        </w:rPr>
        <w:t xml:space="preserve">, </w:t>
      </w:r>
      <w:r>
        <w:rPr>
          <w:color w:val="auto"/>
        </w:rPr>
        <w:t>smatraće</w:t>
      </w:r>
      <w:r w:rsidR="00A0389E" w:rsidRPr="00C05C4D">
        <w:rPr>
          <w:color w:val="auto"/>
        </w:rPr>
        <w:t xml:space="preserve"> </w:t>
      </w:r>
      <w:r>
        <w:rPr>
          <w:color w:val="auto"/>
        </w:rPr>
        <w:t>se</w:t>
      </w:r>
      <w:r w:rsidR="00A0389E" w:rsidRPr="00C05C4D">
        <w:rPr>
          <w:color w:val="auto"/>
        </w:rPr>
        <w:t xml:space="preserve"> </w:t>
      </w:r>
      <w:r>
        <w:rPr>
          <w:color w:val="auto"/>
        </w:rPr>
        <w:t>neblagovremenom</w:t>
      </w:r>
      <w:r w:rsidR="00A0389E" w:rsidRPr="00C05C4D">
        <w:rPr>
          <w:color w:val="auto"/>
        </w:rPr>
        <w:t>.</w:t>
      </w:r>
      <w:r w:rsidR="002C70DC" w:rsidRPr="002C70DC">
        <w:rPr>
          <w:lang w:val="sr-Cyrl-CS"/>
        </w:rPr>
        <w:t xml:space="preserve"> </w:t>
      </w:r>
      <w:r>
        <w:rPr>
          <w:lang w:val="ru-RU"/>
        </w:rPr>
        <w:t>Po</w:t>
      </w:r>
      <w:r w:rsidR="002C70DC" w:rsidRPr="008C4680">
        <w:rPr>
          <w:lang w:val="ru-RU"/>
        </w:rPr>
        <w:t xml:space="preserve"> </w:t>
      </w:r>
      <w:r w:rsidR="002C70DC" w:rsidRPr="00DB1975">
        <w:t>o</w:t>
      </w:r>
      <w:r>
        <w:rPr>
          <w:lang w:val="ru-RU"/>
        </w:rPr>
        <w:t>končanju</w:t>
      </w:r>
      <w:r w:rsidR="002C70DC" w:rsidRPr="008C4680">
        <w:rPr>
          <w:lang w:val="ru-RU"/>
        </w:rPr>
        <w:t xml:space="preserve"> </w:t>
      </w:r>
      <w:r>
        <w:rPr>
          <w:lang w:val="ru-RU"/>
        </w:rPr>
        <w:t>postupka</w:t>
      </w:r>
      <w:r w:rsidR="002C70DC" w:rsidRPr="008C4680">
        <w:rPr>
          <w:lang w:val="ru-RU"/>
        </w:rPr>
        <w:t xml:space="preserve"> </w:t>
      </w:r>
      <w:r>
        <w:rPr>
          <w:lang w:val="ru-RU"/>
        </w:rPr>
        <w:t>javnog</w:t>
      </w:r>
      <w:r w:rsidR="002C70DC" w:rsidRPr="008C4680">
        <w:rPr>
          <w:lang w:val="ru-RU"/>
        </w:rPr>
        <w:t xml:space="preserve"> </w:t>
      </w:r>
      <w:r>
        <w:rPr>
          <w:lang w:val="ru-RU"/>
        </w:rPr>
        <w:t>otvaranja</w:t>
      </w:r>
      <w:r w:rsidR="002C70DC" w:rsidRPr="008C4680">
        <w:rPr>
          <w:lang w:val="ru-RU"/>
        </w:rPr>
        <w:t xml:space="preserve"> </w:t>
      </w:r>
      <w:r>
        <w:rPr>
          <w:lang w:val="ru-RU"/>
        </w:rPr>
        <w:t>ponuda</w:t>
      </w:r>
      <w:r w:rsidR="002C70DC" w:rsidRPr="008C4680">
        <w:rPr>
          <w:lang w:val="ru-RU"/>
        </w:rPr>
        <w:t xml:space="preserve">, </w:t>
      </w:r>
      <w:r>
        <w:rPr>
          <w:lang w:val="ru-RU"/>
        </w:rPr>
        <w:t>sve</w:t>
      </w:r>
      <w:r w:rsidR="002C70DC" w:rsidRPr="00DB1975">
        <w:rPr>
          <w:lang w:val="sr-Cyrl-CS"/>
        </w:rPr>
        <w:t xml:space="preserve"> </w:t>
      </w:r>
      <w:r>
        <w:rPr>
          <w:lang w:val="ru-RU"/>
        </w:rPr>
        <w:t>neblagovremeno</w:t>
      </w:r>
      <w:r w:rsidR="002C70DC" w:rsidRPr="008C4680">
        <w:rPr>
          <w:lang w:val="ru-RU"/>
        </w:rPr>
        <w:t xml:space="preserve"> </w:t>
      </w:r>
      <w:r>
        <w:rPr>
          <w:lang w:val="ru-RU"/>
        </w:rPr>
        <w:t>podnete</w:t>
      </w:r>
      <w:r w:rsidR="002C70DC" w:rsidRPr="008C4680">
        <w:rPr>
          <w:lang w:val="ru-RU"/>
        </w:rPr>
        <w:t xml:space="preserve"> </w:t>
      </w:r>
      <w:r>
        <w:rPr>
          <w:lang w:val="ru-RU"/>
        </w:rPr>
        <w:t>ponude</w:t>
      </w:r>
      <w:r w:rsidR="002C70DC" w:rsidRPr="008C4680">
        <w:rPr>
          <w:lang w:val="ru-RU"/>
        </w:rPr>
        <w:t xml:space="preserve"> </w:t>
      </w:r>
      <w:r>
        <w:t>biće</w:t>
      </w:r>
      <w:r w:rsidR="002C70DC" w:rsidRPr="00DB1975">
        <w:t xml:space="preserve"> </w:t>
      </w:r>
      <w:r>
        <w:t>vraćene</w:t>
      </w:r>
      <w:r w:rsidR="002C70DC" w:rsidRPr="00DB1975">
        <w:t xml:space="preserve"> </w:t>
      </w:r>
      <w:r>
        <w:rPr>
          <w:lang w:val="ru-RU"/>
        </w:rPr>
        <w:t>ponuđačima</w:t>
      </w:r>
      <w:r w:rsidR="002C70DC" w:rsidRPr="008C4680">
        <w:rPr>
          <w:lang w:val="ru-RU"/>
        </w:rPr>
        <w:t xml:space="preserve"> </w:t>
      </w:r>
      <w:r>
        <w:rPr>
          <w:lang w:val="ru-RU"/>
        </w:rPr>
        <w:t>neotvorene</w:t>
      </w:r>
      <w:r w:rsidR="002C70DC" w:rsidRPr="008C4680">
        <w:rPr>
          <w:lang w:val="ru-RU"/>
        </w:rPr>
        <w:t xml:space="preserve">, </w:t>
      </w:r>
      <w:r>
        <w:rPr>
          <w:lang w:val="ru-RU"/>
        </w:rPr>
        <w:t>sa</w:t>
      </w:r>
      <w:r w:rsidR="002C70DC" w:rsidRPr="008C4680">
        <w:rPr>
          <w:lang w:val="ru-RU"/>
        </w:rPr>
        <w:t xml:space="preserve"> </w:t>
      </w:r>
      <w:r>
        <w:rPr>
          <w:lang w:val="ru-RU"/>
        </w:rPr>
        <w:t>naznakom</w:t>
      </w:r>
      <w:r w:rsidR="002C70DC" w:rsidRPr="008C4680">
        <w:rPr>
          <w:lang w:val="ru-RU"/>
        </w:rPr>
        <w:t xml:space="preserve"> </w:t>
      </w:r>
      <w:r>
        <w:rPr>
          <w:lang w:val="ru-RU"/>
        </w:rPr>
        <w:t>da</w:t>
      </w:r>
      <w:r w:rsidR="002C70DC" w:rsidRPr="008C4680">
        <w:rPr>
          <w:lang w:val="ru-RU"/>
        </w:rPr>
        <w:t xml:space="preserve"> </w:t>
      </w:r>
      <w:r>
        <w:rPr>
          <w:lang w:val="ru-RU"/>
        </w:rPr>
        <w:t>su</w:t>
      </w:r>
      <w:r w:rsidR="002C70DC" w:rsidRPr="00DB1975">
        <w:rPr>
          <w:lang w:val="sr-Cyrl-CS"/>
        </w:rPr>
        <w:t xml:space="preserve"> </w:t>
      </w:r>
      <w:r>
        <w:rPr>
          <w:lang w:val="ru-RU"/>
        </w:rPr>
        <w:t>podnete</w:t>
      </w:r>
      <w:r w:rsidR="002C70DC" w:rsidRPr="008C4680">
        <w:rPr>
          <w:lang w:val="ru-RU"/>
        </w:rPr>
        <w:t xml:space="preserve"> </w:t>
      </w:r>
      <w:r>
        <w:rPr>
          <w:lang w:val="ru-RU"/>
        </w:rPr>
        <w:t>neblagovremeno</w:t>
      </w:r>
      <w:r w:rsidR="002C70DC" w:rsidRPr="008C4680">
        <w:rPr>
          <w:lang w:val="ru-RU"/>
        </w:rPr>
        <w:t>.</w:t>
      </w:r>
    </w:p>
    <w:p w:rsidR="001619E7" w:rsidRPr="006171F7" w:rsidRDefault="001619E7">
      <w:pPr>
        <w:jc w:val="both"/>
        <w:rPr>
          <w:rFonts w:eastAsia="TimesNewRomanPSMT"/>
          <w:bCs/>
        </w:rPr>
      </w:pPr>
    </w:p>
    <w:p w:rsidR="00C82C7D" w:rsidRPr="00CA0FCE" w:rsidRDefault="00AB0A4E">
      <w:pPr>
        <w:jc w:val="both"/>
        <w:rPr>
          <w:rFonts w:eastAsia="TimesNewRomanPSMT"/>
          <w:b/>
          <w:bCs/>
          <w:color w:val="auto"/>
        </w:rPr>
      </w:pPr>
      <w:r>
        <w:rPr>
          <w:rFonts w:eastAsia="TimesNewRomanPSMT"/>
          <w:b/>
          <w:bCs/>
          <w:color w:val="auto"/>
        </w:rPr>
        <w:t>Obavezna</w:t>
      </w:r>
      <w:r w:rsidR="002C70DC" w:rsidRPr="00CA0FCE">
        <w:rPr>
          <w:rFonts w:eastAsia="TimesNewRomanPSMT"/>
          <w:b/>
          <w:bCs/>
          <w:color w:val="auto"/>
        </w:rPr>
        <w:t xml:space="preserve"> </w:t>
      </w:r>
      <w:r>
        <w:rPr>
          <w:rFonts w:eastAsia="TimesNewRomanPSMT"/>
          <w:b/>
          <w:bCs/>
          <w:color w:val="auto"/>
        </w:rPr>
        <w:t>sadržina</w:t>
      </w:r>
      <w:r w:rsidR="002C70DC" w:rsidRPr="00CA0FCE">
        <w:rPr>
          <w:rFonts w:eastAsia="TimesNewRomanPSMT"/>
          <w:b/>
          <w:bCs/>
          <w:color w:val="auto"/>
        </w:rPr>
        <w:t xml:space="preserve"> </w:t>
      </w:r>
      <w:r>
        <w:rPr>
          <w:rFonts w:eastAsia="TimesNewRomanPSMT"/>
          <w:b/>
          <w:bCs/>
          <w:color w:val="auto"/>
        </w:rPr>
        <w:t>ponude</w:t>
      </w:r>
      <w:r w:rsidR="001619E7" w:rsidRPr="00CA0FCE">
        <w:rPr>
          <w:rFonts w:eastAsia="TimesNewRomanPSMT"/>
          <w:b/>
          <w:bCs/>
          <w:color w:val="auto"/>
        </w:rPr>
        <w:t>:</w:t>
      </w:r>
    </w:p>
    <w:p w:rsidR="000D6246" w:rsidRPr="00CA0FCE" w:rsidRDefault="00AB0A4E" w:rsidP="001E4858">
      <w:pPr>
        <w:numPr>
          <w:ilvl w:val="0"/>
          <w:numId w:val="4"/>
        </w:numPr>
        <w:suppressAutoHyphens w:val="0"/>
        <w:autoSpaceDE w:val="0"/>
        <w:autoSpaceDN w:val="0"/>
        <w:adjustRightInd w:val="0"/>
        <w:spacing w:line="240" w:lineRule="auto"/>
        <w:jc w:val="both"/>
        <w:rPr>
          <w:color w:val="auto"/>
          <w:lang w:val="ru-RU"/>
        </w:rPr>
      </w:pPr>
      <w:r>
        <w:rPr>
          <w:color w:val="auto"/>
          <w:lang w:val="ru-RU"/>
        </w:rPr>
        <w:t>Popunjen</w:t>
      </w:r>
      <w:r w:rsidR="00C13F3F" w:rsidRPr="00CA0FCE">
        <w:rPr>
          <w:color w:val="auto"/>
          <w:lang w:val="ru-RU"/>
        </w:rPr>
        <w:t xml:space="preserve">, </w:t>
      </w:r>
      <w:r>
        <w:rPr>
          <w:color w:val="auto"/>
          <w:lang w:val="ru-RU"/>
        </w:rPr>
        <w:t>od</w:t>
      </w:r>
      <w:r w:rsidR="00C13F3F" w:rsidRPr="00CA0FCE">
        <w:rPr>
          <w:color w:val="auto"/>
          <w:lang w:val="ru-RU"/>
        </w:rPr>
        <w:t xml:space="preserve"> </w:t>
      </w:r>
      <w:r>
        <w:rPr>
          <w:color w:val="auto"/>
          <w:lang w:val="ru-RU"/>
        </w:rPr>
        <w:t>strane</w:t>
      </w:r>
      <w:r w:rsidR="00C13F3F" w:rsidRPr="00CA0FCE">
        <w:rPr>
          <w:color w:val="auto"/>
          <w:lang w:val="ru-RU"/>
        </w:rPr>
        <w:t xml:space="preserve"> </w:t>
      </w:r>
      <w:r>
        <w:rPr>
          <w:color w:val="auto"/>
          <w:lang w:val="ru-RU"/>
        </w:rPr>
        <w:t>ponuđača</w:t>
      </w:r>
      <w:r w:rsidR="00C13F3F" w:rsidRPr="00CA0FCE">
        <w:rPr>
          <w:color w:val="auto"/>
          <w:lang w:val="ru-RU"/>
        </w:rPr>
        <w:t xml:space="preserve"> </w:t>
      </w:r>
      <w:r>
        <w:rPr>
          <w:color w:val="auto"/>
          <w:lang w:val="ru-RU"/>
        </w:rPr>
        <w:t>potpisan</w:t>
      </w:r>
      <w:r w:rsidR="00C13F3F" w:rsidRPr="00CA0FCE">
        <w:rPr>
          <w:color w:val="auto"/>
          <w:lang w:val="ru-RU"/>
        </w:rPr>
        <w:t xml:space="preserve"> </w:t>
      </w:r>
      <w:r>
        <w:rPr>
          <w:color w:val="auto"/>
          <w:lang w:val="ru-RU"/>
        </w:rPr>
        <w:t>Obrazac</w:t>
      </w:r>
      <w:r w:rsidR="000D6246" w:rsidRPr="00CA0FCE">
        <w:rPr>
          <w:color w:val="auto"/>
          <w:lang w:val="ru-RU"/>
        </w:rPr>
        <w:t xml:space="preserve"> </w:t>
      </w:r>
      <w:r>
        <w:rPr>
          <w:color w:val="auto"/>
          <w:lang w:val="ru-RU"/>
        </w:rPr>
        <w:t>ponude</w:t>
      </w:r>
      <w:r w:rsidR="000D6246" w:rsidRPr="00CA0FCE">
        <w:rPr>
          <w:color w:val="auto"/>
          <w:lang w:val="ru-RU"/>
        </w:rPr>
        <w:t xml:space="preserve"> (</w:t>
      </w:r>
      <w:r>
        <w:rPr>
          <w:color w:val="auto"/>
          <w:lang w:val="ru-RU"/>
        </w:rPr>
        <w:t>poglavlje</w:t>
      </w:r>
      <w:r w:rsidR="00663AF6">
        <w:rPr>
          <w:color w:val="auto"/>
        </w:rPr>
        <w:t xml:space="preserve"> VII</w:t>
      </w:r>
      <w:r w:rsidR="000D6246" w:rsidRPr="00CA0FCE">
        <w:rPr>
          <w:color w:val="auto"/>
          <w:lang w:val="ru-RU"/>
        </w:rPr>
        <w:t>)</w:t>
      </w:r>
      <w:r w:rsidR="00CD6678" w:rsidRPr="00CA0FCE">
        <w:rPr>
          <w:color w:val="auto"/>
          <w:lang w:val="ru-RU"/>
        </w:rPr>
        <w:t>;</w:t>
      </w:r>
    </w:p>
    <w:p w:rsidR="004B509F" w:rsidRPr="00CA0FCE" w:rsidRDefault="00AB0A4E" w:rsidP="001E4858">
      <w:pPr>
        <w:numPr>
          <w:ilvl w:val="0"/>
          <w:numId w:val="4"/>
        </w:numPr>
        <w:suppressAutoHyphens w:val="0"/>
        <w:autoSpaceDE w:val="0"/>
        <w:autoSpaceDN w:val="0"/>
        <w:adjustRightInd w:val="0"/>
        <w:spacing w:line="240" w:lineRule="auto"/>
        <w:jc w:val="both"/>
        <w:rPr>
          <w:color w:val="auto"/>
          <w:lang w:val="ru-RU"/>
        </w:rPr>
      </w:pPr>
      <w:r>
        <w:rPr>
          <w:color w:val="auto"/>
          <w:lang w:val="ru-RU"/>
        </w:rPr>
        <w:t>Obrazac</w:t>
      </w:r>
      <w:r w:rsidR="004B509F" w:rsidRPr="00CA0FCE">
        <w:rPr>
          <w:color w:val="auto"/>
          <w:lang w:val="ru-RU"/>
        </w:rPr>
        <w:t xml:space="preserve"> </w:t>
      </w:r>
      <w:r>
        <w:rPr>
          <w:color w:val="auto"/>
          <w:lang w:val="ru-RU"/>
        </w:rPr>
        <w:t>finansijske</w:t>
      </w:r>
      <w:r w:rsidR="00E55ACB" w:rsidRPr="00CA0FCE">
        <w:rPr>
          <w:color w:val="auto"/>
          <w:lang w:val="ru-RU"/>
        </w:rPr>
        <w:t xml:space="preserve"> </w:t>
      </w:r>
      <w:r>
        <w:rPr>
          <w:color w:val="auto"/>
          <w:lang w:val="ru-RU"/>
        </w:rPr>
        <w:t>ponude</w:t>
      </w:r>
      <w:r w:rsidR="00E55ACB" w:rsidRPr="00CA0FCE">
        <w:rPr>
          <w:color w:val="auto"/>
          <w:lang w:val="ru-RU"/>
        </w:rPr>
        <w:t xml:space="preserve"> </w:t>
      </w:r>
      <w:r>
        <w:rPr>
          <w:color w:val="auto"/>
          <w:lang w:val="ru-RU"/>
        </w:rPr>
        <w:t>sa</w:t>
      </w:r>
      <w:r w:rsidR="00C74B07" w:rsidRPr="00CA0FCE">
        <w:rPr>
          <w:color w:val="auto"/>
          <w:lang w:val="ru-RU"/>
        </w:rPr>
        <w:t xml:space="preserve"> </w:t>
      </w:r>
      <w:r>
        <w:rPr>
          <w:color w:val="auto"/>
          <w:lang w:val="ru-RU"/>
        </w:rPr>
        <w:t>strukturom</w:t>
      </w:r>
      <w:r w:rsidR="004B509F" w:rsidRPr="00CA0FCE">
        <w:rPr>
          <w:color w:val="auto"/>
          <w:lang w:val="ru-RU"/>
        </w:rPr>
        <w:t xml:space="preserve"> </w:t>
      </w:r>
      <w:r>
        <w:rPr>
          <w:color w:val="auto"/>
          <w:lang w:val="ru-RU"/>
        </w:rPr>
        <w:t>cene</w:t>
      </w:r>
      <w:r w:rsidR="004B509F" w:rsidRPr="00CA0FCE">
        <w:rPr>
          <w:color w:val="auto"/>
          <w:lang w:val="ru-RU"/>
        </w:rPr>
        <w:t xml:space="preserve"> (</w:t>
      </w:r>
      <w:r>
        <w:rPr>
          <w:color w:val="auto"/>
          <w:lang w:val="ru-RU"/>
        </w:rPr>
        <w:t>poglavlje</w:t>
      </w:r>
      <w:r w:rsidR="00663AF6">
        <w:rPr>
          <w:color w:val="auto"/>
        </w:rPr>
        <w:t xml:space="preserve"> VIII</w:t>
      </w:r>
      <w:r w:rsidR="004B509F" w:rsidRPr="00CA0FCE">
        <w:rPr>
          <w:color w:val="auto"/>
        </w:rPr>
        <w:t>)</w:t>
      </w:r>
      <w:r w:rsidR="00220913" w:rsidRPr="00CA0FCE">
        <w:rPr>
          <w:color w:val="auto"/>
        </w:rPr>
        <w:t>;</w:t>
      </w:r>
    </w:p>
    <w:p w:rsidR="004B509F" w:rsidRPr="00CA0FCE" w:rsidRDefault="00AB0A4E" w:rsidP="001E4858">
      <w:pPr>
        <w:numPr>
          <w:ilvl w:val="0"/>
          <w:numId w:val="4"/>
        </w:numPr>
        <w:suppressAutoHyphens w:val="0"/>
        <w:autoSpaceDE w:val="0"/>
        <w:autoSpaceDN w:val="0"/>
        <w:adjustRightInd w:val="0"/>
        <w:spacing w:line="240" w:lineRule="auto"/>
        <w:jc w:val="both"/>
        <w:rPr>
          <w:color w:val="auto"/>
          <w:lang w:val="ru-RU"/>
        </w:rPr>
      </w:pPr>
      <w:r>
        <w:rPr>
          <w:color w:val="auto"/>
          <w:lang w:val="ru-RU"/>
        </w:rPr>
        <w:t>Dokaze</w:t>
      </w:r>
      <w:r w:rsidR="004E12F7" w:rsidRPr="00CA0FCE">
        <w:rPr>
          <w:color w:val="auto"/>
          <w:lang w:val="ru-RU"/>
        </w:rPr>
        <w:t xml:space="preserve"> </w:t>
      </w:r>
      <w:r>
        <w:rPr>
          <w:color w:val="auto"/>
          <w:lang w:val="ru-RU"/>
        </w:rPr>
        <w:t>o</w:t>
      </w:r>
      <w:r w:rsidR="004E12F7" w:rsidRPr="00CA0FCE">
        <w:rPr>
          <w:color w:val="auto"/>
          <w:lang w:val="ru-RU"/>
        </w:rPr>
        <w:t xml:space="preserve"> </w:t>
      </w:r>
      <w:r>
        <w:rPr>
          <w:color w:val="auto"/>
          <w:lang w:val="ru-RU"/>
        </w:rPr>
        <w:t>ispunjenosti</w:t>
      </w:r>
      <w:r w:rsidR="004E12F7" w:rsidRPr="00CA0FCE">
        <w:rPr>
          <w:color w:val="auto"/>
          <w:lang w:val="ru-RU"/>
        </w:rPr>
        <w:t xml:space="preserve"> </w:t>
      </w:r>
      <w:r>
        <w:rPr>
          <w:color w:val="auto"/>
          <w:lang w:val="ru-RU"/>
        </w:rPr>
        <w:t>uslova</w:t>
      </w:r>
      <w:r w:rsidR="004E12F7" w:rsidRPr="00CA0FCE">
        <w:rPr>
          <w:color w:val="auto"/>
          <w:lang w:val="ru-RU"/>
        </w:rPr>
        <w:t xml:space="preserve"> </w:t>
      </w:r>
      <w:r>
        <w:rPr>
          <w:color w:val="auto"/>
          <w:lang w:val="ru-RU"/>
        </w:rPr>
        <w:t>iz</w:t>
      </w:r>
      <w:r w:rsidR="004E12F7" w:rsidRPr="00CA0FCE">
        <w:rPr>
          <w:color w:val="auto"/>
          <w:lang w:val="ru-RU"/>
        </w:rPr>
        <w:t xml:space="preserve"> </w:t>
      </w:r>
      <w:r>
        <w:rPr>
          <w:color w:val="auto"/>
          <w:lang w:val="ru-RU"/>
        </w:rPr>
        <w:t>čl</w:t>
      </w:r>
      <w:r w:rsidR="004E12F7" w:rsidRPr="00CA0FCE">
        <w:rPr>
          <w:color w:val="auto"/>
          <w:lang w:val="ru-RU"/>
        </w:rPr>
        <w:t>.</w:t>
      </w:r>
      <w:r w:rsidR="000D6246" w:rsidRPr="00CA0FCE">
        <w:rPr>
          <w:color w:val="auto"/>
          <w:lang w:val="ru-RU"/>
        </w:rPr>
        <w:t xml:space="preserve"> 75</w:t>
      </w:r>
      <w:r w:rsidR="00C13F3F" w:rsidRPr="00CA0FCE">
        <w:rPr>
          <w:color w:val="auto"/>
          <w:lang w:val="ru-RU"/>
        </w:rPr>
        <w:t>.</w:t>
      </w:r>
      <w:r w:rsidR="000D6246" w:rsidRPr="00CA0FCE">
        <w:rPr>
          <w:color w:val="auto"/>
          <w:lang w:val="ru-RU"/>
        </w:rPr>
        <w:t xml:space="preserve"> </w:t>
      </w:r>
      <w:r>
        <w:rPr>
          <w:color w:val="auto"/>
          <w:lang w:val="ru-RU"/>
        </w:rPr>
        <w:t>i</w:t>
      </w:r>
      <w:r w:rsidR="000D6246" w:rsidRPr="00CA0FCE">
        <w:rPr>
          <w:color w:val="auto"/>
          <w:lang w:val="ru-RU"/>
        </w:rPr>
        <w:t xml:space="preserve"> 76</w:t>
      </w:r>
      <w:r w:rsidR="00C13F3F" w:rsidRPr="00CA0FCE">
        <w:rPr>
          <w:color w:val="auto"/>
          <w:lang w:val="ru-RU"/>
        </w:rPr>
        <w:t>.</w:t>
      </w:r>
      <w:r w:rsidR="000D6246" w:rsidRPr="00CA0FCE">
        <w:rPr>
          <w:color w:val="auto"/>
          <w:lang w:val="ru-RU"/>
        </w:rPr>
        <w:t xml:space="preserve"> </w:t>
      </w:r>
      <w:r>
        <w:rPr>
          <w:color w:val="auto"/>
          <w:lang w:val="ru-RU"/>
        </w:rPr>
        <w:t>Zakona</w:t>
      </w:r>
      <w:r w:rsidR="000D6246" w:rsidRPr="00CA0FCE">
        <w:rPr>
          <w:color w:val="auto"/>
          <w:lang w:val="ru-RU"/>
        </w:rPr>
        <w:t xml:space="preserve"> </w:t>
      </w:r>
      <w:r>
        <w:rPr>
          <w:color w:val="auto"/>
          <w:lang w:val="ru-RU"/>
        </w:rPr>
        <w:t>za</w:t>
      </w:r>
      <w:r w:rsidR="000D6246" w:rsidRPr="00CA0FCE">
        <w:rPr>
          <w:color w:val="auto"/>
        </w:rPr>
        <w:t xml:space="preserve"> </w:t>
      </w:r>
      <w:r>
        <w:rPr>
          <w:color w:val="auto"/>
          <w:lang w:val="ru-RU"/>
        </w:rPr>
        <w:t>ponuđača</w:t>
      </w:r>
      <w:r w:rsidR="000D6246" w:rsidRPr="00CA0FCE">
        <w:rPr>
          <w:color w:val="auto"/>
          <w:lang w:val="ru-RU"/>
        </w:rPr>
        <w:t xml:space="preserve">, </w:t>
      </w:r>
      <w:r>
        <w:rPr>
          <w:color w:val="auto"/>
          <w:lang w:val="ru-RU"/>
        </w:rPr>
        <w:t>kao</w:t>
      </w:r>
      <w:r w:rsidR="000D6246" w:rsidRPr="00CA0FCE">
        <w:rPr>
          <w:color w:val="auto"/>
          <w:lang w:val="ru-RU"/>
        </w:rPr>
        <w:t xml:space="preserve"> </w:t>
      </w:r>
      <w:r>
        <w:rPr>
          <w:color w:val="auto"/>
          <w:lang w:val="ru-RU"/>
        </w:rPr>
        <w:t>i</w:t>
      </w:r>
      <w:r w:rsidR="000D6246" w:rsidRPr="00CA0FCE">
        <w:rPr>
          <w:color w:val="auto"/>
          <w:lang w:val="ru-RU"/>
        </w:rPr>
        <w:t xml:space="preserve"> </w:t>
      </w:r>
      <w:r>
        <w:rPr>
          <w:color w:val="auto"/>
          <w:lang w:val="ru-RU"/>
        </w:rPr>
        <w:t>za</w:t>
      </w:r>
      <w:r w:rsidR="000D6246" w:rsidRPr="00CA0FCE">
        <w:rPr>
          <w:color w:val="auto"/>
          <w:lang w:val="ru-RU"/>
        </w:rPr>
        <w:t xml:space="preserve"> </w:t>
      </w:r>
      <w:r>
        <w:rPr>
          <w:color w:val="auto"/>
          <w:lang w:val="ru-RU"/>
        </w:rPr>
        <w:t>članove</w:t>
      </w:r>
      <w:r w:rsidR="000D6246" w:rsidRPr="00CA0FCE">
        <w:rPr>
          <w:color w:val="auto"/>
          <w:lang w:val="ru-RU"/>
        </w:rPr>
        <w:t xml:space="preserve"> </w:t>
      </w:r>
      <w:r>
        <w:rPr>
          <w:color w:val="auto"/>
          <w:lang w:val="ru-RU"/>
        </w:rPr>
        <w:t>grupe</w:t>
      </w:r>
      <w:r w:rsidR="000D6246" w:rsidRPr="00CA0FCE">
        <w:rPr>
          <w:color w:val="auto"/>
          <w:lang w:val="ru-RU"/>
        </w:rPr>
        <w:t xml:space="preserve"> </w:t>
      </w:r>
      <w:r>
        <w:rPr>
          <w:color w:val="auto"/>
          <w:lang w:val="ru-RU"/>
        </w:rPr>
        <w:t>i</w:t>
      </w:r>
      <w:r w:rsidR="000D6246" w:rsidRPr="00CA0FCE">
        <w:rPr>
          <w:color w:val="auto"/>
          <w:lang w:val="ru-RU"/>
        </w:rPr>
        <w:t xml:space="preserve"> </w:t>
      </w:r>
      <w:r>
        <w:rPr>
          <w:color w:val="auto"/>
          <w:lang w:val="ru-RU"/>
        </w:rPr>
        <w:t>podizvođača</w:t>
      </w:r>
      <w:r w:rsidR="000D6246" w:rsidRPr="00CA0FCE">
        <w:rPr>
          <w:color w:val="auto"/>
          <w:lang w:val="ru-RU"/>
        </w:rPr>
        <w:t xml:space="preserve">, </w:t>
      </w:r>
      <w:r>
        <w:rPr>
          <w:color w:val="auto"/>
          <w:lang w:val="ru-RU"/>
        </w:rPr>
        <w:t>ukoliko</w:t>
      </w:r>
      <w:r w:rsidR="000D6246" w:rsidRPr="00CA0FCE">
        <w:rPr>
          <w:color w:val="auto"/>
          <w:lang w:val="ru-RU"/>
        </w:rPr>
        <w:t xml:space="preserve"> </w:t>
      </w:r>
      <w:r>
        <w:rPr>
          <w:color w:val="auto"/>
          <w:lang w:val="ru-RU"/>
        </w:rPr>
        <w:t>ponudu</w:t>
      </w:r>
      <w:r w:rsidR="000D6246" w:rsidRPr="00CA0FCE">
        <w:rPr>
          <w:color w:val="auto"/>
          <w:lang w:val="ru-RU"/>
        </w:rPr>
        <w:t xml:space="preserve"> </w:t>
      </w:r>
      <w:r>
        <w:rPr>
          <w:color w:val="auto"/>
          <w:lang w:val="ru-RU"/>
        </w:rPr>
        <w:t>podnosi</w:t>
      </w:r>
      <w:r w:rsidR="000D6246" w:rsidRPr="00CA0FCE">
        <w:rPr>
          <w:color w:val="auto"/>
          <w:lang w:val="ru-RU"/>
        </w:rPr>
        <w:t xml:space="preserve"> </w:t>
      </w:r>
      <w:r>
        <w:rPr>
          <w:color w:val="auto"/>
          <w:lang w:val="ru-RU"/>
        </w:rPr>
        <w:t>grupa</w:t>
      </w:r>
      <w:r w:rsidR="000D6246" w:rsidRPr="00CA0FCE">
        <w:rPr>
          <w:color w:val="auto"/>
        </w:rPr>
        <w:t xml:space="preserve"> </w:t>
      </w:r>
      <w:r>
        <w:rPr>
          <w:color w:val="auto"/>
          <w:lang w:val="ru-RU"/>
        </w:rPr>
        <w:t>ponuđača</w:t>
      </w:r>
      <w:r w:rsidR="000D6246" w:rsidRPr="00CA0FCE">
        <w:rPr>
          <w:color w:val="auto"/>
          <w:lang w:val="ru-RU"/>
        </w:rPr>
        <w:t xml:space="preserve"> </w:t>
      </w:r>
      <w:r>
        <w:rPr>
          <w:color w:val="auto"/>
          <w:lang w:val="ru-RU"/>
        </w:rPr>
        <w:t>ili</w:t>
      </w:r>
      <w:r w:rsidR="000D6246" w:rsidRPr="00CA0FCE">
        <w:rPr>
          <w:color w:val="auto"/>
          <w:lang w:val="ru-RU"/>
        </w:rPr>
        <w:t xml:space="preserve"> </w:t>
      </w:r>
      <w:r>
        <w:rPr>
          <w:color w:val="auto"/>
          <w:lang w:val="ru-RU"/>
        </w:rPr>
        <w:t>ukoliko</w:t>
      </w:r>
      <w:r w:rsidR="000D6246" w:rsidRPr="00CA0FCE">
        <w:rPr>
          <w:color w:val="auto"/>
          <w:lang w:val="ru-RU"/>
        </w:rPr>
        <w:t xml:space="preserve"> </w:t>
      </w:r>
      <w:r>
        <w:rPr>
          <w:color w:val="auto"/>
          <w:lang w:val="ru-RU"/>
        </w:rPr>
        <w:t>će</w:t>
      </w:r>
      <w:r w:rsidR="000D6246" w:rsidRPr="00CA0FCE">
        <w:rPr>
          <w:color w:val="auto"/>
          <w:lang w:val="ru-RU"/>
        </w:rPr>
        <w:t xml:space="preserve"> </w:t>
      </w:r>
      <w:r>
        <w:rPr>
          <w:color w:val="auto"/>
          <w:lang w:val="ru-RU"/>
        </w:rPr>
        <w:t>izvršenje</w:t>
      </w:r>
      <w:r w:rsidR="000D6246" w:rsidRPr="00CA0FCE">
        <w:rPr>
          <w:color w:val="auto"/>
          <w:lang w:val="ru-RU"/>
        </w:rPr>
        <w:t xml:space="preserve"> </w:t>
      </w:r>
      <w:r>
        <w:rPr>
          <w:color w:val="auto"/>
          <w:lang w:val="ru-RU"/>
        </w:rPr>
        <w:t>nabavke</w:t>
      </w:r>
      <w:r w:rsidR="000D6246" w:rsidRPr="00CA0FCE">
        <w:rPr>
          <w:color w:val="auto"/>
          <w:lang w:val="ru-RU"/>
        </w:rPr>
        <w:t xml:space="preserve"> </w:t>
      </w:r>
      <w:r>
        <w:rPr>
          <w:color w:val="auto"/>
          <w:lang w:val="ru-RU"/>
        </w:rPr>
        <w:t>biti</w:t>
      </w:r>
      <w:r w:rsidR="000D6246" w:rsidRPr="00CA0FCE">
        <w:rPr>
          <w:color w:val="auto"/>
          <w:lang w:val="ru-RU"/>
        </w:rPr>
        <w:t xml:space="preserve"> </w:t>
      </w:r>
      <w:r>
        <w:rPr>
          <w:color w:val="auto"/>
          <w:lang w:val="ru-RU"/>
        </w:rPr>
        <w:t>delimično</w:t>
      </w:r>
      <w:r w:rsidR="000D6246" w:rsidRPr="00CA0FCE">
        <w:rPr>
          <w:color w:val="auto"/>
          <w:lang w:val="ru-RU"/>
        </w:rPr>
        <w:t xml:space="preserve"> </w:t>
      </w:r>
      <w:r>
        <w:rPr>
          <w:color w:val="auto"/>
          <w:lang w:val="ru-RU"/>
        </w:rPr>
        <w:t>povereno</w:t>
      </w:r>
      <w:r w:rsidR="000D6246" w:rsidRPr="00CA0FCE">
        <w:rPr>
          <w:color w:val="auto"/>
        </w:rPr>
        <w:t xml:space="preserve"> </w:t>
      </w:r>
      <w:r>
        <w:rPr>
          <w:color w:val="auto"/>
          <w:lang w:val="ru-RU"/>
        </w:rPr>
        <w:t>podizvođaču</w:t>
      </w:r>
      <w:r w:rsidR="0039741B" w:rsidRPr="00CA0FCE">
        <w:rPr>
          <w:color w:val="auto"/>
          <w:lang w:val="ru-RU"/>
        </w:rPr>
        <w:t xml:space="preserve"> </w:t>
      </w:r>
      <w:r>
        <w:rPr>
          <w:color w:val="auto"/>
          <w:lang w:val="ru-RU"/>
        </w:rPr>
        <w:t>ili</w:t>
      </w:r>
      <w:r w:rsidR="006171F7" w:rsidRPr="00CA0FCE">
        <w:rPr>
          <w:color w:val="auto"/>
          <w:lang w:val="ru-RU"/>
        </w:rPr>
        <w:t xml:space="preserve"> </w:t>
      </w:r>
      <w:r>
        <w:rPr>
          <w:color w:val="auto"/>
          <w:lang w:val="ru-RU"/>
        </w:rPr>
        <w:lastRenderedPageBreak/>
        <w:t>potpisanu</w:t>
      </w:r>
      <w:r w:rsidR="0039741B" w:rsidRPr="00CA0FCE">
        <w:rPr>
          <w:color w:val="auto"/>
          <w:lang w:val="ru-RU"/>
        </w:rPr>
        <w:t xml:space="preserve"> </w:t>
      </w:r>
      <w:r>
        <w:rPr>
          <w:color w:val="auto"/>
        </w:rPr>
        <w:t>Izjavu</w:t>
      </w:r>
      <w:r w:rsidR="0039741B" w:rsidRPr="00CA0FCE">
        <w:rPr>
          <w:color w:val="auto"/>
        </w:rPr>
        <w:t xml:space="preserve"> </w:t>
      </w:r>
      <w:r>
        <w:rPr>
          <w:color w:val="auto"/>
        </w:rPr>
        <w:t>ponuđača</w:t>
      </w:r>
      <w:r w:rsidR="0039741B" w:rsidRPr="00CA0FCE">
        <w:rPr>
          <w:color w:val="auto"/>
        </w:rPr>
        <w:t xml:space="preserve"> </w:t>
      </w:r>
      <w:r>
        <w:rPr>
          <w:color w:val="auto"/>
        </w:rPr>
        <w:t>o</w:t>
      </w:r>
      <w:r w:rsidR="0039741B" w:rsidRPr="00CA0FCE">
        <w:rPr>
          <w:color w:val="auto"/>
        </w:rPr>
        <w:t xml:space="preserve"> </w:t>
      </w:r>
      <w:r>
        <w:rPr>
          <w:color w:val="auto"/>
        </w:rPr>
        <w:t>ispunjenosti</w:t>
      </w:r>
      <w:r w:rsidR="00C76C07" w:rsidRPr="00CA0FCE">
        <w:rPr>
          <w:color w:val="auto"/>
        </w:rPr>
        <w:t xml:space="preserve"> </w:t>
      </w:r>
      <w:r>
        <w:rPr>
          <w:color w:val="auto"/>
        </w:rPr>
        <w:t>uslova</w:t>
      </w:r>
      <w:r w:rsidR="004B509F" w:rsidRPr="00CA0FCE">
        <w:rPr>
          <w:color w:val="auto"/>
          <w:lang w:val="ru-RU"/>
        </w:rPr>
        <w:t xml:space="preserve"> </w:t>
      </w:r>
      <w:r>
        <w:rPr>
          <w:color w:val="auto"/>
          <w:lang w:val="ru-RU"/>
        </w:rPr>
        <w:t>iz</w:t>
      </w:r>
      <w:r w:rsidR="002C70DC" w:rsidRPr="00CA0FCE">
        <w:rPr>
          <w:color w:val="auto"/>
          <w:lang w:val="ru-RU"/>
        </w:rPr>
        <w:t xml:space="preserve"> </w:t>
      </w:r>
      <w:r>
        <w:rPr>
          <w:color w:val="auto"/>
          <w:lang w:val="ru-RU"/>
        </w:rPr>
        <w:t>člana</w:t>
      </w:r>
      <w:r w:rsidR="002C70DC" w:rsidRPr="00CA0FCE">
        <w:rPr>
          <w:color w:val="auto"/>
          <w:lang w:val="ru-RU"/>
        </w:rPr>
        <w:t xml:space="preserve"> 75. </w:t>
      </w:r>
      <w:r>
        <w:rPr>
          <w:color w:val="auto"/>
          <w:lang w:val="ru-RU"/>
        </w:rPr>
        <w:t>i</w:t>
      </w:r>
      <w:r w:rsidR="002C70DC" w:rsidRPr="00CA0FCE">
        <w:rPr>
          <w:color w:val="auto"/>
          <w:lang w:val="ru-RU"/>
        </w:rPr>
        <w:t xml:space="preserve"> 76. </w:t>
      </w:r>
      <w:r>
        <w:rPr>
          <w:color w:val="auto"/>
          <w:lang w:val="ru-RU"/>
        </w:rPr>
        <w:t>Zakona</w:t>
      </w:r>
      <w:r w:rsidR="0039741B" w:rsidRPr="00CA0FCE">
        <w:rPr>
          <w:color w:val="auto"/>
          <w:lang w:val="ru-RU"/>
        </w:rPr>
        <w:t xml:space="preserve"> </w:t>
      </w:r>
      <w:r w:rsidR="004B509F" w:rsidRPr="00CA0FCE">
        <w:rPr>
          <w:color w:val="auto"/>
          <w:lang w:val="ru-RU"/>
        </w:rPr>
        <w:t>(</w:t>
      </w:r>
      <w:r>
        <w:rPr>
          <w:color w:val="auto"/>
          <w:lang w:val="ru-RU"/>
        </w:rPr>
        <w:t>poglavlje</w:t>
      </w:r>
      <w:r w:rsidR="003E068B" w:rsidRPr="00CA0FCE">
        <w:rPr>
          <w:color w:val="auto"/>
        </w:rPr>
        <w:t xml:space="preserve"> </w:t>
      </w:r>
      <w:r w:rsidR="004B509F" w:rsidRPr="00CA0FCE">
        <w:rPr>
          <w:color w:val="auto"/>
        </w:rPr>
        <w:t>X</w:t>
      </w:r>
      <w:r w:rsidR="00663AF6">
        <w:rPr>
          <w:color w:val="auto"/>
        </w:rPr>
        <w:t>III</w:t>
      </w:r>
      <w:r w:rsidR="004B509F" w:rsidRPr="00CA0FCE">
        <w:rPr>
          <w:color w:val="auto"/>
        </w:rPr>
        <w:t xml:space="preserve">); </w:t>
      </w:r>
    </w:p>
    <w:p w:rsidR="00C76C07" w:rsidRDefault="00AB0A4E" w:rsidP="001E4858">
      <w:pPr>
        <w:numPr>
          <w:ilvl w:val="0"/>
          <w:numId w:val="4"/>
        </w:numPr>
        <w:suppressAutoHyphens w:val="0"/>
        <w:autoSpaceDE w:val="0"/>
        <w:autoSpaceDN w:val="0"/>
        <w:adjustRightInd w:val="0"/>
        <w:spacing w:line="240" w:lineRule="auto"/>
        <w:jc w:val="both"/>
        <w:rPr>
          <w:color w:val="auto"/>
        </w:rPr>
      </w:pPr>
      <w:r>
        <w:rPr>
          <w:color w:val="auto"/>
        </w:rPr>
        <w:t>Obrazac</w:t>
      </w:r>
      <w:r w:rsidR="004B509F" w:rsidRPr="00CA0FCE">
        <w:rPr>
          <w:color w:val="auto"/>
        </w:rPr>
        <w:t xml:space="preserve"> </w:t>
      </w:r>
      <w:r>
        <w:rPr>
          <w:color w:val="auto"/>
        </w:rPr>
        <w:t>izjave</w:t>
      </w:r>
      <w:r w:rsidR="004B509F" w:rsidRPr="00CA0FCE">
        <w:rPr>
          <w:color w:val="auto"/>
        </w:rPr>
        <w:t xml:space="preserve"> </w:t>
      </w:r>
      <w:r>
        <w:rPr>
          <w:color w:val="auto"/>
        </w:rPr>
        <w:t>o</w:t>
      </w:r>
      <w:r w:rsidR="004B509F" w:rsidRPr="00CA0FCE">
        <w:rPr>
          <w:color w:val="auto"/>
        </w:rPr>
        <w:t xml:space="preserve"> </w:t>
      </w:r>
      <w:r>
        <w:rPr>
          <w:color w:val="auto"/>
        </w:rPr>
        <w:t>prihvatanju</w:t>
      </w:r>
      <w:r w:rsidR="004B509F" w:rsidRPr="00CA0FCE">
        <w:rPr>
          <w:color w:val="auto"/>
        </w:rPr>
        <w:t xml:space="preserve"> </w:t>
      </w:r>
      <w:r>
        <w:rPr>
          <w:color w:val="auto"/>
        </w:rPr>
        <w:t>uslova</w:t>
      </w:r>
      <w:r w:rsidR="004B509F" w:rsidRPr="00CA0FCE">
        <w:rPr>
          <w:color w:val="auto"/>
        </w:rPr>
        <w:t xml:space="preserve"> </w:t>
      </w:r>
      <w:r w:rsidR="00C76C07" w:rsidRPr="00CA0FCE">
        <w:rPr>
          <w:color w:val="auto"/>
        </w:rPr>
        <w:t>(</w:t>
      </w:r>
      <w:r>
        <w:rPr>
          <w:color w:val="auto"/>
          <w:lang w:val="ru-RU"/>
        </w:rPr>
        <w:t>poglavlje</w:t>
      </w:r>
      <w:r w:rsidR="003E068B" w:rsidRPr="00CA0FCE">
        <w:rPr>
          <w:color w:val="auto"/>
        </w:rPr>
        <w:t xml:space="preserve"> </w:t>
      </w:r>
      <w:r w:rsidR="00C76C07" w:rsidRPr="00CA0FCE">
        <w:rPr>
          <w:color w:val="auto"/>
        </w:rPr>
        <w:t>X</w:t>
      </w:r>
      <w:r w:rsidR="00663AF6">
        <w:rPr>
          <w:color w:val="auto"/>
        </w:rPr>
        <w:t>IV</w:t>
      </w:r>
      <w:r w:rsidR="00C76C07" w:rsidRPr="00CA0FCE">
        <w:rPr>
          <w:color w:val="auto"/>
        </w:rPr>
        <w:t>)</w:t>
      </w:r>
      <w:r w:rsidR="00220913" w:rsidRPr="00CA0FCE">
        <w:rPr>
          <w:color w:val="auto"/>
        </w:rPr>
        <w:t>;</w:t>
      </w:r>
    </w:p>
    <w:p w:rsidR="00ED3683" w:rsidRPr="00CA0FCE" w:rsidRDefault="00AB0A4E" w:rsidP="001E4858">
      <w:pPr>
        <w:numPr>
          <w:ilvl w:val="0"/>
          <w:numId w:val="4"/>
        </w:numPr>
        <w:suppressAutoHyphens w:val="0"/>
        <w:autoSpaceDE w:val="0"/>
        <w:autoSpaceDN w:val="0"/>
        <w:adjustRightInd w:val="0"/>
        <w:spacing w:line="240" w:lineRule="auto"/>
        <w:jc w:val="both"/>
        <w:rPr>
          <w:color w:val="auto"/>
        </w:rPr>
      </w:pPr>
      <w:r>
        <w:rPr>
          <w:color w:val="auto"/>
        </w:rPr>
        <w:t>Sporazum</w:t>
      </w:r>
      <w:r w:rsidR="00ED3683">
        <w:rPr>
          <w:color w:val="auto"/>
        </w:rPr>
        <w:t xml:space="preserve"> </w:t>
      </w:r>
      <w:r>
        <w:rPr>
          <w:color w:val="auto"/>
        </w:rPr>
        <w:t>u</w:t>
      </w:r>
      <w:r w:rsidR="00ED3683">
        <w:rPr>
          <w:color w:val="auto"/>
        </w:rPr>
        <w:t xml:space="preserve"> </w:t>
      </w:r>
      <w:r>
        <w:rPr>
          <w:color w:val="auto"/>
        </w:rPr>
        <w:t>skladu</w:t>
      </w:r>
      <w:r w:rsidR="00ED3683">
        <w:rPr>
          <w:color w:val="auto"/>
        </w:rPr>
        <w:t xml:space="preserve"> </w:t>
      </w:r>
      <w:r>
        <w:rPr>
          <w:color w:val="auto"/>
        </w:rPr>
        <w:t>sa</w:t>
      </w:r>
      <w:r w:rsidR="00ED3683">
        <w:rPr>
          <w:color w:val="auto"/>
        </w:rPr>
        <w:t xml:space="preserve"> </w:t>
      </w:r>
      <w:r>
        <w:rPr>
          <w:color w:val="auto"/>
        </w:rPr>
        <w:t>čl</w:t>
      </w:r>
      <w:r w:rsidR="00ED3683">
        <w:rPr>
          <w:color w:val="auto"/>
        </w:rPr>
        <w:t xml:space="preserve">. 81. </w:t>
      </w:r>
      <w:r>
        <w:rPr>
          <w:color w:val="auto"/>
        </w:rPr>
        <w:t>Zakona</w:t>
      </w:r>
      <w:r w:rsidR="00ED3683">
        <w:rPr>
          <w:color w:val="auto"/>
        </w:rPr>
        <w:t xml:space="preserve"> </w:t>
      </w:r>
      <w:r w:rsidR="00ED3683" w:rsidRPr="00ED3683">
        <w:rPr>
          <w:i/>
          <w:color w:val="auto"/>
        </w:rPr>
        <w:t>(</w:t>
      </w:r>
      <w:r>
        <w:rPr>
          <w:i/>
          <w:color w:val="auto"/>
        </w:rPr>
        <w:t>obavezan</w:t>
      </w:r>
      <w:r w:rsidR="00ED3683" w:rsidRPr="00ED3683">
        <w:rPr>
          <w:i/>
          <w:color w:val="auto"/>
        </w:rPr>
        <w:t xml:space="preserve"> </w:t>
      </w:r>
      <w:r>
        <w:rPr>
          <w:i/>
          <w:color w:val="auto"/>
        </w:rPr>
        <w:t>samo</w:t>
      </w:r>
      <w:r w:rsidR="00ED3683" w:rsidRPr="00ED3683">
        <w:rPr>
          <w:i/>
          <w:color w:val="auto"/>
        </w:rPr>
        <w:t xml:space="preserve"> </w:t>
      </w:r>
      <w:r>
        <w:rPr>
          <w:i/>
          <w:color w:val="auto"/>
        </w:rPr>
        <w:t>za</w:t>
      </w:r>
      <w:r w:rsidR="00ED3683">
        <w:rPr>
          <w:i/>
          <w:color w:val="auto"/>
        </w:rPr>
        <w:t xml:space="preserve"> </w:t>
      </w:r>
      <w:r>
        <w:rPr>
          <w:i/>
          <w:color w:val="auto"/>
        </w:rPr>
        <w:t>zajedničku</w:t>
      </w:r>
      <w:r w:rsidR="00ED3683">
        <w:rPr>
          <w:i/>
          <w:color w:val="auto"/>
        </w:rPr>
        <w:t xml:space="preserve"> </w:t>
      </w:r>
      <w:r>
        <w:rPr>
          <w:i/>
          <w:color w:val="auto"/>
        </w:rPr>
        <w:t>ponudu</w:t>
      </w:r>
      <w:r w:rsidR="00ED3683">
        <w:rPr>
          <w:i/>
          <w:color w:val="auto"/>
        </w:rPr>
        <w:t>)</w:t>
      </w:r>
    </w:p>
    <w:p w:rsidR="00476D17" w:rsidRPr="008D048E" w:rsidRDefault="00AB0A4E" w:rsidP="001E4858">
      <w:pPr>
        <w:numPr>
          <w:ilvl w:val="0"/>
          <w:numId w:val="4"/>
        </w:numPr>
        <w:suppressAutoHyphens w:val="0"/>
        <w:autoSpaceDE w:val="0"/>
        <w:autoSpaceDN w:val="0"/>
        <w:adjustRightInd w:val="0"/>
        <w:spacing w:line="240" w:lineRule="auto"/>
        <w:jc w:val="both"/>
        <w:rPr>
          <w:color w:val="auto"/>
        </w:rPr>
      </w:pPr>
      <w:r>
        <w:rPr>
          <w:color w:val="auto"/>
        </w:rPr>
        <w:t>Obrazac</w:t>
      </w:r>
      <w:r w:rsidR="00233B9B" w:rsidRPr="008D048E">
        <w:rPr>
          <w:color w:val="auto"/>
        </w:rPr>
        <w:t xml:space="preserve"> </w:t>
      </w:r>
      <w:r>
        <w:rPr>
          <w:color w:val="auto"/>
        </w:rPr>
        <w:t>izjave</w:t>
      </w:r>
      <w:r w:rsidR="00233B9B" w:rsidRPr="008D048E">
        <w:rPr>
          <w:color w:val="auto"/>
        </w:rPr>
        <w:t xml:space="preserve"> </w:t>
      </w:r>
      <w:r>
        <w:rPr>
          <w:color w:val="auto"/>
        </w:rPr>
        <w:t>o</w:t>
      </w:r>
      <w:r w:rsidR="00EA23E6" w:rsidRPr="008D048E">
        <w:rPr>
          <w:rFonts w:eastAsia="TimesNewRomanPSMT"/>
          <w:color w:val="auto"/>
        </w:rPr>
        <w:t xml:space="preserve"> </w:t>
      </w:r>
      <w:r>
        <w:rPr>
          <w:rFonts w:eastAsia="TimesNewRomanPSMT"/>
          <w:color w:val="auto"/>
        </w:rPr>
        <w:t>dovoljnom</w:t>
      </w:r>
      <w:r w:rsidR="00EA23E6" w:rsidRPr="008D048E">
        <w:rPr>
          <w:rFonts w:eastAsia="TimesNewRomanPSMT"/>
          <w:color w:val="auto"/>
        </w:rPr>
        <w:t xml:space="preserve"> </w:t>
      </w:r>
      <w:r>
        <w:rPr>
          <w:rFonts w:eastAsia="TimesNewRomanPSMT"/>
          <w:color w:val="auto"/>
        </w:rPr>
        <w:t>kadrovskom</w:t>
      </w:r>
      <w:r w:rsidR="00EA23E6" w:rsidRPr="008D048E">
        <w:rPr>
          <w:rFonts w:eastAsia="TimesNewRomanPSMT"/>
          <w:color w:val="auto"/>
        </w:rPr>
        <w:t xml:space="preserve"> </w:t>
      </w:r>
      <w:r>
        <w:rPr>
          <w:rFonts w:eastAsia="TimesNewRomanPSMT"/>
          <w:color w:val="auto"/>
        </w:rPr>
        <w:t>kapacitetu</w:t>
      </w:r>
      <w:r w:rsidR="00EA23E6" w:rsidRPr="008D048E">
        <w:rPr>
          <w:color w:val="auto"/>
        </w:rPr>
        <w:t xml:space="preserve"> </w:t>
      </w:r>
      <w:r w:rsidR="00476D17" w:rsidRPr="008D048E">
        <w:rPr>
          <w:color w:val="auto"/>
        </w:rPr>
        <w:t>(</w:t>
      </w:r>
      <w:r>
        <w:rPr>
          <w:color w:val="auto"/>
          <w:lang w:val="ru-RU"/>
        </w:rPr>
        <w:t>poglavlje</w:t>
      </w:r>
      <w:r w:rsidR="003E068B" w:rsidRPr="008D048E">
        <w:rPr>
          <w:color w:val="auto"/>
        </w:rPr>
        <w:t xml:space="preserve"> </w:t>
      </w:r>
      <w:r w:rsidR="00476D17" w:rsidRPr="008D048E">
        <w:rPr>
          <w:color w:val="auto"/>
        </w:rPr>
        <w:t>X</w:t>
      </w:r>
      <w:r w:rsidR="00663AF6" w:rsidRPr="008D048E">
        <w:rPr>
          <w:color w:val="auto"/>
        </w:rPr>
        <w:t>V</w:t>
      </w:r>
      <w:r w:rsidR="00476D17" w:rsidRPr="008D048E">
        <w:rPr>
          <w:color w:val="auto"/>
        </w:rPr>
        <w:t>)</w:t>
      </w:r>
      <w:r w:rsidR="00220913" w:rsidRPr="008D048E">
        <w:rPr>
          <w:color w:val="auto"/>
        </w:rPr>
        <w:t>;</w:t>
      </w:r>
    </w:p>
    <w:p w:rsidR="00233B9B" w:rsidRPr="00323D97" w:rsidRDefault="00AB0A4E" w:rsidP="001E4858">
      <w:pPr>
        <w:numPr>
          <w:ilvl w:val="0"/>
          <w:numId w:val="4"/>
        </w:numPr>
        <w:suppressAutoHyphens w:val="0"/>
        <w:autoSpaceDE w:val="0"/>
        <w:autoSpaceDN w:val="0"/>
        <w:adjustRightInd w:val="0"/>
        <w:spacing w:line="240" w:lineRule="auto"/>
        <w:jc w:val="both"/>
        <w:rPr>
          <w:color w:val="auto"/>
        </w:rPr>
      </w:pPr>
      <w:r>
        <w:rPr>
          <w:color w:val="auto"/>
        </w:rPr>
        <w:t>Obrazac</w:t>
      </w:r>
      <w:r w:rsidR="00233B9B" w:rsidRPr="00323D97">
        <w:rPr>
          <w:color w:val="auto"/>
        </w:rPr>
        <w:t xml:space="preserve"> </w:t>
      </w:r>
      <w:r>
        <w:rPr>
          <w:color w:val="auto"/>
        </w:rPr>
        <w:t>izjave</w:t>
      </w:r>
      <w:r w:rsidR="00233B9B" w:rsidRPr="00323D97">
        <w:rPr>
          <w:color w:val="auto"/>
        </w:rPr>
        <w:t xml:space="preserve"> </w:t>
      </w:r>
      <w:r>
        <w:rPr>
          <w:color w:val="auto"/>
        </w:rPr>
        <w:t>u</w:t>
      </w:r>
      <w:r w:rsidR="00A931E4" w:rsidRPr="00323D97">
        <w:rPr>
          <w:color w:val="auto"/>
        </w:rPr>
        <w:t xml:space="preserve"> </w:t>
      </w:r>
      <w:r>
        <w:rPr>
          <w:color w:val="auto"/>
        </w:rPr>
        <w:t>vezi</w:t>
      </w:r>
      <w:r w:rsidR="00A931E4" w:rsidRPr="00323D97">
        <w:rPr>
          <w:color w:val="auto"/>
        </w:rPr>
        <w:t xml:space="preserve"> </w:t>
      </w:r>
      <w:r>
        <w:rPr>
          <w:color w:val="auto"/>
        </w:rPr>
        <w:t>sa</w:t>
      </w:r>
      <w:r w:rsidR="00A931E4" w:rsidRPr="00323D97">
        <w:rPr>
          <w:color w:val="auto"/>
        </w:rPr>
        <w:t xml:space="preserve"> </w:t>
      </w:r>
      <w:r>
        <w:rPr>
          <w:color w:val="auto"/>
        </w:rPr>
        <w:t>posebnim</w:t>
      </w:r>
      <w:r w:rsidR="0063418B" w:rsidRPr="00323D97">
        <w:rPr>
          <w:color w:val="auto"/>
        </w:rPr>
        <w:t xml:space="preserve"> </w:t>
      </w:r>
      <w:r>
        <w:rPr>
          <w:color w:val="auto"/>
        </w:rPr>
        <w:t>zahtevima</w:t>
      </w:r>
      <w:r w:rsidR="003127BD">
        <w:rPr>
          <w:color w:val="auto"/>
        </w:rPr>
        <w:t xml:space="preserve"> </w:t>
      </w:r>
      <w:r>
        <w:rPr>
          <w:color w:val="auto"/>
        </w:rPr>
        <w:t>naručioca</w:t>
      </w:r>
      <w:r w:rsidR="003127BD">
        <w:rPr>
          <w:color w:val="auto"/>
        </w:rPr>
        <w:t xml:space="preserve"> </w:t>
      </w:r>
      <w:r>
        <w:rPr>
          <w:color w:val="auto"/>
        </w:rPr>
        <w:t>iz</w:t>
      </w:r>
      <w:r w:rsidR="003127BD">
        <w:rPr>
          <w:color w:val="auto"/>
        </w:rPr>
        <w:t xml:space="preserve"> </w:t>
      </w:r>
      <w:r>
        <w:rPr>
          <w:color w:val="auto"/>
        </w:rPr>
        <w:t>Tehničke</w:t>
      </w:r>
      <w:r w:rsidR="003127BD">
        <w:rPr>
          <w:color w:val="auto"/>
        </w:rPr>
        <w:t xml:space="preserve"> </w:t>
      </w:r>
      <w:r>
        <w:rPr>
          <w:color w:val="auto"/>
        </w:rPr>
        <w:t>specifikacije</w:t>
      </w:r>
      <w:r w:rsidR="00120355" w:rsidRPr="00323D97">
        <w:rPr>
          <w:color w:val="auto"/>
        </w:rPr>
        <w:t xml:space="preserve"> </w:t>
      </w:r>
      <w:r w:rsidR="00A931E4" w:rsidRPr="00323D97">
        <w:rPr>
          <w:color w:val="auto"/>
        </w:rPr>
        <w:t>(</w:t>
      </w:r>
      <w:r>
        <w:rPr>
          <w:color w:val="auto"/>
          <w:lang w:val="ru-RU"/>
        </w:rPr>
        <w:t>poglavlje</w:t>
      </w:r>
      <w:r w:rsidR="003E068B" w:rsidRPr="00323D97">
        <w:rPr>
          <w:color w:val="auto"/>
        </w:rPr>
        <w:t xml:space="preserve"> </w:t>
      </w:r>
      <w:r w:rsidR="00A931E4" w:rsidRPr="00323D97">
        <w:rPr>
          <w:color w:val="auto"/>
        </w:rPr>
        <w:t>X</w:t>
      </w:r>
      <w:r w:rsidR="00663AF6" w:rsidRPr="00323D97">
        <w:rPr>
          <w:color w:val="auto"/>
        </w:rPr>
        <w:t>VI</w:t>
      </w:r>
      <w:r w:rsidR="00A931E4" w:rsidRPr="00323D97">
        <w:rPr>
          <w:color w:val="auto"/>
        </w:rPr>
        <w:t xml:space="preserve">) </w:t>
      </w:r>
    </w:p>
    <w:p w:rsidR="004B509F" w:rsidRPr="00CA0FCE" w:rsidRDefault="00AB0A4E" w:rsidP="001E4858">
      <w:pPr>
        <w:numPr>
          <w:ilvl w:val="0"/>
          <w:numId w:val="4"/>
        </w:numPr>
        <w:suppressAutoHyphens w:val="0"/>
        <w:autoSpaceDE w:val="0"/>
        <w:autoSpaceDN w:val="0"/>
        <w:adjustRightInd w:val="0"/>
        <w:spacing w:line="240" w:lineRule="auto"/>
        <w:jc w:val="both"/>
        <w:rPr>
          <w:color w:val="auto"/>
        </w:rPr>
      </w:pPr>
      <w:r>
        <w:rPr>
          <w:color w:val="auto"/>
        </w:rPr>
        <w:t>Obrazac</w:t>
      </w:r>
      <w:r w:rsidR="00CD6678" w:rsidRPr="00CA0FCE">
        <w:rPr>
          <w:color w:val="auto"/>
        </w:rPr>
        <w:t xml:space="preserve"> </w:t>
      </w:r>
      <w:r>
        <w:rPr>
          <w:color w:val="auto"/>
        </w:rPr>
        <w:t>troškova</w:t>
      </w:r>
      <w:r w:rsidR="00CD6678" w:rsidRPr="00CA0FCE">
        <w:rPr>
          <w:color w:val="auto"/>
        </w:rPr>
        <w:t xml:space="preserve"> </w:t>
      </w:r>
      <w:r>
        <w:rPr>
          <w:color w:val="auto"/>
        </w:rPr>
        <w:t>pripreme</w:t>
      </w:r>
      <w:r w:rsidR="00CD6678" w:rsidRPr="00CA0FCE">
        <w:rPr>
          <w:color w:val="auto"/>
        </w:rPr>
        <w:t xml:space="preserve"> </w:t>
      </w:r>
      <w:r>
        <w:rPr>
          <w:color w:val="auto"/>
        </w:rPr>
        <w:t>ponude</w:t>
      </w:r>
      <w:r w:rsidR="00CD6678" w:rsidRPr="00CA0FCE">
        <w:rPr>
          <w:color w:val="auto"/>
        </w:rPr>
        <w:t xml:space="preserve"> (</w:t>
      </w:r>
      <w:r>
        <w:rPr>
          <w:color w:val="auto"/>
          <w:lang w:val="ru-RU"/>
        </w:rPr>
        <w:t>poglavlje</w:t>
      </w:r>
      <w:r w:rsidR="003E068B" w:rsidRPr="00CA0FCE">
        <w:rPr>
          <w:color w:val="auto"/>
        </w:rPr>
        <w:t xml:space="preserve"> </w:t>
      </w:r>
      <w:r w:rsidR="00663AF6">
        <w:rPr>
          <w:color w:val="auto"/>
        </w:rPr>
        <w:t>I</w:t>
      </w:r>
      <w:r w:rsidR="00CD6678" w:rsidRPr="00CA0FCE">
        <w:rPr>
          <w:color w:val="auto"/>
        </w:rPr>
        <w:t>X)</w:t>
      </w:r>
      <w:r w:rsidR="009146AD" w:rsidRPr="00CA0FCE">
        <w:rPr>
          <w:color w:val="auto"/>
        </w:rPr>
        <w:t xml:space="preserve"> </w:t>
      </w:r>
      <w:r w:rsidR="009146AD" w:rsidRPr="00CA0FCE">
        <w:rPr>
          <w:i/>
          <w:color w:val="auto"/>
        </w:rPr>
        <w:t>(</w:t>
      </w:r>
      <w:r>
        <w:rPr>
          <w:i/>
          <w:color w:val="auto"/>
        </w:rPr>
        <w:t>nije</w:t>
      </w:r>
      <w:r w:rsidR="009146AD" w:rsidRPr="00CA0FCE">
        <w:rPr>
          <w:i/>
          <w:color w:val="auto"/>
        </w:rPr>
        <w:t xml:space="preserve"> </w:t>
      </w:r>
      <w:r>
        <w:rPr>
          <w:i/>
          <w:color w:val="auto"/>
        </w:rPr>
        <w:t>obavezno</w:t>
      </w:r>
      <w:r w:rsidR="009146AD" w:rsidRPr="00CA0FCE">
        <w:rPr>
          <w:color w:val="auto"/>
        </w:rPr>
        <w:t>)</w:t>
      </w:r>
      <w:r w:rsidR="00CD6678" w:rsidRPr="00CA0FCE">
        <w:rPr>
          <w:color w:val="auto"/>
        </w:rPr>
        <w:t>;</w:t>
      </w:r>
    </w:p>
    <w:p w:rsidR="00C76C07" w:rsidRPr="00CA0FCE" w:rsidRDefault="00AB0A4E" w:rsidP="001E4858">
      <w:pPr>
        <w:numPr>
          <w:ilvl w:val="0"/>
          <w:numId w:val="4"/>
        </w:numPr>
        <w:suppressAutoHyphens w:val="0"/>
        <w:autoSpaceDE w:val="0"/>
        <w:autoSpaceDN w:val="0"/>
        <w:adjustRightInd w:val="0"/>
        <w:spacing w:line="240" w:lineRule="auto"/>
        <w:jc w:val="both"/>
        <w:rPr>
          <w:color w:val="auto"/>
        </w:rPr>
      </w:pPr>
      <w:r>
        <w:rPr>
          <w:color w:val="auto"/>
        </w:rPr>
        <w:t>Obrazac</w:t>
      </w:r>
      <w:r w:rsidR="00C76C07" w:rsidRPr="00CA0FCE">
        <w:rPr>
          <w:color w:val="auto"/>
        </w:rPr>
        <w:t xml:space="preserve"> </w:t>
      </w:r>
      <w:r>
        <w:rPr>
          <w:color w:val="auto"/>
        </w:rPr>
        <w:t>izjave</w:t>
      </w:r>
      <w:r w:rsidR="00C76C07" w:rsidRPr="00CA0FCE">
        <w:rPr>
          <w:color w:val="auto"/>
        </w:rPr>
        <w:t xml:space="preserve"> </w:t>
      </w:r>
      <w:r>
        <w:rPr>
          <w:color w:val="auto"/>
        </w:rPr>
        <w:t>o</w:t>
      </w:r>
      <w:r w:rsidR="00C76C07" w:rsidRPr="00CA0FCE">
        <w:rPr>
          <w:color w:val="auto"/>
        </w:rPr>
        <w:t xml:space="preserve"> </w:t>
      </w:r>
      <w:r>
        <w:rPr>
          <w:color w:val="auto"/>
        </w:rPr>
        <w:t>poštovanju</w:t>
      </w:r>
      <w:r w:rsidR="00C76C07" w:rsidRPr="00CA0FCE">
        <w:rPr>
          <w:color w:val="auto"/>
        </w:rPr>
        <w:t xml:space="preserve"> </w:t>
      </w:r>
      <w:r>
        <w:rPr>
          <w:color w:val="auto"/>
        </w:rPr>
        <w:t>obaveza</w:t>
      </w:r>
      <w:r w:rsidR="00C76C07" w:rsidRPr="00CA0FCE">
        <w:rPr>
          <w:color w:val="auto"/>
        </w:rPr>
        <w:t xml:space="preserve"> </w:t>
      </w:r>
      <w:r>
        <w:rPr>
          <w:color w:val="auto"/>
        </w:rPr>
        <w:t>iz</w:t>
      </w:r>
      <w:r w:rsidR="00C76C07" w:rsidRPr="00CA0FCE">
        <w:rPr>
          <w:color w:val="auto"/>
        </w:rPr>
        <w:t xml:space="preserve"> </w:t>
      </w:r>
      <w:r>
        <w:rPr>
          <w:color w:val="auto"/>
        </w:rPr>
        <w:t>čl</w:t>
      </w:r>
      <w:r w:rsidR="00C76C07" w:rsidRPr="00CA0FCE">
        <w:rPr>
          <w:color w:val="auto"/>
        </w:rPr>
        <w:t>.75.</w:t>
      </w:r>
      <w:r w:rsidR="00872551" w:rsidRPr="00CA0FCE">
        <w:rPr>
          <w:color w:val="auto"/>
        </w:rPr>
        <w:t xml:space="preserve"> </w:t>
      </w:r>
      <w:r>
        <w:rPr>
          <w:color w:val="auto"/>
        </w:rPr>
        <w:t>st</w:t>
      </w:r>
      <w:r w:rsidR="00C76C07" w:rsidRPr="00CA0FCE">
        <w:rPr>
          <w:color w:val="auto"/>
        </w:rPr>
        <w:t>.</w:t>
      </w:r>
      <w:r w:rsidR="00872551" w:rsidRPr="00CA0FCE">
        <w:rPr>
          <w:color w:val="auto"/>
        </w:rPr>
        <w:t xml:space="preserve"> </w:t>
      </w:r>
      <w:r w:rsidR="00C76C07" w:rsidRPr="00CA0FCE">
        <w:rPr>
          <w:color w:val="auto"/>
        </w:rPr>
        <w:t>2</w:t>
      </w:r>
      <w:r w:rsidR="00220913" w:rsidRPr="00CA0FCE">
        <w:rPr>
          <w:color w:val="auto"/>
        </w:rPr>
        <w:t>.</w:t>
      </w:r>
      <w:r w:rsidR="00C76C07" w:rsidRPr="00CA0FCE">
        <w:rPr>
          <w:color w:val="auto"/>
        </w:rPr>
        <w:t xml:space="preserve"> </w:t>
      </w:r>
      <w:r>
        <w:rPr>
          <w:color w:val="auto"/>
        </w:rPr>
        <w:t>Zakona</w:t>
      </w:r>
      <w:r w:rsidR="00C76C07" w:rsidRPr="00CA0FCE">
        <w:rPr>
          <w:color w:val="auto"/>
        </w:rPr>
        <w:t xml:space="preserve"> (</w:t>
      </w:r>
      <w:r>
        <w:rPr>
          <w:color w:val="auto"/>
          <w:lang w:val="ru-RU"/>
        </w:rPr>
        <w:t>poglavlje</w:t>
      </w:r>
      <w:r w:rsidR="003E068B" w:rsidRPr="00CA0FCE">
        <w:rPr>
          <w:color w:val="auto"/>
        </w:rPr>
        <w:t xml:space="preserve"> </w:t>
      </w:r>
      <w:r w:rsidR="00C76C07" w:rsidRPr="00CA0FCE">
        <w:rPr>
          <w:color w:val="auto"/>
        </w:rPr>
        <w:t>X</w:t>
      </w:r>
      <w:r w:rsidR="00663AF6">
        <w:rPr>
          <w:color w:val="auto"/>
        </w:rPr>
        <w:t>II</w:t>
      </w:r>
      <w:r w:rsidR="00C76C07" w:rsidRPr="00CA0FCE">
        <w:rPr>
          <w:color w:val="auto"/>
        </w:rPr>
        <w:t>);</w:t>
      </w:r>
    </w:p>
    <w:p w:rsidR="00C76C07" w:rsidRPr="00CA0FCE" w:rsidRDefault="00AB0A4E" w:rsidP="001E4858">
      <w:pPr>
        <w:numPr>
          <w:ilvl w:val="0"/>
          <w:numId w:val="4"/>
        </w:numPr>
        <w:suppressAutoHyphens w:val="0"/>
        <w:autoSpaceDE w:val="0"/>
        <w:autoSpaceDN w:val="0"/>
        <w:adjustRightInd w:val="0"/>
        <w:spacing w:line="240" w:lineRule="auto"/>
        <w:jc w:val="both"/>
        <w:rPr>
          <w:color w:val="auto"/>
        </w:rPr>
      </w:pPr>
      <w:r>
        <w:rPr>
          <w:color w:val="auto"/>
        </w:rPr>
        <w:t>Obrazac</w:t>
      </w:r>
      <w:r w:rsidR="00C76C07" w:rsidRPr="00CA0FCE">
        <w:rPr>
          <w:color w:val="auto"/>
        </w:rPr>
        <w:t xml:space="preserve"> </w:t>
      </w:r>
      <w:r>
        <w:rPr>
          <w:color w:val="auto"/>
        </w:rPr>
        <w:t>izjave</w:t>
      </w:r>
      <w:r w:rsidR="00C76C07" w:rsidRPr="00CA0FCE">
        <w:rPr>
          <w:color w:val="auto"/>
        </w:rPr>
        <w:t xml:space="preserve"> </w:t>
      </w:r>
      <w:r>
        <w:rPr>
          <w:color w:val="auto"/>
        </w:rPr>
        <w:t>o</w:t>
      </w:r>
      <w:r w:rsidR="00C76C07" w:rsidRPr="00CA0FCE">
        <w:rPr>
          <w:color w:val="auto"/>
        </w:rPr>
        <w:t xml:space="preserve"> </w:t>
      </w:r>
      <w:r>
        <w:rPr>
          <w:color w:val="auto"/>
        </w:rPr>
        <w:t>nezavisnoj</w:t>
      </w:r>
      <w:r w:rsidR="00C76C07" w:rsidRPr="00CA0FCE">
        <w:rPr>
          <w:color w:val="auto"/>
        </w:rPr>
        <w:t xml:space="preserve"> </w:t>
      </w:r>
      <w:r>
        <w:rPr>
          <w:color w:val="auto"/>
        </w:rPr>
        <w:t>ponudi</w:t>
      </w:r>
      <w:r w:rsidR="00C76C07" w:rsidRPr="00CA0FCE">
        <w:rPr>
          <w:color w:val="auto"/>
        </w:rPr>
        <w:t xml:space="preserve"> (</w:t>
      </w:r>
      <w:r>
        <w:rPr>
          <w:color w:val="auto"/>
          <w:lang w:val="ru-RU"/>
        </w:rPr>
        <w:t>poglavlje</w:t>
      </w:r>
      <w:r w:rsidR="003E068B" w:rsidRPr="00CA0FCE">
        <w:rPr>
          <w:color w:val="auto"/>
        </w:rPr>
        <w:t xml:space="preserve"> </w:t>
      </w:r>
      <w:r w:rsidR="00C76C07" w:rsidRPr="00CA0FCE">
        <w:rPr>
          <w:color w:val="auto"/>
        </w:rPr>
        <w:t>X</w:t>
      </w:r>
      <w:r w:rsidR="00663AF6">
        <w:rPr>
          <w:color w:val="auto"/>
        </w:rPr>
        <w:t>I</w:t>
      </w:r>
      <w:r w:rsidR="00C76C07" w:rsidRPr="00CA0FCE">
        <w:rPr>
          <w:color w:val="auto"/>
        </w:rPr>
        <w:t>);</w:t>
      </w:r>
    </w:p>
    <w:p w:rsidR="00C76C07" w:rsidRPr="0063418B" w:rsidRDefault="00AB0A4E" w:rsidP="001E4858">
      <w:pPr>
        <w:numPr>
          <w:ilvl w:val="0"/>
          <w:numId w:val="4"/>
        </w:numPr>
        <w:suppressAutoHyphens w:val="0"/>
        <w:autoSpaceDE w:val="0"/>
        <w:autoSpaceDN w:val="0"/>
        <w:adjustRightInd w:val="0"/>
        <w:spacing w:line="240" w:lineRule="auto"/>
        <w:jc w:val="both"/>
        <w:rPr>
          <w:color w:val="auto"/>
        </w:rPr>
      </w:pPr>
      <w:r>
        <w:rPr>
          <w:color w:val="auto"/>
        </w:rPr>
        <w:t>Menično</w:t>
      </w:r>
      <w:r w:rsidR="00BC5696" w:rsidRPr="00CA0FCE">
        <w:rPr>
          <w:color w:val="auto"/>
        </w:rPr>
        <w:t xml:space="preserve"> </w:t>
      </w:r>
      <w:r>
        <w:rPr>
          <w:color w:val="auto"/>
        </w:rPr>
        <w:t>ovlašćenje</w:t>
      </w:r>
      <w:r w:rsidR="00220913" w:rsidRPr="00CA0FCE">
        <w:rPr>
          <w:color w:val="auto"/>
        </w:rPr>
        <w:t xml:space="preserve"> </w:t>
      </w:r>
      <w:r w:rsidR="00BC5696" w:rsidRPr="00CA0FCE">
        <w:rPr>
          <w:color w:val="auto"/>
        </w:rPr>
        <w:t xml:space="preserve">- </w:t>
      </w:r>
      <w:r>
        <w:rPr>
          <w:color w:val="auto"/>
        </w:rPr>
        <w:t>pismo</w:t>
      </w:r>
      <w:r w:rsidR="00C76C07" w:rsidRPr="00CA0FCE">
        <w:rPr>
          <w:color w:val="auto"/>
        </w:rPr>
        <w:t xml:space="preserve"> </w:t>
      </w:r>
      <w:r>
        <w:rPr>
          <w:color w:val="auto"/>
        </w:rPr>
        <w:t>i</w:t>
      </w:r>
      <w:r w:rsidR="00C00363">
        <w:rPr>
          <w:color w:val="auto"/>
        </w:rPr>
        <w:t xml:space="preserve"> </w:t>
      </w:r>
      <w:r>
        <w:rPr>
          <w:color w:val="auto"/>
        </w:rPr>
        <w:t>kopija</w:t>
      </w:r>
      <w:r w:rsidR="00511771">
        <w:rPr>
          <w:color w:val="auto"/>
        </w:rPr>
        <w:t xml:space="preserve"> </w:t>
      </w:r>
      <w:r>
        <w:rPr>
          <w:color w:val="auto"/>
        </w:rPr>
        <w:t>važećeg</w:t>
      </w:r>
      <w:r w:rsidR="00511771">
        <w:rPr>
          <w:color w:val="auto"/>
        </w:rPr>
        <w:t xml:space="preserve"> </w:t>
      </w:r>
      <w:r>
        <w:rPr>
          <w:color w:val="auto"/>
        </w:rPr>
        <w:t>kartona</w:t>
      </w:r>
      <w:r w:rsidR="00511771">
        <w:rPr>
          <w:color w:val="auto"/>
        </w:rPr>
        <w:t xml:space="preserve"> </w:t>
      </w:r>
      <w:r>
        <w:rPr>
          <w:color w:val="auto"/>
        </w:rPr>
        <w:t>deponovanih</w:t>
      </w:r>
      <w:r w:rsidR="00511771">
        <w:rPr>
          <w:color w:val="auto"/>
        </w:rPr>
        <w:t xml:space="preserve"> </w:t>
      </w:r>
      <w:r>
        <w:rPr>
          <w:color w:val="auto"/>
        </w:rPr>
        <w:t>potpisa</w:t>
      </w:r>
      <w:r w:rsidR="00511771">
        <w:rPr>
          <w:color w:val="auto"/>
        </w:rPr>
        <w:t xml:space="preserve"> </w:t>
      </w:r>
      <w:r w:rsidR="00C76C07" w:rsidRPr="00CA0FCE">
        <w:rPr>
          <w:color w:val="auto"/>
        </w:rPr>
        <w:t>(</w:t>
      </w:r>
      <w:r>
        <w:rPr>
          <w:color w:val="auto"/>
          <w:lang w:val="ru-RU"/>
        </w:rPr>
        <w:t>poglavlje</w:t>
      </w:r>
      <w:r w:rsidR="003E068B" w:rsidRPr="00CA0FCE">
        <w:rPr>
          <w:color w:val="auto"/>
        </w:rPr>
        <w:t xml:space="preserve"> </w:t>
      </w:r>
      <w:r w:rsidR="00C76C07" w:rsidRPr="00CA0FCE">
        <w:rPr>
          <w:color w:val="auto"/>
        </w:rPr>
        <w:t>X);</w:t>
      </w:r>
    </w:p>
    <w:p w:rsidR="0063418B" w:rsidRDefault="00AB0A4E" w:rsidP="001E4858">
      <w:pPr>
        <w:numPr>
          <w:ilvl w:val="0"/>
          <w:numId w:val="4"/>
        </w:numPr>
        <w:suppressAutoHyphens w:val="0"/>
        <w:autoSpaceDE w:val="0"/>
        <w:autoSpaceDN w:val="0"/>
        <w:adjustRightInd w:val="0"/>
        <w:spacing w:line="240" w:lineRule="auto"/>
        <w:jc w:val="both"/>
        <w:rPr>
          <w:color w:val="auto"/>
        </w:rPr>
      </w:pPr>
      <w:r>
        <w:rPr>
          <w:color w:val="auto"/>
        </w:rPr>
        <w:t>Izjava</w:t>
      </w:r>
      <w:r w:rsidR="00C525C1">
        <w:rPr>
          <w:color w:val="auto"/>
        </w:rPr>
        <w:t xml:space="preserve"> </w:t>
      </w:r>
      <w:r>
        <w:rPr>
          <w:color w:val="auto"/>
        </w:rPr>
        <w:t>vezano</w:t>
      </w:r>
      <w:r w:rsidR="0033733D">
        <w:rPr>
          <w:color w:val="auto"/>
        </w:rPr>
        <w:t xml:space="preserve"> </w:t>
      </w:r>
      <w:r>
        <w:rPr>
          <w:color w:val="auto"/>
        </w:rPr>
        <w:t>za</w:t>
      </w:r>
      <w:r w:rsidR="0033733D">
        <w:rPr>
          <w:color w:val="auto"/>
        </w:rPr>
        <w:t xml:space="preserve"> </w:t>
      </w:r>
      <w:r>
        <w:rPr>
          <w:color w:val="auto"/>
        </w:rPr>
        <w:t>ovlašćenje</w:t>
      </w:r>
      <w:r w:rsidR="0033733D">
        <w:rPr>
          <w:color w:val="auto"/>
        </w:rPr>
        <w:t xml:space="preserve"> </w:t>
      </w:r>
      <w:r>
        <w:rPr>
          <w:color w:val="auto"/>
        </w:rPr>
        <w:t>od</w:t>
      </w:r>
      <w:r w:rsidR="00C525C1">
        <w:rPr>
          <w:color w:val="auto"/>
        </w:rPr>
        <w:t xml:space="preserve"> </w:t>
      </w:r>
      <w:r>
        <w:rPr>
          <w:color w:val="auto"/>
        </w:rPr>
        <w:t>strane</w:t>
      </w:r>
      <w:r w:rsidR="00C525C1">
        <w:rPr>
          <w:color w:val="auto"/>
        </w:rPr>
        <w:t xml:space="preserve"> </w:t>
      </w:r>
      <w:r>
        <w:rPr>
          <w:color w:val="auto"/>
        </w:rPr>
        <w:t>proizvođača</w:t>
      </w:r>
      <w:r w:rsidR="00C525C1">
        <w:rPr>
          <w:color w:val="auto"/>
        </w:rPr>
        <w:t xml:space="preserve"> </w:t>
      </w:r>
      <w:r w:rsidR="006F7F76">
        <w:rPr>
          <w:color w:val="auto"/>
        </w:rPr>
        <w:t>(</w:t>
      </w:r>
      <w:r>
        <w:rPr>
          <w:color w:val="auto"/>
        </w:rPr>
        <w:t>i</w:t>
      </w:r>
      <w:r w:rsidR="006F7F76">
        <w:rPr>
          <w:color w:val="auto"/>
        </w:rPr>
        <w:t xml:space="preserve"> </w:t>
      </w:r>
      <w:r>
        <w:rPr>
          <w:color w:val="auto"/>
        </w:rPr>
        <w:t>prilog</w:t>
      </w:r>
      <w:r w:rsidR="006F7F76">
        <w:rPr>
          <w:color w:val="auto"/>
        </w:rPr>
        <w:t xml:space="preserve">) </w:t>
      </w:r>
      <w:r w:rsidR="00C525C1" w:rsidRPr="00CA0FCE">
        <w:rPr>
          <w:color w:val="auto"/>
        </w:rPr>
        <w:t>(</w:t>
      </w:r>
      <w:r>
        <w:rPr>
          <w:color w:val="auto"/>
          <w:lang w:val="ru-RU"/>
        </w:rPr>
        <w:t>poglavlje</w:t>
      </w:r>
      <w:r w:rsidR="00C525C1" w:rsidRPr="00CA0FCE">
        <w:rPr>
          <w:color w:val="auto"/>
        </w:rPr>
        <w:t xml:space="preserve"> X</w:t>
      </w:r>
      <w:r w:rsidR="00C525C1">
        <w:rPr>
          <w:color w:val="auto"/>
        </w:rPr>
        <w:t>VII)</w:t>
      </w:r>
    </w:p>
    <w:p w:rsidR="00323D97" w:rsidRPr="00CA0FCE" w:rsidRDefault="00AB0A4E" w:rsidP="001E4858">
      <w:pPr>
        <w:numPr>
          <w:ilvl w:val="0"/>
          <w:numId w:val="4"/>
        </w:numPr>
        <w:suppressAutoHyphens w:val="0"/>
        <w:autoSpaceDE w:val="0"/>
        <w:autoSpaceDN w:val="0"/>
        <w:adjustRightInd w:val="0"/>
        <w:spacing w:line="240" w:lineRule="auto"/>
        <w:jc w:val="both"/>
        <w:rPr>
          <w:color w:val="auto"/>
        </w:rPr>
      </w:pPr>
      <w:r>
        <w:rPr>
          <w:color w:val="auto"/>
        </w:rPr>
        <w:t>Referenc</w:t>
      </w:r>
      <w:r w:rsidR="00323D97">
        <w:rPr>
          <w:color w:val="auto"/>
        </w:rPr>
        <w:t xml:space="preserve"> </w:t>
      </w:r>
      <w:r>
        <w:rPr>
          <w:color w:val="auto"/>
        </w:rPr>
        <w:t>lista</w:t>
      </w:r>
      <w:r w:rsidR="00323D97">
        <w:rPr>
          <w:color w:val="auto"/>
        </w:rPr>
        <w:t xml:space="preserve"> </w:t>
      </w:r>
      <w:r w:rsidR="00323D97" w:rsidRPr="00CA0FCE">
        <w:rPr>
          <w:color w:val="auto"/>
        </w:rPr>
        <w:t>(</w:t>
      </w:r>
      <w:r>
        <w:rPr>
          <w:color w:val="auto"/>
          <w:lang w:val="ru-RU"/>
        </w:rPr>
        <w:t>poglavlje</w:t>
      </w:r>
      <w:r w:rsidR="00323D97" w:rsidRPr="00CA0FCE">
        <w:rPr>
          <w:color w:val="auto"/>
        </w:rPr>
        <w:t xml:space="preserve"> X</w:t>
      </w:r>
      <w:r w:rsidR="00323D97">
        <w:rPr>
          <w:color w:val="auto"/>
        </w:rPr>
        <w:t>VIII</w:t>
      </w:r>
      <w:r w:rsidR="00323D97" w:rsidRPr="00CA0FCE">
        <w:rPr>
          <w:color w:val="auto"/>
        </w:rPr>
        <w:t>).</w:t>
      </w:r>
    </w:p>
    <w:p w:rsidR="006E4B36" w:rsidRDefault="00AB0A4E" w:rsidP="006E4B36">
      <w:pPr>
        <w:numPr>
          <w:ilvl w:val="0"/>
          <w:numId w:val="4"/>
        </w:numPr>
        <w:suppressAutoHyphens w:val="0"/>
        <w:autoSpaceDE w:val="0"/>
        <w:autoSpaceDN w:val="0"/>
        <w:adjustRightInd w:val="0"/>
        <w:spacing w:line="240" w:lineRule="auto"/>
        <w:jc w:val="both"/>
        <w:rPr>
          <w:color w:val="auto"/>
        </w:rPr>
      </w:pPr>
      <w:r>
        <w:rPr>
          <w:color w:val="auto"/>
        </w:rPr>
        <w:t>Potpisan</w:t>
      </w:r>
      <w:r w:rsidR="006E4B36" w:rsidRPr="00CA0FCE">
        <w:rPr>
          <w:color w:val="auto"/>
        </w:rPr>
        <w:t xml:space="preserve"> </w:t>
      </w:r>
      <w:r>
        <w:rPr>
          <w:color w:val="auto"/>
        </w:rPr>
        <w:t>i</w:t>
      </w:r>
      <w:r w:rsidR="006E4B36" w:rsidRPr="00CA0FCE">
        <w:rPr>
          <w:color w:val="auto"/>
        </w:rPr>
        <w:t xml:space="preserve"> </w:t>
      </w:r>
      <w:r>
        <w:rPr>
          <w:color w:val="auto"/>
        </w:rPr>
        <w:t>overen</w:t>
      </w:r>
      <w:r w:rsidR="006E4B36" w:rsidRPr="00CA0FCE">
        <w:rPr>
          <w:color w:val="auto"/>
        </w:rPr>
        <w:t xml:space="preserve"> </w:t>
      </w:r>
      <w:r>
        <w:rPr>
          <w:color w:val="auto"/>
        </w:rPr>
        <w:t>model</w:t>
      </w:r>
      <w:r w:rsidR="006E4B36" w:rsidRPr="00CA0FCE">
        <w:rPr>
          <w:color w:val="auto"/>
        </w:rPr>
        <w:t xml:space="preserve"> </w:t>
      </w:r>
      <w:r>
        <w:rPr>
          <w:color w:val="auto"/>
        </w:rPr>
        <w:t>ugovora</w:t>
      </w:r>
      <w:r w:rsidR="006E4B36" w:rsidRPr="00CA0FCE">
        <w:rPr>
          <w:color w:val="auto"/>
        </w:rPr>
        <w:t xml:space="preserve"> (</w:t>
      </w:r>
      <w:r>
        <w:rPr>
          <w:color w:val="auto"/>
          <w:lang w:val="ru-RU"/>
        </w:rPr>
        <w:t>poglavlje</w:t>
      </w:r>
      <w:r w:rsidR="003E068B" w:rsidRPr="00CA0FCE">
        <w:rPr>
          <w:color w:val="auto"/>
        </w:rPr>
        <w:t xml:space="preserve"> </w:t>
      </w:r>
      <w:r w:rsidR="006E4B36" w:rsidRPr="00CA0FCE">
        <w:rPr>
          <w:color w:val="auto"/>
        </w:rPr>
        <w:t>X</w:t>
      </w:r>
      <w:r w:rsidR="0063418B">
        <w:rPr>
          <w:color w:val="auto"/>
        </w:rPr>
        <w:t>I</w:t>
      </w:r>
      <w:r w:rsidR="00323D97" w:rsidRPr="00CA0FCE">
        <w:rPr>
          <w:color w:val="auto"/>
        </w:rPr>
        <w:t>X</w:t>
      </w:r>
      <w:r w:rsidR="006E4B36" w:rsidRPr="00CA0FCE">
        <w:rPr>
          <w:color w:val="auto"/>
        </w:rPr>
        <w:t>)</w:t>
      </w:r>
      <w:r w:rsidR="00220913" w:rsidRPr="00CA0FCE">
        <w:rPr>
          <w:color w:val="auto"/>
        </w:rPr>
        <w:t>.</w:t>
      </w:r>
      <w:r w:rsidR="00EB57DA" w:rsidRPr="00CA0FCE">
        <w:rPr>
          <w:color w:val="auto"/>
        </w:rPr>
        <w:t xml:space="preserve"> </w:t>
      </w:r>
    </w:p>
    <w:p w:rsidR="005773BA" w:rsidRPr="00425891" w:rsidRDefault="005773BA" w:rsidP="005773BA">
      <w:pPr>
        <w:suppressAutoHyphens w:val="0"/>
        <w:autoSpaceDE w:val="0"/>
        <w:autoSpaceDN w:val="0"/>
        <w:adjustRightInd w:val="0"/>
        <w:spacing w:line="240" w:lineRule="auto"/>
        <w:ind w:left="720"/>
        <w:jc w:val="both"/>
        <w:rPr>
          <w:color w:val="auto"/>
        </w:rPr>
      </w:pPr>
    </w:p>
    <w:p w:rsidR="006E4B36" w:rsidRDefault="001619E7" w:rsidP="006E4B36">
      <w:pPr>
        <w:jc w:val="both"/>
      </w:pPr>
      <w:r w:rsidRPr="00C05C4D">
        <w:rPr>
          <w:iCs/>
        </w:rPr>
        <w:t>3.</w:t>
      </w:r>
      <w:r w:rsidRPr="00C05C4D">
        <w:rPr>
          <w:bCs/>
          <w:iCs/>
        </w:rPr>
        <w:t xml:space="preserve"> </w:t>
      </w:r>
      <w:r w:rsidR="00AB0A4E">
        <w:rPr>
          <w:bCs/>
          <w:iCs/>
        </w:rPr>
        <w:t>PARTIJE</w:t>
      </w:r>
    </w:p>
    <w:p w:rsidR="005F73E1" w:rsidRPr="006E4B36" w:rsidRDefault="00AB0A4E" w:rsidP="006E4B36">
      <w:pPr>
        <w:jc w:val="both"/>
      </w:pPr>
      <w:r>
        <w:rPr>
          <w:lang w:val="sr-Cyrl-CS"/>
        </w:rPr>
        <w:t>Nabavka</w:t>
      </w:r>
      <w:r w:rsidR="005F73E1" w:rsidRPr="00C05C4D">
        <w:rPr>
          <w:lang w:val="sr-Cyrl-CS"/>
        </w:rPr>
        <w:t xml:space="preserve"> </w:t>
      </w:r>
      <w:r>
        <w:rPr>
          <w:lang w:val="sr-Cyrl-CS"/>
        </w:rPr>
        <w:t>nije</w:t>
      </w:r>
      <w:r w:rsidR="005F73E1" w:rsidRPr="00C05C4D">
        <w:rPr>
          <w:lang w:val="sr-Cyrl-CS"/>
        </w:rPr>
        <w:t xml:space="preserve"> </w:t>
      </w:r>
      <w:r>
        <w:rPr>
          <w:lang w:val="sr-Cyrl-CS"/>
        </w:rPr>
        <w:t>oblikovana</w:t>
      </w:r>
      <w:r w:rsidR="005F73E1" w:rsidRPr="00C05C4D">
        <w:rPr>
          <w:lang w:val="sr-Cyrl-CS"/>
        </w:rPr>
        <w:t xml:space="preserve"> </w:t>
      </w:r>
      <w:r>
        <w:rPr>
          <w:lang w:val="sr-Cyrl-CS"/>
        </w:rPr>
        <w:t>po</w:t>
      </w:r>
      <w:r w:rsidR="005F73E1" w:rsidRPr="00C05C4D">
        <w:rPr>
          <w:lang w:val="sr-Cyrl-CS"/>
        </w:rPr>
        <w:t xml:space="preserve"> </w:t>
      </w:r>
      <w:r>
        <w:rPr>
          <w:lang w:val="sr-Cyrl-CS"/>
        </w:rPr>
        <w:t>partijama</w:t>
      </w:r>
      <w:r w:rsidR="005F73E1" w:rsidRPr="00C05C4D">
        <w:rPr>
          <w:lang w:val="sr-Cyrl-CS"/>
        </w:rPr>
        <w:t xml:space="preserve">. </w:t>
      </w:r>
    </w:p>
    <w:p w:rsidR="001619E7" w:rsidRPr="00C05C4D" w:rsidRDefault="001619E7">
      <w:pPr>
        <w:jc w:val="both"/>
      </w:pPr>
    </w:p>
    <w:p w:rsidR="006171F7" w:rsidRPr="006171F7" w:rsidRDefault="001619E7">
      <w:pPr>
        <w:jc w:val="both"/>
        <w:rPr>
          <w:bCs/>
          <w:iCs/>
        </w:rPr>
      </w:pPr>
      <w:r w:rsidRPr="00C05C4D">
        <w:rPr>
          <w:iCs/>
        </w:rPr>
        <w:t>4.</w:t>
      </w:r>
      <w:r w:rsidR="00872551">
        <w:rPr>
          <w:bCs/>
          <w:iCs/>
        </w:rPr>
        <w:t xml:space="preserve"> </w:t>
      </w:r>
      <w:r w:rsidR="00AB0A4E">
        <w:rPr>
          <w:bCs/>
          <w:iCs/>
        </w:rPr>
        <w:t>PONUDA</w:t>
      </w:r>
      <w:r w:rsidRPr="00C05C4D">
        <w:rPr>
          <w:bCs/>
          <w:iCs/>
        </w:rPr>
        <w:t xml:space="preserve"> </w:t>
      </w:r>
      <w:r w:rsidR="00AB0A4E">
        <w:rPr>
          <w:bCs/>
          <w:iCs/>
        </w:rPr>
        <w:t>SA</w:t>
      </w:r>
      <w:r w:rsidRPr="00C05C4D">
        <w:rPr>
          <w:bCs/>
          <w:iCs/>
        </w:rPr>
        <w:t xml:space="preserve"> </w:t>
      </w:r>
      <w:r w:rsidR="00AB0A4E">
        <w:rPr>
          <w:bCs/>
          <w:iCs/>
        </w:rPr>
        <w:t>VARIJANTAMA</w:t>
      </w:r>
    </w:p>
    <w:p w:rsidR="001619E7" w:rsidRPr="00C05C4D" w:rsidRDefault="00AB0A4E">
      <w:pPr>
        <w:jc w:val="both"/>
        <w:rPr>
          <w:bCs/>
          <w:iCs/>
        </w:rPr>
      </w:pPr>
      <w:r>
        <w:rPr>
          <w:bCs/>
          <w:iCs/>
        </w:rPr>
        <w:t>Ponuda</w:t>
      </w:r>
      <w:r w:rsidR="00872551">
        <w:rPr>
          <w:bCs/>
          <w:iCs/>
        </w:rPr>
        <w:t xml:space="preserve"> </w:t>
      </w:r>
      <w:r>
        <w:rPr>
          <w:bCs/>
          <w:iCs/>
        </w:rPr>
        <w:t>sa</w:t>
      </w:r>
      <w:r w:rsidR="00872551">
        <w:rPr>
          <w:bCs/>
          <w:iCs/>
        </w:rPr>
        <w:t xml:space="preserve"> </w:t>
      </w:r>
      <w:r>
        <w:rPr>
          <w:bCs/>
          <w:iCs/>
        </w:rPr>
        <w:t>varijantama</w:t>
      </w:r>
      <w:r w:rsidR="00872551">
        <w:rPr>
          <w:bCs/>
          <w:iCs/>
        </w:rPr>
        <w:t xml:space="preserve"> </w:t>
      </w:r>
      <w:r>
        <w:rPr>
          <w:bCs/>
          <w:iCs/>
        </w:rPr>
        <w:t>nije</w:t>
      </w:r>
      <w:r w:rsidR="00872551">
        <w:rPr>
          <w:bCs/>
          <w:iCs/>
        </w:rPr>
        <w:t xml:space="preserve"> </w:t>
      </w:r>
      <w:r>
        <w:rPr>
          <w:bCs/>
          <w:iCs/>
        </w:rPr>
        <w:t>dozvoljena</w:t>
      </w:r>
      <w:r w:rsidR="001619E7" w:rsidRPr="00C05C4D">
        <w:rPr>
          <w:bCs/>
          <w:iCs/>
        </w:rPr>
        <w:t>.</w:t>
      </w:r>
    </w:p>
    <w:p w:rsidR="00BC527A" w:rsidRPr="00C05C4D" w:rsidRDefault="00BC527A">
      <w:pPr>
        <w:jc w:val="both"/>
        <w:rPr>
          <w:b/>
          <w:bCs/>
          <w:i/>
          <w:iCs/>
        </w:rPr>
      </w:pPr>
    </w:p>
    <w:p w:rsidR="00872551" w:rsidRPr="00260A16" w:rsidRDefault="005F73E1">
      <w:pPr>
        <w:jc w:val="both"/>
        <w:rPr>
          <w:iCs/>
        </w:rPr>
      </w:pPr>
      <w:r w:rsidRPr="00C05C4D">
        <w:rPr>
          <w:bCs/>
          <w:iCs/>
        </w:rPr>
        <w:t xml:space="preserve">5. </w:t>
      </w:r>
      <w:r w:rsidR="00AB0A4E">
        <w:rPr>
          <w:iCs/>
        </w:rPr>
        <w:t>NAČIN</w:t>
      </w:r>
      <w:r w:rsidRPr="00C05C4D">
        <w:rPr>
          <w:iCs/>
        </w:rPr>
        <w:t xml:space="preserve"> </w:t>
      </w:r>
      <w:r w:rsidR="00AB0A4E">
        <w:rPr>
          <w:iCs/>
        </w:rPr>
        <w:t>IZMENE</w:t>
      </w:r>
      <w:r w:rsidRPr="00C05C4D">
        <w:rPr>
          <w:iCs/>
        </w:rPr>
        <w:t xml:space="preserve">, </w:t>
      </w:r>
      <w:r w:rsidR="00AB0A4E">
        <w:rPr>
          <w:iCs/>
        </w:rPr>
        <w:t>DOPUNE</w:t>
      </w:r>
      <w:r w:rsidRPr="00C05C4D">
        <w:rPr>
          <w:iCs/>
        </w:rPr>
        <w:t xml:space="preserve"> </w:t>
      </w:r>
      <w:r w:rsidR="00AB0A4E">
        <w:rPr>
          <w:iCs/>
        </w:rPr>
        <w:t>PONUDE</w:t>
      </w:r>
      <w:r w:rsidR="00BC527A" w:rsidRPr="00C05C4D">
        <w:t xml:space="preserve"> </w:t>
      </w:r>
      <w:r w:rsidR="00AB0A4E">
        <w:rPr>
          <w:iCs/>
        </w:rPr>
        <w:t>I</w:t>
      </w:r>
      <w:r w:rsidR="00BC527A" w:rsidRPr="00C05C4D">
        <w:rPr>
          <w:iCs/>
        </w:rPr>
        <w:t xml:space="preserve"> </w:t>
      </w:r>
      <w:r w:rsidR="00AB0A4E">
        <w:rPr>
          <w:iCs/>
        </w:rPr>
        <w:t>OPOZIVA</w:t>
      </w:r>
    </w:p>
    <w:p w:rsidR="00872551" w:rsidRDefault="00AB0A4E" w:rsidP="00043A50">
      <w:pPr>
        <w:autoSpaceDE w:val="0"/>
        <w:autoSpaceDN w:val="0"/>
        <w:adjustRightInd w:val="0"/>
        <w:jc w:val="both"/>
        <w:rPr>
          <w:lang w:val="ru-RU"/>
        </w:rPr>
      </w:pPr>
      <w:r>
        <w:rPr>
          <w:lang w:val="ru-RU"/>
        </w:rPr>
        <w:t>U</w:t>
      </w:r>
      <w:r w:rsidR="00872551" w:rsidRPr="008C4680">
        <w:rPr>
          <w:lang w:val="ru-RU"/>
        </w:rPr>
        <w:t xml:space="preserve"> </w:t>
      </w:r>
      <w:r>
        <w:rPr>
          <w:lang w:val="ru-RU"/>
        </w:rPr>
        <w:t>skladu</w:t>
      </w:r>
      <w:r w:rsidR="00872551">
        <w:rPr>
          <w:lang w:val="ru-RU"/>
        </w:rPr>
        <w:t xml:space="preserve"> </w:t>
      </w:r>
      <w:r>
        <w:rPr>
          <w:lang w:val="ru-RU"/>
        </w:rPr>
        <w:t>sa</w:t>
      </w:r>
      <w:r w:rsidR="00872551">
        <w:rPr>
          <w:lang w:val="ru-RU"/>
        </w:rPr>
        <w:t xml:space="preserve"> </w:t>
      </w:r>
      <w:r>
        <w:rPr>
          <w:lang w:val="ru-RU"/>
        </w:rPr>
        <w:t>članom</w:t>
      </w:r>
      <w:r w:rsidR="00872551">
        <w:rPr>
          <w:lang w:val="ru-RU"/>
        </w:rPr>
        <w:t xml:space="preserve"> 87. </w:t>
      </w:r>
      <w:r>
        <w:rPr>
          <w:lang w:val="ru-RU"/>
        </w:rPr>
        <w:t>stav</w:t>
      </w:r>
      <w:r w:rsidR="00872551">
        <w:rPr>
          <w:lang w:val="ru-RU"/>
        </w:rPr>
        <w:t xml:space="preserve"> 6. </w:t>
      </w:r>
      <w:r>
        <w:rPr>
          <w:lang w:val="ru-RU"/>
        </w:rPr>
        <w:t>Zakona</w:t>
      </w:r>
      <w:r w:rsidR="00872551" w:rsidRPr="008C4680">
        <w:rPr>
          <w:lang w:val="ru-RU"/>
        </w:rPr>
        <w:t xml:space="preserve"> </w:t>
      </w:r>
      <w:r>
        <w:rPr>
          <w:lang w:val="ru-RU"/>
        </w:rPr>
        <w:t>ponuđač</w:t>
      </w:r>
      <w:r w:rsidR="00872551" w:rsidRPr="008C4680">
        <w:rPr>
          <w:lang w:val="ru-RU"/>
        </w:rPr>
        <w:t xml:space="preserve"> </w:t>
      </w:r>
      <w:r>
        <w:rPr>
          <w:lang w:val="ru-RU"/>
        </w:rPr>
        <w:t>može</w:t>
      </w:r>
      <w:r w:rsidR="00872551" w:rsidRPr="008C4680">
        <w:rPr>
          <w:lang w:val="ru-RU"/>
        </w:rPr>
        <w:t xml:space="preserve"> </w:t>
      </w:r>
      <w:r>
        <w:rPr>
          <w:lang w:val="ru-RU"/>
        </w:rPr>
        <w:t>u</w:t>
      </w:r>
      <w:r w:rsidR="00872551" w:rsidRPr="008C4680">
        <w:rPr>
          <w:lang w:val="ru-RU"/>
        </w:rPr>
        <w:t xml:space="preserve"> </w:t>
      </w:r>
      <w:r>
        <w:rPr>
          <w:lang w:val="ru-RU"/>
        </w:rPr>
        <w:t>roku</w:t>
      </w:r>
      <w:r w:rsidR="00872551" w:rsidRPr="008C4680">
        <w:rPr>
          <w:lang w:val="ru-RU"/>
        </w:rPr>
        <w:t xml:space="preserve"> </w:t>
      </w:r>
      <w:r>
        <w:rPr>
          <w:lang w:val="ru-RU"/>
        </w:rPr>
        <w:t>za</w:t>
      </w:r>
      <w:r w:rsidR="00872551" w:rsidRPr="008C4680">
        <w:rPr>
          <w:lang w:val="ru-RU"/>
        </w:rPr>
        <w:t xml:space="preserve"> </w:t>
      </w:r>
      <w:r>
        <w:rPr>
          <w:lang w:val="ru-RU"/>
        </w:rPr>
        <w:t>podnošenje</w:t>
      </w:r>
      <w:r w:rsidR="00872551">
        <w:t xml:space="preserve"> </w:t>
      </w:r>
      <w:r>
        <w:rPr>
          <w:lang w:val="ru-RU"/>
        </w:rPr>
        <w:t>ponude</w:t>
      </w:r>
      <w:r w:rsidR="00872551" w:rsidRPr="008C4680">
        <w:rPr>
          <w:lang w:val="ru-RU"/>
        </w:rPr>
        <w:t xml:space="preserve"> </w:t>
      </w:r>
      <w:r>
        <w:rPr>
          <w:lang w:val="ru-RU"/>
        </w:rPr>
        <w:t>da</w:t>
      </w:r>
      <w:r w:rsidR="00872551" w:rsidRPr="008C4680">
        <w:rPr>
          <w:lang w:val="ru-RU"/>
        </w:rPr>
        <w:t xml:space="preserve"> </w:t>
      </w:r>
      <w:r>
        <w:rPr>
          <w:lang w:val="ru-RU"/>
        </w:rPr>
        <w:t>izmeni</w:t>
      </w:r>
      <w:r w:rsidR="00872551" w:rsidRPr="008C4680">
        <w:rPr>
          <w:lang w:val="ru-RU"/>
        </w:rPr>
        <w:t xml:space="preserve">, </w:t>
      </w:r>
      <w:r>
        <w:rPr>
          <w:lang w:val="ru-RU"/>
        </w:rPr>
        <w:t>dopuni</w:t>
      </w:r>
      <w:r w:rsidR="00872551" w:rsidRPr="008C4680">
        <w:rPr>
          <w:lang w:val="ru-RU"/>
        </w:rPr>
        <w:t xml:space="preserve"> </w:t>
      </w:r>
      <w:r>
        <w:rPr>
          <w:lang w:val="ru-RU"/>
        </w:rPr>
        <w:t>ili</w:t>
      </w:r>
      <w:r w:rsidR="00872551" w:rsidRPr="008C4680">
        <w:rPr>
          <w:lang w:val="ru-RU"/>
        </w:rPr>
        <w:t xml:space="preserve"> </w:t>
      </w:r>
      <w:r>
        <w:rPr>
          <w:lang w:val="ru-RU"/>
        </w:rPr>
        <w:t>opozove</w:t>
      </w:r>
      <w:r w:rsidR="00872551" w:rsidRPr="008C4680">
        <w:rPr>
          <w:lang w:val="ru-RU"/>
        </w:rPr>
        <w:t xml:space="preserve"> </w:t>
      </w:r>
      <w:r>
        <w:rPr>
          <w:lang w:val="ru-RU"/>
        </w:rPr>
        <w:t>svoju</w:t>
      </w:r>
      <w:r w:rsidR="00872551" w:rsidRPr="008C4680">
        <w:rPr>
          <w:lang w:val="ru-RU"/>
        </w:rPr>
        <w:t xml:space="preserve"> </w:t>
      </w:r>
      <w:r>
        <w:rPr>
          <w:lang w:val="ru-RU"/>
        </w:rPr>
        <w:t>ponudu</w:t>
      </w:r>
      <w:r w:rsidR="00872551" w:rsidRPr="008C4680">
        <w:rPr>
          <w:lang w:val="ru-RU"/>
        </w:rPr>
        <w:t xml:space="preserve">. </w:t>
      </w:r>
      <w:r>
        <w:rPr>
          <w:lang w:val="ru-RU"/>
        </w:rPr>
        <w:t>Izmena</w:t>
      </w:r>
      <w:r w:rsidR="00872551" w:rsidRPr="008C4680">
        <w:rPr>
          <w:lang w:val="ru-RU"/>
        </w:rPr>
        <w:t xml:space="preserve">, </w:t>
      </w:r>
      <w:r>
        <w:rPr>
          <w:lang w:val="ru-RU"/>
        </w:rPr>
        <w:t>dopuna</w:t>
      </w:r>
      <w:r w:rsidR="00872551" w:rsidRPr="008C4680">
        <w:rPr>
          <w:lang w:val="ru-RU"/>
        </w:rPr>
        <w:t xml:space="preserve"> </w:t>
      </w:r>
      <w:r>
        <w:rPr>
          <w:lang w:val="ru-RU"/>
        </w:rPr>
        <w:t>ili</w:t>
      </w:r>
      <w:r w:rsidR="00872551">
        <w:t xml:space="preserve"> </w:t>
      </w:r>
      <w:r>
        <w:rPr>
          <w:lang w:val="ru-RU"/>
        </w:rPr>
        <w:t>povlačenje</w:t>
      </w:r>
      <w:r w:rsidR="00872551">
        <w:rPr>
          <w:lang w:val="ru-RU"/>
        </w:rPr>
        <w:t xml:space="preserve"> </w:t>
      </w:r>
      <w:r>
        <w:rPr>
          <w:lang w:val="ru-RU"/>
        </w:rPr>
        <w:t>ponude</w:t>
      </w:r>
      <w:r w:rsidR="00872551">
        <w:rPr>
          <w:lang w:val="ru-RU"/>
        </w:rPr>
        <w:t xml:space="preserve"> </w:t>
      </w:r>
      <w:r>
        <w:rPr>
          <w:lang w:val="ru-RU"/>
        </w:rPr>
        <w:t>je</w:t>
      </w:r>
      <w:r w:rsidR="00872551">
        <w:rPr>
          <w:lang w:val="ru-RU"/>
        </w:rPr>
        <w:t xml:space="preserve"> </w:t>
      </w:r>
      <w:r>
        <w:rPr>
          <w:lang w:val="ru-RU"/>
        </w:rPr>
        <w:t>punovažno</w:t>
      </w:r>
      <w:r w:rsidR="00872551">
        <w:rPr>
          <w:lang w:val="ru-RU"/>
        </w:rPr>
        <w:t xml:space="preserve"> </w:t>
      </w:r>
      <w:r>
        <w:rPr>
          <w:lang w:val="ru-RU"/>
        </w:rPr>
        <w:t>ako</w:t>
      </w:r>
      <w:r w:rsidR="00872551">
        <w:rPr>
          <w:lang w:val="ru-RU"/>
        </w:rPr>
        <w:t xml:space="preserve"> </w:t>
      </w:r>
      <w:r>
        <w:rPr>
          <w:lang w:val="ru-RU"/>
        </w:rPr>
        <w:t>je</w:t>
      </w:r>
      <w:r w:rsidR="00872551">
        <w:rPr>
          <w:lang w:val="ru-RU"/>
        </w:rPr>
        <w:t xml:space="preserve"> </w:t>
      </w:r>
      <w:r>
        <w:rPr>
          <w:lang w:val="ru-RU"/>
        </w:rPr>
        <w:t>naručilac</w:t>
      </w:r>
      <w:r w:rsidR="00872551" w:rsidRPr="008C4680">
        <w:rPr>
          <w:lang w:val="ru-RU"/>
        </w:rPr>
        <w:t xml:space="preserve"> </w:t>
      </w:r>
      <w:r>
        <w:rPr>
          <w:lang w:val="ru-RU"/>
        </w:rPr>
        <w:t>primio</w:t>
      </w:r>
      <w:r w:rsidR="00872551" w:rsidRPr="008C4680">
        <w:rPr>
          <w:lang w:val="ru-RU"/>
        </w:rPr>
        <w:t xml:space="preserve"> </w:t>
      </w:r>
      <w:r>
        <w:rPr>
          <w:lang w:val="ru-RU"/>
        </w:rPr>
        <w:t>izmenu</w:t>
      </w:r>
      <w:r w:rsidR="00872551" w:rsidRPr="008C4680">
        <w:rPr>
          <w:lang w:val="ru-RU"/>
        </w:rPr>
        <w:t xml:space="preserve">, </w:t>
      </w:r>
      <w:r>
        <w:rPr>
          <w:lang w:val="ru-RU"/>
        </w:rPr>
        <w:t>dopunu</w:t>
      </w:r>
      <w:r w:rsidR="00872551" w:rsidRPr="008C4680">
        <w:rPr>
          <w:lang w:val="ru-RU"/>
        </w:rPr>
        <w:t xml:space="preserve"> </w:t>
      </w:r>
      <w:r>
        <w:rPr>
          <w:lang w:val="ru-RU"/>
        </w:rPr>
        <w:t>ili</w:t>
      </w:r>
      <w:r w:rsidR="00872551">
        <w:t xml:space="preserve"> </w:t>
      </w:r>
      <w:r>
        <w:rPr>
          <w:lang w:val="ru-RU"/>
        </w:rPr>
        <w:t>opoziv</w:t>
      </w:r>
      <w:r w:rsidR="00872551" w:rsidRPr="008C4680">
        <w:rPr>
          <w:lang w:val="ru-RU"/>
        </w:rPr>
        <w:t xml:space="preserve"> </w:t>
      </w:r>
      <w:r>
        <w:rPr>
          <w:lang w:val="ru-RU"/>
        </w:rPr>
        <w:t>ponude</w:t>
      </w:r>
      <w:r w:rsidR="00872551" w:rsidRPr="008C4680">
        <w:rPr>
          <w:lang w:val="ru-RU"/>
        </w:rPr>
        <w:t xml:space="preserve"> </w:t>
      </w:r>
      <w:r>
        <w:rPr>
          <w:lang w:val="ru-RU"/>
        </w:rPr>
        <w:t>pre</w:t>
      </w:r>
      <w:r w:rsidR="00872551" w:rsidRPr="008C4680">
        <w:rPr>
          <w:lang w:val="ru-RU"/>
        </w:rPr>
        <w:t xml:space="preserve"> </w:t>
      </w:r>
      <w:r>
        <w:rPr>
          <w:lang w:val="ru-RU"/>
        </w:rPr>
        <w:t>isteka</w:t>
      </w:r>
      <w:r w:rsidR="00872551" w:rsidRPr="008C4680">
        <w:rPr>
          <w:lang w:val="ru-RU"/>
        </w:rPr>
        <w:t xml:space="preserve"> </w:t>
      </w:r>
      <w:r>
        <w:rPr>
          <w:lang w:val="ru-RU"/>
        </w:rPr>
        <w:t>roka</w:t>
      </w:r>
      <w:r w:rsidR="00872551" w:rsidRPr="008C4680">
        <w:rPr>
          <w:lang w:val="ru-RU"/>
        </w:rPr>
        <w:t xml:space="preserve"> </w:t>
      </w:r>
      <w:r>
        <w:rPr>
          <w:lang w:val="ru-RU"/>
        </w:rPr>
        <w:t>za</w:t>
      </w:r>
      <w:r w:rsidR="00872551" w:rsidRPr="008C4680">
        <w:rPr>
          <w:lang w:val="ru-RU"/>
        </w:rPr>
        <w:t xml:space="preserve"> </w:t>
      </w:r>
      <w:r>
        <w:rPr>
          <w:lang w:val="ru-RU"/>
        </w:rPr>
        <w:t>podnošenje</w:t>
      </w:r>
      <w:r w:rsidR="00872551" w:rsidRPr="008C4680">
        <w:rPr>
          <w:lang w:val="ru-RU"/>
        </w:rPr>
        <w:t xml:space="preserve"> </w:t>
      </w:r>
      <w:r>
        <w:rPr>
          <w:lang w:val="ru-RU"/>
        </w:rPr>
        <w:t>ponuda</w:t>
      </w:r>
      <w:r w:rsidR="00872551" w:rsidRPr="008C4680">
        <w:rPr>
          <w:lang w:val="ru-RU"/>
        </w:rPr>
        <w:t>.</w:t>
      </w:r>
    </w:p>
    <w:p w:rsidR="003127BD" w:rsidRPr="0007193D" w:rsidRDefault="003127BD" w:rsidP="00043A50">
      <w:pPr>
        <w:autoSpaceDE w:val="0"/>
        <w:autoSpaceDN w:val="0"/>
        <w:adjustRightInd w:val="0"/>
        <w:jc w:val="both"/>
      </w:pPr>
    </w:p>
    <w:p w:rsidR="00872551" w:rsidRDefault="00AB0A4E" w:rsidP="00872551">
      <w:pPr>
        <w:autoSpaceDE w:val="0"/>
        <w:autoSpaceDN w:val="0"/>
        <w:adjustRightInd w:val="0"/>
        <w:jc w:val="both"/>
        <w:rPr>
          <w:lang w:val="ru-RU"/>
        </w:rPr>
      </w:pPr>
      <w:r>
        <w:rPr>
          <w:lang w:val="ru-RU"/>
        </w:rPr>
        <w:t>Izmena</w:t>
      </w:r>
      <w:r w:rsidR="00872551" w:rsidRPr="008C4680">
        <w:rPr>
          <w:lang w:val="ru-RU"/>
        </w:rPr>
        <w:t xml:space="preserve">, </w:t>
      </w:r>
      <w:r>
        <w:rPr>
          <w:lang w:val="ru-RU"/>
        </w:rPr>
        <w:t>dopuna</w:t>
      </w:r>
      <w:r w:rsidR="00872551" w:rsidRPr="008C4680">
        <w:rPr>
          <w:lang w:val="ru-RU"/>
        </w:rPr>
        <w:t xml:space="preserve"> </w:t>
      </w:r>
      <w:r>
        <w:rPr>
          <w:lang w:val="ru-RU"/>
        </w:rPr>
        <w:t>ili</w:t>
      </w:r>
      <w:r w:rsidR="00872551" w:rsidRPr="008C4680">
        <w:rPr>
          <w:lang w:val="ru-RU"/>
        </w:rPr>
        <w:t xml:space="preserve"> </w:t>
      </w:r>
      <w:r>
        <w:rPr>
          <w:lang w:val="ru-RU"/>
        </w:rPr>
        <w:t>povlačenje</w:t>
      </w:r>
      <w:r w:rsidR="00872551" w:rsidRPr="008C4680">
        <w:rPr>
          <w:lang w:val="ru-RU"/>
        </w:rPr>
        <w:t xml:space="preserve"> </w:t>
      </w:r>
      <w:r>
        <w:rPr>
          <w:lang w:val="ru-RU"/>
        </w:rPr>
        <w:t>ponude</w:t>
      </w:r>
      <w:r w:rsidR="00872551" w:rsidRPr="008C4680">
        <w:rPr>
          <w:lang w:val="ru-RU"/>
        </w:rPr>
        <w:t xml:space="preserve"> </w:t>
      </w:r>
      <w:r>
        <w:rPr>
          <w:lang w:val="ru-RU"/>
        </w:rPr>
        <w:t>se</w:t>
      </w:r>
      <w:r w:rsidR="00872551" w:rsidRPr="008C4680">
        <w:rPr>
          <w:lang w:val="ru-RU"/>
        </w:rPr>
        <w:t xml:space="preserve"> </w:t>
      </w:r>
      <w:r>
        <w:rPr>
          <w:lang w:val="ru-RU"/>
        </w:rPr>
        <w:t>vrši</w:t>
      </w:r>
      <w:r w:rsidR="00872551" w:rsidRPr="008C4680">
        <w:rPr>
          <w:lang w:val="ru-RU"/>
        </w:rPr>
        <w:t xml:space="preserve"> </w:t>
      </w:r>
      <w:r>
        <w:rPr>
          <w:lang w:val="ru-RU"/>
        </w:rPr>
        <w:t>na</w:t>
      </w:r>
      <w:r w:rsidR="00872551" w:rsidRPr="008C4680">
        <w:rPr>
          <w:lang w:val="ru-RU"/>
        </w:rPr>
        <w:t xml:space="preserve"> </w:t>
      </w:r>
      <w:r>
        <w:rPr>
          <w:lang w:val="ru-RU"/>
        </w:rPr>
        <w:t>način</w:t>
      </w:r>
      <w:r w:rsidR="00872551" w:rsidRPr="008C4680">
        <w:rPr>
          <w:lang w:val="ru-RU"/>
        </w:rPr>
        <w:t xml:space="preserve"> </w:t>
      </w:r>
      <w:r>
        <w:rPr>
          <w:lang w:val="ru-RU"/>
        </w:rPr>
        <w:t>određen</w:t>
      </w:r>
      <w:r w:rsidR="00872551" w:rsidRPr="008C4680">
        <w:rPr>
          <w:lang w:val="ru-RU"/>
        </w:rPr>
        <w:t xml:space="preserve"> </w:t>
      </w:r>
      <w:r>
        <w:rPr>
          <w:lang w:val="ru-RU"/>
        </w:rPr>
        <w:t>za</w:t>
      </w:r>
      <w:r w:rsidR="00872551" w:rsidRPr="008C4680">
        <w:rPr>
          <w:lang w:val="ru-RU"/>
        </w:rPr>
        <w:t xml:space="preserve"> </w:t>
      </w:r>
      <w:r>
        <w:rPr>
          <w:lang w:val="ru-RU"/>
        </w:rPr>
        <w:t>podnošenje</w:t>
      </w:r>
      <w:r w:rsidR="00872551">
        <w:t xml:space="preserve"> </w:t>
      </w:r>
      <w:r>
        <w:rPr>
          <w:lang w:val="ru-RU"/>
        </w:rPr>
        <w:t>ponude</w:t>
      </w:r>
      <w:r w:rsidR="00872551" w:rsidRPr="008C4680">
        <w:rPr>
          <w:lang w:val="ru-RU"/>
        </w:rPr>
        <w:t xml:space="preserve">. </w:t>
      </w:r>
      <w:r>
        <w:rPr>
          <w:lang w:val="ru-RU"/>
        </w:rPr>
        <w:t>Ponuda</w:t>
      </w:r>
      <w:r w:rsidR="00872551" w:rsidRPr="008C4680">
        <w:rPr>
          <w:lang w:val="ru-RU"/>
        </w:rPr>
        <w:t xml:space="preserve"> </w:t>
      </w:r>
      <w:r>
        <w:rPr>
          <w:lang w:val="ru-RU"/>
        </w:rPr>
        <w:t>se</w:t>
      </w:r>
      <w:r w:rsidR="00872551" w:rsidRPr="008C4680">
        <w:rPr>
          <w:lang w:val="ru-RU"/>
        </w:rPr>
        <w:t xml:space="preserve"> </w:t>
      </w:r>
      <w:r>
        <w:rPr>
          <w:lang w:val="ru-RU"/>
        </w:rPr>
        <w:t>ne</w:t>
      </w:r>
      <w:r w:rsidR="00872551" w:rsidRPr="008C4680">
        <w:rPr>
          <w:lang w:val="ru-RU"/>
        </w:rPr>
        <w:t xml:space="preserve"> </w:t>
      </w:r>
      <w:r>
        <w:rPr>
          <w:lang w:val="ru-RU"/>
        </w:rPr>
        <w:t>može</w:t>
      </w:r>
      <w:r w:rsidR="00872551" w:rsidRPr="008C4680">
        <w:rPr>
          <w:lang w:val="ru-RU"/>
        </w:rPr>
        <w:t xml:space="preserve"> </w:t>
      </w:r>
      <w:r>
        <w:rPr>
          <w:lang w:val="ru-RU"/>
        </w:rPr>
        <w:t>izmeniti</w:t>
      </w:r>
      <w:r w:rsidR="00872551" w:rsidRPr="008C4680">
        <w:rPr>
          <w:lang w:val="ru-RU"/>
        </w:rPr>
        <w:t xml:space="preserve">, </w:t>
      </w:r>
      <w:r>
        <w:rPr>
          <w:lang w:val="ru-RU"/>
        </w:rPr>
        <w:t>dopuniti</w:t>
      </w:r>
      <w:r w:rsidR="00872551" w:rsidRPr="008C4680">
        <w:rPr>
          <w:lang w:val="ru-RU"/>
        </w:rPr>
        <w:t xml:space="preserve"> </w:t>
      </w:r>
      <w:r>
        <w:rPr>
          <w:lang w:val="ru-RU"/>
        </w:rPr>
        <w:t>ili</w:t>
      </w:r>
      <w:r w:rsidR="00872551" w:rsidRPr="008C4680">
        <w:rPr>
          <w:lang w:val="ru-RU"/>
        </w:rPr>
        <w:t xml:space="preserve"> </w:t>
      </w:r>
      <w:r>
        <w:rPr>
          <w:lang w:val="ru-RU"/>
        </w:rPr>
        <w:t>opozvati</w:t>
      </w:r>
      <w:r w:rsidR="00872551" w:rsidRPr="008C4680">
        <w:rPr>
          <w:lang w:val="ru-RU"/>
        </w:rPr>
        <w:t xml:space="preserve"> </w:t>
      </w:r>
      <w:r>
        <w:rPr>
          <w:lang w:val="ru-RU"/>
        </w:rPr>
        <w:t>po</w:t>
      </w:r>
      <w:r w:rsidR="00872551" w:rsidRPr="008C4680">
        <w:rPr>
          <w:lang w:val="ru-RU"/>
        </w:rPr>
        <w:t xml:space="preserve"> </w:t>
      </w:r>
      <w:r>
        <w:rPr>
          <w:lang w:val="ru-RU"/>
        </w:rPr>
        <w:t>isteku</w:t>
      </w:r>
      <w:r w:rsidR="00872551" w:rsidRPr="008C4680">
        <w:rPr>
          <w:lang w:val="ru-RU"/>
        </w:rPr>
        <w:t xml:space="preserve"> </w:t>
      </w:r>
      <w:r>
        <w:rPr>
          <w:lang w:val="ru-RU"/>
        </w:rPr>
        <w:t>roka</w:t>
      </w:r>
      <w:r w:rsidR="00872551" w:rsidRPr="008C4680">
        <w:rPr>
          <w:lang w:val="ru-RU"/>
        </w:rPr>
        <w:t xml:space="preserve"> </w:t>
      </w:r>
      <w:r>
        <w:rPr>
          <w:lang w:val="ru-RU"/>
        </w:rPr>
        <w:t>za</w:t>
      </w:r>
      <w:r w:rsidR="00872551">
        <w:t xml:space="preserve"> </w:t>
      </w:r>
      <w:r>
        <w:rPr>
          <w:lang w:val="ru-RU"/>
        </w:rPr>
        <w:t>podnošenje</w:t>
      </w:r>
      <w:r w:rsidR="00872551">
        <w:t xml:space="preserve"> </w:t>
      </w:r>
      <w:r>
        <w:rPr>
          <w:lang w:val="ru-RU"/>
        </w:rPr>
        <w:t>ponuda</w:t>
      </w:r>
      <w:r w:rsidR="00872551" w:rsidRPr="008C4680">
        <w:rPr>
          <w:lang w:val="ru-RU"/>
        </w:rPr>
        <w:t>.</w:t>
      </w:r>
    </w:p>
    <w:p w:rsidR="00F549CE" w:rsidRPr="0007193D" w:rsidRDefault="00F549CE" w:rsidP="00872551">
      <w:pPr>
        <w:autoSpaceDE w:val="0"/>
        <w:autoSpaceDN w:val="0"/>
        <w:adjustRightInd w:val="0"/>
        <w:jc w:val="both"/>
      </w:pPr>
    </w:p>
    <w:p w:rsidR="001619E7" w:rsidRDefault="00AB0A4E" w:rsidP="00872551">
      <w:pPr>
        <w:jc w:val="both"/>
        <w:rPr>
          <w:color w:val="FF0000"/>
        </w:rPr>
      </w:pPr>
      <w:r>
        <w:rPr>
          <w:lang w:val="ru-RU"/>
        </w:rPr>
        <w:t>Ponuđač</w:t>
      </w:r>
      <w:r w:rsidR="00872551" w:rsidRPr="008C4680">
        <w:rPr>
          <w:lang w:val="ru-RU"/>
        </w:rPr>
        <w:t xml:space="preserve"> </w:t>
      </w:r>
      <w:r>
        <w:rPr>
          <w:lang w:val="ru-RU"/>
        </w:rPr>
        <w:t>je</w:t>
      </w:r>
      <w:r w:rsidR="00872551" w:rsidRPr="008C4680">
        <w:rPr>
          <w:lang w:val="ru-RU"/>
        </w:rPr>
        <w:t xml:space="preserve"> </w:t>
      </w:r>
      <w:r>
        <w:rPr>
          <w:lang w:val="ru-RU"/>
        </w:rPr>
        <w:t>dužan</w:t>
      </w:r>
      <w:r w:rsidR="00872551" w:rsidRPr="008C4680">
        <w:rPr>
          <w:lang w:val="ru-RU"/>
        </w:rPr>
        <w:t xml:space="preserve"> </w:t>
      </w:r>
      <w:r>
        <w:rPr>
          <w:lang w:val="ru-RU"/>
        </w:rPr>
        <w:t>da</w:t>
      </w:r>
      <w:r w:rsidR="00872551" w:rsidRPr="008C4680">
        <w:rPr>
          <w:lang w:val="ru-RU"/>
        </w:rPr>
        <w:t xml:space="preserve"> </w:t>
      </w:r>
      <w:r>
        <w:rPr>
          <w:lang w:val="ru-RU"/>
        </w:rPr>
        <w:t>jasno</w:t>
      </w:r>
      <w:r w:rsidR="00872551" w:rsidRPr="008C4680">
        <w:rPr>
          <w:lang w:val="ru-RU"/>
        </w:rPr>
        <w:t xml:space="preserve"> </w:t>
      </w:r>
      <w:r>
        <w:rPr>
          <w:lang w:val="ru-RU"/>
        </w:rPr>
        <w:t>naznači</w:t>
      </w:r>
      <w:r w:rsidR="00872551" w:rsidRPr="008C4680">
        <w:rPr>
          <w:lang w:val="ru-RU"/>
        </w:rPr>
        <w:t xml:space="preserve"> </w:t>
      </w:r>
      <w:r>
        <w:rPr>
          <w:lang w:val="ru-RU"/>
        </w:rPr>
        <w:t>koji</w:t>
      </w:r>
      <w:r w:rsidR="00872551" w:rsidRPr="008C4680">
        <w:rPr>
          <w:lang w:val="ru-RU"/>
        </w:rPr>
        <w:t xml:space="preserve"> </w:t>
      </w:r>
      <w:r>
        <w:rPr>
          <w:lang w:val="ru-RU"/>
        </w:rPr>
        <w:t>deo</w:t>
      </w:r>
      <w:r w:rsidR="00872551" w:rsidRPr="008C4680">
        <w:rPr>
          <w:lang w:val="ru-RU"/>
        </w:rPr>
        <w:t xml:space="preserve"> </w:t>
      </w:r>
      <w:r>
        <w:rPr>
          <w:lang w:val="ru-RU"/>
        </w:rPr>
        <w:t>ponude</w:t>
      </w:r>
      <w:r w:rsidR="00872551" w:rsidRPr="008C4680">
        <w:rPr>
          <w:lang w:val="ru-RU"/>
        </w:rPr>
        <w:t xml:space="preserve"> </w:t>
      </w:r>
      <w:r>
        <w:rPr>
          <w:lang w:val="ru-RU"/>
        </w:rPr>
        <w:t>menja</w:t>
      </w:r>
      <w:r w:rsidR="00872551" w:rsidRPr="008C4680">
        <w:rPr>
          <w:lang w:val="ru-RU"/>
        </w:rPr>
        <w:t xml:space="preserve"> </w:t>
      </w:r>
      <w:r>
        <w:rPr>
          <w:lang w:val="ru-RU"/>
        </w:rPr>
        <w:t>odnosno</w:t>
      </w:r>
      <w:r w:rsidR="00872551" w:rsidRPr="008C4680">
        <w:rPr>
          <w:lang w:val="ru-RU"/>
        </w:rPr>
        <w:t xml:space="preserve"> </w:t>
      </w:r>
      <w:r>
        <w:rPr>
          <w:lang w:val="ru-RU"/>
        </w:rPr>
        <w:t>koja</w:t>
      </w:r>
      <w:r w:rsidR="00872551">
        <w:t xml:space="preserve"> </w:t>
      </w:r>
      <w:r>
        <w:rPr>
          <w:lang w:val="ru-RU"/>
        </w:rPr>
        <w:t>dokumenta</w:t>
      </w:r>
      <w:r w:rsidR="00872551" w:rsidRPr="008C4680">
        <w:rPr>
          <w:lang w:val="ru-RU"/>
        </w:rPr>
        <w:t xml:space="preserve"> </w:t>
      </w:r>
      <w:r>
        <w:rPr>
          <w:lang w:val="ru-RU"/>
        </w:rPr>
        <w:t>naknadno</w:t>
      </w:r>
      <w:r w:rsidR="00872551" w:rsidRPr="008C4680">
        <w:rPr>
          <w:lang w:val="ru-RU"/>
        </w:rPr>
        <w:t xml:space="preserve"> </w:t>
      </w:r>
      <w:r>
        <w:rPr>
          <w:lang w:val="ru-RU"/>
        </w:rPr>
        <w:t>dostavlja</w:t>
      </w:r>
      <w:r w:rsidR="00872551">
        <w:rPr>
          <w:lang w:val="ru-RU"/>
        </w:rPr>
        <w:t>.</w:t>
      </w:r>
    </w:p>
    <w:p w:rsidR="00872551" w:rsidRPr="00872551" w:rsidRDefault="00872551" w:rsidP="00872551">
      <w:pPr>
        <w:jc w:val="both"/>
        <w:rPr>
          <w:color w:val="FF0000"/>
        </w:rPr>
      </w:pPr>
    </w:p>
    <w:p w:rsidR="00C82C7D" w:rsidRPr="002C1D64" w:rsidRDefault="00AB0A4E" w:rsidP="005F73E1">
      <w:pPr>
        <w:autoSpaceDE w:val="0"/>
        <w:autoSpaceDN w:val="0"/>
        <w:adjustRightInd w:val="0"/>
        <w:spacing w:line="240" w:lineRule="auto"/>
        <w:jc w:val="both"/>
        <w:rPr>
          <w:rFonts w:eastAsia="TimesNewRomanPSMT"/>
          <w:bCs/>
        </w:rPr>
      </w:pPr>
      <w:r>
        <w:rPr>
          <w:rFonts w:eastAsia="TimesNewRomanPSMT"/>
          <w:bCs/>
          <w:iCs/>
        </w:rPr>
        <w:t>Izmenu</w:t>
      </w:r>
      <w:r w:rsidR="001619E7" w:rsidRPr="00884C86">
        <w:rPr>
          <w:rFonts w:eastAsia="TimesNewRomanPSMT"/>
          <w:bCs/>
          <w:iCs/>
        </w:rPr>
        <w:t xml:space="preserve">, </w:t>
      </w:r>
      <w:r>
        <w:rPr>
          <w:rFonts w:eastAsia="TimesNewRomanPSMT"/>
          <w:bCs/>
          <w:iCs/>
        </w:rPr>
        <w:t>dopunu</w:t>
      </w:r>
      <w:r w:rsidR="001619E7" w:rsidRPr="00884C86">
        <w:rPr>
          <w:rFonts w:eastAsia="TimesNewRomanPSMT"/>
          <w:bCs/>
          <w:iCs/>
        </w:rPr>
        <w:t xml:space="preserve"> </w:t>
      </w:r>
      <w:r>
        <w:rPr>
          <w:rFonts w:eastAsia="TimesNewRomanPSMT"/>
          <w:bCs/>
          <w:iCs/>
        </w:rPr>
        <w:t>ili</w:t>
      </w:r>
      <w:r w:rsidR="001619E7" w:rsidRPr="00884C86">
        <w:rPr>
          <w:rFonts w:eastAsia="TimesNewRomanPSMT"/>
          <w:bCs/>
          <w:iCs/>
        </w:rPr>
        <w:t xml:space="preserve"> </w:t>
      </w:r>
      <w:r>
        <w:rPr>
          <w:rFonts w:eastAsia="TimesNewRomanPSMT"/>
          <w:bCs/>
          <w:iCs/>
        </w:rPr>
        <w:t>opoziv</w:t>
      </w:r>
      <w:r w:rsidR="001619E7" w:rsidRPr="00884C86">
        <w:rPr>
          <w:rFonts w:eastAsia="TimesNewRomanPSMT"/>
          <w:bCs/>
          <w:iCs/>
        </w:rPr>
        <w:t xml:space="preserve"> </w:t>
      </w:r>
      <w:r>
        <w:rPr>
          <w:rFonts w:eastAsia="TimesNewRomanPSMT"/>
          <w:bCs/>
          <w:iCs/>
        </w:rPr>
        <w:t>ponude</w:t>
      </w:r>
      <w:r w:rsidR="001619E7" w:rsidRPr="00884C86">
        <w:rPr>
          <w:rFonts w:eastAsia="TimesNewRomanPSMT"/>
          <w:bCs/>
          <w:iCs/>
        </w:rPr>
        <w:t xml:space="preserve"> </w:t>
      </w:r>
      <w:r>
        <w:rPr>
          <w:rFonts w:eastAsia="TimesNewRomanPSMT"/>
          <w:bCs/>
          <w:iCs/>
        </w:rPr>
        <w:t>treba</w:t>
      </w:r>
      <w:r w:rsidR="001619E7" w:rsidRPr="00884C86">
        <w:rPr>
          <w:rFonts w:eastAsia="TimesNewRomanPSMT"/>
          <w:bCs/>
          <w:iCs/>
        </w:rPr>
        <w:t xml:space="preserve"> </w:t>
      </w:r>
      <w:r>
        <w:rPr>
          <w:rFonts w:eastAsia="TimesNewRomanPSMT"/>
          <w:bCs/>
          <w:iCs/>
        </w:rPr>
        <w:t>dostaviti</w:t>
      </w:r>
      <w:r w:rsidR="001619E7" w:rsidRPr="00884C86">
        <w:rPr>
          <w:rFonts w:eastAsia="TimesNewRomanPSMT"/>
          <w:bCs/>
          <w:iCs/>
        </w:rPr>
        <w:t xml:space="preserve"> </w:t>
      </w:r>
      <w:r>
        <w:rPr>
          <w:rFonts w:eastAsia="TimesNewRomanPSMT"/>
          <w:bCs/>
          <w:iCs/>
        </w:rPr>
        <w:t>na</w:t>
      </w:r>
      <w:r w:rsidR="001619E7" w:rsidRPr="00884C86">
        <w:rPr>
          <w:rFonts w:eastAsia="TimesNewRomanPSMT"/>
          <w:bCs/>
          <w:iCs/>
        </w:rPr>
        <w:t xml:space="preserve"> </w:t>
      </w:r>
      <w:r>
        <w:rPr>
          <w:rFonts w:eastAsia="TimesNewRomanPSMT"/>
          <w:bCs/>
          <w:iCs/>
        </w:rPr>
        <w:t>adresu</w:t>
      </w:r>
      <w:r w:rsidR="001619E7" w:rsidRPr="00C05C4D">
        <w:rPr>
          <w:rFonts w:eastAsia="TimesNewRomanPSMT"/>
          <w:bCs/>
          <w:iCs/>
        </w:rPr>
        <w:t>:</w:t>
      </w:r>
      <w:r w:rsidR="005F73E1" w:rsidRPr="00C05C4D">
        <w:rPr>
          <w:b/>
          <w:lang w:val="sr-Cyrl-CS"/>
        </w:rPr>
        <w:t xml:space="preserve"> </w:t>
      </w:r>
      <w:r>
        <w:rPr>
          <w:b/>
          <w:lang w:val="sr-Cyrl-CS"/>
        </w:rPr>
        <w:t>Ministarstvo</w:t>
      </w:r>
      <w:r w:rsidR="005F73E1" w:rsidRPr="00C05C4D">
        <w:rPr>
          <w:b/>
          <w:lang w:val="sr-Cyrl-CS"/>
        </w:rPr>
        <w:t xml:space="preserve"> </w:t>
      </w:r>
      <w:r>
        <w:rPr>
          <w:b/>
          <w:lang w:val="sr-Cyrl-CS"/>
        </w:rPr>
        <w:t>finansija</w:t>
      </w:r>
      <w:r w:rsidR="005F73E1" w:rsidRPr="00C05C4D">
        <w:rPr>
          <w:b/>
          <w:lang w:val="sr-Cyrl-CS"/>
        </w:rPr>
        <w:t xml:space="preserve">, </w:t>
      </w:r>
      <w:r>
        <w:rPr>
          <w:b/>
          <w:lang w:val="sr-Cyrl-CS"/>
        </w:rPr>
        <w:t>Uprava</w:t>
      </w:r>
      <w:r w:rsidR="005F73E1" w:rsidRPr="00C05C4D">
        <w:rPr>
          <w:b/>
          <w:lang w:val="sr-Cyrl-CS"/>
        </w:rPr>
        <w:t xml:space="preserve"> </w:t>
      </w:r>
      <w:r>
        <w:rPr>
          <w:b/>
          <w:lang w:val="sr-Cyrl-CS"/>
        </w:rPr>
        <w:t>za</w:t>
      </w:r>
      <w:r w:rsidR="005F73E1" w:rsidRPr="00C05C4D">
        <w:rPr>
          <w:b/>
          <w:lang w:val="sr-Cyrl-CS"/>
        </w:rPr>
        <w:t xml:space="preserve"> </w:t>
      </w:r>
      <w:r>
        <w:rPr>
          <w:b/>
          <w:lang w:val="sr-Cyrl-CS"/>
        </w:rPr>
        <w:t>sprečavanje</w:t>
      </w:r>
      <w:r w:rsidR="005F73E1" w:rsidRPr="00C05C4D">
        <w:rPr>
          <w:b/>
          <w:lang w:val="sr-Cyrl-CS"/>
        </w:rPr>
        <w:t xml:space="preserve"> </w:t>
      </w:r>
      <w:r>
        <w:rPr>
          <w:b/>
          <w:lang w:val="sr-Cyrl-CS"/>
        </w:rPr>
        <w:t>pranja</w:t>
      </w:r>
      <w:r w:rsidR="005F73E1" w:rsidRPr="00C05C4D">
        <w:rPr>
          <w:b/>
          <w:lang w:val="sr-Cyrl-CS"/>
        </w:rPr>
        <w:t xml:space="preserve"> </w:t>
      </w:r>
      <w:r>
        <w:rPr>
          <w:b/>
          <w:lang w:val="sr-Cyrl-CS"/>
        </w:rPr>
        <w:t>novca</w:t>
      </w:r>
      <w:r w:rsidR="005F73E1" w:rsidRPr="00C05C4D">
        <w:rPr>
          <w:b/>
          <w:lang w:val="sr-Cyrl-CS"/>
        </w:rPr>
        <w:t xml:space="preserve">, 11000 </w:t>
      </w:r>
      <w:r>
        <w:rPr>
          <w:b/>
          <w:lang w:val="sr-Cyrl-CS"/>
        </w:rPr>
        <w:t>Beograd</w:t>
      </w:r>
      <w:r w:rsidR="005F73E1" w:rsidRPr="00C05C4D">
        <w:rPr>
          <w:b/>
          <w:lang w:val="sr-Cyrl-CS"/>
        </w:rPr>
        <w:t xml:space="preserve">, </w:t>
      </w:r>
      <w:r>
        <w:rPr>
          <w:b/>
          <w:lang w:val="sr-Cyrl-CS"/>
        </w:rPr>
        <w:t>Masarikova</w:t>
      </w:r>
      <w:r w:rsidR="005F73E1" w:rsidRPr="00C05C4D">
        <w:rPr>
          <w:b/>
          <w:lang w:val="sr-Cyrl-CS"/>
        </w:rPr>
        <w:t xml:space="preserve"> 2.</w:t>
      </w:r>
      <w:r w:rsidR="005F73E1" w:rsidRPr="00C05C4D">
        <w:rPr>
          <w:rFonts w:eastAsia="TimesNewRomanPSMT"/>
          <w:bCs/>
        </w:rPr>
        <w:t xml:space="preserve"> </w:t>
      </w:r>
      <w:r>
        <w:rPr>
          <w:rFonts w:eastAsia="TimesNewRomanPSMT"/>
          <w:bCs/>
        </w:rPr>
        <w:t>sa</w:t>
      </w:r>
      <w:r w:rsidR="005F73E1" w:rsidRPr="00C05C4D">
        <w:rPr>
          <w:rFonts w:eastAsia="TimesNewRomanPSMT"/>
          <w:bCs/>
        </w:rPr>
        <w:t xml:space="preserve"> </w:t>
      </w:r>
      <w:r>
        <w:rPr>
          <w:rFonts w:eastAsia="TimesNewRomanPSMT"/>
          <w:bCs/>
        </w:rPr>
        <w:t>naznakom</w:t>
      </w:r>
      <w:r w:rsidR="005F73E1" w:rsidRPr="00C05C4D">
        <w:rPr>
          <w:rFonts w:eastAsia="TimesNewRomanPSMT"/>
          <w:bCs/>
        </w:rPr>
        <w:t>:</w:t>
      </w:r>
    </w:p>
    <w:p w:rsidR="001619E7" w:rsidRPr="00597414" w:rsidRDefault="001619E7" w:rsidP="00597414">
      <w:pPr>
        <w:tabs>
          <w:tab w:val="left" w:pos="900"/>
        </w:tabs>
        <w:spacing w:line="240" w:lineRule="auto"/>
        <w:jc w:val="both"/>
        <w:rPr>
          <w:noProof/>
        </w:rPr>
      </w:pPr>
      <w:r w:rsidRPr="00C8329C">
        <w:rPr>
          <w:rFonts w:eastAsia="TimesNewRomanPSMT"/>
          <w:b/>
          <w:bCs/>
          <w:iCs/>
        </w:rPr>
        <w:t>„</w:t>
      </w:r>
      <w:r w:rsidR="00AB0A4E">
        <w:rPr>
          <w:rFonts w:eastAsia="TimesNewRomanPSMT"/>
          <w:b/>
          <w:bCs/>
          <w:iCs/>
        </w:rPr>
        <w:t>Izmena</w:t>
      </w:r>
      <w:r w:rsidRPr="00C05C4D">
        <w:rPr>
          <w:rFonts w:eastAsia="TimesNewRomanPSMT"/>
          <w:b/>
          <w:bCs/>
          <w:iCs/>
        </w:rPr>
        <w:t xml:space="preserve"> </w:t>
      </w:r>
      <w:r w:rsidR="00AB0A4E">
        <w:rPr>
          <w:rFonts w:eastAsia="TimesNewRomanPSMT"/>
          <w:b/>
          <w:bCs/>
          <w:iCs/>
        </w:rPr>
        <w:t>ponude</w:t>
      </w:r>
      <w:r w:rsidRPr="00C05C4D">
        <w:rPr>
          <w:rFonts w:eastAsia="TimesNewRomanPS-BoldMT"/>
          <w:b/>
          <w:bCs/>
        </w:rPr>
        <w:t xml:space="preserve"> </w:t>
      </w:r>
      <w:r w:rsidR="00AB0A4E">
        <w:rPr>
          <w:rFonts w:eastAsia="TimesNewRomanPS-BoldMT"/>
          <w:b/>
          <w:bCs/>
        </w:rPr>
        <w:t>za</w:t>
      </w:r>
      <w:r w:rsidRPr="00C05C4D">
        <w:rPr>
          <w:rFonts w:eastAsia="TimesNewRomanPS-BoldMT"/>
          <w:b/>
          <w:bCs/>
        </w:rPr>
        <w:t xml:space="preserve"> </w:t>
      </w:r>
      <w:r w:rsidR="00AB0A4E">
        <w:rPr>
          <w:rFonts w:eastAsia="TimesNewRomanPS-BoldMT"/>
          <w:b/>
          <w:bCs/>
        </w:rPr>
        <w:t>javnu</w:t>
      </w:r>
      <w:r w:rsidRPr="00C05C4D">
        <w:rPr>
          <w:rFonts w:eastAsia="TimesNewRomanPS-BoldMT"/>
          <w:b/>
          <w:bCs/>
        </w:rPr>
        <w:t xml:space="preserve"> </w:t>
      </w:r>
      <w:r w:rsidR="00AB0A4E">
        <w:rPr>
          <w:rFonts w:eastAsia="TimesNewRomanPS-BoldMT"/>
          <w:b/>
          <w:bCs/>
        </w:rPr>
        <w:t>nabavku</w:t>
      </w:r>
      <w:r w:rsidRPr="00C05C4D">
        <w:rPr>
          <w:b/>
        </w:rPr>
        <w:t xml:space="preserve"> </w:t>
      </w:r>
      <w:r w:rsidR="00AB0A4E">
        <w:rPr>
          <w:b/>
        </w:rPr>
        <w:t>dobara</w:t>
      </w:r>
      <w:r w:rsidR="00597414">
        <w:rPr>
          <w:b/>
        </w:rPr>
        <w:t xml:space="preserve"> </w:t>
      </w:r>
      <w:r w:rsidR="00043A50" w:rsidRPr="00C05C4D">
        <w:rPr>
          <w:b/>
        </w:rPr>
        <w:t>–</w:t>
      </w:r>
      <w:r w:rsidR="003127BD">
        <w:rPr>
          <w:b/>
        </w:rPr>
        <w:t xml:space="preserve"> </w:t>
      </w:r>
      <w:r w:rsidR="003127BD">
        <w:rPr>
          <w:b/>
          <w:noProof/>
          <w:lang w:val="sr-Cyrl-CS"/>
        </w:rPr>
        <w:t xml:space="preserve">„McAfee </w:t>
      </w:r>
      <w:r w:rsidR="00AB0A4E">
        <w:rPr>
          <w:b/>
          <w:noProof/>
        </w:rPr>
        <w:t>licenc</w:t>
      </w:r>
      <w:r w:rsidR="003127BD">
        <w:rPr>
          <w:b/>
          <w:noProof/>
        </w:rPr>
        <w:t>e“</w:t>
      </w:r>
      <w:r w:rsidR="00E5300D">
        <w:rPr>
          <w:b/>
          <w:noProof/>
          <w:lang w:val="sr-Cyrl-CS"/>
        </w:rPr>
        <w:t>,</w:t>
      </w:r>
      <w:r w:rsidR="00635319">
        <w:rPr>
          <w:b/>
          <w:noProof/>
        </w:rPr>
        <w:t xml:space="preserve"> </w:t>
      </w:r>
      <w:r w:rsidR="00AB0A4E">
        <w:rPr>
          <w:rFonts w:eastAsia="TimesNewRomanPS-BoldMT"/>
          <w:b/>
          <w:bCs/>
        </w:rPr>
        <w:t>JNMV</w:t>
      </w:r>
      <w:r w:rsidR="003127BD">
        <w:rPr>
          <w:rFonts w:eastAsia="TimesNewRomanPS-BoldMT"/>
          <w:b/>
          <w:bCs/>
        </w:rPr>
        <w:t xml:space="preserve">/2- </w:t>
      </w:r>
      <w:r w:rsidR="00597414" w:rsidRPr="00C05C4D">
        <w:rPr>
          <w:rFonts w:eastAsia="TimesNewRomanPS-BoldMT"/>
          <w:b/>
          <w:bCs/>
        </w:rPr>
        <w:t>201</w:t>
      </w:r>
      <w:r w:rsidR="003127BD">
        <w:rPr>
          <w:rFonts w:eastAsia="TimesNewRomanPS-BoldMT"/>
          <w:b/>
          <w:bCs/>
        </w:rPr>
        <w:t>9</w:t>
      </w:r>
      <w:r w:rsidR="00597414" w:rsidRPr="00C05C4D">
        <w:rPr>
          <w:rFonts w:eastAsia="TimesNewRomanPS-BoldMT"/>
          <w:b/>
          <w:bCs/>
        </w:rPr>
        <w:t xml:space="preserve"> </w:t>
      </w:r>
      <w:r w:rsidR="00597414" w:rsidRPr="00C05C4D">
        <w:rPr>
          <w:rFonts w:eastAsia="TimesNewRomanPSMT"/>
          <w:b/>
          <w:bCs/>
        </w:rPr>
        <w:t xml:space="preserve">- </w:t>
      </w:r>
      <w:r w:rsidR="00AB0A4E">
        <w:rPr>
          <w:rFonts w:eastAsia="TimesNewRomanPS-BoldMT"/>
          <w:b/>
          <w:bCs/>
        </w:rPr>
        <w:t>NE</w:t>
      </w:r>
      <w:r w:rsidR="00597414" w:rsidRPr="00C05C4D">
        <w:rPr>
          <w:rFonts w:eastAsia="TimesNewRomanPS-BoldMT"/>
          <w:b/>
          <w:bCs/>
        </w:rPr>
        <w:t xml:space="preserve"> </w:t>
      </w:r>
      <w:r w:rsidR="00AB0A4E">
        <w:rPr>
          <w:rFonts w:eastAsia="TimesNewRomanPS-BoldMT"/>
          <w:b/>
          <w:bCs/>
        </w:rPr>
        <w:t>OTVARATI</w:t>
      </w:r>
      <w:r w:rsidR="00597414" w:rsidRPr="00C05C4D">
        <w:rPr>
          <w:rFonts w:eastAsia="TimesNewRomanPS-BoldMT"/>
          <w:b/>
          <w:bCs/>
        </w:rPr>
        <w:t>”</w:t>
      </w:r>
      <w:r w:rsidR="00597414" w:rsidRPr="00C05C4D">
        <w:rPr>
          <w:color w:val="FF0000"/>
        </w:rPr>
        <w:t xml:space="preserve"> </w:t>
      </w:r>
      <w:r w:rsidR="00AB0A4E">
        <w:rPr>
          <w:rFonts w:eastAsia="TimesNewRomanPSMT"/>
          <w:bCs/>
          <w:iCs/>
        </w:rPr>
        <w:t>ili</w:t>
      </w:r>
    </w:p>
    <w:p w:rsidR="00DF0DFA" w:rsidRPr="00597414" w:rsidRDefault="001619E7" w:rsidP="00597414">
      <w:pPr>
        <w:tabs>
          <w:tab w:val="left" w:pos="900"/>
        </w:tabs>
        <w:spacing w:line="240" w:lineRule="auto"/>
        <w:jc w:val="both"/>
        <w:rPr>
          <w:noProof/>
        </w:rPr>
      </w:pPr>
      <w:r w:rsidRPr="00C05C4D">
        <w:rPr>
          <w:rFonts w:eastAsia="TimesNewRomanPSMT"/>
          <w:bCs/>
          <w:iCs/>
        </w:rPr>
        <w:t>„</w:t>
      </w:r>
      <w:r w:rsidR="00AB0A4E">
        <w:rPr>
          <w:rFonts w:eastAsia="TimesNewRomanPSMT"/>
          <w:b/>
          <w:bCs/>
          <w:iCs/>
        </w:rPr>
        <w:t>Dopuna</w:t>
      </w:r>
      <w:r w:rsidRPr="00C05C4D">
        <w:rPr>
          <w:rFonts w:eastAsia="TimesNewRomanPSMT"/>
          <w:b/>
          <w:bCs/>
          <w:iCs/>
        </w:rPr>
        <w:t xml:space="preserve"> </w:t>
      </w:r>
      <w:r w:rsidR="00AB0A4E">
        <w:rPr>
          <w:rFonts w:eastAsia="TimesNewRomanPSMT"/>
          <w:b/>
          <w:bCs/>
          <w:iCs/>
        </w:rPr>
        <w:t>ponude</w:t>
      </w:r>
      <w:r w:rsidRPr="00C05C4D">
        <w:rPr>
          <w:rFonts w:eastAsia="TimesNewRomanPSMT"/>
          <w:bCs/>
          <w:iCs/>
        </w:rPr>
        <w:t xml:space="preserve"> </w:t>
      </w:r>
      <w:r w:rsidR="00AB0A4E">
        <w:rPr>
          <w:rFonts w:eastAsia="TimesNewRomanPS-BoldMT"/>
          <w:b/>
          <w:bCs/>
        </w:rPr>
        <w:t>za</w:t>
      </w:r>
      <w:r w:rsidRPr="00C05C4D">
        <w:rPr>
          <w:rFonts w:eastAsia="TimesNewRomanPS-BoldMT"/>
          <w:b/>
          <w:bCs/>
        </w:rPr>
        <w:t xml:space="preserve"> </w:t>
      </w:r>
      <w:r w:rsidR="00AB0A4E">
        <w:rPr>
          <w:rFonts w:eastAsia="TimesNewRomanPS-BoldMT"/>
          <w:b/>
          <w:bCs/>
        </w:rPr>
        <w:t>javnu</w:t>
      </w:r>
      <w:r w:rsidRPr="00C05C4D">
        <w:rPr>
          <w:rFonts w:eastAsia="TimesNewRomanPS-BoldMT"/>
          <w:b/>
          <w:bCs/>
        </w:rPr>
        <w:t xml:space="preserve"> </w:t>
      </w:r>
      <w:r w:rsidR="00AB0A4E">
        <w:rPr>
          <w:rFonts w:eastAsia="TimesNewRomanPS-BoldMT"/>
          <w:b/>
          <w:bCs/>
        </w:rPr>
        <w:t>nabavku</w:t>
      </w:r>
      <w:r w:rsidRPr="00C05C4D">
        <w:t xml:space="preserve"> </w:t>
      </w:r>
      <w:r w:rsidR="00AB0A4E">
        <w:rPr>
          <w:b/>
        </w:rPr>
        <w:t>dobara</w:t>
      </w:r>
      <w:r w:rsidR="00597414" w:rsidRPr="00C05C4D">
        <w:rPr>
          <w:b/>
        </w:rPr>
        <w:t xml:space="preserve"> </w:t>
      </w:r>
      <w:r w:rsidR="00043A50" w:rsidRPr="00C05C4D">
        <w:rPr>
          <w:b/>
        </w:rPr>
        <w:t>–</w:t>
      </w:r>
      <w:r w:rsidR="003127BD">
        <w:rPr>
          <w:b/>
        </w:rPr>
        <w:t xml:space="preserve"> </w:t>
      </w:r>
      <w:r w:rsidR="003127BD">
        <w:rPr>
          <w:b/>
          <w:noProof/>
          <w:lang w:val="sr-Cyrl-CS"/>
        </w:rPr>
        <w:t xml:space="preserve">„McAfee </w:t>
      </w:r>
      <w:r w:rsidR="00AB0A4E">
        <w:rPr>
          <w:b/>
          <w:noProof/>
        </w:rPr>
        <w:t>licenc</w:t>
      </w:r>
      <w:r w:rsidR="003127BD">
        <w:rPr>
          <w:b/>
          <w:noProof/>
        </w:rPr>
        <w:t>e“</w:t>
      </w:r>
      <w:r w:rsidR="003127BD">
        <w:rPr>
          <w:b/>
          <w:noProof/>
          <w:lang w:val="sr-Cyrl-CS"/>
        </w:rPr>
        <w:t>,</w:t>
      </w:r>
      <w:r w:rsidR="003127BD">
        <w:rPr>
          <w:b/>
          <w:noProof/>
        </w:rPr>
        <w:t xml:space="preserve"> </w:t>
      </w:r>
      <w:r w:rsidR="00AB0A4E">
        <w:rPr>
          <w:rFonts w:eastAsia="TimesNewRomanPS-BoldMT"/>
          <w:b/>
          <w:bCs/>
        </w:rPr>
        <w:t>JNMV</w:t>
      </w:r>
      <w:r w:rsidR="003127BD">
        <w:rPr>
          <w:rFonts w:eastAsia="TimesNewRomanPS-BoldMT"/>
          <w:b/>
          <w:bCs/>
        </w:rPr>
        <w:t xml:space="preserve">/2- </w:t>
      </w:r>
      <w:r w:rsidR="003127BD" w:rsidRPr="00C05C4D">
        <w:rPr>
          <w:rFonts w:eastAsia="TimesNewRomanPS-BoldMT"/>
          <w:b/>
          <w:bCs/>
        </w:rPr>
        <w:t>201</w:t>
      </w:r>
      <w:r w:rsidR="003127BD">
        <w:rPr>
          <w:rFonts w:eastAsia="TimesNewRomanPS-BoldMT"/>
          <w:b/>
          <w:bCs/>
        </w:rPr>
        <w:t>9</w:t>
      </w:r>
      <w:r w:rsidR="00597414" w:rsidRPr="00C05C4D">
        <w:rPr>
          <w:rFonts w:eastAsia="TimesNewRomanPS-BoldMT"/>
          <w:b/>
          <w:bCs/>
        </w:rPr>
        <w:t xml:space="preserve"> </w:t>
      </w:r>
      <w:r w:rsidR="00597414" w:rsidRPr="00C05C4D">
        <w:rPr>
          <w:rFonts w:eastAsia="TimesNewRomanPSMT"/>
          <w:b/>
          <w:bCs/>
        </w:rPr>
        <w:t xml:space="preserve">- </w:t>
      </w:r>
      <w:r w:rsidR="00AB0A4E">
        <w:rPr>
          <w:rFonts w:eastAsia="TimesNewRomanPS-BoldMT"/>
          <w:b/>
          <w:bCs/>
        </w:rPr>
        <w:t>NE</w:t>
      </w:r>
      <w:r w:rsidR="00716462">
        <w:rPr>
          <w:rFonts w:eastAsia="TimesNewRomanPS-BoldMT"/>
          <w:b/>
          <w:bCs/>
        </w:rPr>
        <w:t xml:space="preserve"> </w:t>
      </w:r>
      <w:r w:rsidR="00AB0A4E">
        <w:rPr>
          <w:rFonts w:eastAsia="TimesNewRomanPS-BoldMT"/>
          <w:b/>
          <w:bCs/>
        </w:rPr>
        <w:t>OTVARATI</w:t>
      </w:r>
      <w:r w:rsidR="00597414">
        <w:rPr>
          <w:b/>
        </w:rPr>
        <w:t xml:space="preserve"> </w:t>
      </w:r>
      <w:r w:rsidR="00AB0A4E">
        <w:rPr>
          <w:rFonts w:eastAsia="TimesNewRomanPSMT"/>
          <w:bCs/>
          <w:iCs/>
        </w:rPr>
        <w:t>ili</w:t>
      </w:r>
      <w:r w:rsidR="00DF0DFA" w:rsidRPr="00C05C4D">
        <w:t xml:space="preserve"> </w:t>
      </w:r>
    </w:p>
    <w:p w:rsidR="001619E7" w:rsidRPr="00597414" w:rsidRDefault="001619E7" w:rsidP="00597414">
      <w:pPr>
        <w:tabs>
          <w:tab w:val="left" w:pos="900"/>
        </w:tabs>
        <w:spacing w:line="240" w:lineRule="auto"/>
        <w:jc w:val="both"/>
        <w:rPr>
          <w:noProof/>
        </w:rPr>
      </w:pPr>
      <w:r w:rsidRPr="00C8329C">
        <w:rPr>
          <w:rFonts w:eastAsia="TimesNewRomanPSMT"/>
          <w:b/>
          <w:bCs/>
          <w:iCs/>
        </w:rPr>
        <w:t>„</w:t>
      </w:r>
      <w:r w:rsidR="00AB0A4E">
        <w:rPr>
          <w:rFonts w:eastAsia="TimesNewRomanPSMT"/>
          <w:b/>
          <w:bCs/>
          <w:iCs/>
        </w:rPr>
        <w:t>Opoziv</w:t>
      </w:r>
      <w:r w:rsidRPr="00C05C4D">
        <w:rPr>
          <w:rFonts w:eastAsia="TimesNewRomanPSMT"/>
          <w:b/>
          <w:bCs/>
          <w:iCs/>
        </w:rPr>
        <w:t xml:space="preserve"> </w:t>
      </w:r>
      <w:r w:rsidR="00AB0A4E">
        <w:rPr>
          <w:rFonts w:eastAsia="TimesNewRomanPSMT"/>
          <w:b/>
          <w:bCs/>
          <w:iCs/>
        </w:rPr>
        <w:t>ponude</w:t>
      </w:r>
      <w:r w:rsidRPr="00C05C4D">
        <w:rPr>
          <w:rFonts w:eastAsia="TimesNewRomanPSMT"/>
          <w:bCs/>
          <w:iCs/>
        </w:rPr>
        <w:t xml:space="preserve"> </w:t>
      </w:r>
      <w:r w:rsidR="00AB0A4E">
        <w:rPr>
          <w:rFonts w:eastAsia="TimesNewRomanPS-BoldMT"/>
          <w:b/>
          <w:bCs/>
        </w:rPr>
        <w:t>za</w:t>
      </w:r>
      <w:r w:rsidRPr="00C05C4D">
        <w:rPr>
          <w:rFonts w:eastAsia="TimesNewRomanPS-BoldMT"/>
          <w:b/>
          <w:bCs/>
        </w:rPr>
        <w:t xml:space="preserve"> </w:t>
      </w:r>
      <w:r w:rsidR="00AB0A4E">
        <w:rPr>
          <w:rFonts w:eastAsia="TimesNewRomanPS-BoldMT"/>
          <w:b/>
          <w:bCs/>
        </w:rPr>
        <w:t>javnu</w:t>
      </w:r>
      <w:r w:rsidRPr="00C05C4D">
        <w:rPr>
          <w:rFonts w:eastAsia="TimesNewRomanPS-BoldMT"/>
          <w:b/>
          <w:bCs/>
        </w:rPr>
        <w:t xml:space="preserve"> </w:t>
      </w:r>
      <w:r w:rsidR="00AB0A4E">
        <w:rPr>
          <w:rFonts w:eastAsia="TimesNewRomanPS-BoldMT"/>
          <w:b/>
          <w:bCs/>
        </w:rPr>
        <w:t>nabavku</w:t>
      </w:r>
      <w:r w:rsidR="00597414">
        <w:rPr>
          <w:rFonts w:eastAsia="TimesNewRomanPS-BoldMT"/>
          <w:b/>
          <w:bCs/>
        </w:rPr>
        <w:t xml:space="preserve"> </w:t>
      </w:r>
      <w:r w:rsidR="00AB0A4E">
        <w:rPr>
          <w:b/>
        </w:rPr>
        <w:t>dobara</w:t>
      </w:r>
      <w:r w:rsidR="00597414" w:rsidRPr="00C05C4D">
        <w:rPr>
          <w:b/>
        </w:rPr>
        <w:t xml:space="preserve"> </w:t>
      </w:r>
      <w:r w:rsidR="00043A50" w:rsidRPr="00C05C4D">
        <w:rPr>
          <w:b/>
        </w:rPr>
        <w:t>–</w:t>
      </w:r>
      <w:r w:rsidR="00716462">
        <w:rPr>
          <w:b/>
          <w:noProof/>
          <w:lang w:val="sr-Cyrl-CS"/>
        </w:rPr>
        <w:t xml:space="preserve"> </w:t>
      </w:r>
      <w:r w:rsidR="003127BD">
        <w:rPr>
          <w:b/>
          <w:noProof/>
          <w:lang w:val="sr-Cyrl-CS"/>
        </w:rPr>
        <w:t xml:space="preserve">„McAfee </w:t>
      </w:r>
      <w:r w:rsidR="00AB0A4E">
        <w:rPr>
          <w:b/>
          <w:noProof/>
        </w:rPr>
        <w:t>licenc</w:t>
      </w:r>
      <w:r w:rsidR="003127BD">
        <w:rPr>
          <w:b/>
          <w:noProof/>
        </w:rPr>
        <w:t>e“</w:t>
      </w:r>
      <w:r w:rsidR="003127BD">
        <w:rPr>
          <w:b/>
          <w:noProof/>
          <w:lang w:val="sr-Cyrl-CS"/>
        </w:rPr>
        <w:t>,</w:t>
      </w:r>
      <w:r w:rsidR="003127BD">
        <w:rPr>
          <w:b/>
          <w:noProof/>
        </w:rPr>
        <w:t xml:space="preserve"> </w:t>
      </w:r>
      <w:r w:rsidR="00AB0A4E">
        <w:rPr>
          <w:rFonts w:eastAsia="TimesNewRomanPS-BoldMT"/>
          <w:b/>
          <w:bCs/>
        </w:rPr>
        <w:t>JNMV</w:t>
      </w:r>
      <w:r w:rsidR="003127BD">
        <w:rPr>
          <w:rFonts w:eastAsia="TimesNewRomanPS-BoldMT"/>
          <w:b/>
          <w:bCs/>
        </w:rPr>
        <w:t xml:space="preserve">/2- </w:t>
      </w:r>
      <w:r w:rsidR="003127BD" w:rsidRPr="00C05C4D">
        <w:rPr>
          <w:rFonts w:eastAsia="TimesNewRomanPS-BoldMT"/>
          <w:b/>
          <w:bCs/>
        </w:rPr>
        <w:t>201</w:t>
      </w:r>
      <w:r w:rsidR="003127BD">
        <w:rPr>
          <w:rFonts w:eastAsia="TimesNewRomanPS-BoldMT"/>
          <w:b/>
          <w:bCs/>
        </w:rPr>
        <w:t>9</w:t>
      </w:r>
      <w:r w:rsidR="003127BD" w:rsidRPr="00C05C4D">
        <w:rPr>
          <w:rFonts w:eastAsia="TimesNewRomanPS-BoldMT"/>
          <w:b/>
          <w:bCs/>
        </w:rPr>
        <w:t xml:space="preserve"> </w:t>
      </w:r>
      <w:r w:rsidR="00597414" w:rsidRPr="00C05C4D">
        <w:rPr>
          <w:rFonts w:eastAsia="TimesNewRomanPSMT"/>
          <w:b/>
          <w:bCs/>
        </w:rPr>
        <w:t xml:space="preserve">- </w:t>
      </w:r>
      <w:r w:rsidR="00AB0A4E">
        <w:rPr>
          <w:rFonts w:eastAsia="TimesNewRomanPS-BoldMT"/>
          <w:b/>
          <w:bCs/>
        </w:rPr>
        <w:t>NE</w:t>
      </w:r>
      <w:r w:rsidR="00597414" w:rsidRPr="00C05C4D">
        <w:rPr>
          <w:rFonts w:eastAsia="TimesNewRomanPS-BoldMT"/>
          <w:b/>
          <w:bCs/>
        </w:rPr>
        <w:t xml:space="preserve"> </w:t>
      </w:r>
      <w:r w:rsidR="00AB0A4E">
        <w:rPr>
          <w:rFonts w:eastAsia="TimesNewRomanPS-BoldMT"/>
          <w:b/>
          <w:bCs/>
        </w:rPr>
        <w:t>OTVARATI</w:t>
      </w:r>
      <w:r w:rsidR="00597414" w:rsidRPr="00C05C4D">
        <w:rPr>
          <w:rFonts w:eastAsia="TimesNewRomanPS-BoldMT"/>
          <w:b/>
          <w:bCs/>
        </w:rPr>
        <w:t>”</w:t>
      </w:r>
      <w:r w:rsidR="00597414">
        <w:rPr>
          <w:b/>
        </w:rPr>
        <w:t xml:space="preserve"> </w:t>
      </w:r>
      <w:r w:rsidR="00AB0A4E">
        <w:rPr>
          <w:rFonts w:eastAsia="TimesNewRomanPSMT"/>
          <w:bCs/>
          <w:iCs/>
        </w:rPr>
        <w:t>ili</w:t>
      </w:r>
    </w:p>
    <w:p w:rsidR="00DF0DFA" w:rsidRPr="00C05C4D" w:rsidRDefault="001619E7" w:rsidP="003127BD">
      <w:pPr>
        <w:tabs>
          <w:tab w:val="left" w:pos="900"/>
        </w:tabs>
        <w:spacing w:line="240" w:lineRule="auto"/>
        <w:jc w:val="both"/>
        <w:rPr>
          <w:noProof/>
        </w:rPr>
      </w:pPr>
      <w:r w:rsidRPr="00C8329C">
        <w:rPr>
          <w:rFonts w:eastAsia="TimesNewRomanPSMT"/>
          <w:b/>
          <w:bCs/>
          <w:iCs/>
        </w:rPr>
        <w:t>„</w:t>
      </w:r>
      <w:r w:rsidR="00AB0A4E">
        <w:rPr>
          <w:rFonts w:eastAsia="TimesNewRomanPSMT"/>
          <w:b/>
          <w:bCs/>
          <w:iCs/>
        </w:rPr>
        <w:t>Izmena</w:t>
      </w:r>
      <w:r w:rsidRPr="00C05C4D">
        <w:rPr>
          <w:rFonts w:eastAsia="TimesNewRomanPSMT"/>
          <w:b/>
          <w:bCs/>
          <w:iCs/>
        </w:rPr>
        <w:t xml:space="preserve"> </w:t>
      </w:r>
      <w:r w:rsidR="00AB0A4E">
        <w:rPr>
          <w:rFonts w:eastAsia="TimesNewRomanPSMT"/>
          <w:b/>
          <w:bCs/>
          <w:iCs/>
        </w:rPr>
        <w:t>i</w:t>
      </w:r>
      <w:r w:rsidRPr="00C05C4D">
        <w:rPr>
          <w:rFonts w:eastAsia="TimesNewRomanPSMT"/>
          <w:b/>
          <w:bCs/>
          <w:iCs/>
        </w:rPr>
        <w:t xml:space="preserve"> </w:t>
      </w:r>
      <w:r w:rsidR="00AB0A4E">
        <w:rPr>
          <w:rFonts w:eastAsia="TimesNewRomanPSMT"/>
          <w:b/>
          <w:bCs/>
          <w:iCs/>
        </w:rPr>
        <w:t>dopuna</w:t>
      </w:r>
      <w:r w:rsidRPr="00C05C4D">
        <w:rPr>
          <w:rFonts w:eastAsia="TimesNewRomanPSMT"/>
          <w:b/>
          <w:bCs/>
          <w:iCs/>
        </w:rPr>
        <w:t xml:space="preserve"> </w:t>
      </w:r>
      <w:r w:rsidR="00AB0A4E">
        <w:rPr>
          <w:rFonts w:eastAsia="TimesNewRomanPSMT"/>
          <w:b/>
          <w:bCs/>
          <w:iCs/>
        </w:rPr>
        <w:t>ponude</w:t>
      </w:r>
      <w:r w:rsidRPr="00C05C4D">
        <w:rPr>
          <w:rFonts w:eastAsia="TimesNewRomanPS-BoldMT"/>
          <w:b/>
          <w:bCs/>
        </w:rPr>
        <w:t xml:space="preserve"> </w:t>
      </w:r>
      <w:r w:rsidR="00AB0A4E">
        <w:rPr>
          <w:rFonts w:eastAsia="TimesNewRomanPS-BoldMT"/>
          <w:b/>
          <w:bCs/>
        </w:rPr>
        <w:t>za</w:t>
      </w:r>
      <w:r w:rsidRPr="00C05C4D">
        <w:rPr>
          <w:rFonts w:eastAsia="TimesNewRomanPS-BoldMT"/>
          <w:b/>
          <w:bCs/>
        </w:rPr>
        <w:t xml:space="preserve"> </w:t>
      </w:r>
      <w:r w:rsidR="00AB0A4E">
        <w:rPr>
          <w:rFonts w:eastAsia="TimesNewRomanPS-BoldMT"/>
          <w:b/>
          <w:bCs/>
        </w:rPr>
        <w:t>javnu</w:t>
      </w:r>
      <w:r w:rsidRPr="00C05C4D">
        <w:rPr>
          <w:rFonts w:eastAsia="TimesNewRomanPS-BoldMT"/>
          <w:b/>
          <w:bCs/>
        </w:rPr>
        <w:t xml:space="preserve"> </w:t>
      </w:r>
      <w:r w:rsidR="00AB0A4E">
        <w:rPr>
          <w:rFonts w:eastAsia="TimesNewRomanPS-BoldMT"/>
          <w:b/>
          <w:bCs/>
        </w:rPr>
        <w:t>nabavku</w:t>
      </w:r>
      <w:r w:rsidRPr="00C05C4D">
        <w:t xml:space="preserve"> </w:t>
      </w:r>
      <w:r w:rsidR="00AB0A4E">
        <w:rPr>
          <w:b/>
        </w:rPr>
        <w:t>dobara</w:t>
      </w:r>
      <w:r w:rsidR="00597414" w:rsidRPr="00C05C4D">
        <w:rPr>
          <w:b/>
        </w:rPr>
        <w:t xml:space="preserve"> </w:t>
      </w:r>
      <w:r w:rsidR="00043A50" w:rsidRPr="00C05C4D">
        <w:rPr>
          <w:b/>
        </w:rPr>
        <w:t>–</w:t>
      </w:r>
      <w:r w:rsidR="00610491" w:rsidRPr="00610491">
        <w:rPr>
          <w:b/>
          <w:noProof/>
          <w:lang w:val="sr-Cyrl-CS"/>
        </w:rPr>
        <w:t xml:space="preserve"> </w:t>
      </w:r>
      <w:r w:rsidR="003127BD">
        <w:rPr>
          <w:b/>
          <w:noProof/>
          <w:lang w:val="sr-Cyrl-CS"/>
        </w:rPr>
        <w:t xml:space="preserve">„McAfee </w:t>
      </w:r>
      <w:r w:rsidR="00AB0A4E">
        <w:rPr>
          <w:b/>
          <w:noProof/>
        </w:rPr>
        <w:t>licenc</w:t>
      </w:r>
      <w:r w:rsidR="003127BD">
        <w:rPr>
          <w:b/>
          <w:noProof/>
        </w:rPr>
        <w:t>e“</w:t>
      </w:r>
      <w:r w:rsidR="003127BD">
        <w:rPr>
          <w:b/>
          <w:noProof/>
          <w:lang w:val="sr-Cyrl-CS"/>
        </w:rPr>
        <w:t>,</w:t>
      </w:r>
      <w:r w:rsidR="003127BD">
        <w:rPr>
          <w:b/>
          <w:noProof/>
        </w:rPr>
        <w:t xml:space="preserve"> </w:t>
      </w:r>
      <w:r w:rsidR="00AB0A4E">
        <w:rPr>
          <w:rFonts w:eastAsia="TimesNewRomanPS-BoldMT"/>
          <w:b/>
          <w:bCs/>
        </w:rPr>
        <w:t>JNMV</w:t>
      </w:r>
      <w:r w:rsidR="003127BD">
        <w:rPr>
          <w:rFonts w:eastAsia="TimesNewRomanPS-BoldMT"/>
          <w:b/>
          <w:bCs/>
        </w:rPr>
        <w:t xml:space="preserve">/2- </w:t>
      </w:r>
      <w:r w:rsidR="003127BD" w:rsidRPr="00C05C4D">
        <w:rPr>
          <w:rFonts w:eastAsia="TimesNewRomanPS-BoldMT"/>
          <w:b/>
          <w:bCs/>
        </w:rPr>
        <w:t>201</w:t>
      </w:r>
      <w:r w:rsidR="003127BD">
        <w:rPr>
          <w:rFonts w:eastAsia="TimesNewRomanPS-BoldMT"/>
          <w:b/>
          <w:bCs/>
        </w:rPr>
        <w:t>9</w:t>
      </w:r>
      <w:r w:rsidR="003127BD" w:rsidRPr="00C05C4D">
        <w:rPr>
          <w:rFonts w:eastAsia="TimesNewRomanPS-BoldMT"/>
          <w:b/>
          <w:bCs/>
        </w:rPr>
        <w:t xml:space="preserve"> </w:t>
      </w:r>
      <w:r w:rsidR="00597414" w:rsidRPr="00C05C4D">
        <w:rPr>
          <w:rFonts w:eastAsia="TimesNewRomanPSMT"/>
          <w:b/>
          <w:bCs/>
        </w:rPr>
        <w:t xml:space="preserve">- </w:t>
      </w:r>
      <w:r w:rsidR="00AB0A4E">
        <w:rPr>
          <w:rFonts w:eastAsia="TimesNewRomanPS-BoldMT"/>
          <w:b/>
          <w:bCs/>
        </w:rPr>
        <w:t>NE</w:t>
      </w:r>
      <w:r w:rsidR="00597414" w:rsidRPr="00C05C4D">
        <w:rPr>
          <w:rFonts w:eastAsia="TimesNewRomanPS-BoldMT"/>
          <w:b/>
          <w:bCs/>
        </w:rPr>
        <w:t xml:space="preserve"> </w:t>
      </w:r>
      <w:r w:rsidR="00AB0A4E">
        <w:rPr>
          <w:rFonts w:eastAsia="TimesNewRomanPS-BoldMT"/>
          <w:b/>
          <w:bCs/>
        </w:rPr>
        <w:t>OTVARATI</w:t>
      </w:r>
      <w:r w:rsidR="00597414" w:rsidRPr="00C05C4D">
        <w:rPr>
          <w:rFonts w:eastAsia="TimesNewRomanPS-BoldMT"/>
          <w:b/>
          <w:bCs/>
        </w:rPr>
        <w:t>”</w:t>
      </w:r>
      <w:r w:rsidR="00597414" w:rsidRPr="00C05C4D">
        <w:rPr>
          <w:b/>
        </w:rPr>
        <w:t>.</w:t>
      </w:r>
      <w:r w:rsidR="00597414" w:rsidRPr="00C05C4D">
        <w:rPr>
          <w:color w:val="FF0000"/>
        </w:rPr>
        <w:t xml:space="preserve"> </w:t>
      </w:r>
    </w:p>
    <w:p w:rsidR="003127BD" w:rsidRPr="008A16AF" w:rsidRDefault="00AB0A4E">
      <w:pPr>
        <w:jc w:val="both"/>
        <w:rPr>
          <w:rFonts w:eastAsia="TimesNewRomanPSMT"/>
          <w:bCs/>
        </w:rPr>
      </w:pPr>
      <w:r>
        <w:rPr>
          <w:rFonts w:eastAsia="TimesNewRomanPSMT"/>
          <w:bCs/>
        </w:rPr>
        <w:t>Na</w:t>
      </w:r>
      <w:r w:rsidR="001619E7" w:rsidRPr="00C05C4D">
        <w:rPr>
          <w:rFonts w:eastAsia="TimesNewRomanPSMT"/>
          <w:bCs/>
        </w:rPr>
        <w:t xml:space="preserve"> </w:t>
      </w:r>
      <w:r>
        <w:rPr>
          <w:rFonts w:eastAsia="TimesNewRomanPSMT"/>
          <w:bCs/>
        </w:rPr>
        <w:t>poleđini</w:t>
      </w:r>
      <w:r w:rsidR="001619E7" w:rsidRPr="00C05C4D">
        <w:rPr>
          <w:rFonts w:eastAsia="TimesNewRomanPSMT"/>
          <w:bCs/>
        </w:rPr>
        <w:t xml:space="preserve"> </w:t>
      </w:r>
      <w:r>
        <w:rPr>
          <w:rFonts w:eastAsia="TimesNewRomanPSMT"/>
          <w:bCs/>
        </w:rPr>
        <w:t>koverte</w:t>
      </w:r>
      <w:r w:rsidR="001619E7" w:rsidRPr="00C05C4D">
        <w:rPr>
          <w:rFonts w:eastAsia="TimesNewRomanPSMT"/>
          <w:bCs/>
        </w:rPr>
        <w:t xml:space="preserve"> </w:t>
      </w:r>
      <w:r>
        <w:rPr>
          <w:rFonts w:eastAsia="TimesNewRomanPSMT"/>
          <w:bCs/>
        </w:rPr>
        <w:t>ili</w:t>
      </w:r>
      <w:r w:rsidR="001619E7" w:rsidRPr="00C05C4D">
        <w:rPr>
          <w:rFonts w:eastAsia="TimesNewRomanPSMT"/>
          <w:bCs/>
        </w:rPr>
        <w:t xml:space="preserve"> </w:t>
      </w:r>
      <w:r>
        <w:rPr>
          <w:rFonts w:eastAsia="TimesNewRomanPSMT"/>
          <w:bCs/>
        </w:rPr>
        <w:t>na</w:t>
      </w:r>
      <w:r w:rsidR="001619E7" w:rsidRPr="00C05C4D">
        <w:rPr>
          <w:rFonts w:eastAsia="TimesNewRomanPSMT"/>
          <w:bCs/>
        </w:rPr>
        <w:t xml:space="preserve"> </w:t>
      </w:r>
      <w:r>
        <w:rPr>
          <w:rFonts w:eastAsia="TimesNewRomanPSMT"/>
          <w:bCs/>
        </w:rPr>
        <w:t>kutiji</w:t>
      </w:r>
      <w:r w:rsidR="001619E7" w:rsidRPr="00C05C4D">
        <w:rPr>
          <w:rFonts w:eastAsia="TimesNewRomanPSMT"/>
          <w:bCs/>
        </w:rPr>
        <w:t xml:space="preserve"> </w:t>
      </w:r>
      <w:r>
        <w:rPr>
          <w:rFonts w:eastAsia="TimesNewRomanPSMT"/>
          <w:bCs/>
        </w:rPr>
        <w:t>navesti</w:t>
      </w:r>
      <w:r w:rsidR="001619E7" w:rsidRPr="00C05C4D">
        <w:rPr>
          <w:rFonts w:eastAsia="TimesNewRomanPSMT"/>
          <w:bCs/>
        </w:rPr>
        <w:t xml:space="preserve"> </w:t>
      </w:r>
      <w:r>
        <w:rPr>
          <w:rFonts w:eastAsia="TimesNewRomanPSMT"/>
          <w:bCs/>
        </w:rPr>
        <w:t>naziv</w:t>
      </w:r>
      <w:r w:rsidR="001619E7" w:rsidRPr="00C05C4D">
        <w:rPr>
          <w:rFonts w:eastAsia="TimesNewRomanPSMT"/>
          <w:bCs/>
          <w:lang w:val="sr-Cyrl-CS"/>
        </w:rPr>
        <w:t xml:space="preserve"> </w:t>
      </w:r>
      <w:r>
        <w:rPr>
          <w:rFonts w:eastAsia="TimesNewRomanPSMT"/>
          <w:bCs/>
          <w:lang w:val="sr-Cyrl-CS"/>
        </w:rPr>
        <w:t>i</w:t>
      </w:r>
      <w:r w:rsidR="001619E7" w:rsidRPr="00C05C4D">
        <w:rPr>
          <w:rFonts w:eastAsia="TimesNewRomanPSMT"/>
          <w:bCs/>
          <w:lang w:val="sr-Cyrl-CS"/>
        </w:rPr>
        <w:t xml:space="preserve"> </w:t>
      </w:r>
      <w:r>
        <w:rPr>
          <w:rFonts w:eastAsia="TimesNewRomanPSMT"/>
          <w:bCs/>
          <w:lang w:val="sr-Cyrl-CS"/>
        </w:rPr>
        <w:t>adresu</w:t>
      </w:r>
      <w:r w:rsidR="001619E7" w:rsidRPr="00C05C4D">
        <w:rPr>
          <w:rFonts w:eastAsia="TimesNewRomanPSMT"/>
          <w:bCs/>
        </w:rPr>
        <w:t xml:space="preserve"> </w:t>
      </w:r>
      <w:r>
        <w:rPr>
          <w:rFonts w:eastAsia="TimesNewRomanPSMT"/>
          <w:bCs/>
        </w:rPr>
        <w:t>ponuđača</w:t>
      </w:r>
      <w:r w:rsidR="001619E7" w:rsidRPr="00C05C4D">
        <w:rPr>
          <w:rFonts w:eastAsia="TimesNewRomanPSMT"/>
          <w:bCs/>
        </w:rPr>
        <w:t xml:space="preserve">. </w:t>
      </w:r>
      <w:r>
        <w:rPr>
          <w:rFonts w:eastAsia="TimesNewRomanPSMT"/>
          <w:bCs/>
        </w:rPr>
        <w:t>U</w:t>
      </w:r>
      <w:r w:rsidR="001619E7" w:rsidRPr="00C05C4D">
        <w:rPr>
          <w:rFonts w:eastAsia="TimesNewRomanPSMT"/>
          <w:bCs/>
        </w:rPr>
        <w:t xml:space="preserve"> </w:t>
      </w:r>
      <w:r>
        <w:rPr>
          <w:rFonts w:eastAsia="TimesNewRomanPSMT"/>
          <w:bCs/>
        </w:rPr>
        <w:t>slučaju</w:t>
      </w:r>
      <w:r w:rsidR="001619E7" w:rsidRPr="00C05C4D">
        <w:rPr>
          <w:rFonts w:eastAsia="TimesNewRomanPSMT"/>
          <w:bCs/>
        </w:rPr>
        <w:t xml:space="preserve"> </w:t>
      </w:r>
      <w:r>
        <w:rPr>
          <w:rFonts w:eastAsia="TimesNewRomanPSMT"/>
          <w:bCs/>
        </w:rPr>
        <w:t>da</w:t>
      </w:r>
      <w:r w:rsidR="001619E7" w:rsidRPr="00C05C4D">
        <w:rPr>
          <w:rFonts w:eastAsia="TimesNewRomanPSMT"/>
          <w:bCs/>
        </w:rPr>
        <w:t xml:space="preserve"> </w:t>
      </w:r>
      <w:r>
        <w:rPr>
          <w:rFonts w:eastAsia="TimesNewRomanPSMT"/>
          <w:bCs/>
        </w:rPr>
        <w:t>ponudu</w:t>
      </w:r>
      <w:r w:rsidR="001619E7" w:rsidRPr="00C05C4D">
        <w:rPr>
          <w:rFonts w:eastAsia="TimesNewRomanPSMT"/>
          <w:bCs/>
        </w:rPr>
        <w:t xml:space="preserve"> </w:t>
      </w:r>
      <w:r>
        <w:rPr>
          <w:rFonts w:eastAsia="TimesNewRomanPSMT"/>
          <w:bCs/>
        </w:rPr>
        <w:t>podnosi</w:t>
      </w:r>
      <w:r w:rsidR="001619E7" w:rsidRPr="00C05C4D">
        <w:rPr>
          <w:rFonts w:eastAsia="TimesNewRomanPSMT"/>
          <w:bCs/>
        </w:rPr>
        <w:t xml:space="preserve"> </w:t>
      </w:r>
      <w:r>
        <w:rPr>
          <w:rFonts w:eastAsia="TimesNewRomanPSMT"/>
          <w:bCs/>
        </w:rPr>
        <w:t>grupa</w:t>
      </w:r>
      <w:r w:rsidR="001619E7" w:rsidRPr="00C05C4D">
        <w:rPr>
          <w:rFonts w:eastAsia="TimesNewRomanPSMT"/>
          <w:bCs/>
        </w:rPr>
        <w:t xml:space="preserve"> </w:t>
      </w:r>
      <w:r>
        <w:rPr>
          <w:rFonts w:eastAsia="TimesNewRomanPSMT"/>
          <w:bCs/>
        </w:rPr>
        <w:t>ponuđača</w:t>
      </w:r>
      <w:r w:rsidR="001619E7" w:rsidRPr="00C05C4D">
        <w:rPr>
          <w:rFonts w:eastAsia="TimesNewRomanPSMT"/>
          <w:bCs/>
        </w:rPr>
        <w:t xml:space="preserve">, </w:t>
      </w:r>
      <w:r>
        <w:rPr>
          <w:rFonts w:eastAsia="TimesNewRomanPSMT"/>
          <w:bCs/>
        </w:rPr>
        <w:t>na</w:t>
      </w:r>
      <w:r w:rsidR="001619E7" w:rsidRPr="00C05C4D">
        <w:rPr>
          <w:rFonts w:eastAsia="TimesNewRomanPSMT"/>
          <w:bCs/>
        </w:rPr>
        <w:t xml:space="preserve"> </w:t>
      </w:r>
      <w:r>
        <w:rPr>
          <w:rFonts w:eastAsia="TimesNewRomanPSMT"/>
          <w:bCs/>
        </w:rPr>
        <w:t>koverti</w:t>
      </w:r>
      <w:r w:rsidR="001619E7" w:rsidRPr="00C05C4D">
        <w:rPr>
          <w:rFonts w:eastAsia="TimesNewRomanPSMT"/>
          <w:bCs/>
        </w:rPr>
        <w:t xml:space="preserve"> </w:t>
      </w:r>
      <w:r>
        <w:rPr>
          <w:rFonts w:eastAsia="TimesNewRomanPSMT"/>
          <w:bCs/>
        </w:rPr>
        <w:t>je</w:t>
      </w:r>
      <w:r w:rsidR="001619E7" w:rsidRPr="00C05C4D">
        <w:rPr>
          <w:rFonts w:eastAsia="TimesNewRomanPSMT"/>
          <w:bCs/>
        </w:rPr>
        <w:t xml:space="preserve"> </w:t>
      </w:r>
      <w:r>
        <w:rPr>
          <w:rFonts w:eastAsia="TimesNewRomanPSMT"/>
          <w:bCs/>
        </w:rPr>
        <w:t>potrebno</w:t>
      </w:r>
      <w:r w:rsidR="001619E7" w:rsidRPr="00C05C4D">
        <w:rPr>
          <w:rFonts w:eastAsia="TimesNewRomanPSMT"/>
          <w:bCs/>
        </w:rPr>
        <w:t xml:space="preserve"> </w:t>
      </w:r>
      <w:r>
        <w:rPr>
          <w:rFonts w:eastAsia="TimesNewRomanPSMT"/>
          <w:bCs/>
        </w:rPr>
        <w:t>naznačiti</w:t>
      </w:r>
      <w:r w:rsidR="001619E7" w:rsidRPr="00C05C4D">
        <w:rPr>
          <w:rFonts w:eastAsia="TimesNewRomanPSMT"/>
          <w:bCs/>
        </w:rPr>
        <w:t xml:space="preserve"> </w:t>
      </w:r>
      <w:r>
        <w:rPr>
          <w:rFonts w:eastAsia="TimesNewRomanPSMT"/>
          <w:bCs/>
        </w:rPr>
        <w:t>da</w:t>
      </w:r>
      <w:r w:rsidR="001619E7" w:rsidRPr="00C05C4D">
        <w:rPr>
          <w:rFonts w:eastAsia="TimesNewRomanPSMT"/>
          <w:bCs/>
        </w:rPr>
        <w:t xml:space="preserve"> </w:t>
      </w:r>
      <w:r>
        <w:rPr>
          <w:rFonts w:eastAsia="TimesNewRomanPSMT"/>
          <w:bCs/>
        </w:rPr>
        <w:t>se</w:t>
      </w:r>
      <w:r w:rsidR="001619E7" w:rsidRPr="00C05C4D">
        <w:rPr>
          <w:rFonts w:eastAsia="TimesNewRomanPSMT"/>
          <w:bCs/>
        </w:rPr>
        <w:t xml:space="preserve"> </w:t>
      </w:r>
      <w:r>
        <w:rPr>
          <w:rFonts w:eastAsia="TimesNewRomanPSMT"/>
          <w:bCs/>
        </w:rPr>
        <w:t>radi</w:t>
      </w:r>
      <w:r w:rsidR="001619E7" w:rsidRPr="00C05C4D">
        <w:rPr>
          <w:rFonts w:eastAsia="TimesNewRomanPSMT"/>
          <w:bCs/>
        </w:rPr>
        <w:t xml:space="preserve"> </w:t>
      </w:r>
      <w:r>
        <w:rPr>
          <w:rFonts w:eastAsia="TimesNewRomanPSMT"/>
          <w:bCs/>
        </w:rPr>
        <w:t>o</w:t>
      </w:r>
      <w:r w:rsidR="001619E7" w:rsidRPr="00C05C4D">
        <w:rPr>
          <w:rFonts w:eastAsia="TimesNewRomanPSMT"/>
          <w:bCs/>
        </w:rPr>
        <w:t xml:space="preserve"> </w:t>
      </w:r>
      <w:r>
        <w:rPr>
          <w:rFonts w:eastAsia="TimesNewRomanPSMT"/>
          <w:bCs/>
        </w:rPr>
        <w:t>grupi</w:t>
      </w:r>
      <w:r w:rsidR="001619E7" w:rsidRPr="00C05C4D">
        <w:rPr>
          <w:rFonts w:eastAsia="TimesNewRomanPSMT"/>
          <w:bCs/>
        </w:rPr>
        <w:t xml:space="preserve"> </w:t>
      </w:r>
      <w:r>
        <w:rPr>
          <w:rFonts w:eastAsia="TimesNewRomanPSMT"/>
          <w:bCs/>
        </w:rPr>
        <w:t>ponuđača</w:t>
      </w:r>
      <w:r w:rsidR="001619E7" w:rsidRPr="00C05C4D">
        <w:rPr>
          <w:rFonts w:eastAsia="TimesNewRomanPSMT"/>
          <w:bCs/>
        </w:rPr>
        <w:t xml:space="preserve"> </w:t>
      </w:r>
      <w:r>
        <w:rPr>
          <w:rFonts w:eastAsia="TimesNewRomanPSMT"/>
          <w:bCs/>
        </w:rPr>
        <w:t>i</w:t>
      </w:r>
      <w:r w:rsidR="001619E7" w:rsidRPr="00C05C4D">
        <w:rPr>
          <w:rFonts w:eastAsia="TimesNewRomanPSMT"/>
          <w:bCs/>
        </w:rPr>
        <w:t xml:space="preserve"> </w:t>
      </w:r>
      <w:r>
        <w:rPr>
          <w:rFonts w:eastAsia="TimesNewRomanPSMT"/>
          <w:bCs/>
        </w:rPr>
        <w:t>navesti</w:t>
      </w:r>
      <w:r w:rsidR="001619E7" w:rsidRPr="00C05C4D">
        <w:rPr>
          <w:rFonts w:eastAsia="TimesNewRomanPSMT"/>
          <w:bCs/>
        </w:rPr>
        <w:t xml:space="preserve"> </w:t>
      </w:r>
      <w:r>
        <w:rPr>
          <w:rFonts w:eastAsia="TimesNewRomanPSMT"/>
          <w:bCs/>
        </w:rPr>
        <w:t>nazive</w:t>
      </w:r>
      <w:r w:rsidR="001619E7" w:rsidRPr="00C05C4D">
        <w:rPr>
          <w:rFonts w:eastAsia="TimesNewRomanPSMT"/>
          <w:bCs/>
        </w:rPr>
        <w:t xml:space="preserve"> </w:t>
      </w:r>
      <w:r>
        <w:rPr>
          <w:rFonts w:eastAsia="TimesNewRomanPSMT"/>
          <w:bCs/>
        </w:rPr>
        <w:t>i</w:t>
      </w:r>
      <w:r w:rsidR="001619E7" w:rsidRPr="00C05C4D">
        <w:rPr>
          <w:rFonts w:eastAsia="TimesNewRomanPSMT"/>
          <w:bCs/>
        </w:rPr>
        <w:t xml:space="preserve"> </w:t>
      </w:r>
      <w:r>
        <w:rPr>
          <w:rFonts w:eastAsia="TimesNewRomanPSMT"/>
          <w:bCs/>
        </w:rPr>
        <w:t>adresu</w:t>
      </w:r>
      <w:r w:rsidR="001619E7" w:rsidRPr="00C05C4D">
        <w:rPr>
          <w:rFonts w:eastAsia="TimesNewRomanPSMT"/>
          <w:bCs/>
        </w:rPr>
        <w:t xml:space="preserve"> </w:t>
      </w:r>
      <w:r>
        <w:rPr>
          <w:rFonts w:eastAsia="TimesNewRomanPSMT"/>
          <w:bCs/>
        </w:rPr>
        <w:t>svih</w:t>
      </w:r>
      <w:r w:rsidR="001619E7" w:rsidRPr="00C05C4D">
        <w:rPr>
          <w:rFonts w:eastAsia="TimesNewRomanPSMT"/>
          <w:bCs/>
        </w:rPr>
        <w:t xml:space="preserve"> </w:t>
      </w:r>
      <w:r>
        <w:rPr>
          <w:rFonts w:eastAsia="TimesNewRomanPSMT"/>
          <w:bCs/>
        </w:rPr>
        <w:t>učesnika</w:t>
      </w:r>
      <w:r w:rsidR="001619E7" w:rsidRPr="00C05C4D">
        <w:rPr>
          <w:rFonts w:eastAsia="TimesNewRomanPSMT"/>
          <w:bCs/>
        </w:rPr>
        <w:t xml:space="preserve"> </w:t>
      </w:r>
      <w:r>
        <w:rPr>
          <w:rFonts w:eastAsia="TimesNewRomanPSMT"/>
          <w:bCs/>
        </w:rPr>
        <w:t>u</w:t>
      </w:r>
      <w:r w:rsidR="001619E7" w:rsidRPr="00C05C4D">
        <w:rPr>
          <w:rFonts w:eastAsia="TimesNewRomanPSMT"/>
          <w:bCs/>
        </w:rPr>
        <w:t xml:space="preserve"> </w:t>
      </w:r>
      <w:r>
        <w:rPr>
          <w:rFonts w:eastAsia="TimesNewRomanPSMT"/>
          <w:bCs/>
        </w:rPr>
        <w:t>zajedničkoj</w:t>
      </w:r>
      <w:r w:rsidR="001619E7" w:rsidRPr="00C05C4D">
        <w:rPr>
          <w:rFonts w:eastAsia="TimesNewRomanPSMT"/>
          <w:bCs/>
        </w:rPr>
        <w:t xml:space="preserve"> </w:t>
      </w:r>
      <w:r>
        <w:rPr>
          <w:rFonts w:eastAsia="TimesNewRomanPSMT"/>
          <w:bCs/>
        </w:rPr>
        <w:t>ponudi</w:t>
      </w:r>
      <w:r w:rsidR="001619E7" w:rsidRPr="00C05C4D">
        <w:rPr>
          <w:rFonts w:eastAsia="TimesNewRomanPSMT"/>
          <w:bCs/>
        </w:rPr>
        <w:t>.</w:t>
      </w:r>
    </w:p>
    <w:p w:rsidR="001619E7" w:rsidRPr="00C05C4D" w:rsidRDefault="001619E7">
      <w:pPr>
        <w:jc w:val="both"/>
        <w:rPr>
          <w:bCs/>
          <w:iCs/>
        </w:rPr>
      </w:pPr>
      <w:r w:rsidRPr="00C05C4D">
        <w:rPr>
          <w:bCs/>
          <w:iCs/>
        </w:rPr>
        <w:lastRenderedPageBreak/>
        <w:t xml:space="preserve">6. </w:t>
      </w:r>
      <w:r w:rsidR="00AB0A4E">
        <w:rPr>
          <w:bCs/>
          <w:iCs/>
        </w:rPr>
        <w:t>PODNOŠENjE</w:t>
      </w:r>
      <w:r w:rsidR="00C82C7D">
        <w:rPr>
          <w:bCs/>
          <w:iCs/>
        </w:rPr>
        <w:t xml:space="preserve"> </w:t>
      </w:r>
      <w:r w:rsidR="00AB0A4E">
        <w:rPr>
          <w:bCs/>
          <w:iCs/>
        </w:rPr>
        <w:t>ZAJEDNIČKE</w:t>
      </w:r>
      <w:r w:rsidR="00C82C7D">
        <w:rPr>
          <w:bCs/>
          <w:iCs/>
        </w:rPr>
        <w:t xml:space="preserve"> </w:t>
      </w:r>
      <w:r w:rsidR="00AB0A4E">
        <w:rPr>
          <w:bCs/>
          <w:iCs/>
        </w:rPr>
        <w:t>PONUDE</w:t>
      </w:r>
      <w:r w:rsidR="00C82C7D">
        <w:rPr>
          <w:bCs/>
          <w:iCs/>
        </w:rPr>
        <w:t xml:space="preserve"> </w:t>
      </w:r>
      <w:r w:rsidR="00AB0A4E">
        <w:rPr>
          <w:bCs/>
          <w:iCs/>
        </w:rPr>
        <w:t>I</w:t>
      </w:r>
      <w:r w:rsidR="00C82C7D">
        <w:rPr>
          <w:bCs/>
          <w:iCs/>
        </w:rPr>
        <w:t xml:space="preserve"> </w:t>
      </w:r>
      <w:r w:rsidR="00AB0A4E">
        <w:rPr>
          <w:bCs/>
          <w:iCs/>
        </w:rPr>
        <w:t>PONUDE</w:t>
      </w:r>
      <w:r w:rsidR="00C82C7D">
        <w:rPr>
          <w:bCs/>
          <w:iCs/>
        </w:rPr>
        <w:t xml:space="preserve"> </w:t>
      </w:r>
      <w:r w:rsidR="00AB0A4E">
        <w:rPr>
          <w:bCs/>
          <w:iCs/>
        </w:rPr>
        <w:t>SA</w:t>
      </w:r>
      <w:r w:rsidR="00C82C7D">
        <w:rPr>
          <w:bCs/>
          <w:iCs/>
        </w:rPr>
        <w:t xml:space="preserve"> </w:t>
      </w:r>
      <w:r w:rsidR="00AB0A4E">
        <w:rPr>
          <w:bCs/>
          <w:iCs/>
        </w:rPr>
        <w:t>PODIZVOĐAČEM</w:t>
      </w:r>
      <w:r w:rsidR="00C82C7D">
        <w:rPr>
          <w:bCs/>
          <w:iCs/>
        </w:rPr>
        <w:t xml:space="preserve"> </w:t>
      </w:r>
    </w:p>
    <w:p w:rsidR="007D724E" w:rsidRDefault="00AB0A4E" w:rsidP="007D724E">
      <w:pPr>
        <w:jc w:val="both"/>
        <w:rPr>
          <w:bCs/>
          <w:iCs/>
        </w:rPr>
      </w:pPr>
      <w:r>
        <w:rPr>
          <w:bCs/>
          <w:iCs/>
        </w:rPr>
        <w:t>Ponuđač</w:t>
      </w:r>
      <w:r w:rsidR="001619E7" w:rsidRPr="00C05C4D">
        <w:rPr>
          <w:bCs/>
          <w:iCs/>
        </w:rPr>
        <w:t xml:space="preserve"> </w:t>
      </w:r>
      <w:r>
        <w:rPr>
          <w:bCs/>
          <w:iCs/>
        </w:rPr>
        <w:t>može</w:t>
      </w:r>
      <w:r w:rsidR="001619E7" w:rsidRPr="00C05C4D">
        <w:rPr>
          <w:bCs/>
          <w:iCs/>
        </w:rPr>
        <w:t xml:space="preserve"> </w:t>
      </w:r>
      <w:r>
        <w:rPr>
          <w:bCs/>
          <w:iCs/>
        </w:rPr>
        <w:t>da</w:t>
      </w:r>
      <w:r w:rsidR="001619E7" w:rsidRPr="00C05C4D">
        <w:rPr>
          <w:bCs/>
          <w:iCs/>
        </w:rPr>
        <w:t xml:space="preserve"> </w:t>
      </w:r>
      <w:r>
        <w:rPr>
          <w:bCs/>
          <w:iCs/>
        </w:rPr>
        <w:t>podnese</w:t>
      </w:r>
      <w:r w:rsidR="001619E7" w:rsidRPr="00C05C4D">
        <w:rPr>
          <w:bCs/>
          <w:iCs/>
        </w:rPr>
        <w:t xml:space="preserve"> </w:t>
      </w:r>
      <w:r>
        <w:rPr>
          <w:bCs/>
          <w:iCs/>
        </w:rPr>
        <w:t>samo</w:t>
      </w:r>
      <w:r w:rsidR="001619E7" w:rsidRPr="00C05C4D">
        <w:rPr>
          <w:bCs/>
          <w:iCs/>
        </w:rPr>
        <w:t xml:space="preserve"> </w:t>
      </w:r>
      <w:r>
        <w:rPr>
          <w:bCs/>
          <w:iCs/>
        </w:rPr>
        <w:t>jednu</w:t>
      </w:r>
      <w:r w:rsidR="001619E7" w:rsidRPr="00C05C4D">
        <w:rPr>
          <w:bCs/>
          <w:iCs/>
        </w:rPr>
        <w:t xml:space="preserve"> </w:t>
      </w:r>
      <w:r>
        <w:rPr>
          <w:bCs/>
          <w:iCs/>
        </w:rPr>
        <w:t>ponudu</w:t>
      </w:r>
      <w:r w:rsidR="001619E7" w:rsidRPr="00C05C4D">
        <w:rPr>
          <w:bCs/>
          <w:iCs/>
        </w:rPr>
        <w:t>.</w:t>
      </w:r>
    </w:p>
    <w:p w:rsidR="007D724E" w:rsidRDefault="001619E7" w:rsidP="007D724E">
      <w:pPr>
        <w:jc w:val="both"/>
        <w:rPr>
          <w:i/>
          <w:iCs/>
        </w:rPr>
      </w:pPr>
      <w:r w:rsidRPr="00C05C4D">
        <w:rPr>
          <w:i/>
          <w:iCs/>
        </w:rPr>
        <w:t xml:space="preserve"> </w:t>
      </w:r>
    </w:p>
    <w:p w:rsidR="00C82C7D" w:rsidRDefault="00AB0A4E" w:rsidP="007D724E">
      <w:pPr>
        <w:jc w:val="both"/>
        <w:rPr>
          <w:b/>
          <w:bCs/>
        </w:rPr>
      </w:pPr>
      <w:r>
        <w:rPr>
          <w:iCs/>
        </w:rPr>
        <w:t>Ponuđač</w:t>
      </w:r>
      <w:r w:rsidR="001619E7" w:rsidRPr="00C05C4D">
        <w:rPr>
          <w:iCs/>
        </w:rPr>
        <w:t xml:space="preserve"> </w:t>
      </w:r>
      <w:r>
        <w:rPr>
          <w:iCs/>
        </w:rPr>
        <w:t>koji</w:t>
      </w:r>
      <w:r w:rsidR="001619E7" w:rsidRPr="00C05C4D">
        <w:rPr>
          <w:iCs/>
        </w:rPr>
        <w:t xml:space="preserve"> </w:t>
      </w:r>
      <w:r>
        <w:rPr>
          <w:iCs/>
        </w:rPr>
        <w:t>je</w:t>
      </w:r>
      <w:r w:rsidR="001619E7" w:rsidRPr="00C05C4D">
        <w:rPr>
          <w:iCs/>
        </w:rPr>
        <w:t xml:space="preserve"> </w:t>
      </w:r>
      <w:r>
        <w:rPr>
          <w:iCs/>
        </w:rPr>
        <w:t>samostalno</w:t>
      </w:r>
      <w:r w:rsidR="001619E7" w:rsidRPr="00C05C4D">
        <w:rPr>
          <w:iCs/>
        </w:rPr>
        <w:t xml:space="preserve"> </w:t>
      </w:r>
      <w:r>
        <w:rPr>
          <w:iCs/>
        </w:rPr>
        <w:t>podneo</w:t>
      </w:r>
      <w:r w:rsidR="001619E7" w:rsidRPr="00C05C4D">
        <w:rPr>
          <w:iCs/>
        </w:rPr>
        <w:t xml:space="preserve"> </w:t>
      </w:r>
      <w:r>
        <w:rPr>
          <w:iCs/>
        </w:rPr>
        <w:t>ponudu</w:t>
      </w:r>
      <w:r w:rsidR="001619E7" w:rsidRPr="00C05C4D">
        <w:rPr>
          <w:iCs/>
        </w:rPr>
        <w:t xml:space="preserve"> </w:t>
      </w:r>
      <w:r>
        <w:rPr>
          <w:iCs/>
        </w:rPr>
        <w:t>ne</w:t>
      </w:r>
      <w:r w:rsidR="001619E7" w:rsidRPr="00C05C4D">
        <w:rPr>
          <w:iCs/>
        </w:rPr>
        <w:t xml:space="preserve"> </w:t>
      </w:r>
      <w:r>
        <w:rPr>
          <w:iCs/>
        </w:rPr>
        <w:t>može</w:t>
      </w:r>
      <w:r w:rsidR="001619E7" w:rsidRPr="00C05C4D">
        <w:rPr>
          <w:iCs/>
        </w:rPr>
        <w:t xml:space="preserve"> </w:t>
      </w:r>
      <w:r>
        <w:rPr>
          <w:iCs/>
        </w:rPr>
        <w:t>istovremeno</w:t>
      </w:r>
      <w:r w:rsidR="001619E7" w:rsidRPr="00C05C4D">
        <w:rPr>
          <w:iCs/>
        </w:rPr>
        <w:t xml:space="preserve"> </w:t>
      </w:r>
      <w:r>
        <w:rPr>
          <w:iCs/>
        </w:rPr>
        <w:t>da</w:t>
      </w:r>
      <w:r w:rsidR="001619E7" w:rsidRPr="00C05C4D">
        <w:rPr>
          <w:iCs/>
        </w:rPr>
        <w:t xml:space="preserve"> </w:t>
      </w:r>
      <w:r>
        <w:rPr>
          <w:iCs/>
        </w:rPr>
        <w:t>učestvuje</w:t>
      </w:r>
      <w:r w:rsidR="001619E7" w:rsidRPr="00C05C4D">
        <w:rPr>
          <w:iCs/>
        </w:rPr>
        <w:t xml:space="preserve"> </w:t>
      </w:r>
      <w:r>
        <w:rPr>
          <w:iCs/>
        </w:rPr>
        <w:t>u</w:t>
      </w:r>
      <w:r w:rsidR="001619E7" w:rsidRPr="00C05C4D">
        <w:rPr>
          <w:iCs/>
        </w:rPr>
        <w:t xml:space="preserve"> </w:t>
      </w:r>
      <w:r>
        <w:rPr>
          <w:iCs/>
        </w:rPr>
        <w:t>zajedničkoj</w:t>
      </w:r>
      <w:r w:rsidR="001619E7" w:rsidRPr="00C05C4D">
        <w:rPr>
          <w:iCs/>
        </w:rPr>
        <w:t xml:space="preserve"> </w:t>
      </w:r>
      <w:r>
        <w:rPr>
          <w:iCs/>
        </w:rPr>
        <w:t>ponudi</w:t>
      </w:r>
      <w:r w:rsidR="001619E7" w:rsidRPr="00C05C4D">
        <w:rPr>
          <w:iCs/>
        </w:rPr>
        <w:t xml:space="preserve"> </w:t>
      </w:r>
      <w:r>
        <w:rPr>
          <w:iCs/>
        </w:rPr>
        <w:t>ili</w:t>
      </w:r>
      <w:r w:rsidR="001619E7" w:rsidRPr="00C05C4D">
        <w:rPr>
          <w:iCs/>
        </w:rPr>
        <w:t xml:space="preserve"> </w:t>
      </w:r>
      <w:r>
        <w:rPr>
          <w:iCs/>
        </w:rPr>
        <w:t>kao</w:t>
      </w:r>
      <w:r w:rsidR="001619E7" w:rsidRPr="00C05C4D">
        <w:rPr>
          <w:iCs/>
        </w:rPr>
        <w:t xml:space="preserve"> </w:t>
      </w:r>
      <w:r>
        <w:rPr>
          <w:iCs/>
        </w:rPr>
        <w:t>podizvođač</w:t>
      </w:r>
      <w:r w:rsidR="001619E7" w:rsidRPr="00C05C4D">
        <w:rPr>
          <w:iCs/>
        </w:rPr>
        <w:t xml:space="preserve">, </w:t>
      </w:r>
      <w:r>
        <w:rPr>
          <w:iCs/>
        </w:rPr>
        <w:t>niti</w:t>
      </w:r>
      <w:r w:rsidR="001619E7" w:rsidRPr="00C05C4D">
        <w:rPr>
          <w:iCs/>
        </w:rPr>
        <w:t xml:space="preserve"> </w:t>
      </w:r>
      <w:r>
        <w:rPr>
          <w:iCs/>
        </w:rPr>
        <w:t>isto</w:t>
      </w:r>
      <w:r w:rsidR="001619E7" w:rsidRPr="00C05C4D">
        <w:rPr>
          <w:iCs/>
        </w:rPr>
        <w:t xml:space="preserve"> </w:t>
      </w:r>
      <w:r>
        <w:rPr>
          <w:iCs/>
        </w:rPr>
        <w:t>lice</w:t>
      </w:r>
      <w:r w:rsidR="001619E7" w:rsidRPr="00C05C4D">
        <w:rPr>
          <w:iCs/>
        </w:rPr>
        <w:t xml:space="preserve"> </w:t>
      </w:r>
      <w:r>
        <w:rPr>
          <w:iCs/>
        </w:rPr>
        <w:t>može</w:t>
      </w:r>
      <w:r w:rsidR="001619E7" w:rsidRPr="00C05C4D">
        <w:rPr>
          <w:iCs/>
        </w:rPr>
        <w:t xml:space="preserve"> </w:t>
      </w:r>
      <w:r>
        <w:rPr>
          <w:iCs/>
        </w:rPr>
        <w:t>učestvovati</w:t>
      </w:r>
      <w:r w:rsidR="001619E7" w:rsidRPr="00C05C4D">
        <w:rPr>
          <w:iCs/>
        </w:rPr>
        <w:t xml:space="preserve"> </w:t>
      </w:r>
      <w:r>
        <w:rPr>
          <w:iCs/>
        </w:rPr>
        <w:t>u</w:t>
      </w:r>
      <w:r w:rsidR="001619E7" w:rsidRPr="00C05C4D">
        <w:rPr>
          <w:iCs/>
        </w:rPr>
        <w:t xml:space="preserve"> </w:t>
      </w:r>
      <w:r>
        <w:rPr>
          <w:iCs/>
        </w:rPr>
        <w:t>više</w:t>
      </w:r>
      <w:r w:rsidR="001619E7" w:rsidRPr="00C05C4D">
        <w:rPr>
          <w:iCs/>
        </w:rPr>
        <w:t xml:space="preserve"> </w:t>
      </w:r>
      <w:r>
        <w:rPr>
          <w:iCs/>
        </w:rPr>
        <w:t>zajedničkih</w:t>
      </w:r>
      <w:r w:rsidR="001619E7" w:rsidRPr="00C05C4D">
        <w:rPr>
          <w:iCs/>
        </w:rPr>
        <w:t xml:space="preserve"> </w:t>
      </w:r>
      <w:r>
        <w:rPr>
          <w:iCs/>
        </w:rPr>
        <w:t>ponuda</w:t>
      </w:r>
      <w:r w:rsidR="001619E7" w:rsidRPr="00C05C4D">
        <w:rPr>
          <w:iCs/>
        </w:rPr>
        <w:t>.</w:t>
      </w:r>
      <w:r w:rsidR="00C82C7D" w:rsidRPr="00C82C7D">
        <w:rPr>
          <w:lang w:val="ru-RU"/>
        </w:rPr>
        <w:t xml:space="preserve"> </w:t>
      </w:r>
      <w:r>
        <w:rPr>
          <w:lang w:val="ru-RU"/>
        </w:rPr>
        <w:t>Ponuda</w:t>
      </w:r>
      <w:r w:rsidR="00C82C7D" w:rsidRPr="008C4680">
        <w:rPr>
          <w:lang w:val="ru-RU"/>
        </w:rPr>
        <w:t xml:space="preserve"> </w:t>
      </w:r>
      <w:r>
        <w:rPr>
          <w:lang w:val="ru-RU"/>
        </w:rPr>
        <w:t>u</w:t>
      </w:r>
      <w:r w:rsidR="00C82C7D" w:rsidRPr="008C4680">
        <w:rPr>
          <w:lang w:val="ru-RU"/>
        </w:rPr>
        <w:t xml:space="preserve"> </w:t>
      </w:r>
      <w:r>
        <w:rPr>
          <w:lang w:val="ru-RU"/>
        </w:rPr>
        <w:t>kojoj</w:t>
      </w:r>
      <w:r w:rsidR="00C82C7D" w:rsidRPr="008C4680">
        <w:rPr>
          <w:lang w:val="ru-RU"/>
        </w:rPr>
        <w:t xml:space="preserve">, </w:t>
      </w:r>
      <w:r>
        <w:rPr>
          <w:lang w:val="ru-RU"/>
        </w:rPr>
        <w:t>kao</w:t>
      </w:r>
      <w:r w:rsidR="00C82C7D" w:rsidRPr="008C4680">
        <w:rPr>
          <w:lang w:val="ru-RU"/>
        </w:rPr>
        <w:t xml:space="preserve"> </w:t>
      </w:r>
      <w:r>
        <w:rPr>
          <w:lang w:val="ru-RU"/>
        </w:rPr>
        <w:t>učesnik</w:t>
      </w:r>
      <w:r w:rsidR="00C82C7D" w:rsidRPr="008C4680">
        <w:rPr>
          <w:lang w:val="ru-RU"/>
        </w:rPr>
        <w:t xml:space="preserve"> </w:t>
      </w:r>
      <w:r>
        <w:rPr>
          <w:lang w:val="ru-RU"/>
        </w:rPr>
        <w:t>u</w:t>
      </w:r>
      <w:r w:rsidR="00C82C7D" w:rsidRPr="008C4680">
        <w:rPr>
          <w:lang w:val="ru-RU"/>
        </w:rPr>
        <w:t xml:space="preserve"> </w:t>
      </w:r>
      <w:r>
        <w:rPr>
          <w:lang w:val="ru-RU"/>
        </w:rPr>
        <w:t>zajedničkoj</w:t>
      </w:r>
      <w:r w:rsidR="00C82C7D" w:rsidRPr="008C4680">
        <w:rPr>
          <w:lang w:val="ru-RU"/>
        </w:rPr>
        <w:t xml:space="preserve"> </w:t>
      </w:r>
      <w:r>
        <w:rPr>
          <w:lang w:val="ru-RU"/>
        </w:rPr>
        <w:t>ponudi</w:t>
      </w:r>
      <w:r w:rsidR="00C82C7D" w:rsidRPr="008C4680">
        <w:rPr>
          <w:lang w:val="ru-RU"/>
        </w:rPr>
        <w:t xml:space="preserve"> </w:t>
      </w:r>
      <w:r>
        <w:rPr>
          <w:lang w:val="ru-RU"/>
        </w:rPr>
        <w:t>ili</w:t>
      </w:r>
      <w:r w:rsidR="00C82C7D" w:rsidRPr="008C4680">
        <w:rPr>
          <w:lang w:val="ru-RU"/>
        </w:rPr>
        <w:t xml:space="preserve"> </w:t>
      </w:r>
      <w:r>
        <w:rPr>
          <w:lang w:val="ru-RU"/>
        </w:rPr>
        <w:t>kao</w:t>
      </w:r>
      <w:r w:rsidR="00C82C7D">
        <w:t xml:space="preserve"> </w:t>
      </w:r>
      <w:r>
        <w:rPr>
          <w:lang w:val="ru-RU"/>
        </w:rPr>
        <w:t>podizvođač</w:t>
      </w:r>
      <w:r w:rsidR="00C82C7D" w:rsidRPr="008C4680">
        <w:rPr>
          <w:lang w:val="ru-RU"/>
        </w:rPr>
        <w:t xml:space="preserve">, </w:t>
      </w:r>
      <w:r>
        <w:rPr>
          <w:lang w:val="ru-RU"/>
        </w:rPr>
        <w:t>učestvuje</w:t>
      </w:r>
      <w:r w:rsidR="00C82C7D" w:rsidRPr="008C4680">
        <w:rPr>
          <w:lang w:val="ru-RU"/>
        </w:rPr>
        <w:t xml:space="preserve"> </w:t>
      </w:r>
      <w:r>
        <w:rPr>
          <w:lang w:val="ru-RU"/>
        </w:rPr>
        <w:t>ponuđač</w:t>
      </w:r>
      <w:r w:rsidR="00C82C7D" w:rsidRPr="008C4680">
        <w:rPr>
          <w:lang w:val="ru-RU"/>
        </w:rPr>
        <w:t xml:space="preserve"> </w:t>
      </w:r>
      <w:r>
        <w:rPr>
          <w:lang w:val="ru-RU"/>
        </w:rPr>
        <w:t>koji</w:t>
      </w:r>
      <w:r w:rsidR="00C82C7D" w:rsidRPr="008C4680">
        <w:rPr>
          <w:lang w:val="ru-RU"/>
        </w:rPr>
        <w:t xml:space="preserve"> </w:t>
      </w:r>
      <w:r>
        <w:rPr>
          <w:lang w:val="ru-RU"/>
        </w:rPr>
        <w:t>je</w:t>
      </w:r>
      <w:r w:rsidR="00C82C7D" w:rsidRPr="008C4680">
        <w:rPr>
          <w:lang w:val="ru-RU"/>
        </w:rPr>
        <w:t xml:space="preserve"> </w:t>
      </w:r>
      <w:r>
        <w:rPr>
          <w:lang w:val="ru-RU"/>
        </w:rPr>
        <w:t>samostalno</w:t>
      </w:r>
      <w:r w:rsidR="00C82C7D" w:rsidRPr="008C4680">
        <w:rPr>
          <w:lang w:val="ru-RU"/>
        </w:rPr>
        <w:t xml:space="preserve"> </w:t>
      </w:r>
      <w:r>
        <w:rPr>
          <w:lang w:val="ru-RU"/>
        </w:rPr>
        <w:t>podneo</w:t>
      </w:r>
      <w:r w:rsidR="00C82C7D" w:rsidRPr="008C4680">
        <w:rPr>
          <w:lang w:val="ru-RU"/>
        </w:rPr>
        <w:t xml:space="preserve"> </w:t>
      </w:r>
      <w:r>
        <w:rPr>
          <w:lang w:val="ru-RU"/>
        </w:rPr>
        <w:t>ponudu</w:t>
      </w:r>
      <w:r w:rsidR="00C82C7D" w:rsidRPr="008C4680">
        <w:rPr>
          <w:lang w:val="ru-RU"/>
        </w:rPr>
        <w:t xml:space="preserve"> </w:t>
      </w:r>
      <w:r>
        <w:rPr>
          <w:bCs/>
          <w:lang w:val="ru-RU"/>
        </w:rPr>
        <w:t>biće</w:t>
      </w:r>
      <w:r w:rsidR="00C82C7D" w:rsidRPr="00DD564B">
        <w:rPr>
          <w:bCs/>
          <w:lang w:val="ru-RU"/>
        </w:rPr>
        <w:t xml:space="preserve"> </w:t>
      </w:r>
      <w:r>
        <w:rPr>
          <w:bCs/>
          <w:lang w:val="ru-RU"/>
        </w:rPr>
        <w:t>odbijena</w:t>
      </w:r>
      <w:r w:rsidR="00C82C7D" w:rsidRPr="00DD564B">
        <w:rPr>
          <w:bCs/>
          <w:lang w:val="ru-RU"/>
        </w:rPr>
        <w:t>.</w:t>
      </w:r>
    </w:p>
    <w:p w:rsidR="00C82C7D" w:rsidRPr="00C82C7D" w:rsidRDefault="00C82C7D">
      <w:pPr>
        <w:jc w:val="both"/>
        <w:rPr>
          <w:iCs/>
        </w:rPr>
      </w:pPr>
    </w:p>
    <w:p w:rsidR="001619E7" w:rsidRPr="00C05C4D" w:rsidRDefault="00AB0A4E">
      <w:pPr>
        <w:jc w:val="both"/>
        <w:rPr>
          <w:i/>
          <w:iCs/>
          <w:color w:val="FF0000"/>
        </w:rPr>
      </w:pPr>
      <w:r>
        <w:rPr>
          <w:iCs/>
        </w:rPr>
        <w:t>U</w:t>
      </w:r>
      <w:r w:rsidR="001619E7" w:rsidRPr="00C05C4D">
        <w:rPr>
          <w:iCs/>
        </w:rPr>
        <w:t xml:space="preserve"> </w:t>
      </w:r>
      <w:r>
        <w:rPr>
          <w:iCs/>
        </w:rPr>
        <w:t>Obrascu</w:t>
      </w:r>
      <w:r w:rsidR="001619E7" w:rsidRPr="00C05C4D">
        <w:rPr>
          <w:iCs/>
        </w:rPr>
        <w:t xml:space="preserve"> </w:t>
      </w:r>
      <w:r>
        <w:rPr>
          <w:iCs/>
        </w:rPr>
        <w:t>ponude</w:t>
      </w:r>
      <w:r w:rsidR="001619E7" w:rsidRPr="00C05C4D">
        <w:rPr>
          <w:iCs/>
        </w:rPr>
        <w:t xml:space="preserve"> </w:t>
      </w:r>
      <w:r w:rsidR="001619E7" w:rsidRPr="00C05C4D">
        <w:rPr>
          <w:iCs/>
          <w:lang w:val="sr-Cyrl-CS"/>
        </w:rPr>
        <w:t>(</w:t>
      </w:r>
      <w:r>
        <w:rPr>
          <w:iCs/>
          <w:lang w:val="sr-Cyrl-CS"/>
        </w:rPr>
        <w:t>poglavlje</w:t>
      </w:r>
      <w:r w:rsidR="001619E7" w:rsidRPr="00C05C4D">
        <w:rPr>
          <w:iCs/>
          <w:lang w:val="sr-Cyrl-CS"/>
        </w:rPr>
        <w:t xml:space="preserve"> </w:t>
      </w:r>
      <w:r w:rsidR="00E5300D">
        <w:rPr>
          <w:b/>
          <w:iCs/>
        </w:rPr>
        <w:t>VII</w:t>
      </w:r>
      <w:r w:rsidR="001619E7" w:rsidRPr="00C05C4D">
        <w:rPr>
          <w:iCs/>
          <w:lang w:val="ru-RU"/>
        </w:rPr>
        <w:t>)</w:t>
      </w:r>
      <w:r w:rsidR="001619E7" w:rsidRPr="00C05C4D">
        <w:rPr>
          <w:iCs/>
        </w:rPr>
        <w:t xml:space="preserve">, </w:t>
      </w:r>
      <w:r>
        <w:rPr>
          <w:iCs/>
        </w:rPr>
        <w:t>ponuđač</w:t>
      </w:r>
      <w:r w:rsidR="001619E7" w:rsidRPr="00C05C4D">
        <w:rPr>
          <w:iCs/>
        </w:rPr>
        <w:t xml:space="preserve"> </w:t>
      </w:r>
      <w:r>
        <w:rPr>
          <w:iCs/>
        </w:rPr>
        <w:t>navodi</w:t>
      </w:r>
      <w:r w:rsidR="001619E7" w:rsidRPr="00C05C4D">
        <w:rPr>
          <w:iCs/>
        </w:rPr>
        <w:t xml:space="preserve"> </w:t>
      </w:r>
      <w:r>
        <w:rPr>
          <w:iCs/>
        </w:rPr>
        <w:t>na</w:t>
      </w:r>
      <w:r w:rsidR="001619E7" w:rsidRPr="00C05C4D">
        <w:rPr>
          <w:iCs/>
        </w:rPr>
        <w:t xml:space="preserve"> </w:t>
      </w:r>
      <w:r>
        <w:rPr>
          <w:iCs/>
        </w:rPr>
        <w:t>koji</w:t>
      </w:r>
      <w:r w:rsidR="001619E7" w:rsidRPr="00C05C4D">
        <w:rPr>
          <w:iCs/>
        </w:rPr>
        <w:t xml:space="preserve"> </w:t>
      </w:r>
      <w:r>
        <w:rPr>
          <w:iCs/>
        </w:rPr>
        <w:t>način</w:t>
      </w:r>
      <w:r w:rsidR="001619E7" w:rsidRPr="00C05C4D">
        <w:rPr>
          <w:iCs/>
        </w:rPr>
        <w:t xml:space="preserve"> </w:t>
      </w:r>
      <w:r>
        <w:rPr>
          <w:iCs/>
        </w:rPr>
        <w:t>podnosi</w:t>
      </w:r>
      <w:r w:rsidR="001619E7" w:rsidRPr="00C05C4D">
        <w:rPr>
          <w:iCs/>
        </w:rPr>
        <w:t xml:space="preserve"> </w:t>
      </w:r>
      <w:r>
        <w:rPr>
          <w:iCs/>
        </w:rPr>
        <w:t>ponudu</w:t>
      </w:r>
      <w:r w:rsidR="001619E7" w:rsidRPr="00C05C4D">
        <w:rPr>
          <w:iCs/>
        </w:rPr>
        <w:t xml:space="preserve">, </w:t>
      </w:r>
      <w:r>
        <w:rPr>
          <w:iCs/>
        </w:rPr>
        <w:t>odnosno</w:t>
      </w:r>
      <w:r w:rsidR="001619E7" w:rsidRPr="00C05C4D">
        <w:rPr>
          <w:iCs/>
        </w:rPr>
        <w:t xml:space="preserve"> </w:t>
      </w:r>
      <w:r>
        <w:rPr>
          <w:iCs/>
        </w:rPr>
        <w:t>da</w:t>
      </w:r>
      <w:r w:rsidR="001619E7" w:rsidRPr="00C05C4D">
        <w:rPr>
          <w:iCs/>
        </w:rPr>
        <w:t xml:space="preserve"> </w:t>
      </w:r>
      <w:r>
        <w:rPr>
          <w:iCs/>
        </w:rPr>
        <w:t>li</w:t>
      </w:r>
      <w:r w:rsidR="001619E7" w:rsidRPr="00C05C4D">
        <w:rPr>
          <w:iCs/>
        </w:rPr>
        <w:t xml:space="preserve"> </w:t>
      </w:r>
      <w:r>
        <w:rPr>
          <w:iCs/>
        </w:rPr>
        <w:t>podnosi</w:t>
      </w:r>
      <w:r w:rsidR="001619E7" w:rsidRPr="00C05C4D">
        <w:rPr>
          <w:iCs/>
        </w:rPr>
        <w:t xml:space="preserve"> </w:t>
      </w:r>
      <w:r>
        <w:rPr>
          <w:iCs/>
        </w:rPr>
        <w:t>ponudu</w:t>
      </w:r>
      <w:r w:rsidR="001619E7" w:rsidRPr="00C05C4D">
        <w:rPr>
          <w:iCs/>
        </w:rPr>
        <w:t xml:space="preserve"> </w:t>
      </w:r>
      <w:r>
        <w:rPr>
          <w:iCs/>
        </w:rPr>
        <w:t>samostalno</w:t>
      </w:r>
      <w:r w:rsidR="001619E7" w:rsidRPr="00C05C4D">
        <w:rPr>
          <w:iCs/>
        </w:rPr>
        <w:t xml:space="preserve">, </w:t>
      </w:r>
      <w:r>
        <w:rPr>
          <w:iCs/>
        </w:rPr>
        <w:t>ili</w:t>
      </w:r>
      <w:r w:rsidR="001619E7" w:rsidRPr="00C05C4D">
        <w:rPr>
          <w:iCs/>
        </w:rPr>
        <w:t xml:space="preserve"> </w:t>
      </w:r>
      <w:r>
        <w:rPr>
          <w:iCs/>
        </w:rPr>
        <w:t>kao</w:t>
      </w:r>
      <w:r w:rsidR="001619E7" w:rsidRPr="00C05C4D">
        <w:rPr>
          <w:iCs/>
        </w:rPr>
        <w:t xml:space="preserve"> </w:t>
      </w:r>
      <w:r>
        <w:rPr>
          <w:iCs/>
        </w:rPr>
        <w:t>zajedničku</w:t>
      </w:r>
      <w:r w:rsidR="001619E7" w:rsidRPr="00C05C4D">
        <w:rPr>
          <w:iCs/>
        </w:rPr>
        <w:t xml:space="preserve"> </w:t>
      </w:r>
      <w:r>
        <w:rPr>
          <w:iCs/>
        </w:rPr>
        <w:t>ponudu</w:t>
      </w:r>
      <w:r w:rsidR="001619E7" w:rsidRPr="00C05C4D">
        <w:rPr>
          <w:iCs/>
        </w:rPr>
        <w:t xml:space="preserve">, </w:t>
      </w:r>
      <w:r>
        <w:rPr>
          <w:iCs/>
        </w:rPr>
        <w:t>ili</w:t>
      </w:r>
      <w:r w:rsidR="001619E7" w:rsidRPr="00C05C4D">
        <w:rPr>
          <w:iCs/>
        </w:rPr>
        <w:t xml:space="preserve"> </w:t>
      </w:r>
      <w:r>
        <w:rPr>
          <w:iCs/>
        </w:rPr>
        <w:t>podnosi</w:t>
      </w:r>
      <w:r w:rsidR="001619E7" w:rsidRPr="00C05C4D">
        <w:rPr>
          <w:iCs/>
        </w:rPr>
        <w:t xml:space="preserve"> </w:t>
      </w:r>
      <w:r>
        <w:rPr>
          <w:iCs/>
        </w:rPr>
        <w:t>ponudu</w:t>
      </w:r>
      <w:r w:rsidR="001619E7" w:rsidRPr="00C05C4D">
        <w:rPr>
          <w:iCs/>
        </w:rPr>
        <w:t xml:space="preserve"> </w:t>
      </w:r>
      <w:r>
        <w:rPr>
          <w:iCs/>
        </w:rPr>
        <w:t>sa</w:t>
      </w:r>
      <w:r w:rsidR="001619E7" w:rsidRPr="00C05C4D">
        <w:rPr>
          <w:iCs/>
        </w:rPr>
        <w:t xml:space="preserve"> </w:t>
      </w:r>
      <w:r>
        <w:rPr>
          <w:iCs/>
        </w:rPr>
        <w:t>podizvođačem</w:t>
      </w:r>
      <w:r w:rsidR="001619E7" w:rsidRPr="00C05C4D">
        <w:rPr>
          <w:iCs/>
        </w:rPr>
        <w:t>.</w:t>
      </w:r>
    </w:p>
    <w:p w:rsidR="001619E7" w:rsidRPr="00C05C4D" w:rsidRDefault="001619E7">
      <w:pPr>
        <w:jc w:val="both"/>
      </w:pPr>
    </w:p>
    <w:p w:rsidR="001619E7" w:rsidRPr="00986FF0" w:rsidRDefault="001619E7">
      <w:pPr>
        <w:jc w:val="both"/>
        <w:rPr>
          <w:iCs/>
        </w:rPr>
      </w:pPr>
      <w:r w:rsidRPr="00C05C4D">
        <w:rPr>
          <w:bCs/>
          <w:iCs/>
        </w:rPr>
        <w:t xml:space="preserve">7. </w:t>
      </w:r>
      <w:r w:rsidR="00AB0A4E">
        <w:rPr>
          <w:bCs/>
          <w:iCs/>
        </w:rPr>
        <w:t>PONUDA</w:t>
      </w:r>
      <w:r w:rsidRPr="00C05C4D">
        <w:rPr>
          <w:bCs/>
          <w:iCs/>
        </w:rPr>
        <w:t xml:space="preserve"> </w:t>
      </w:r>
      <w:r w:rsidR="00AB0A4E">
        <w:rPr>
          <w:bCs/>
          <w:iCs/>
        </w:rPr>
        <w:t>SA</w:t>
      </w:r>
      <w:r w:rsidRPr="00C05C4D">
        <w:rPr>
          <w:bCs/>
          <w:iCs/>
        </w:rPr>
        <w:t xml:space="preserve"> </w:t>
      </w:r>
      <w:r w:rsidR="00AB0A4E">
        <w:rPr>
          <w:bCs/>
          <w:iCs/>
        </w:rPr>
        <w:t>PODIZVOĐAČEM</w:t>
      </w:r>
    </w:p>
    <w:p w:rsidR="001619E7" w:rsidRDefault="00AB0A4E">
      <w:pPr>
        <w:jc w:val="both"/>
        <w:rPr>
          <w:iCs/>
        </w:rPr>
      </w:pPr>
      <w:r>
        <w:rPr>
          <w:iCs/>
        </w:rPr>
        <w:t>Ukoliko</w:t>
      </w:r>
      <w:r w:rsidR="001619E7" w:rsidRPr="00C05C4D">
        <w:rPr>
          <w:iCs/>
        </w:rPr>
        <w:t xml:space="preserve"> </w:t>
      </w:r>
      <w:r>
        <w:rPr>
          <w:iCs/>
        </w:rPr>
        <w:t>ponuđač</w:t>
      </w:r>
      <w:r w:rsidR="001619E7" w:rsidRPr="00C05C4D">
        <w:rPr>
          <w:iCs/>
        </w:rPr>
        <w:t xml:space="preserve"> </w:t>
      </w:r>
      <w:r>
        <w:rPr>
          <w:iCs/>
        </w:rPr>
        <w:t>podnosi</w:t>
      </w:r>
      <w:r w:rsidR="001619E7" w:rsidRPr="00C05C4D">
        <w:rPr>
          <w:iCs/>
        </w:rPr>
        <w:t xml:space="preserve"> </w:t>
      </w:r>
      <w:r>
        <w:rPr>
          <w:iCs/>
        </w:rPr>
        <w:t>ponudu</w:t>
      </w:r>
      <w:r w:rsidR="001619E7" w:rsidRPr="00C05C4D">
        <w:rPr>
          <w:iCs/>
        </w:rPr>
        <w:t xml:space="preserve"> </w:t>
      </w:r>
      <w:r>
        <w:rPr>
          <w:iCs/>
        </w:rPr>
        <w:t>sa</w:t>
      </w:r>
      <w:r w:rsidR="001619E7" w:rsidRPr="00C05C4D">
        <w:rPr>
          <w:iCs/>
        </w:rPr>
        <w:t xml:space="preserve"> </w:t>
      </w:r>
      <w:r>
        <w:rPr>
          <w:iCs/>
        </w:rPr>
        <w:t>podizvođačem</w:t>
      </w:r>
      <w:r w:rsidR="001619E7" w:rsidRPr="00C05C4D">
        <w:rPr>
          <w:iCs/>
        </w:rPr>
        <w:t xml:space="preserve"> </w:t>
      </w:r>
      <w:r>
        <w:rPr>
          <w:iCs/>
        </w:rPr>
        <w:t>dužan</w:t>
      </w:r>
      <w:r w:rsidR="001619E7" w:rsidRPr="00C05C4D">
        <w:rPr>
          <w:iCs/>
        </w:rPr>
        <w:t xml:space="preserve"> </w:t>
      </w:r>
      <w:r>
        <w:rPr>
          <w:iCs/>
        </w:rPr>
        <w:t>je</w:t>
      </w:r>
      <w:r w:rsidR="001619E7" w:rsidRPr="00C05C4D">
        <w:rPr>
          <w:iCs/>
        </w:rPr>
        <w:t xml:space="preserve"> </w:t>
      </w:r>
      <w:r>
        <w:rPr>
          <w:iCs/>
        </w:rPr>
        <w:t>da</w:t>
      </w:r>
      <w:r w:rsidR="001619E7" w:rsidRPr="00C05C4D">
        <w:rPr>
          <w:iCs/>
        </w:rPr>
        <w:t xml:space="preserve"> </w:t>
      </w:r>
      <w:r>
        <w:rPr>
          <w:iCs/>
        </w:rPr>
        <w:t>u</w:t>
      </w:r>
      <w:r w:rsidR="001619E7" w:rsidRPr="00C05C4D">
        <w:rPr>
          <w:iCs/>
        </w:rPr>
        <w:t xml:space="preserve"> </w:t>
      </w:r>
      <w:r>
        <w:rPr>
          <w:iCs/>
        </w:rPr>
        <w:t>Obrascu</w:t>
      </w:r>
      <w:r w:rsidR="001619E7" w:rsidRPr="00C05C4D">
        <w:rPr>
          <w:iCs/>
        </w:rPr>
        <w:t xml:space="preserve"> </w:t>
      </w:r>
      <w:r>
        <w:rPr>
          <w:iCs/>
        </w:rPr>
        <w:t>ponude</w:t>
      </w:r>
      <w:r w:rsidR="001619E7" w:rsidRPr="00C05C4D">
        <w:rPr>
          <w:iCs/>
          <w:lang w:val="sr-Cyrl-CS"/>
        </w:rPr>
        <w:t xml:space="preserve"> (</w:t>
      </w:r>
      <w:r>
        <w:rPr>
          <w:iCs/>
          <w:lang w:val="sr-Cyrl-CS"/>
        </w:rPr>
        <w:t>poglavlje</w:t>
      </w:r>
      <w:r w:rsidR="001619E7" w:rsidRPr="00C05C4D">
        <w:rPr>
          <w:iCs/>
          <w:lang w:val="sr-Cyrl-CS"/>
        </w:rPr>
        <w:t xml:space="preserve"> </w:t>
      </w:r>
      <w:r w:rsidR="00511771">
        <w:rPr>
          <w:b/>
          <w:iCs/>
        </w:rPr>
        <w:t>VII</w:t>
      </w:r>
      <w:r w:rsidR="00984FE4">
        <w:rPr>
          <w:b/>
          <w:iCs/>
        </w:rPr>
        <w:t xml:space="preserve"> </w:t>
      </w:r>
      <w:r w:rsidR="001619E7" w:rsidRPr="00C05C4D">
        <w:rPr>
          <w:iCs/>
          <w:lang w:val="ru-RU"/>
        </w:rPr>
        <w:t>)</w:t>
      </w:r>
      <w:r w:rsidR="001619E7" w:rsidRPr="00C05C4D">
        <w:rPr>
          <w:iCs/>
        </w:rPr>
        <w:t xml:space="preserve"> </w:t>
      </w:r>
      <w:r>
        <w:rPr>
          <w:iCs/>
        </w:rPr>
        <w:t>navede</w:t>
      </w:r>
      <w:r w:rsidR="001619E7" w:rsidRPr="00C05C4D">
        <w:rPr>
          <w:iCs/>
        </w:rPr>
        <w:t xml:space="preserve"> </w:t>
      </w:r>
      <w:r>
        <w:rPr>
          <w:iCs/>
        </w:rPr>
        <w:t>da</w:t>
      </w:r>
      <w:r w:rsidR="00B438B4" w:rsidRPr="00C05C4D">
        <w:rPr>
          <w:iCs/>
        </w:rPr>
        <w:t xml:space="preserve"> </w:t>
      </w:r>
      <w:r>
        <w:rPr>
          <w:iCs/>
        </w:rPr>
        <w:t>ponudu</w:t>
      </w:r>
      <w:r w:rsidR="00B438B4" w:rsidRPr="00C05C4D">
        <w:rPr>
          <w:iCs/>
        </w:rPr>
        <w:t xml:space="preserve"> </w:t>
      </w:r>
      <w:r>
        <w:rPr>
          <w:iCs/>
        </w:rPr>
        <w:t>podnosi</w:t>
      </w:r>
      <w:r w:rsidR="00B438B4" w:rsidRPr="00C05C4D">
        <w:rPr>
          <w:iCs/>
        </w:rPr>
        <w:t xml:space="preserve"> </w:t>
      </w:r>
      <w:r>
        <w:rPr>
          <w:iCs/>
        </w:rPr>
        <w:t>sa</w:t>
      </w:r>
      <w:r w:rsidR="00B438B4" w:rsidRPr="00C05C4D">
        <w:rPr>
          <w:iCs/>
        </w:rPr>
        <w:t xml:space="preserve"> </w:t>
      </w:r>
      <w:r>
        <w:rPr>
          <w:iCs/>
        </w:rPr>
        <w:t>podizvođačem</w:t>
      </w:r>
      <w:r w:rsidR="00B438B4" w:rsidRPr="00C05C4D">
        <w:rPr>
          <w:iCs/>
        </w:rPr>
        <w:t>,</w:t>
      </w:r>
      <w:r w:rsidR="001619E7" w:rsidRPr="00C05C4D">
        <w:rPr>
          <w:iCs/>
        </w:rPr>
        <w:t xml:space="preserve"> </w:t>
      </w:r>
      <w:r>
        <w:rPr>
          <w:iCs/>
        </w:rPr>
        <w:t>procenat</w:t>
      </w:r>
      <w:r w:rsidR="001619E7" w:rsidRPr="00C05C4D">
        <w:rPr>
          <w:iCs/>
        </w:rPr>
        <w:t xml:space="preserve"> </w:t>
      </w:r>
      <w:r>
        <w:rPr>
          <w:iCs/>
        </w:rPr>
        <w:t>ukupne</w:t>
      </w:r>
      <w:r w:rsidR="001619E7" w:rsidRPr="00C05C4D">
        <w:rPr>
          <w:iCs/>
        </w:rPr>
        <w:t xml:space="preserve"> </w:t>
      </w:r>
      <w:r>
        <w:rPr>
          <w:iCs/>
        </w:rPr>
        <w:t>vrednosti</w:t>
      </w:r>
      <w:r w:rsidR="001619E7" w:rsidRPr="00C05C4D">
        <w:rPr>
          <w:iCs/>
        </w:rPr>
        <w:t xml:space="preserve"> </w:t>
      </w:r>
      <w:r>
        <w:rPr>
          <w:iCs/>
        </w:rPr>
        <w:t>nabavke</w:t>
      </w:r>
      <w:r w:rsidR="001619E7" w:rsidRPr="00C05C4D">
        <w:rPr>
          <w:iCs/>
        </w:rPr>
        <w:t xml:space="preserve"> </w:t>
      </w:r>
      <w:r>
        <w:rPr>
          <w:iCs/>
        </w:rPr>
        <w:t>koji</w:t>
      </w:r>
      <w:r w:rsidR="00DC46CD" w:rsidRPr="00C05C4D">
        <w:rPr>
          <w:iCs/>
        </w:rPr>
        <w:t xml:space="preserve"> </w:t>
      </w:r>
      <w:r>
        <w:rPr>
          <w:iCs/>
        </w:rPr>
        <w:t>će</w:t>
      </w:r>
      <w:r w:rsidR="00DC46CD" w:rsidRPr="00C05C4D">
        <w:rPr>
          <w:iCs/>
        </w:rPr>
        <w:t xml:space="preserve"> </w:t>
      </w:r>
      <w:r>
        <w:rPr>
          <w:iCs/>
        </w:rPr>
        <w:t>poveriti</w:t>
      </w:r>
      <w:r w:rsidR="00DC46CD" w:rsidRPr="00C05C4D">
        <w:rPr>
          <w:iCs/>
        </w:rPr>
        <w:t xml:space="preserve"> </w:t>
      </w:r>
      <w:r>
        <w:rPr>
          <w:iCs/>
        </w:rPr>
        <w:t>podizvođaču</w:t>
      </w:r>
      <w:r w:rsidR="00DC46CD" w:rsidRPr="00C05C4D">
        <w:rPr>
          <w:iCs/>
        </w:rPr>
        <w:t>,</w:t>
      </w:r>
      <w:r w:rsidR="001619E7" w:rsidRPr="00C05C4D">
        <w:rPr>
          <w:iCs/>
        </w:rPr>
        <w:t xml:space="preserve"> </w:t>
      </w:r>
      <w:r>
        <w:rPr>
          <w:iCs/>
        </w:rPr>
        <w:t>a</w:t>
      </w:r>
      <w:r w:rsidR="001619E7" w:rsidRPr="00C05C4D">
        <w:rPr>
          <w:iCs/>
        </w:rPr>
        <w:t xml:space="preserve"> </w:t>
      </w:r>
      <w:r>
        <w:rPr>
          <w:iCs/>
        </w:rPr>
        <w:t>koji</w:t>
      </w:r>
      <w:r w:rsidR="001619E7" w:rsidRPr="00C05C4D">
        <w:rPr>
          <w:iCs/>
        </w:rPr>
        <w:t xml:space="preserve"> </w:t>
      </w:r>
      <w:r>
        <w:rPr>
          <w:iCs/>
        </w:rPr>
        <w:t>ne</w:t>
      </w:r>
      <w:r w:rsidR="001619E7" w:rsidRPr="00C05C4D">
        <w:rPr>
          <w:iCs/>
        </w:rPr>
        <w:t xml:space="preserve"> </w:t>
      </w:r>
      <w:r>
        <w:rPr>
          <w:iCs/>
        </w:rPr>
        <w:t>može</w:t>
      </w:r>
      <w:r w:rsidR="001619E7" w:rsidRPr="00C05C4D">
        <w:rPr>
          <w:iCs/>
        </w:rPr>
        <w:t xml:space="preserve"> </w:t>
      </w:r>
      <w:r>
        <w:rPr>
          <w:iCs/>
        </w:rPr>
        <w:t>biti</w:t>
      </w:r>
      <w:r w:rsidR="001619E7" w:rsidRPr="00C05C4D">
        <w:rPr>
          <w:iCs/>
        </w:rPr>
        <w:t xml:space="preserve"> </w:t>
      </w:r>
      <w:r>
        <w:rPr>
          <w:iCs/>
        </w:rPr>
        <w:t>veći</w:t>
      </w:r>
      <w:r w:rsidR="001619E7" w:rsidRPr="00C05C4D">
        <w:rPr>
          <w:iCs/>
        </w:rPr>
        <w:t xml:space="preserve"> </w:t>
      </w:r>
      <w:r>
        <w:rPr>
          <w:iCs/>
        </w:rPr>
        <w:t>od</w:t>
      </w:r>
      <w:r w:rsidR="001619E7" w:rsidRPr="00C05C4D">
        <w:rPr>
          <w:iCs/>
        </w:rPr>
        <w:t xml:space="preserve"> 50%, </w:t>
      </w:r>
      <w:r>
        <w:rPr>
          <w:iCs/>
        </w:rPr>
        <w:t>kao</w:t>
      </w:r>
      <w:r w:rsidR="001619E7" w:rsidRPr="00C05C4D">
        <w:rPr>
          <w:iCs/>
        </w:rPr>
        <w:t xml:space="preserve"> </w:t>
      </w:r>
      <w:r>
        <w:rPr>
          <w:iCs/>
        </w:rPr>
        <w:t>i</w:t>
      </w:r>
      <w:r w:rsidR="001619E7" w:rsidRPr="00C05C4D">
        <w:rPr>
          <w:iCs/>
        </w:rPr>
        <w:t xml:space="preserve"> </w:t>
      </w:r>
      <w:r>
        <w:rPr>
          <w:iCs/>
        </w:rPr>
        <w:t>deo</w:t>
      </w:r>
      <w:r w:rsidR="001619E7" w:rsidRPr="00C05C4D">
        <w:rPr>
          <w:iCs/>
        </w:rPr>
        <w:t xml:space="preserve"> </w:t>
      </w:r>
      <w:r>
        <w:rPr>
          <w:iCs/>
        </w:rPr>
        <w:t>predmeta</w:t>
      </w:r>
      <w:r w:rsidR="001619E7" w:rsidRPr="00C05C4D">
        <w:rPr>
          <w:iCs/>
        </w:rPr>
        <w:t xml:space="preserve"> </w:t>
      </w:r>
      <w:r>
        <w:rPr>
          <w:iCs/>
        </w:rPr>
        <w:t>nabavke</w:t>
      </w:r>
      <w:r w:rsidR="001619E7" w:rsidRPr="00C05C4D">
        <w:rPr>
          <w:iCs/>
        </w:rPr>
        <w:t xml:space="preserve"> </w:t>
      </w:r>
      <w:r>
        <w:rPr>
          <w:iCs/>
        </w:rPr>
        <w:t>koji</w:t>
      </w:r>
      <w:r w:rsidR="001619E7" w:rsidRPr="00C05C4D">
        <w:rPr>
          <w:iCs/>
        </w:rPr>
        <w:t xml:space="preserve"> </w:t>
      </w:r>
      <w:r>
        <w:rPr>
          <w:iCs/>
        </w:rPr>
        <w:t>će</w:t>
      </w:r>
      <w:r w:rsidR="001619E7" w:rsidRPr="00C05C4D">
        <w:rPr>
          <w:iCs/>
        </w:rPr>
        <w:t xml:space="preserve"> </w:t>
      </w:r>
      <w:r>
        <w:rPr>
          <w:iCs/>
        </w:rPr>
        <w:t>izvršiti</w:t>
      </w:r>
      <w:r w:rsidR="001619E7" w:rsidRPr="00C05C4D">
        <w:rPr>
          <w:iCs/>
        </w:rPr>
        <w:t xml:space="preserve"> </w:t>
      </w:r>
      <w:r>
        <w:rPr>
          <w:iCs/>
        </w:rPr>
        <w:t>preko</w:t>
      </w:r>
      <w:r w:rsidR="001619E7" w:rsidRPr="00C05C4D">
        <w:rPr>
          <w:iCs/>
        </w:rPr>
        <w:t xml:space="preserve"> </w:t>
      </w:r>
      <w:r>
        <w:rPr>
          <w:iCs/>
        </w:rPr>
        <w:t>podizvođača</w:t>
      </w:r>
      <w:r w:rsidR="001619E7" w:rsidRPr="00C05C4D">
        <w:rPr>
          <w:iCs/>
        </w:rPr>
        <w:t xml:space="preserve">. </w:t>
      </w:r>
    </w:p>
    <w:p w:rsidR="00986FF0" w:rsidRPr="00986FF0" w:rsidRDefault="00986FF0">
      <w:pPr>
        <w:jc w:val="both"/>
        <w:rPr>
          <w:iCs/>
        </w:rPr>
      </w:pPr>
    </w:p>
    <w:p w:rsidR="001619E7" w:rsidRPr="00C05C4D" w:rsidRDefault="00AB0A4E">
      <w:pPr>
        <w:jc w:val="both"/>
        <w:rPr>
          <w:iCs/>
        </w:rPr>
      </w:pPr>
      <w:r>
        <w:rPr>
          <w:iCs/>
        </w:rPr>
        <w:t>Ponuđač</w:t>
      </w:r>
      <w:r w:rsidR="001619E7" w:rsidRPr="00C05C4D">
        <w:rPr>
          <w:iCs/>
        </w:rPr>
        <w:t xml:space="preserve"> </w:t>
      </w:r>
      <w:r>
        <w:rPr>
          <w:iCs/>
          <w:color w:val="auto"/>
        </w:rPr>
        <w:t>u</w:t>
      </w:r>
      <w:r w:rsidR="001619E7" w:rsidRPr="00C05C4D">
        <w:rPr>
          <w:iCs/>
          <w:color w:val="auto"/>
        </w:rPr>
        <w:t xml:space="preserve"> </w:t>
      </w:r>
      <w:r>
        <w:rPr>
          <w:iCs/>
          <w:color w:val="auto"/>
        </w:rPr>
        <w:t>Obrascu</w:t>
      </w:r>
      <w:r w:rsidR="001619E7" w:rsidRPr="00C05C4D">
        <w:rPr>
          <w:iCs/>
          <w:color w:val="auto"/>
        </w:rPr>
        <w:t xml:space="preserve"> </w:t>
      </w:r>
      <w:r>
        <w:rPr>
          <w:iCs/>
          <w:color w:val="auto"/>
        </w:rPr>
        <w:t>ponude</w:t>
      </w:r>
      <w:r w:rsidR="001619E7" w:rsidRPr="00C05C4D">
        <w:rPr>
          <w:i/>
          <w:iCs/>
        </w:rPr>
        <w:t xml:space="preserve"> </w:t>
      </w:r>
      <w:r>
        <w:rPr>
          <w:iCs/>
        </w:rPr>
        <w:t>navodi</w:t>
      </w:r>
      <w:r w:rsidR="001619E7" w:rsidRPr="00C05C4D">
        <w:rPr>
          <w:iCs/>
        </w:rPr>
        <w:t xml:space="preserve"> </w:t>
      </w:r>
      <w:r>
        <w:rPr>
          <w:iCs/>
        </w:rPr>
        <w:t>naziv</w:t>
      </w:r>
      <w:r w:rsidR="001619E7" w:rsidRPr="00C05C4D">
        <w:rPr>
          <w:iCs/>
        </w:rPr>
        <w:t xml:space="preserve"> </w:t>
      </w:r>
      <w:r>
        <w:rPr>
          <w:iCs/>
        </w:rPr>
        <w:t>i</w:t>
      </w:r>
      <w:r w:rsidR="001619E7" w:rsidRPr="00C05C4D">
        <w:rPr>
          <w:iCs/>
        </w:rPr>
        <w:t xml:space="preserve"> </w:t>
      </w:r>
      <w:r>
        <w:rPr>
          <w:iCs/>
        </w:rPr>
        <w:t>sedište</w:t>
      </w:r>
      <w:r w:rsidR="001619E7" w:rsidRPr="00C05C4D">
        <w:rPr>
          <w:iCs/>
        </w:rPr>
        <w:t xml:space="preserve"> </w:t>
      </w:r>
      <w:r>
        <w:rPr>
          <w:iCs/>
        </w:rPr>
        <w:t>podizvođača</w:t>
      </w:r>
      <w:r w:rsidR="001619E7" w:rsidRPr="00C05C4D">
        <w:rPr>
          <w:iCs/>
        </w:rPr>
        <w:t xml:space="preserve">, </w:t>
      </w:r>
      <w:r>
        <w:rPr>
          <w:iCs/>
        </w:rPr>
        <w:t>ukoliko</w:t>
      </w:r>
      <w:r w:rsidR="001619E7" w:rsidRPr="00C05C4D">
        <w:rPr>
          <w:iCs/>
        </w:rPr>
        <w:t xml:space="preserve"> </w:t>
      </w:r>
      <w:r>
        <w:rPr>
          <w:iCs/>
        </w:rPr>
        <w:t>će</w:t>
      </w:r>
      <w:r w:rsidR="001619E7" w:rsidRPr="00C05C4D">
        <w:rPr>
          <w:iCs/>
        </w:rPr>
        <w:t xml:space="preserve"> </w:t>
      </w:r>
      <w:r>
        <w:rPr>
          <w:iCs/>
        </w:rPr>
        <w:t>delimično</w:t>
      </w:r>
      <w:r w:rsidR="001619E7" w:rsidRPr="00C05C4D">
        <w:rPr>
          <w:iCs/>
        </w:rPr>
        <w:t xml:space="preserve"> </w:t>
      </w:r>
      <w:r>
        <w:rPr>
          <w:iCs/>
        </w:rPr>
        <w:t>izvršenje</w:t>
      </w:r>
      <w:r w:rsidR="001619E7" w:rsidRPr="00C05C4D">
        <w:rPr>
          <w:iCs/>
        </w:rPr>
        <w:t xml:space="preserve"> </w:t>
      </w:r>
      <w:r>
        <w:rPr>
          <w:iCs/>
        </w:rPr>
        <w:t>nabavke</w:t>
      </w:r>
      <w:r w:rsidR="001619E7" w:rsidRPr="00C05C4D">
        <w:rPr>
          <w:iCs/>
        </w:rPr>
        <w:t xml:space="preserve"> </w:t>
      </w:r>
      <w:r>
        <w:rPr>
          <w:iCs/>
        </w:rPr>
        <w:t>poveriti</w:t>
      </w:r>
      <w:r w:rsidR="001619E7" w:rsidRPr="00C05C4D">
        <w:rPr>
          <w:iCs/>
        </w:rPr>
        <w:t xml:space="preserve"> </w:t>
      </w:r>
      <w:r>
        <w:rPr>
          <w:iCs/>
        </w:rPr>
        <w:t>podizvođaču</w:t>
      </w:r>
      <w:r w:rsidR="001619E7" w:rsidRPr="00C05C4D">
        <w:rPr>
          <w:iCs/>
        </w:rPr>
        <w:t xml:space="preserve">. </w:t>
      </w:r>
    </w:p>
    <w:p w:rsidR="00044673" w:rsidRPr="00C05C4D" w:rsidRDefault="00044673">
      <w:pPr>
        <w:jc w:val="both"/>
        <w:rPr>
          <w:iCs/>
        </w:rPr>
      </w:pPr>
    </w:p>
    <w:p w:rsidR="00C82C7D" w:rsidRDefault="00AB0A4E">
      <w:pPr>
        <w:jc w:val="both"/>
        <w:rPr>
          <w:rFonts w:eastAsia="TimesNewRomanPSMT"/>
          <w:bCs/>
        </w:rPr>
      </w:pPr>
      <w:r>
        <w:rPr>
          <w:iCs/>
        </w:rPr>
        <w:t>Ukoliko</w:t>
      </w:r>
      <w:r w:rsidR="001619E7" w:rsidRPr="00C05C4D">
        <w:rPr>
          <w:iCs/>
        </w:rPr>
        <w:t xml:space="preserve"> </w:t>
      </w:r>
      <w:r>
        <w:rPr>
          <w:iCs/>
        </w:rPr>
        <w:t>ugovor</w:t>
      </w:r>
      <w:r w:rsidR="001619E7" w:rsidRPr="00C05C4D">
        <w:rPr>
          <w:iCs/>
        </w:rPr>
        <w:t xml:space="preserve"> </w:t>
      </w:r>
      <w:r>
        <w:rPr>
          <w:iCs/>
        </w:rPr>
        <w:t>o</w:t>
      </w:r>
      <w:r w:rsidR="001619E7" w:rsidRPr="00C05C4D">
        <w:rPr>
          <w:iCs/>
        </w:rPr>
        <w:t xml:space="preserve"> </w:t>
      </w:r>
      <w:r>
        <w:rPr>
          <w:iCs/>
        </w:rPr>
        <w:t>javnoj</w:t>
      </w:r>
      <w:r w:rsidR="001619E7" w:rsidRPr="00C05C4D">
        <w:rPr>
          <w:iCs/>
        </w:rPr>
        <w:t xml:space="preserve"> </w:t>
      </w:r>
      <w:r>
        <w:rPr>
          <w:iCs/>
        </w:rPr>
        <w:t>nabavci</w:t>
      </w:r>
      <w:r w:rsidR="001619E7" w:rsidRPr="00C05C4D">
        <w:rPr>
          <w:iCs/>
        </w:rPr>
        <w:t xml:space="preserve"> </w:t>
      </w:r>
      <w:r>
        <w:rPr>
          <w:iCs/>
        </w:rPr>
        <w:t>bude</w:t>
      </w:r>
      <w:r w:rsidR="001619E7" w:rsidRPr="00C05C4D">
        <w:rPr>
          <w:iCs/>
        </w:rPr>
        <w:t xml:space="preserve"> </w:t>
      </w:r>
      <w:r>
        <w:rPr>
          <w:iCs/>
        </w:rPr>
        <w:t>zaključen</w:t>
      </w:r>
      <w:r w:rsidR="001619E7" w:rsidRPr="00C05C4D">
        <w:rPr>
          <w:iCs/>
        </w:rPr>
        <w:t xml:space="preserve"> </w:t>
      </w:r>
      <w:r>
        <w:rPr>
          <w:iCs/>
        </w:rPr>
        <w:t>između</w:t>
      </w:r>
      <w:r w:rsidR="001619E7" w:rsidRPr="00C05C4D">
        <w:rPr>
          <w:iCs/>
        </w:rPr>
        <w:t xml:space="preserve"> </w:t>
      </w:r>
      <w:r>
        <w:rPr>
          <w:iCs/>
        </w:rPr>
        <w:t>naručioca</w:t>
      </w:r>
      <w:r w:rsidR="001619E7" w:rsidRPr="00C05C4D">
        <w:rPr>
          <w:iCs/>
        </w:rPr>
        <w:t xml:space="preserve"> </w:t>
      </w:r>
      <w:r>
        <w:rPr>
          <w:iCs/>
        </w:rPr>
        <w:t>i</w:t>
      </w:r>
      <w:r w:rsidR="001619E7" w:rsidRPr="00C05C4D">
        <w:rPr>
          <w:iCs/>
        </w:rPr>
        <w:t xml:space="preserve"> </w:t>
      </w:r>
      <w:r>
        <w:rPr>
          <w:iCs/>
        </w:rPr>
        <w:t>ponuđača</w:t>
      </w:r>
      <w:r w:rsidR="001619E7" w:rsidRPr="00C05C4D">
        <w:rPr>
          <w:iCs/>
        </w:rPr>
        <w:t xml:space="preserve"> </w:t>
      </w:r>
      <w:r>
        <w:rPr>
          <w:iCs/>
        </w:rPr>
        <w:t>koji</w:t>
      </w:r>
      <w:r w:rsidR="001619E7" w:rsidRPr="00C05C4D">
        <w:rPr>
          <w:iCs/>
        </w:rPr>
        <w:t xml:space="preserve"> </w:t>
      </w:r>
      <w:r>
        <w:rPr>
          <w:iCs/>
        </w:rPr>
        <w:t>podnosi</w:t>
      </w:r>
      <w:r w:rsidR="001619E7" w:rsidRPr="00C05C4D">
        <w:rPr>
          <w:iCs/>
        </w:rPr>
        <w:t xml:space="preserve"> </w:t>
      </w:r>
      <w:r>
        <w:rPr>
          <w:iCs/>
        </w:rPr>
        <w:t>ponudu</w:t>
      </w:r>
      <w:r w:rsidR="001619E7" w:rsidRPr="00C05C4D">
        <w:rPr>
          <w:iCs/>
        </w:rPr>
        <w:t xml:space="preserve"> </w:t>
      </w:r>
      <w:r>
        <w:rPr>
          <w:iCs/>
        </w:rPr>
        <w:t>sa</w:t>
      </w:r>
      <w:r w:rsidR="001619E7" w:rsidRPr="00C05C4D">
        <w:rPr>
          <w:iCs/>
        </w:rPr>
        <w:t xml:space="preserve"> </w:t>
      </w:r>
      <w:r>
        <w:rPr>
          <w:iCs/>
        </w:rPr>
        <w:t>podizvođačem</w:t>
      </w:r>
      <w:r w:rsidR="001619E7" w:rsidRPr="00C05C4D">
        <w:rPr>
          <w:iCs/>
        </w:rPr>
        <w:t xml:space="preserve">, </w:t>
      </w:r>
      <w:r>
        <w:rPr>
          <w:iCs/>
        </w:rPr>
        <w:t>taj</w:t>
      </w:r>
      <w:r w:rsidR="001619E7" w:rsidRPr="00C05C4D">
        <w:rPr>
          <w:iCs/>
        </w:rPr>
        <w:t xml:space="preserve"> </w:t>
      </w:r>
      <w:r>
        <w:rPr>
          <w:iCs/>
        </w:rPr>
        <w:t>podizvođač</w:t>
      </w:r>
      <w:r w:rsidR="001619E7" w:rsidRPr="00C05C4D">
        <w:rPr>
          <w:iCs/>
        </w:rPr>
        <w:t xml:space="preserve"> </w:t>
      </w:r>
      <w:r>
        <w:rPr>
          <w:iCs/>
        </w:rPr>
        <w:t>će</w:t>
      </w:r>
      <w:r w:rsidR="001619E7" w:rsidRPr="00C05C4D">
        <w:rPr>
          <w:iCs/>
        </w:rPr>
        <w:t xml:space="preserve"> </w:t>
      </w:r>
      <w:r>
        <w:rPr>
          <w:iCs/>
        </w:rPr>
        <w:t>biti</w:t>
      </w:r>
      <w:r w:rsidR="001619E7" w:rsidRPr="00C05C4D">
        <w:rPr>
          <w:iCs/>
        </w:rPr>
        <w:t xml:space="preserve"> </w:t>
      </w:r>
      <w:r>
        <w:rPr>
          <w:iCs/>
        </w:rPr>
        <w:t>naveden</w:t>
      </w:r>
      <w:r w:rsidR="001619E7" w:rsidRPr="00C05C4D">
        <w:rPr>
          <w:iCs/>
        </w:rPr>
        <w:t xml:space="preserve"> </w:t>
      </w:r>
      <w:r>
        <w:rPr>
          <w:iCs/>
        </w:rPr>
        <w:t>i</w:t>
      </w:r>
      <w:r w:rsidR="001619E7" w:rsidRPr="00C05C4D">
        <w:rPr>
          <w:iCs/>
        </w:rPr>
        <w:t xml:space="preserve"> </w:t>
      </w:r>
      <w:r>
        <w:rPr>
          <w:iCs/>
        </w:rPr>
        <w:t>u</w:t>
      </w:r>
      <w:r w:rsidR="001619E7" w:rsidRPr="00C05C4D">
        <w:rPr>
          <w:iCs/>
        </w:rPr>
        <w:t xml:space="preserve"> </w:t>
      </w:r>
      <w:r>
        <w:rPr>
          <w:iCs/>
        </w:rPr>
        <w:t>ugovoru</w:t>
      </w:r>
      <w:r w:rsidR="001619E7" w:rsidRPr="00C05C4D">
        <w:rPr>
          <w:iCs/>
        </w:rPr>
        <w:t xml:space="preserve"> </w:t>
      </w:r>
      <w:r>
        <w:rPr>
          <w:iCs/>
        </w:rPr>
        <w:t>o</w:t>
      </w:r>
      <w:r w:rsidR="001619E7" w:rsidRPr="00C05C4D">
        <w:rPr>
          <w:iCs/>
        </w:rPr>
        <w:t xml:space="preserve"> </w:t>
      </w:r>
      <w:r>
        <w:rPr>
          <w:iCs/>
        </w:rPr>
        <w:t>javnoj</w:t>
      </w:r>
      <w:r w:rsidR="001619E7" w:rsidRPr="00C05C4D">
        <w:rPr>
          <w:iCs/>
        </w:rPr>
        <w:t xml:space="preserve"> </w:t>
      </w:r>
      <w:r>
        <w:rPr>
          <w:iCs/>
        </w:rPr>
        <w:t>nabavci</w:t>
      </w:r>
      <w:r w:rsidR="001619E7" w:rsidRPr="00C05C4D">
        <w:rPr>
          <w:iCs/>
        </w:rPr>
        <w:t>.</w:t>
      </w:r>
      <w:r w:rsidR="001619E7" w:rsidRPr="00C05C4D">
        <w:rPr>
          <w:rFonts w:eastAsia="TimesNewRomanPSMT"/>
          <w:bCs/>
        </w:rPr>
        <w:t xml:space="preserve"> </w:t>
      </w:r>
    </w:p>
    <w:p w:rsidR="00716462" w:rsidRPr="00C82C7D" w:rsidRDefault="00716462">
      <w:pPr>
        <w:jc w:val="both"/>
        <w:rPr>
          <w:rFonts w:eastAsia="TimesNewRomanPSMT"/>
          <w:bCs/>
        </w:rPr>
      </w:pPr>
    </w:p>
    <w:p w:rsidR="001619E7" w:rsidRDefault="00AB0A4E">
      <w:pPr>
        <w:jc w:val="both"/>
        <w:rPr>
          <w:rFonts w:eastAsia="TimesNewRomanPSMT"/>
          <w:bCs/>
        </w:rPr>
      </w:pPr>
      <w:r>
        <w:rPr>
          <w:rFonts w:eastAsia="TimesNewRomanPSMT"/>
          <w:bCs/>
        </w:rPr>
        <w:t>Ponuđač</w:t>
      </w:r>
      <w:r w:rsidR="001619E7" w:rsidRPr="00C05C4D">
        <w:rPr>
          <w:rFonts w:eastAsia="TimesNewRomanPSMT"/>
          <w:bCs/>
        </w:rPr>
        <w:t xml:space="preserve"> </w:t>
      </w:r>
      <w:r>
        <w:rPr>
          <w:rFonts w:eastAsia="TimesNewRomanPSMT"/>
          <w:bCs/>
        </w:rPr>
        <w:t>je</w:t>
      </w:r>
      <w:r w:rsidR="001619E7" w:rsidRPr="00C05C4D">
        <w:rPr>
          <w:rFonts w:eastAsia="TimesNewRomanPSMT"/>
          <w:bCs/>
        </w:rPr>
        <w:t xml:space="preserve"> </w:t>
      </w:r>
      <w:r>
        <w:rPr>
          <w:rFonts w:eastAsia="TimesNewRomanPSMT"/>
          <w:bCs/>
        </w:rPr>
        <w:t>dužan</w:t>
      </w:r>
      <w:r w:rsidR="001619E7" w:rsidRPr="00C05C4D">
        <w:rPr>
          <w:rFonts w:eastAsia="TimesNewRomanPSMT"/>
          <w:bCs/>
        </w:rPr>
        <w:t xml:space="preserve"> </w:t>
      </w:r>
      <w:r>
        <w:rPr>
          <w:rFonts w:eastAsia="TimesNewRomanPSMT"/>
          <w:bCs/>
        </w:rPr>
        <w:t>da</w:t>
      </w:r>
      <w:r w:rsidR="001619E7" w:rsidRPr="00C05C4D">
        <w:rPr>
          <w:rFonts w:eastAsia="TimesNewRomanPSMT"/>
          <w:bCs/>
        </w:rPr>
        <w:t xml:space="preserve"> </w:t>
      </w:r>
      <w:r>
        <w:rPr>
          <w:rFonts w:eastAsia="TimesNewRomanPSMT"/>
          <w:bCs/>
        </w:rPr>
        <w:t>za</w:t>
      </w:r>
      <w:r w:rsidR="001619E7" w:rsidRPr="00C05C4D">
        <w:rPr>
          <w:rFonts w:eastAsia="TimesNewRomanPSMT"/>
          <w:bCs/>
        </w:rPr>
        <w:t xml:space="preserve"> </w:t>
      </w:r>
      <w:r>
        <w:rPr>
          <w:rFonts w:eastAsia="TimesNewRomanPSMT"/>
          <w:bCs/>
        </w:rPr>
        <w:t>podizvođače</w:t>
      </w:r>
      <w:r w:rsidR="001619E7" w:rsidRPr="00C05C4D">
        <w:rPr>
          <w:rFonts w:eastAsia="TimesNewRomanPSMT"/>
          <w:bCs/>
        </w:rPr>
        <w:t xml:space="preserve"> </w:t>
      </w:r>
      <w:r>
        <w:rPr>
          <w:rFonts w:eastAsia="TimesNewRomanPSMT"/>
          <w:bCs/>
        </w:rPr>
        <w:t>dostavi</w:t>
      </w:r>
      <w:r w:rsidR="001619E7" w:rsidRPr="00C05C4D">
        <w:rPr>
          <w:rFonts w:eastAsia="TimesNewRomanPSMT"/>
          <w:bCs/>
        </w:rPr>
        <w:t xml:space="preserve"> </w:t>
      </w:r>
      <w:r>
        <w:rPr>
          <w:rFonts w:eastAsia="TimesNewRomanPSMT"/>
          <w:bCs/>
        </w:rPr>
        <w:t>dokaze</w:t>
      </w:r>
      <w:r w:rsidR="001619E7" w:rsidRPr="00C05C4D">
        <w:rPr>
          <w:rFonts w:eastAsia="TimesNewRomanPSMT"/>
          <w:bCs/>
        </w:rPr>
        <w:t xml:space="preserve"> </w:t>
      </w:r>
      <w:r>
        <w:rPr>
          <w:rFonts w:eastAsia="TimesNewRomanPSMT"/>
          <w:bCs/>
        </w:rPr>
        <w:t>o</w:t>
      </w:r>
      <w:r w:rsidR="001619E7" w:rsidRPr="00C05C4D">
        <w:rPr>
          <w:rFonts w:eastAsia="TimesNewRomanPSMT"/>
          <w:bCs/>
        </w:rPr>
        <w:t xml:space="preserve"> </w:t>
      </w:r>
      <w:r>
        <w:rPr>
          <w:rFonts w:eastAsia="TimesNewRomanPSMT"/>
          <w:bCs/>
        </w:rPr>
        <w:t>ispunjenosti</w:t>
      </w:r>
      <w:r w:rsidR="001619E7" w:rsidRPr="00C05C4D">
        <w:rPr>
          <w:rFonts w:eastAsia="TimesNewRomanPSMT"/>
          <w:bCs/>
        </w:rPr>
        <w:t xml:space="preserve"> </w:t>
      </w:r>
      <w:r>
        <w:rPr>
          <w:rFonts w:eastAsia="TimesNewRomanPSMT"/>
          <w:bCs/>
        </w:rPr>
        <w:t>uslova</w:t>
      </w:r>
      <w:r w:rsidR="001619E7" w:rsidRPr="00C05C4D">
        <w:rPr>
          <w:rFonts w:eastAsia="TimesNewRomanPSMT"/>
          <w:bCs/>
        </w:rPr>
        <w:t xml:space="preserve"> </w:t>
      </w:r>
      <w:r>
        <w:rPr>
          <w:rFonts w:eastAsia="TimesNewRomanPSMT"/>
          <w:bCs/>
        </w:rPr>
        <w:t>koji</w:t>
      </w:r>
      <w:r w:rsidR="001619E7" w:rsidRPr="00C05C4D">
        <w:rPr>
          <w:rFonts w:eastAsia="TimesNewRomanPSMT"/>
          <w:bCs/>
        </w:rPr>
        <w:t xml:space="preserve"> </w:t>
      </w:r>
      <w:r>
        <w:rPr>
          <w:rFonts w:eastAsia="TimesNewRomanPSMT"/>
          <w:bCs/>
        </w:rPr>
        <w:t>su</w:t>
      </w:r>
      <w:r w:rsidR="001619E7" w:rsidRPr="00C05C4D">
        <w:rPr>
          <w:rFonts w:eastAsia="TimesNewRomanPSMT"/>
          <w:bCs/>
        </w:rPr>
        <w:t xml:space="preserve"> </w:t>
      </w:r>
      <w:r>
        <w:rPr>
          <w:rFonts w:eastAsia="TimesNewRomanPSMT"/>
          <w:bCs/>
        </w:rPr>
        <w:t>navedeni</w:t>
      </w:r>
      <w:r w:rsidR="001619E7" w:rsidRPr="00C05C4D">
        <w:rPr>
          <w:rFonts w:eastAsia="TimesNewRomanPSMT"/>
          <w:bCs/>
        </w:rPr>
        <w:t xml:space="preserve"> </w:t>
      </w:r>
      <w:r>
        <w:rPr>
          <w:rFonts w:eastAsia="TimesNewRomanPSMT"/>
          <w:bCs/>
        </w:rPr>
        <w:t>u</w:t>
      </w:r>
      <w:r w:rsidR="001619E7" w:rsidRPr="00C05C4D">
        <w:rPr>
          <w:rFonts w:eastAsia="TimesNewRomanPSMT"/>
          <w:bCs/>
        </w:rPr>
        <w:t xml:space="preserve"> </w:t>
      </w:r>
      <w:r>
        <w:rPr>
          <w:rFonts w:eastAsia="TimesNewRomanPSMT"/>
          <w:bCs/>
          <w:lang w:val="sr-Cyrl-CS"/>
        </w:rPr>
        <w:t>poglavlju</w:t>
      </w:r>
      <w:r w:rsidR="001619E7" w:rsidRPr="00C05C4D">
        <w:rPr>
          <w:rFonts w:eastAsia="TimesNewRomanPSMT"/>
          <w:bCs/>
        </w:rPr>
        <w:t xml:space="preserve"> </w:t>
      </w:r>
      <w:r w:rsidR="00511771">
        <w:rPr>
          <w:rFonts w:eastAsia="TimesNewRomanPSMT"/>
          <w:b/>
          <w:bCs/>
        </w:rPr>
        <w:t>IV</w:t>
      </w:r>
      <w:r w:rsidR="001619E7" w:rsidRPr="00C05C4D">
        <w:rPr>
          <w:rFonts w:eastAsia="TimesNewRomanPSMT"/>
          <w:bCs/>
          <w:lang w:val="ru-RU"/>
        </w:rPr>
        <w:t xml:space="preserve"> </w:t>
      </w:r>
      <w:r>
        <w:rPr>
          <w:rFonts w:eastAsia="TimesNewRomanPSMT"/>
          <w:bCs/>
        </w:rPr>
        <w:t>konkursne</w:t>
      </w:r>
      <w:r w:rsidR="001619E7" w:rsidRPr="00C05C4D">
        <w:rPr>
          <w:rFonts w:eastAsia="TimesNewRomanPSMT"/>
          <w:bCs/>
        </w:rPr>
        <w:t xml:space="preserve"> </w:t>
      </w:r>
      <w:r>
        <w:rPr>
          <w:rFonts w:eastAsia="TimesNewRomanPSMT"/>
          <w:bCs/>
        </w:rPr>
        <w:t>dokumentacije</w:t>
      </w:r>
      <w:r w:rsidR="004B3494" w:rsidRPr="00C05C4D">
        <w:rPr>
          <w:rFonts w:eastAsia="TimesNewRomanPSMT"/>
          <w:bCs/>
        </w:rPr>
        <w:t xml:space="preserve">, </w:t>
      </w:r>
      <w:r>
        <w:rPr>
          <w:rFonts w:eastAsia="TimesNewRomanPSMT"/>
          <w:bCs/>
        </w:rPr>
        <w:t>u</w:t>
      </w:r>
      <w:r w:rsidR="004B3494" w:rsidRPr="00C05C4D">
        <w:rPr>
          <w:rFonts w:eastAsia="TimesNewRomanPSMT"/>
          <w:bCs/>
        </w:rPr>
        <w:t xml:space="preserve"> </w:t>
      </w:r>
      <w:r>
        <w:rPr>
          <w:rFonts w:eastAsia="TimesNewRomanPSMT"/>
          <w:bCs/>
        </w:rPr>
        <w:t>skladu</w:t>
      </w:r>
      <w:r w:rsidR="004B3494" w:rsidRPr="00C05C4D">
        <w:rPr>
          <w:rFonts w:eastAsia="TimesNewRomanPSMT"/>
          <w:bCs/>
        </w:rPr>
        <w:t xml:space="preserve"> </w:t>
      </w:r>
      <w:r>
        <w:rPr>
          <w:rFonts w:eastAsia="TimesNewRomanPSMT"/>
          <w:bCs/>
        </w:rPr>
        <w:t>sa</w:t>
      </w:r>
      <w:r w:rsidR="004B3494" w:rsidRPr="00C05C4D">
        <w:rPr>
          <w:rFonts w:eastAsia="TimesNewRomanPSMT"/>
          <w:bCs/>
        </w:rPr>
        <w:t xml:space="preserve"> </w:t>
      </w:r>
      <w:r>
        <w:rPr>
          <w:rFonts w:eastAsia="TimesNewRomanPSMT"/>
          <w:bCs/>
        </w:rPr>
        <w:t>Uputstvom</w:t>
      </w:r>
      <w:r w:rsidR="004B3494" w:rsidRPr="00C05C4D">
        <w:rPr>
          <w:rFonts w:eastAsia="TimesNewRomanPSMT"/>
          <w:bCs/>
        </w:rPr>
        <w:t xml:space="preserve"> </w:t>
      </w:r>
      <w:r>
        <w:rPr>
          <w:rFonts w:eastAsia="TimesNewRomanPSMT"/>
          <w:bCs/>
        </w:rPr>
        <w:t>kako</w:t>
      </w:r>
      <w:r w:rsidR="004B3494" w:rsidRPr="00C05C4D">
        <w:rPr>
          <w:rFonts w:eastAsia="TimesNewRomanPSMT"/>
          <w:bCs/>
        </w:rPr>
        <w:t xml:space="preserve"> </w:t>
      </w:r>
      <w:r>
        <w:rPr>
          <w:rFonts w:eastAsia="TimesNewRomanPSMT"/>
          <w:bCs/>
        </w:rPr>
        <w:t>se</w:t>
      </w:r>
      <w:r w:rsidR="004B3494" w:rsidRPr="00C05C4D">
        <w:rPr>
          <w:rFonts w:eastAsia="TimesNewRomanPSMT"/>
          <w:bCs/>
        </w:rPr>
        <w:t xml:space="preserve"> </w:t>
      </w:r>
      <w:r>
        <w:rPr>
          <w:rFonts w:eastAsia="TimesNewRomanPSMT"/>
          <w:bCs/>
        </w:rPr>
        <w:t>dokazuje</w:t>
      </w:r>
      <w:r w:rsidR="004B3494" w:rsidRPr="00C05C4D">
        <w:rPr>
          <w:rFonts w:eastAsia="TimesNewRomanPSMT"/>
          <w:bCs/>
        </w:rPr>
        <w:t xml:space="preserve"> </w:t>
      </w:r>
      <w:r>
        <w:rPr>
          <w:rFonts w:eastAsia="TimesNewRomanPSMT"/>
          <w:bCs/>
        </w:rPr>
        <w:t>ispunjenost</w:t>
      </w:r>
      <w:r w:rsidR="004B3494" w:rsidRPr="00C05C4D">
        <w:rPr>
          <w:rFonts w:eastAsia="TimesNewRomanPSMT"/>
          <w:bCs/>
        </w:rPr>
        <w:t xml:space="preserve"> </w:t>
      </w:r>
      <w:r>
        <w:rPr>
          <w:rFonts w:eastAsia="TimesNewRomanPSMT"/>
          <w:bCs/>
        </w:rPr>
        <w:t>uslova</w:t>
      </w:r>
      <w:r w:rsidR="0000357C" w:rsidRPr="00C05C4D">
        <w:rPr>
          <w:rFonts w:eastAsia="TimesNewRomanPSMT"/>
          <w:bCs/>
        </w:rPr>
        <w:t>.</w:t>
      </w:r>
    </w:p>
    <w:p w:rsidR="00C82C7D" w:rsidRPr="00C05C4D" w:rsidRDefault="00C82C7D">
      <w:pPr>
        <w:jc w:val="both"/>
        <w:rPr>
          <w:iCs/>
        </w:rPr>
      </w:pPr>
    </w:p>
    <w:p w:rsidR="001619E7" w:rsidRDefault="00AB0A4E">
      <w:pPr>
        <w:jc w:val="both"/>
        <w:rPr>
          <w:iCs/>
        </w:rPr>
      </w:pPr>
      <w:r>
        <w:rPr>
          <w:iCs/>
        </w:rPr>
        <w:t>Ponuđač</w:t>
      </w:r>
      <w:r w:rsidR="001619E7" w:rsidRPr="00C05C4D">
        <w:rPr>
          <w:iCs/>
        </w:rPr>
        <w:t xml:space="preserve"> </w:t>
      </w:r>
      <w:r>
        <w:rPr>
          <w:iCs/>
        </w:rPr>
        <w:t>u</w:t>
      </w:r>
      <w:r w:rsidR="001619E7" w:rsidRPr="00C05C4D">
        <w:rPr>
          <w:iCs/>
        </w:rPr>
        <w:t xml:space="preserve"> </w:t>
      </w:r>
      <w:r>
        <w:rPr>
          <w:iCs/>
        </w:rPr>
        <w:t>potpunosti</w:t>
      </w:r>
      <w:r w:rsidR="001619E7" w:rsidRPr="00C05C4D">
        <w:rPr>
          <w:iCs/>
        </w:rPr>
        <w:t xml:space="preserve"> </w:t>
      </w:r>
      <w:r>
        <w:rPr>
          <w:iCs/>
        </w:rPr>
        <w:t>odgovara</w:t>
      </w:r>
      <w:r w:rsidR="001619E7" w:rsidRPr="00C05C4D">
        <w:rPr>
          <w:iCs/>
        </w:rPr>
        <w:t xml:space="preserve"> </w:t>
      </w:r>
      <w:r>
        <w:rPr>
          <w:iCs/>
        </w:rPr>
        <w:t>naručiocu</w:t>
      </w:r>
      <w:r w:rsidR="001619E7" w:rsidRPr="00C05C4D">
        <w:rPr>
          <w:iCs/>
        </w:rPr>
        <w:t xml:space="preserve"> </w:t>
      </w:r>
      <w:r>
        <w:rPr>
          <w:iCs/>
        </w:rPr>
        <w:t>za</w:t>
      </w:r>
      <w:r w:rsidR="001619E7" w:rsidRPr="00C05C4D">
        <w:rPr>
          <w:iCs/>
        </w:rPr>
        <w:t xml:space="preserve"> </w:t>
      </w:r>
      <w:r>
        <w:rPr>
          <w:iCs/>
        </w:rPr>
        <w:t>izvršenje</w:t>
      </w:r>
      <w:r w:rsidR="001619E7" w:rsidRPr="00C05C4D">
        <w:rPr>
          <w:iCs/>
        </w:rPr>
        <w:t xml:space="preserve"> </w:t>
      </w:r>
      <w:r>
        <w:rPr>
          <w:iCs/>
        </w:rPr>
        <w:t>obaveza</w:t>
      </w:r>
      <w:r w:rsidR="001619E7" w:rsidRPr="00C05C4D">
        <w:rPr>
          <w:iCs/>
        </w:rPr>
        <w:t xml:space="preserve"> </w:t>
      </w:r>
      <w:r>
        <w:rPr>
          <w:iCs/>
        </w:rPr>
        <w:t>iz</w:t>
      </w:r>
      <w:r w:rsidR="001619E7" w:rsidRPr="00C05C4D">
        <w:rPr>
          <w:iCs/>
        </w:rPr>
        <w:t xml:space="preserve"> </w:t>
      </w:r>
      <w:r>
        <w:rPr>
          <w:iCs/>
        </w:rPr>
        <w:t>postupka</w:t>
      </w:r>
      <w:r w:rsidR="001619E7" w:rsidRPr="00C05C4D">
        <w:rPr>
          <w:iCs/>
        </w:rPr>
        <w:t xml:space="preserve"> </w:t>
      </w:r>
      <w:r>
        <w:rPr>
          <w:iCs/>
        </w:rPr>
        <w:t>javne</w:t>
      </w:r>
      <w:r w:rsidR="001619E7" w:rsidRPr="00C05C4D">
        <w:rPr>
          <w:iCs/>
        </w:rPr>
        <w:t xml:space="preserve"> </w:t>
      </w:r>
      <w:r>
        <w:rPr>
          <w:iCs/>
        </w:rPr>
        <w:t>nabavke</w:t>
      </w:r>
      <w:r w:rsidR="001619E7" w:rsidRPr="00C05C4D">
        <w:rPr>
          <w:iCs/>
        </w:rPr>
        <w:t xml:space="preserve">, </w:t>
      </w:r>
      <w:r>
        <w:rPr>
          <w:iCs/>
        </w:rPr>
        <w:t>odnosno</w:t>
      </w:r>
      <w:r w:rsidR="001619E7" w:rsidRPr="00C05C4D">
        <w:rPr>
          <w:iCs/>
        </w:rPr>
        <w:t xml:space="preserve"> </w:t>
      </w:r>
      <w:r>
        <w:rPr>
          <w:iCs/>
        </w:rPr>
        <w:t>izvršenje</w:t>
      </w:r>
      <w:r w:rsidR="001619E7" w:rsidRPr="00C05C4D">
        <w:rPr>
          <w:iCs/>
        </w:rPr>
        <w:t xml:space="preserve"> </w:t>
      </w:r>
      <w:r>
        <w:rPr>
          <w:iCs/>
        </w:rPr>
        <w:t>ugovornih</w:t>
      </w:r>
      <w:r w:rsidR="001619E7" w:rsidRPr="00C05C4D">
        <w:rPr>
          <w:iCs/>
        </w:rPr>
        <w:t xml:space="preserve"> </w:t>
      </w:r>
      <w:r>
        <w:rPr>
          <w:iCs/>
        </w:rPr>
        <w:t>obaveza</w:t>
      </w:r>
      <w:r w:rsidR="001619E7" w:rsidRPr="00C05C4D">
        <w:rPr>
          <w:iCs/>
        </w:rPr>
        <w:t xml:space="preserve">, </w:t>
      </w:r>
      <w:r>
        <w:rPr>
          <w:iCs/>
        </w:rPr>
        <w:t>bez</w:t>
      </w:r>
      <w:r w:rsidR="001619E7" w:rsidRPr="00C05C4D">
        <w:rPr>
          <w:iCs/>
        </w:rPr>
        <w:t xml:space="preserve"> </w:t>
      </w:r>
      <w:r>
        <w:rPr>
          <w:iCs/>
        </w:rPr>
        <w:t>obzira</w:t>
      </w:r>
      <w:r w:rsidR="001619E7" w:rsidRPr="00C05C4D">
        <w:rPr>
          <w:iCs/>
        </w:rPr>
        <w:t xml:space="preserve"> </w:t>
      </w:r>
      <w:r>
        <w:rPr>
          <w:iCs/>
        </w:rPr>
        <w:t>na</w:t>
      </w:r>
      <w:r w:rsidR="001619E7" w:rsidRPr="00C05C4D">
        <w:rPr>
          <w:iCs/>
        </w:rPr>
        <w:t xml:space="preserve"> </w:t>
      </w:r>
      <w:r>
        <w:rPr>
          <w:iCs/>
        </w:rPr>
        <w:t>broj</w:t>
      </w:r>
      <w:r w:rsidR="001619E7" w:rsidRPr="00C05C4D">
        <w:rPr>
          <w:iCs/>
        </w:rPr>
        <w:t xml:space="preserve"> </w:t>
      </w:r>
      <w:r>
        <w:rPr>
          <w:iCs/>
        </w:rPr>
        <w:t>podizvođača</w:t>
      </w:r>
      <w:r w:rsidR="001619E7" w:rsidRPr="00C05C4D">
        <w:rPr>
          <w:iCs/>
        </w:rPr>
        <w:t xml:space="preserve">. </w:t>
      </w:r>
    </w:p>
    <w:p w:rsidR="00C82C7D" w:rsidRPr="00C82C7D" w:rsidRDefault="00C82C7D">
      <w:pPr>
        <w:jc w:val="both"/>
        <w:rPr>
          <w:iCs/>
        </w:rPr>
      </w:pPr>
    </w:p>
    <w:p w:rsidR="001619E7" w:rsidRPr="00C05C4D" w:rsidRDefault="00AB0A4E">
      <w:pPr>
        <w:jc w:val="both"/>
      </w:pPr>
      <w:r>
        <w:rPr>
          <w:iCs/>
        </w:rPr>
        <w:t>Ponuđač</w:t>
      </w:r>
      <w:r w:rsidR="001619E7" w:rsidRPr="00C05C4D">
        <w:rPr>
          <w:iCs/>
        </w:rPr>
        <w:t xml:space="preserve"> </w:t>
      </w:r>
      <w:r>
        <w:rPr>
          <w:iCs/>
        </w:rPr>
        <w:t>je</w:t>
      </w:r>
      <w:r w:rsidR="001619E7" w:rsidRPr="00C05C4D">
        <w:rPr>
          <w:iCs/>
        </w:rPr>
        <w:t xml:space="preserve"> </w:t>
      </w:r>
      <w:r>
        <w:rPr>
          <w:iCs/>
        </w:rPr>
        <w:t>dužan</w:t>
      </w:r>
      <w:r w:rsidR="001619E7" w:rsidRPr="00C05C4D">
        <w:rPr>
          <w:iCs/>
        </w:rPr>
        <w:t xml:space="preserve"> </w:t>
      </w:r>
      <w:r>
        <w:rPr>
          <w:iCs/>
        </w:rPr>
        <w:t>da</w:t>
      </w:r>
      <w:r w:rsidR="001619E7" w:rsidRPr="00C05C4D">
        <w:rPr>
          <w:iCs/>
        </w:rPr>
        <w:t xml:space="preserve"> </w:t>
      </w:r>
      <w:r>
        <w:rPr>
          <w:iCs/>
        </w:rPr>
        <w:t>naručiocu</w:t>
      </w:r>
      <w:r w:rsidR="001619E7" w:rsidRPr="00C05C4D">
        <w:rPr>
          <w:iCs/>
        </w:rPr>
        <w:t xml:space="preserve">, </w:t>
      </w:r>
      <w:r>
        <w:rPr>
          <w:iCs/>
        </w:rPr>
        <w:t>na</w:t>
      </w:r>
      <w:r w:rsidR="001619E7" w:rsidRPr="00C05C4D">
        <w:rPr>
          <w:iCs/>
        </w:rPr>
        <w:t xml:space="preserve"> </w:t>
      </w:r>
      <w:r>
        <w:rPr>
          <w:iCs/>
        </w:rPr>
        <w:t>njegov</w:t>
      </w:r>
      <w:r w:rsidR="001619E7" w:rsidRPr="00C05C4D">
        <w:rPr>
          <w:iCs/>
        </w:rPr>
        <w:t xml:space="preserve"> </w:t>
      </w:r>
      <w:r>
        <w:rPr>
          <w:iCs/>
        </w:rPr>
        <w:t>zahtev</w:t>
      </w:r>
      <w:r w:rsidR="001619E7" w:rsidRPr="00C05C4D">
        <w:rPr>
          <w:iCs/>
        </w:rPr>
        <w:t xml:space="preserve">, </w:t>
      </w:r>
      <w:r>
        <w:rPr>
          <w:iCs/>
        </w:rPr>
        <w:t>omogući</w:t>
      </w:r>
      <w:r w:rsidR="001619E7" w:rsidRPr="00C05C4D">
        <w:rPr>
          <w:iCs/>
        </w:rPr>
        <w:t xml:space="preserve"> </w:t>
      </w:r>
      <w:r>
        <w:rPr>
          <w:iCs/>
        </w:rPr>
        <w:t>pristup</w:t>
      </w:r>
      <w:r w:rsidR="001619E7" w:rsidRPr="00C05C4D">
        <w:rPr>
          <w:iCs/>
        </w:rPr>
        <w:t xml:space="preserve"> </w:t>
      </w:r>
      <w:r>
        <w:rPr>
          <w:iCs/>
        </w:rPr>
        <w:t>kod</w:t>
      </w:r>
      <w:r w:rsidR="001619E7" w:rsidRPr="00C05C4D">
        <w:rPr>
          <w:iCs/>
        </w:rPr>
        <w:t xml:space="preserve"> </w:t>
      </w:r>
      <w:r>
        <w:rPr>
          <w:iCs/>
        </w:rPr>
        <w:t>podizvođača</w:t>
      </w:r>
      <w:r w:rsidR="001619E7" w:rsidRPr="00C05C4D">
        <w:rPr>
          <w:iCs/>
        </w:rPr>
        <w:t xml:space="preserve">, </w:t>
      </w:r>
      <w:r>
        <w:rPr>
          <w:iCs/>
        </w:rPr>
        <w:t>radi</w:t>
      </w:r>
      <w:r w:rsidR="001619E7" w:rsidRPr="00C05C4D">
        <w:rPr>
          <w:iCs/>
        </w:rPr>
        <w:t xml:space="preserve"> </w:t>
      </w:r>
      <w:r>
        <w:rPr>
          <w:iCs/>
        </w:rPr>
        <w:t>utvrđivanja</w:t>
      </w:r>
      <w:r w:rsidR="001619E7" w:rsidRPr="00C05C4D">
        <w:rPr>
          <w:iCs/>
        </w:rPr>
        <w:t xml:space="preserve"> </w:t>
      </w:r>
      <w:r>
        <w:rPr>
          <w:iCs/>
        </w:rPr>
        <w:t>ispunjenosti</w:t>
      </w:r>
      <w:r w:rsidR="001619E7" w:rsidRPr="00C05C4D">
        <w:rPr>
          <w:iCs/>
        </w:rPr>
        <w:t xml:space="preserve"> </w:t>
      </w:r>
      <w:r>
        <w:rPr>
          <w:iCs/>
        </w:rPr>
        <w:t>traženih</w:t>
      </w:r>
      <w:r w:rsidR="001619E7" w:rsidRPr="00C05C4D">
        <w:rPr>
          <w:iCs/>
        </w:rPr>
        <w:t xml:space="preserve"> </w:t>
      </w:r>
      <w:r>
        <w:rPr>
          <w:iCs/>
        </w:rPr>
        <w:t>uslova</w:t>
      </w:r>
      <w:r w:rsidR="001619E7" w:rsidRPr="00C05C4D">
        <w:rPr>
          <w:iCs/>
        </w:rPr>
        <w:t>.</w:t>
      </w:r>
    </w:p>
    <w:p w:rsidR="001619E7" w:rsidRPr="00C05C4D" w:rsidRDefault="001619E7">
      <w:pPr>
        <w:jc w:val="both"/>
      </w:pPr>
    </w:p>
    <w:p w:rsidR="001619E7" w:rsidRPr="007D724E" w:rsidRDefault="001619E7">
      <w:pPr>
        <w:jc w:val="both"/>
      </w:pPr>
      <w:r w:rsidRPr="00C05C4D">
        <w:t xml:space="preserve">8. </w:t>
      </w:r>
      <w:r w:rsidR="00AB0A4E">
        <w:t>ZAJEDNIČKA</w:t>
      </w:r>
      <w:r w:rsidRPr="00C05C4D">
        <w:t xml:space="preserve"> </w:t>
      </w:r>
      <w:r w:rsidR="00AB0A4E">
        <w:t>PONUDA</w:t>
      </w:r>
    </w:p>
    <w:p w:rsidR="001619E7" w:rsidRPr="00C05C4D" w:rsidRDefault="00AB0A4E">
      <w:pPr>
        <w:jc w:val="both"/>
      </w:pPr>
      <w:r>
        <w:t>Ponudu</w:t>
      </w:r>
      <w:r w:rsidR="001619E7" w:rsidRPr="00C05C4D">
        <w:t xml:space="preserve"> </w:t>
      </w:r>
      <w:r>
        <w:t>može</w:t>
      </w:r>
      <w:r w:rsidR="001619E7" w:rsidRPr="00C05C4D">
        <w:t xml:space="preserve"> </w:t>
      </w:r>
      <w:r>
        <w:t>podneti</w:t>
      </w:r>
      <w:r w:rsidR="001619E7" w:rsidRPr="00C05C4D">
        <w:t xml:space="preserve"> </w:t>
      </w:r>
      <w:r>
        <w:t>grupa</w:t>
      </w:r>
      <w:r w:rsidR="001619E7" w:rsidRPr="00C05C4D">
        <w:t xml:space="preserve"> </w:t>
      </w:r>
      <w:r>
        <w:t>ponuđača</w:t>
      </w:r>
      <w:r w:rsidR="001619E7" w:rsidRPr="00C05C4D">
        <w:t>.</w:t>
      </w:r>
    </w:p>
    <w:p w:rsidR="001619E7" w:rsidRPr="00C05C4D" w:rsidRDefault="00AB0A4E">
      <w:pPr>
        <w:jc w:val="both"/>
      </w:pPr>
      <w:r>
        <w:t>Ukoliko</w:t>
      </w:r>
      <w:r w:rsidR="001619E7" w:rsidRPr="00C05C4D">
        <w:t xml:space="preserve"> </w:t>
      </w:r>
      <w:r>
        <w:t>ponudu</w:t>
      </w:r>
      <w:r w:rsidR="001619E7" w:rsidRPr="00C05C4D">
        <w:t xml:space="preserve"> </w:t>
      </w:r>
      <w:r>
        <w:t>podnosi</w:t>
      </w:r>
      <w:r w:rsidR="001619E7" w:rsidRPr="00C05C4D">
        <w:t xml:space="preserve"> </w:t>
      </w:r>
      <w:r>
        <w:t>grupa</w:t>
      </w:r>
      <w:r w:rsidR="001619E7" w:rsidRPr="00C05C4D">
        <w:t xml:space="preserve"> </w:t>
      </w:r>
      <w:r>
        <w:t>ponuđača</w:t>
      </w:r>
      <w:r w:rsidR="001619E7" w:rsidRPr="00C05C4D">
        <w:t xml:space="preserve">, </w:t>
      </w:r>
      <w:r>
        <w:t>sastavni</w:t>
      </w:r>
      <w:r w:rsidR="001619E7" w:rsidRPr="00C05C4D">
        <w:t xml:space="preserve"> </w:t>
      </w:r>
      <w:r>
        <w:t>deo</w:t>
      </w:r>
      <w:r w:rsidR="001619E7" w:rsidRPr="00C05C4D">
        <w:t xml:space="preserve"> </w:t>
      </w:r>
      <w:r>
        <w:t>zajedničke</w:t>
      </w:r>
      <w:r w:rsidR="001619E7" w:rsidRPr="00C05C4D">
        <w:t xml:space="preserve"> </w:t>
      </w:r>
      <w:r>
        <w:t>ponude</w:t>
      </w:r>
      <w:r w:rsidR="001619E7" w:rsidRPr="00C05C4D">
        <w:t xml:space="preserve"> </w:t>
      </w:r>
      <w:r>
        <w:t>mora</w:t>
      </w:r>
      <w:r w:rsidR="001619E7" w:rsidRPr="00C05C4D">
        <w:t xml:space="preserve"> </w:t>
      </w:r>
      <w:r>
        <w:t>biti</w:t>
      </w:r>
      <w:r w:rsidR="001619E7" w:rsidRPr="00C05C4D">
        <w:t xml:space="preserve"> </w:t>
      </w:r>
      <w:r>
        <w:t>sporazum</w:t>
      </w:r>
      <w:r w:rsidR="001619E7" w:rsidRPr="00C05C4D">
        <w:t xml:space="preserve"> </w:t>
      </w:r>
      <w:r>
        <w:t>kojim</w:t>
      </w:r>
      <w:r w:rsidR="001619E7" w:rsidRPr="00C05C4D">
        <w:t xml:space="preserve"> </w:t>
      </w:r>
      <w:r>
        <w:t>se</w:t>
      </w:r>
      <w:r w:rsidR="001619E7" w:rsidRPr="00C05C4D">
        <w:t xml:space="preserve"> </w:t>
      </w:r>
      <w:r>
        <w:t>ponuđači</w:t>
      </w:r>
      <w:r w:rsidR="001619E7" w:rsidRPr="00C05C4D">
        <w:t xml:space="preserve"> </w:t>
      </w:r>
      <w:r>
        <w:t>iz</w:t>
      </w:r>
      <w:r w:rsidR="001619E7" w:rsidRPr="00C05C4D">
        <w:t xml:space="preserve"> </w:t>
      </w:r>
      <w:r>
        <w:t>grupe</w:t>
      </w:r>
      <w:r w:rsidR="001619E7" w:rsidRPr="00C05C4D">
        <w:t xml:space="preserve"> </w:t>
      </w:r>
      <w:r>
        <w:t>međusobno</w:t>
      </w:r>
      <w:r w:rsidR="001619E7" w:rsidRPr="00C05C4D">
        <w:t xml:space="preserve"> </w:t>
      </w:r>
      <w:r>
        <w:t>i</w:t>
      </w:r>
      <w:r w:rsidR="001619E7" w:rsidRPr="00C05C4D">
        <w:t xml:space="preserve"> </w:t>
      </w:r>
      <w:r>
        <w:t>prema</w:t>
      </w:r>
      <w:r w:rsidR="001619E7" w:rsidRPr="00C05C4D">
        <w:t xml:space="preserve"> </w:t>
      </w:r>
      <w:r>
        <w:t>naručiocu</w:t>
      </w:r>
      <w:r w:rsidR="001619E7" w:rsidRPr="00C05C4D">
        <w:t xml:space="preserve"> </w:t>
      </w:r>
      <w:r>
        <w:t>obavezuju</w:t>
      </w:r>
      <w:r w:rsidR="001619E7" w:rsidRPr="00C05C4D">
        <w:t xml:space="preserve"> </w:t>
      </w:r>
      <w:r>
        <w:t>na</w:t>
      </w:r>
      <w:r w:rsidR="001619E7" w:rsidRPr="00C05C4D">
        <w:t xml:space="preserve"> </w:t>
      </w:r>
      <w:r>
        <w:t>izvršenje</w:t>
      </w:r>
      <w:r w:rsidR="001619E7" w:rsidRPr="00C05C4D">
        <w:t xml:space="preserve"> </w:t>
      </w:r>
      <w:r>
        <w:t>javne</w:t>
      </w:r>
      <w:r w:rsidR="001619E7" w:rsidRPr="00C05C4D">
        <w:t xml:space="preserve"> </w:t>
      </w:r>
      <w:r>
        <w:t>nabavke</w:t>
      </w:r>
      <w:r w:rsidR="001619E7" w:rsidRPr="00C05C4D">
        <w:t xml:space="preserve">, </w:t>
      </w:r>
      <w:r>
        <w:t>a</w:t>
      </w:r>
      <w:r w:rsidR="001619E7" w:rsidRPr="00C05C4D">
        <w:t xml:space="preserve"> </w:t>
      </w:r>
      <w:r>
        <w:t>koji</w:t>
      </w:r>
      <w:r w:rsidR="001619E7" w:rsidRPr="00C05C4D">
        <w:t xml:space="preserve"> </w:t>
      </w:r>
      <w:r>
        <w:t>obavezno</w:t>
      </w:r>
      <w:r w:rsidR="004E12F7" w:rsidRPr="00C05C4D">
        <w:t xml:space="preserve"> </w:t>
      </w:r>
      <w:r>
        <w:t>sadrži</w:t>
      </w:r>
      <w:r w:rsidR="004E12F7" w:rsidRPr="00C05C4D">
        <w:t xml:space="preserve"> </w:t>
      </w:r>
      <w:r>
        <w:t>podatke</w:t>
      </w:r>
      <w:r w:rsidR="004E12F7" w:rsidRPr="00C05C4D">
        <w:t xml:space="preserve"> </w:t>
      </w:r>
      <w:r>
        <w:t>iz</w:t>
      </w:r>
      <w:r w:rsidR="004E12F7" w:rsidRPr="00C05C4D">
        <w:t xml:space="preserve"> </w:t>
      </w:r>
      <w:r>
        <w:t>čl</w:t>
      </w:r>
      <w:r w:rsidR="004E12F7" w:rsidRPr="00C05C4D">
        <w:t>.</w:t>
      </w:r>
      <w:r w:rsidR="001619E7" w:rsidRPr="00C05C4D">
        <w:t xml:space="preserve"> 81. </w:t>
      </w:r>
      <w:r>
        <w:t>st</w:t>
      </w:r>
      <w:r w:rsidR="001619E7" w:rsidRPr="00C05C4D">
        <w:rPr>
          <w:lang w:val="sr-Cyrl-CS"/>
        </w:rPr>
        <w:t>.</w:t>
      </w:r>
      <w:r w:rsidR="001619E7" w:rsidRPr="00C05C4D">
        <w:t xml:space="preserve"> 4. </w:t>
      </w:r>
      <w:r>
        <w:t>tač</w:t>
      </w:r>
      <w:r w:rsidR="001619E7" w:rsidRPr="00C05C4D">
        <w:rPr>
          <w:lang w:val="sr-Cyrl-CS"/>
        </w:rPr>
        <w:t>.</w:t>
      </w:r>
      <w:r w:rsidR="001619E7" w:rsidRPr="00C05C4D">
        <w:t xml:space="preserve"> 1</w:t>
      </w:r>
      <w:r w:rsidR="001619E7" w:rsidRPr="00C05C4D">
        <w:rPr>
          <w:lang w:val="sr-Cyrl-CS"/>
        </w:rPr>
        <w:t>)</w:t>
      </w:r>
      <w:r w:rsidR="001619E7" w:rsidRPr="00C05C4D">
        <w:t xml:space="preserve"> </w:t>
      </w:r>
      <w:r>
        <w:t>do</w:t>
      </w:r>
      <w:r w:rsidR="001619E7" w:rsidRPr="00C05C4D">
        <w:t xml:space="preserve"> 6</w:t>
      </w:r>
      <w:r w:rsidR="001619E7" w:rsidRPr="00C05C4D">
        <w:rPr>
          <w:lang w:val="sr-Cyrl-CS"/>
        </w:rPr>
        <w:t>)</w:t>
      </w:r>
      <w:r w:rsidR="001619E7" w:rsidRPr="00C05C4D">
        <w:t xml:space="preserve"> </w:t>
      </w:r>
      <w:r>
        <w:t>Zakona</w:t>
      </w:r>
      <w:r w:rsidR="001619E7" w:rsidRPr="00C05C4D">
        <w:t xml:space="preserve"> </w:t>
      </w:r>
      <w:r>
        <w:t>i</w:t>
      </w:r>
      <w:r w:rsidR="001619E7" w:rsidRPr="00C05C4D">
        <w:t xml:space="preserve"> </w:t>
      </w:r>
      <w:r>
        <w:t>to</w:t>
      </w:r>
      <w:r w:rsidR="001619E7" w:rsidRPr="00C05C4D">
        <w:t xml:space="preserve"> </w:t>
      </w:r>
      <w:r>
        <w:t>podatke</w:t>
      </w:r>
      <w:r w:rsidR="001619E7" w:rsidRPr="00C05C4D">
        <w:t xml:space="preserve"> </w:t>
      </w:r>
      <w:r>
        <w:t>o</w:t>
      </w:r>
      <w:r w:rsidR="001619E7" w:rsidRPr="00C05C4D">
        <w:t xml:space="preserve">: </w:t>
      </w:r>
    </w:p>
    <w:p w:rsidR="002526E8" w:rsidRPr="00C05C4D" w:rsidRDefault="00AB0A4E" w:rsidP="001E4858">
      <w:pPr>
        <w:numPr>
          <w:ilvl w:val="0"/>
          <w:numId w:val="3"/>
        </w:numPr>
        <w:jc w:val="both"/>
      </w:pPr>
      <w:r>
        <w:t>članu</w:t>
      </w:r>
      <w:r w:rsidR="001619E7" w:rsidRPr="00C05C4D">
        <w:t xml:space="preserve"> </w:t>
      </w:r>
      <w:r>
        <w:t>grupe</w:t>
      </w:r>
      <w:r w:rsidR="001619E7" w:rsidRPr="00C05C4D">
        <w:t xml:space="preserve"> </w:t>
      </w:r>
      <w:r>
        <w:t>koji</w:t>
      </w:r>
      <w:r w:rsidR="001619E7" w:rsidRPr="00C05C4D">
        <w:t xml:space="preserve"> </w:t>
      </w:r>
      <w:r>
        <w:t>će</w:t>
      </w:r>
      <w:r w:rsidR="001619E7" w:rsidRPr="00C05C4D">
        <w:t xml:space="preserve"> </w:t>
      </w:r>
      <w:r>
        <w:t>biti</w:t>
      </w:r>
      <w:r w:rsidR="001619E7" w:rsidRPr="00C05C4D">
        <w:t xml:space="preserve"> </w:t>
      </w:r>
      <w:r>
        <w:t>nosilac</w:t>
      </w:r>
      <w:r w:rsidR="001619E7" w:rsidRPr="00C05C4D">
        <w:t xml:space="preserve"> </w:t>
      </w:r>
      <w:r>
        <w:t>posla</w:t>
      </w:r>
      <w:r w:rsidR="001619E7" w:rsidRPr="00C05C4D">
        <w:t xml:space="preserve">, </w:t>
      </w:r>
      <w:r>
        <w:t>odnosno</w:t>
      </w:r>
      <w:r w:rsidR="001619E7" w:rsidRPr="00C05C4D">
        <w:t xml:space="preserve"> </w:t>
      </w:r>
      <w:r>
        <w:t>koji</w:t>
      </w:r>
      <w:r w:rsidR="001619E7" w:rsidRPr="00C05C4D">
        <w:t xml:space="preserve"> </w:t>
      </w:r>
      <w:r>
        <w:t>će</w:t>
      </w:r>
      <w:r w:rsidR="001619E7" w:rsidRPr="00C05C4D">
        <w:t xml:space="preserve"> </w:t>
      </w:r>
      <w:r>
        <w:t>podneti</w:t>
      </w:r>
      <w:r w:rsidR="001619E7" w:rsidRPr="00C05C4D">
        <w:t xml:space="preserve"> </w:t>
      </w:r>
      <w:r>
        <w:t>ponudu</w:t>
      </w:r>
      <w:r w:rsidR="001619E7" w:rsidRPr="00C05C4D">
        <w:t xml:space="preserve"> </w:t>
      </w:r>
      <w:r>
        <w:t>i</w:t>
      </w:r>
      <w:r w:rsidR="001619E7" w:rsidRPr="00C05C4D">
        <w:t xml:space="preserve"> </w:t>
      </w:r>
      <w:r>
        <w:t>koji</w:t>
      </w:r>
      <w:r w:rsidR="001619E7" w:rsidRPr="00C05C4D">
        <w:t xml:space="preserve"> </w:t>
      </w:r>
      <w:r>
        <w:t>će</w:t>
      </w:r>
      <w:r w:rsidR="001619E7" w:rsidRPr="00C05C4D">
        <w:t xml:space="preserve"> </w:t>
      </w:r>
      <w:r>
        <w:t>zastupati</w:t>
      </w:r>
      <w:r w:rsidR="002526E8">
        <w:t xml:space="preserve"> </w:t>
      </w:r>
      <w:r>
        <w:t>grupu</w:t>
      </w:r>
      <w:r w:rsidR="002526E8">
        <w:t xml:space="preserve"> </w:t>
      </w:r>
      <w:r>
        <w:t>ponuđača</w:t>
      </w:r>
      <w:r w:rsidR="002526E8">
        <w:t xml:space="preserve"> </w:t>
      </w:r>
      <w:r>
        <w:t>pred</w:t>
      </w:r>
      <w:r w:rsidR="002526E8">
        <w:t xml:space="preserve"> </w:t>
      </w:r>
      <w:r>
        <w:t>naručiocem</w:t>
      </w:r>
      <w:r w:rsidR="002526E8">
        <w:t xml:space="preserve"> </w:t>
      </w:r>
      <w:r>
        <w:t>i</w:t>
      </w:r>
      <w:r w:rsidR="002526E8">
        <w:t xml:space="preserve"> </w:t>
      </w:r>
      <w:r>
        <w:t>opis</w:t>
      </w:r>
      <w:r w:rsidR="002526E8">
        <w:t xml:space="preserve"> </w:t>
      </w:r>
      <w:r>
        <w:t>usluge</w:t>
      </w:r>
      <w:r w:rsidR="002526E8">
        <w:t xml:space="preserve"> </w:t>
      </w:r>
      <w:r>
        <w:t>svakog</w:t>
      </w:r>
      <w:r w:rsidR="002526E8">
        <w:t xml:space="preserve"> </w:t>
      </w:r>
      <w:r>
        <w:t>od</w:t>
      </w:r>
      <w:r w:rsidR="002526E8">
        <w:t xml:space="preserve"> </w:t>
      </w:r>
      <w:r>
        <w:t>ponuđača</w:t>
      </w:r>
      <w:r w:rsidR="002526E8">
        <w:t xml:space="preserve"> </w:t>
      </w:r>
      <w:r>
        <w:t>iz</w:t>
      </w:r>
      <w:r w:rsidR="002526E8">
        <w:t xml:space="preserve"> </w:t>
      </w:r>
      <w:r>
        <w:t>grupe</w:t>
      </w:r>
      <w:r w:rsidR="002526E8">
        <w:t xml:space="preserve"> </w:t>
      </w:r>
      <w:r>
        <w:t>ponuđača</w:t>
      </w:r>
      <w:r w:rsidR="002526E8">
        <w:t xml:space="preserve"> </w:t>
      </w:r>
      <w:r>
        <w:t>u</w:t>
      </w:r>
      <w:r w:rsidR="002526E8">
        <w:t xml:space="preserve"> </w:t>
      </w:r>
      <w:r>
        <w:t>izvršenju</w:t>
      </w:r>
      <w:r w:rsidR="002526E8">
        <w:t xml:space="preserve"> </w:t>
      </w:r>
      <w:r>
        <w:t>ugovora</w:t>
      </w:r>
      <w:r w:rsidR="002526E8">
        <w:t>;</w:t>
      </w:r>
      <w:r w:rsidR="001619E7" w:rsidRPr="00C05C4D">
        <w:t xml:space="preserve"> </w:t>
      </w:r>
    </w:p>
    <w:p w:rsidR="001619E7" w:rsidRPr="00C05C4D" w:rsidRDefault="00AB0A4E" w:rsidP="001E4858">
      <w:pPr>
        <w:numPr>
          <w:ilvl w:val="0"/>
          <w:numId w:val="3"/>
        </w:numPr>
        <w:jc w:val="both"/>
      </w:pPr>
      <w:r>
        <w:t>ponuđaču</w:t>
      </w:r>
      <w:r w:rsidR="001619E7" w:rsidRPr="00C05C4D">
        <w:t xml:space="preserve"> </w:t>
      </w:r>
      <w:r>
        <w:t>koji</w:t>
      </w:r>
      <w:r w:rsidR="001619E7" w:rsidRPr="00C05C4D">
        <w:t xml:space="preserve"> </w:t>
      </w:r>
      <w:r>
        <w:t>će</w:t>
      </w:r>
      <w:r w:rsidR="001619E7" w:rsidRPr="00C05C4D">
        <w:t xml:space="preserve"> </w:t>
      </w:r>
      <w:r>
        <w:t>u</w:t>
      </w:r>
      <w:r w:rsidR="001619E7" w:rsidRPr="00C05C4D">
        <w:t xml:space="preserve"> </w:t>
      </w:r>
      <w:r>
        <w:t>ime</w:t>
      </w:r>
      <w:r w:rsidR="001619E7" w:rsidRPr="00C05C4D">
        <w:t xml:space="preserve"> </w:t>
      </w:r>
      <w:r>
        <w:t>grupe</w:t>
      </w:r>
      <w:r w:rsidR="001619E7" w:rsidRPr="00C05C4D">
        <w:t xml:space="preserve"> </w:t>
      </w:r>
      <w:r>
        <w:t>ponuđača</w:t>
      </w:r>
      <w:r w:rsidR="001619E7" w:rsidRPr="00C05C4D">
        <w:t xml:space="preserve"> </w:t>
      </w:r>
      <w:r>
        <w:t>potpisati</w:t>
      </w:r>
      <w:r w:rsidR="001619E7" w:rsidRPr="00C05C4D">
        <w:t xml:space="preserve"> </w:t>
      </w:r>
      <w:r>
        <w:t>ugovor</w:t>
      </w:r>
      <w:r w:rsidR="001442B6">
        <w:t>;</w:t>
      </w:r>
      <w:r w:rsidR="001619E7" w:rsidRPr="00C05C4D">
        <w:t xml:space="preserve"> </w:t>
      </w:r>
    </w:p>
    <w:p w:rsidR="001619E7" w:rsidRPr="00C05C4D" w:rsidRDefault="00AB0A4E" w:rsidP="001E4858">
      <w:pPr>
        <w:numPr>
          <w:ilvl w:val="0"/>
          <w:numId w:val="3"/>
        </w:numPr>
        <w:jc w:val="both"/>
      </w:pPr>
      <w:r>
        <w:t>ponuđaču</w:t>
      </w:r>
      <w:r w:rsidR="001619E7" w:rsidRPr="00C05C4D">
        <w:t xml:space="preserve"> </w:t>
      </w:r>
      <w:r>
        <w:t>koji</w:t>
      </w:r>
      <w:r w:rsidR="001619E7" w:rsidRPr="00C05C4D">
        <w:t xml:space="preserve"> </w:t>
      </w:r>
      <w:r>
        <w:t>će</w:t>
      </w:r>
      <w:r w:rsidR="001619E7" w:rsidRPr="00C05C4D">
        <w:t xml:space="preserve"> </w:t>
      </w:r>
      <w:r>
        <w:t>u</w:t>
      </w:r>
      <w:r w:rsidR="001619E7" w:rsidRPr="00C05C4D">
        <w:t xml:space="preserve"> </w:t>
      </w:r>
      <w:r>
        <w:t>ime</w:t>
      </w:r>
      <w:r w:rsidR="001619E7" w:rsidRPr="00C05C4D">
        <w:t xml:space="preserve"> </w:t>
      </w:r>
      <w:r>
        <w:t>grupe</w:t>
      </w:r>
      <w:r w:rsidR="001619E7" w:rsidRPr="00C05C4D">
        <w:t xml:space="preserve"> </w:t>
      </w:r>
      <w:r>
        <w:t>ponuđača</w:t>
      </w:r>
      <w:r w:rsidR="001442B6">
        <w:t xml:space="preserve"> </w:t>
      </w:r>
      <w:r>
        <w:t>dati</w:t>
      </w:r>
      <w:r w:rsidR="001442B6">
        <w:t xml:space="preserve"> </w:t>
      </w:r>
      <w:r>
        <w:t>sredstvo</w:t>
      </w:r>
      <w:r w:rsidR="001442B6">
        <w:t xml:space="preserve"> </w:t>
      </w:r>
      <w:r>
        <w:t>obezbeđenja</w:t>
      </w:r>
      <w:r w:rsidR="001442B6">
        <w:t>;</w:t>
      </w:r>
      <w:r w:rsidR="001619E7" w:rsidRPr="00C05C4D">
        <w:t xml:space="preserve"> </w:t>
      </w:r>
    </w:p>
    <w:p w:rsidR="001619E7" w:rsidRPr="00C05C4D" w:rsidRDefault="00AB0A4E" w:rsidP="001E4858">
      <w:pPr>
        <w:numPr>
          <w:ilvl w:val="0"/>
          <w:numId w:val="3"/>
        </w:numPr>
        <w:jc w:val="both"/>
      </w:pPr>
      <w:r>
        <w:t>ponuđaču</w:t>
      </w:r>
      <w:r w:rsidR="001619E7" w:rsidRPr="00C05C4D">
        <w:t xml:space="preserve"> </w:t>
      </w:r>
      <w:r>
        <w:t>koji</w:t>
      </w:r>
      <w:r w:rsidR="001442B6">
        <w:t xml:space="preserve"> </w:t>
      </w:r>
      <w:r>
        <w:t>će</w:t>
      </w:r>
      <w:r w:rsidR="001442B6">
        <w:t xml:space="preserve"> </w:t>
      </w:r>
      <w:r>
        <w:t>izdati</w:t>
      </w:r>
      <w:r w:rsidR="001442B6">
        <w:t xml:space="preserve"> </w:t>
      </w:r>
      <w:r>
        <w:t>račun</w:t>
      </w:r>
      <w:r w:rsidR="001442B6">
        <w:t>;</w:t>
      </w:r>
    </w:p>
    <w:p w:rsidR="001619E7" w:rsidRPr="00C05C4D" w:rsidRDefault="00AB0A4E" w:rsidP="001E4858">
      <w:pPr>
        <w:numPr>
          <w:ilvl w:val="0"/>
          <w:numId w:val="3"/>
        </w:numPr>
        <w:jc w:val="both"/>
      </w:pPr>
      <w:r>
        <w:t>računu</w:t>
      </w:r>
      <w:r w:rsidR="001619E7" w:rsidRPr="00C05C4D">
        <w:t xml:space="preserve"> </w:t>
      </w:r>
      <w:r>
        <w:t>na</w:t>
      </w:r>
      <w:r w:rsidR="001442B6">
        <w:t xml:space="preserve"> </w:t>
      </w:r>
      <w:r>
        <w:t>koji</w:t>
      </w:r>
      <w:r w:rsidR="001442B6">
        <w:t xml:space="preserve"> </w:t>
      </w:r>
      <w:r>
        <w:t>će</w:t>
      </w:r>
      <w:r w:rsidR="001442B6">
        <w:t xml:space="preserve"> </w:t>
      </w:r>
      <w:r>
        <w:t>biti</w:t>
      </w:r>
      <w:r w:rsidR="001442B6">
        <w:t xml:space="preserve"> </w:t>
      </w:r>
      <w:r>
        <w:t>izvršeno</w:t>
      </w:r>
      <w:r w:rsidR="001442B6">
        <w:t xml:space="preserve"> </w:t>
      </w:r>
      <w:r>
        <w:t>plaćanje</w:t>
      </w:r>
      <w:r w:rsidR="001442B6">
        <w:t>;</w:t>
      </w:r>
      <w:r w:rsidR="001619E7" w:rsidRPr="00C05C4D">
        <w:t xml:space="preserve"> </w:t>
      </w:r>
    </w:p>
    <w:p w:rsidR="002526E8" w:rsidRPr="002526E8" w:rsidRDefault="00AB0A4E" w:rsidP="001E4858">
      <w:pPr>
        <w:pStyle w:val="ListParagraph"/>
        <w:numPr>
          <w:ilvl w:val="0"/>
          <w:numId w:val="3"/>
        </w:numPr>
        <w:jc w:val="both"/>
        <w:rPr>
          <w:rFonts w:eastAsia="TimesNewRomanPSMT"/>
          <w:bCs/>
        </w:rPr>
      </w:pPr>
      <w:r>
        <w:t>obavezama</w:t>
      </w:r>
      <w:r w:rsidR="001619E7" w:rsidRPr="00C05C4D">
        <w:t xml:space="preserve"> </w:t>
      </w:r>
      <w:r>
        <w:t>svakog</w:t>
      </w:r>
      <w:r w:rsidR="001619E7" w:rsidRPr="00C05C4D">
        <w:t xml:space="preserve"> </w:t>
      </w:r>
      <w:r>
        <w:t>od</w:t>
      </w:r>
      <w:r w:rsidR="001619E7" w:rsidRPr="00C05C4D">
        <w:t xml:space="preserve"> </w:t>
      </w:r>
      <w:r>
        <w:t>ponuđača</w:t>
      </w:r>
      <w:r w:rsidR="001619E7" w:rsidRPr="00C05C4D">
        <w:t xml:space="preserve"> </w:t>
      </w:r>
      <w:r>
        <w:t>iz</w:t>
      </w:r>
      <w:r w:rsidR="001619E7" w:rsidRPr="00C05C4D">
        <w:t xml:space="preserve"> </w:t>
      </w:r>
      <w:r>
        <w:t>grupe</w:t>
      </w:r>
      <w:r w:rsidR="001619E7" w:rsidRPr="00C05C4D">
        <w:t xml:space="preserve"> </w:t>
      </w:r>
      <w:r>
        <w:t>ponuđača</w:t>
      </w:r>
      <w:r w:rsidR="001619E7" w:rsidRPr="00C05C4D">
        <w:t xml:space="preserve"> </w:t>
      </w:r>
      <w:r>
        <w:t>za</w:t>
      </w:r>
      <w:r w:rsidR="001619E7" w:rsidRPr="00C05C4D">
        <w:t xml:space="preserve"> </w:t>
      </w:r>
      <w:r>
        <w:t>izvršenje</w:t>
      </w:r>
      <w:r w:rsidR="001619E7" w:rsidRPr="00C05C4D">
        <w:t xml:space="preserve"> </w:t>
      </w:r>
      <w:r>
        <w:t>ugovora</w:t>
      </w:r>
      <w:r w:rsidR="001619E7" w:rsidRPr="00C05C4D">
        <w:t>.</w:t>
      </w:r>
    </w:p>
    <w:p w:rsidR="002526E8" w:rsidRPr="002526E8" w:rsidRDefault="002526E8" w:rsidP="002526E8">
      <w:pPr>
        <w:pStyle w:val="ListParagraph"/>
        <w:jc w:val="both"/>
        <w:rPr>
          <w:rFonts w:eastAsia="TimesNewRomanPSMT"/>
          <w:bCs/>
        </w:rPr>
      </w:pPr>
    </w:p>
    <w:p w:rsidR="002526E8" w:rsidRDefault="00AB0A4E" w:rsidP="002526E8">
      <w:pPr>
        <w:pStyle w:val="ListParagraph"/>
        <w:ind w:left="0"/>
        <w:jc w:val="both"/>
        <w:rPr>
          <w:lang w:val="ru-RU"/>
        </w:rPr>
      </w:pPr>
      <w:r>
        <w:rPr>
          <w:lang w:val="ru-RU"/>
        </w:rPr>
        <w:lastRenderedPageBreak/>
        <w:t>Sporazumom</w:t>
      </w:r>
      <w:r w:rsidR="002526E8" w:rsidRPr="008C4680">
        <w:rPr>
          <w:lang w:val="ru-RU"/>
        </w:rPr>
        <w:t xml:space="preserve"> </w:t>
      </w:r>
      <w:r>
        <w:rPr>
          <w:lang w:val="ru-RU"/>
        </w:rPr>
        <w:t>se</w:t>
      </w:r>
      <w:r w:rsidR="002526E8" w:rsidRPr="008C4680">
        <w:rPr>
          <w:lang w:val="ru-RU"/>
        </w:rPr>
        <w:t xml:space="preserve"> </w:t>
      </w:r>
      <w:r>
        <w:rPr>
          <w:lang w:val="ru-RU"/>
        </w:rPr>
        <w:t>uređuju</w:t>
      </w:r>
      <w:r w:rsidR="002526E8" w:rsidRPr="008C4680">
        <w:rPr>
          <w:lang w:val="ru-RU"/>
        </w:rPr>
        <w:t xml:space="preserve"> </w:t>
      </w:r>
      <w:r>
        <w:rPr>
          <w:lang w:val="ru-RU"/>
        </w:rPr>
        <w:t>i</w:t>
      </w:r>
      <w:r w:rsidR="002526E8" w:rsidRPr="008C4680">
        <w:rPr>
          <w:lang w:val="ru-RU"/>
        </w:rPr>
        <w:t xml:space="preserve"> </w:t>
      </w:r>
      <w:r>
        <w:rPr>
          <w:lang w:val="ru-RU"/>
        </w:rPr>
        <w:t>druga</w:t>
      </w:r>
      <w:r w:rsidR="002526E8" w:rsidRPr="008C4680">
        <w:rPr>
          <w:lang w:val="ru-RU"/>
        </w:rPr>
        <w:t xml:space="preserve"> </w:t>
      </w:r>
      <w:r>
        <w:rPr>
          <w:lang w:val="ru-RU"/>
        </w:rPr>
        <w:t>pitanja</w:t>
      </w:r>
      <w:r w:rsidR="002526E8" w:rsidRPr="008C4680">
        <w:rPr>
          <w:lang w:val="ru-RU"/>
        </w:rPr>
        <w:t xml:space="preserve"> </w:t>
      </w:r>
      <w:r>
        <w:rPr>
          <w:lang w:val="ru-RU"/>
        </w:rPr>
        <w:t>kojima</w:t>
      </w:r>
      <w:r w:rsidR="002526E8" w:rsidRPr="008C4680">
        <w:rPr>
          <w:lang w:val="ru-RU"/>
        </w:rPr>
        <w:t xml:space="preserve"> </w:t>
      </w:r>
      <w:r>
        <w:rPr>
          <w:lang w:val="ru-RU"/>
        </w:rPr>
        <w:t>se</w:t>
      </w:r>
      <w:r w:rsidR="002526E8" w:rsidRPr="008C4680">
        <w:rPr>
          <w:lang w:val="ru-RU"/>
        </w:rPr>
        <w:t xml:space="preserve"> </w:t>
      </w:r>
      <w:r>
        <w:rPr>
          <w:lang w:val="ru-RU"/>
        </w:rPr>
        <w:t>regulišu</w:t>
      </w:r>
      <w:r w:rsidR="002526E8" w:rsidRPr="008C4680">
        <w:rPr>
          <w:lang w:val="ru-RU"/>
        </w:rPr>
        <w:t xml:space="preserve"> </w:t>
      </w:r>
      <w:r>
        <w:rPr>
          <w:lang w:val="ru-RU"/>
        </w:rPr>
        <w:t>prava</w:t>
      </w:r>
      <w:r w:rsidR="002526E8" w:rsidRPr="008C4680">
        <w:rPr>
          <w:lang w:val="ru-RU"/>
        </w:rPr>
        <w:t xml:space="preserve"> </w:t>
      </w:r>
      <w:r>
        <w:rPr>
          <w:lang w:val="ru-RU"/>
        </w:rPr>
        <w:t>i</w:t>
      </w:r>
      <w:r w:rsidR="002526E8" w:rsidRPr="008C4680">
        <w:rPr>
          <w:lang w:val="ru-RU"/>
        </w:rPr>
        <w:t xml:space="preserve"> </w:t>
      </w:r>
      <w:r>
        <w:rPr>
          <w:lang w:val="ru-RU"/>
        </w:rPr>
        <w:t>obaveze</w:t>
      </w:r>
      <w:r w:rsidR="002526E8">
        <w:t xml:space="preserve"> </w:t>
      </w:r>
      <w:r>
        <w:rPr>
          <w:lang w:val="ru-RU"/>
        </w:rPr>
        <w:t>svakog</w:t>
      </w:r>
      <w:r w:rsidR="002526E8" w:rsidRPr="008C4680">
        <w:rPr>
          <w:lang w:val="ru-RU"/>
        </w:rPr>
        <w:t xml:space="preserve"> </w:t>
      </w:r>
      <w:r>
        <w:rPr>
          <w:lang w:val="ru-RU"/>
        </w:rPr>
        <w:t>od</w:t>
      </w:r>
      <w:r w:rsidR="002526E8" w:rsidRPr="008C4680">
        <w:rPr>
          <w:lang w:val="ru-RU"/>
        </w:rPr>
        <w:t xml:space="preserve"> </w:t>
      </w:r>
      <w:r>
        <w:rPr>
          <w:lang w:val="ru-RU"/>
        </w:rPr>
        <w:t>članova</w:t>
      </w:r>
      <w:r w:rsidR="002526E8" w:rsidRPr="008C4680">
        <w:rPr>
          <w:lang w:val="ru-RU"/>
        </w:rPr>
        <w:t xml:space="preserve"> </w:t>
      </w:r>
      <w:r>
        <w:rPr>
          <w:lang w:val="ru-RU"/>
        </w:rPr>
        <w:t>zajedničke</w:t>
      </w:r>
      <w:r w:rsidR="002526E8" w:rsidRPr="008C4680">
        <w:rPr>
          <w:lang w:val="ru-RU"/>
        </w:rPr>
        <w:t xml:space="preserve"> </w:t>
      </w:r>
      <w:r>
        <w:rPr>
          <w:lang w:val="ru-RU"/>
        </w:rPr>
        <w:t>ponude</w:t>
      </w:r>
      <w:r w:rsidR="002526E8" w:rsidRPr="008C4680">
        <w:rPr>
          <w:lang w:val="ru-RU"/>
        </w:rPr>
        <w:t>.</w:t>
      </w:r>
    </w:p>
    <w:p w:rsidR="00986FF0" w:rsidRDefault="00986FF0" w:rsidP="002526E8">
      <w:pPr>
        <w:pStyle w:val="ListParagraph"/>
        <w:ind w:left="0"/>
        <w:jc w:val="both"/>
        <w:rPr>
          <w:lang w:val="ru-RU"/>
        </w:rPr>
      </w:pPr>
    </w:p>
    <w:p w:rsidR="00CD4B68" w:rsidRPr="001442B6" w:rsidRDefault="00AB0A4E" w:rsidP="002526E8">
      <w:pPr>
        <w:pStyle w:val="ListParagraph"/>
        <w:ind w:left="0"/>
        <w:jc w:val="both"/>
        <w:rPr>
          <w:rFonts w:eastAsia="TimesNewRomanPSMT"/>
          <w:bCs/>
        </w:rPr>
      </w:pPr>
      <w:r>
        <w:rPr>
          <w:lang w:val="ru-RU"/>
        </w:rPr>
        <w:t>Ponuđači</w:t>
      </w:r>
      <w:r w:rsidR="002526E8" w:rsidRPr="008C4680">
        <w:rPr>
          <w:lang w:val="ru-RU"/>
        </w:rPr>
        <w:t xml:space="preserve"> </w:t>
      </w:r>
      <w:r>
        <w:rPr>
          <w:lang w:val="ru-RU"/>
        </w:rPr>
        <w:t>iz</w:t>
      </w:r>
      <w:r w:rsidR="002526E8" w:rsidRPr="008C4680">
        <w:rPr>
          <w:lang w:val="ru-RU"/>
        </w:rPr>
        <w:t xml:space="preserve"> </w:t>
      </w:r>
      <w:r>
        <w:rPr>
          <w:lang w:val="ru-RU"/>
        </w:rPr>
        <w:t>grupe</w:t>
      </w:r>
      <w:r w:rsidR="002526E8" w:rsidRPr="008C4680">
        <w:rPr>
          <w:lang w:val="ru-RU"/>
        </w:rPr>
        <w:t xml:space="preserve"> </w:t>
      </w:r>
      <w:r>
        <w:rPr>
          <w:lang w:val="ru-RU"/>
        </w:rPr>
        <w:t>ponuđača</w:t>
      </w:r>
      <w:r w:rsidR="002526E8" w:rsidRPr="008C4680">
        <w:rPr>
          <w:lang w:val="ru-RU"/>
        </w:rPr>
        <w:t xml:space="preserve"> </w:t>
      </w:r>
      <w:r>
        <w:rPr>
          <w:lang w:val="ru-RU"/>
        </w:rPr>
        <w:t>odgovaraju</w:t>
      </w:r>
      <w:r w:rsidR="002526E8">
        <w:t xml:space="preserve"> </w:t>
      </w:r>
      <w:r>
        <w:rPr>
          <w:lang w:val="ru-RU"/>
        </w:rPr>
        <w:t>neograničeno</w:t>
      </w:r>
      <w:r w:rsidR="002526E8" w:rsidRPr="008C4680">
        <w:rPr>
          <w:lang w:val="ru-RU"/>
        </w:rPr>
        <w:t xml:space="preserve"> </w:t>
      </w:r>
      <w:r>
        <w:rPr>
          <w:lang w:val="ru-RU"/>
        </w:rPr>
        <w:t>solidarno</w:t>
      </w:r>
      <w:r w:rsidR="002526E8" w:rsidRPr="008C4680">
        <w:rPr>
          <w:lang w:val="ru-RU"/>
        </w:rPr>
        <w:t xml:space="preserve"> </w:t>
      </w:r>
      <w:r>
        <w:rPr>
          <w:lang w:val="ru-RU"/>
        </w:rPr>
        <w:t>prema</w:t>
      </w:r>
      <w:r w:rsidR="002526E8" w:rsidRPr="008C4680">
        <w:rPr>
          <w:lang w:val="ru-RU"/>
        </w:rPr>
        <w:t xml:space="preserve"> </w:t>
      </w:r>
      <w:r>
        <w:rPr>
          <w:lang w:val="ru-RU"/>
        </w:rPr>
        <w:t>naručiocu</w:t>
      </w:r>
      <w:r w:rsidR="00C8329C">
        <w:rPr>
          <w:lang w:val="ru-RU"/>
        </w:rPr>
        <w:t>.</w:t>
      </w:r>
    </w:p>
    <w:p w:rsidR="001619E7" w:rsidRDefault="00AB0A4E">
      <w:pPr>
        <w:jc w:val="both"/>
        <w:rPr>
          <w:rFonts w:eastAsia="TimesNewRomanPSMT"/>
          <w:bCs/>
        </w:rPr>
      </w:pPr>
      <w:r>
        <w:rPr>
          <w:rFonts w:eastAsia="TimesNewRomanPSMT"/>
          <w:bCs/>
        </w:rPr>
        <w:t>Grupa</w:t>
      </w:r>
      <w:r w:rsidR="001619E7" w:rsidRPr="00C05C4D">
        <w:rPr>
          <w:rFonts w:eastAsia="TimesNewRomanPSMT"/>
          <w:bCs/>
        </w:rPr>
        <w:t xml:space="preserve"> </w:t>
      </w:r>
      <w:r>
        <w:rPr>
          <w:rFonts w:eastAsia="TimesNewRomanPSMT"/>
          <w:bCs/>
        </w:rPr>
        <w:t>ponuđača</w:t>
      </w:r>
      <w:r w:rsidR="001619E7" w:rsidRPr="00C05C4D">
        <w:rPr>
          <w:rFonts w:eastAsia="TimesNewRomanPSMT"/>
          <w:bCs/>
        </w:rPr>
        <w:t xml:space="preserve"> </w:t>
      </w:r>
      <w:r>
        <w:rPr>
          <w:rFonts w:eastAsia="TimesNewRomanPSMT"/>
          <w:bCs/>
        </w:rPr>
        <w:t>je</w:t>
      </w:r>
      <w:r w:rsidR="001619E7" w:rsidRPr="00C05C4D">
        <w:rPr>
          <w:rFonts w:eastAsia="TimesNewRomanPSMT"/>
          <w:bCs/>
        </w:rPr>
        <w:t xml:space="preserve"> </w:t>
      </w:r>
      <w:r>
        <w:rPr>
          <w:rFonts w:eastAsia="TimesNewRomanPSMT"/>
          <w:bCs/>
        </w:rPr>
        <w:t>dužna</w:t>
      </w:r>
      <w:r w:rsidR="001619E7" w:rsidRPr="00C05C4D">
        <w:rPr>
          <w:rFonts w:eastAsia="TimesNewRomanPSMT"/>
          <w:bCs/>
        </w:rPr>
        <w:t xml:space="preserve"> </w:t>
      </w:r>
      <w:r>
        <w:rPr>
          <w:rFonts w:eastAsia="TimesNewRomanPSMT"/>
          <w:bCs/>
        </w:rPr>
        <w:t>da</w:t>
      </w:r>
      <w:r w:rsidR="001619E7" w:rsidRPr="00C05C4D">
        <w:rPr>
          <w:rFonts w:eastAsia="TimesNewRomanPSMT"/>
          <w:bCs/>
        </w:rPr>
        <w:t xml:space="preserve"> </w:t>
      </w:r>
      <w:r>
        <w:rPr>
          <w:rFonts w:eastAsia="TimesNewRomanPSMT"/>
          <w:bCs/>
        </w:rPr>
        <w:t>dostavi</w:t>
      </w:r>
      <w:r w:rsidR="001619E7" w:rsidRPr="00C05C4D">
        <w:rPr>
          <w:rFonts w:eastAsia="TimesNewRomanPSMT"/>
          <w:bCs/>
        </w:rPr>
        <w:t xml:space="preserve"> </w:t>
      </w:r>
      <w:r>
        <w:rPr>
          <w:rFonts w:eastAsia="TimesNewRomanPSMT"/>
          <w:bCs/>
        </w:rPr>
        <w:t>sve</w:t>
      </w:r>
      <w:r w:rsidR="001619E7" w:rsidRPr="00C05C4D">
        <w:rPr>
          <w:rFonts w:eastAsia="TimesNewRomanPSMT"/>
          <w:bCs/>
        </w:rPr>
        <w:t xml:space="preserve"> </w:t>
      </w:r>
      <w:r>
        <w:rPr>
          <w:rFonts w:eastAsia="TimesNewRomanPSMT"/>
          <w:bCs/>
        </w:rPr>
        <w:t>dokaze</w:t>
      </w:r>
      <w:r w:rsidR="001619E7" w:rsidRPr="00C05C4D">
        <w:rPr>
          <w:rFonts w:eastAsia="TimesNewRomanPSMT"/>
          <w:bCs/>
        </w:rPr>
        <w:t xml:space="preserve"> </w:t>
      </w:r>
      <w:r>
        <w:rPr>
          <w:rFonts w:eastAsia="TimesNewRomanPSMT"/>
          <w:bCs/>
        </w:rPr>
        <w:t>o</w:t>
      </w:r>
      <w:r w:rsidR="001619E7" w:rsidRPr="00C05C4D">
        <w:rPr>
          <w:rFonts w:eastAsia="TimesNewRomanPSMT"/>
          <w:bCs/>
        </w:rPr>
        <w:t xml:space="preserve"> </w:t>
      </w:r>
      <w:r>
        <w:rPr>
          <w:rFonts w:eastAsia="TimesNewRomanPSMT"/>
          <w:bCs/>
        </w:rPr>
        <w:t>ispunjenosti</w:t>
      </w:r>
      <w:r w:rsidR="001619E7" w:rsidRPr="00C05C4D">
        <w:rPr>
          <w:rFonts w:eastAsia="TimesNewRomanPSMT"/>
          <w:bCs/>
        </w:rPr>
        <w:t xml:space="preserve"> </w:t>
      </w:r>
      <w:r>
        <w:rPr>
          <w:rFonts w:eastAsia="TimesNewRomanPSMT"/>
          <w:bCs/>
        </w:rPr>
        <w:t>uslova</w:t>
      </w:r>
      <w:r w:rsidR="001619E7" w:rsidRPr="00C05C4D">
        <w:rPr>
          <w:rFonts w:eastAsia="TimesNewRomanPSMT"/>
          <w:bCs/>
        </w:rPr>
        <w:t xml:space="preserve"> </w:t>
      </w:r>
      <w:r>
        <w:rPr>
          <w:rFonts w:eastAsia="TimesNewRomanPSMT"/>
          <w:bCs/>
        </w:rPr>
        <w:t>koji</w:t>
      </w:r>
      <w:r w:rsidR="001619E7" w:rsidRPr="00C05C4D">
        <w:rPr>
          <w:rFonts w:eastAsia="TimesNewRomanPSMT"/>
          <w:bCs/>
        </w:rPr>
        <w:t xml:space="preserve"> </w:t>
      </w:r>
      <w:r>
        <w:rPr>
          <w:rFonts w:eastAsia="TimesNewRomanPSMT"/>
          <w:bCs/>
        </w:rPr>
        <w:t>su</w:t>
      </w:r>
      <w:r w:rsidR="001619E7" w:rsidRPr="00C05C4D">
        <w:rPr>
          <w:rFonts w:eastAsia="TimesNewRomanPSMT"/>
          <w:bCs/>
        </w:rPr>
        <w:t xml:space="preserve"> </w:t>
      </w:r>
      <w:r>
        <w:rPr>
          <w:rFonts w:eastAsia="TimesNewRomanPSMT"/>
          <w:bCs/>
        </w:rPr>
        <w:t>navedeni</w:t>
      </w:r>
      <w:r w:rsidR="001619E7" w:rsidRPr="00C05C4D">
        <w:rPr>
          <w:rFonts w:eastAsia="TimesNewRomanPSMT"/>
          <w:bCs/>
        </w:rPr>
        <w:t xml:space="preserve"> </w:t>
      </w:r>
      <w:r>
        <w:rPr>
          <w:rFonts w:eastAsia="TimesNewRomanPSMT"/>
          <w:bCs/>
        </w:rPr>
        <w:t>u</w:t>
      </w:r>
      <w:r w:rsidR="001619E7" w:rsidRPr="00C05C4D">
        <w:rPr>
          <w:rFonts w:eastAsia="TimesNewRomanPSMT"/>
          <w:bCs/>
        </w:rPr>
        <w:t xml:space="preserve"> </w:t>
      </w:r>
      <w:r>
        <w:rPr>
          <w:rFonts w:eastAsia="TimesNewRomanPSMT"/>
          <w:bCs/>
          <w:lang w:val="sr-Cyrl-CS"/>
        </w:rPr>
        <w:t>poglavlju</w:t>
      </w:r>
      <w:r w:rsidR="001619E7" w:rsidRPr="00C05C4D">
        <w:rPr>
          <w:rFonts w:eastAsia="TimesNewRomanPSMT"/>
          <w:bCs/>
        </w:rPr>
        <w:t xml:space="preserve"> </w:t>
      </w:r>
      <w:r w:rsidR="00511771">
        <w:rPr>
          <w:rFonts w:eastAsia="TimesNewRomanPSMT"/>
          <w:b/>
          <w:bCs/>
        </w:rPr>
        <w:t>IV</w:t>
      </w:r>
      <w:r w:rsidR="001619E7" w:rsidRPr="00C05C4D">
        <w:rPr>
          <w:rFonts w:eastAsia="TimesNewRomanPSMT"/>
          <w:bCs/>
          <w:lang w:val="ru-RU"/>
        </w:rPr>
        <w:t xml:space="preserve"> </w:t>
      </w:r>
      <w:r>
        <w:rPr>
          <w:rFonts w:eastAsia="TimesNewRomanPSMT"/>
          <w:bCs/>
        </w:rPr>
        <w:t>konkursne</w:t>
      </w:r>
      <w:r w:rsidR="001619E7" w:rsidRPr="00C05C4D">
        <w:rPr>
          <w:rFonts w:eastAsia="TimesNewRomanPSMT"/>
          <w:bCs/>
        </w:rPr>
        <w:t xml:space="preserve"> </w:t>
      </w:r>
      <w:r>
        <w:rPr>
          <w:rFonts w:eastAsia="TimesNewRomanPSMT"/>
          <w:bCs/>
        </w:rPr>
        <w:t>dokumentacije</w:t>
      </w:r>
      <w:r w:rsidR="004146D6" w:rsidRPr="00C05C4D">
        <w:rPr>
          <w:rFonts w:eastAsia="TimesNewRomanPSMT"/>
          <w:bCs/>
        </w:rPr>
        <w:t xml:space="preserve">, </w:t>
      </w:r>
      <w:r>
        <w:rPr>
          <w:rFonts w:eastAsia="TimesNewRomanPSMT"/>
          <w:bCs/>
        </w:rPr>
        <w:t>u</w:t>
      </w:r>
      <w:r w:rsidR="004146D6" w:rsidRPr="00C05C4D">
        <w:rPr>
          <w:rFonts w:eastAsia="TimesNewRomanPSMT"/>
          <w:bCs/>
        </w:rPr>
        <w:t xml:space="preserve"> </w:t>
      </w:r>
      <w:r>
        <w:rPr>
          <w:rFonts w:eastAsia="TimesNewRomanPSMT"/>
          <w:bCs/>
        </w:rPr>
        <w:t>skladu</w:t>
      </w:r>
      <w:r w:rsidR="004146D6" w:rsidRPr="00C05C4D">
        <w:rPr>
          <w:rFonts w:eastAsia="TimesNewRomanPSMT"/>
          <w:bCs/>
        </w:rPr>
        <w:t xml:space="preserve"> </w:t>
      </w:r>
      <w:r>
        <w:rPr>
          <w:rFonts w:eastAsia="TimesNewRomanPSMT"/>
          <w:bCs/>
        </w:rPr>
        <w:t>sa</w:t>
      </w:r>
      <w:r w:rsidR="004146D6" w:rsidRPr="00C05C4D">
        <w:rPr>
          <w:rFonts w:eastAsia="TimesNewRomanPSMT"/>
          <w:bCs/>
        </w:rPr>
        <w:t xml:space="preserve"> </w:t>
      </w:r>
      <w:r>
        <w:rPr>
          <w:rFonts w:eastAsia="TimesNewRomanPSMT"/>
          <w:bCs/>
        </w:rPr>
        <w:t>Uputstvom</w:t>
      </w:r>
      <w:r w:rsidR="004146D6" w:rsidRPr="00C05C4D">
        <w:rPr>
          <w:rFonts w:eastAsia="TimesNewRomanPSMT"/>
          <w:bCs/>
        </w:rPr>
        <w:t xml:space="preserve"> </w:t>
      </w:r>
      <w:r>
        <w:rPr>
          <w:rFonts w:eastAsia="TimesNewRomanPSMT"/>
          <w:bCs/>
        </w:rPr>
        <w:t>kako</w:t>
      </w:r>
      <w:r w:rsidR="004B3494" w:rsidRPr="00C05C4D">
        <w:rPr>
          <w:rFonts w:eastAsia="TimesNewRomanPSMT"/>
          <w:bCs/>
        </w:rPr>
        <w:t xml:space="preserve"> </w:t>
      </w:r>
      <w:r>
        <w:rPr>
          <w:rFonts w:eastAsia="TimesNewRomanPSMT"/>
          <w:bCs/>
        </w:rPr>
        <w:t>se</w:t>
      </w:r>
      <w:r w:rsidR="004B3494" w:rsidRPr="00C05C4D">
        <w:rPr>
          <w:rFonts w:eastAsia="TimesNewRomanPSMT"/>
          <w:bCs/>
        </w:rPr>
        <w:t xml:space="preserve"> </w:t>
      </w:r>
      <w:r>
        <w:rPr>
          <w:rFonts w:eastAsia="TimesNewRomanPSMT"/>
          <w:bCs/>
        </w:rPr>
        <w:t>dokazuje</w:t>
      </w:r>
      <w:r w:rsidR="004B3494" w:rsidRPr="00C05C4D">
        <w:rPr>
          <w:rFonts w:eastAsia="TimesNewRomanPSMT"/>
          <w:bCs/>
        </w:rPr>
        <w:t xml:space="preserve"> </w:t>
      </w:r>
      <w:r>
        <w:rPr>
          <w:rFonts w:eastAsia="TimesNewRomanPSMT"/>
          <w:bCs/>
        </w:rPr>
        <w:t>ispunjenost</w:t>
      </w:r>
      <w:r w:rsidR="004B3494" w:rsidRPr="00C05C4D">
        <w:rPr>
          <w:rFonts w:eastAsia="TimesNewRomanPSMT"/>
          <w:bCs/>
        </w:rPr>
        <w:t xml:space="preserve"> </w:t>
      </w:r>
      <w:r>
        <w:rPr>
          <w:rFonts w:eastAsia="TimesNewRomanPSMT"/>
          <w:bCs/>
        </w:rPr>
        <w:t>uslova</w:t>
      </w:r>
      <w:r w:rsidR="001619E7" w:rsidRPr="00C05C4D">
        <w:rPr>
          <w:rFonts w:eastAsia="TimesNewRomanPSMT"/>
          <w:bCs/>
        </w:rPr>
        <w:t>.</w:t>
      </w:r>
    </w:p>
    <w:p w:rsidR="002526E8" w:rsidRPr="002526E8" w:rsidRDefault="002526E8">
      <w:pPr>
        <w:jc w:val="both"/>
        <w:rPr>
          <w:rFonts w:eastAsia="TimesNewRomanPSMT"/>
          <w:bCs/>
        </w:rPr>
      </w:pPr>
    </w:p>
    <w:p w:rsidR="001619E7" w:rsidRPr="00C05C4D" w:rsidRDefault="00AB0A4E">
      <w:pPr>
        <w:jc w:val="both"/>
        <w:rPr>
          <w:color w:val="auto"/>
        </w:rPr>
      </w:pPr>
      <w:r>
        <w:rPr>
          <w:color w:val="auto"/>
        </w:rPr>
        <w:t>Zadruga</w:t>
      </w:r>
      <w:r w:rsidR="001619E7" w:rsidRPr="00C05C4D">
        <w:rPr>
          <w:color w:val="auto"/>
        </w:rPr>
        <w:t xml:space="preserve"> </w:t>
      </w:r>
      <w:r>
        <w:rPr>
          <w:color w:val="auto"/>
        </w:rPr>
        <w:t>može</w:t>
      </w:r>
      <w:r w:rsidR="001619E7" w:rsidRPr="00C05C4D">
        <w:rPr>
          <w:color w:val="auto"/>
        </w:rPr>
        <w:t xml:space="preserve"> </w:t>
      </w:r>
      <w:r>
        <w:rPr>
          <w:color w:val="auto"/>
        </w:rPr>
        <w:t>podneti</w:t>
      </w:r>
      <w:r w:rsidR="001619E7" w:rsidRPr="00C05C4D">
        <w:rPr>
          <w:color w:val="auto"/>
        </w:rPr>
        <w:t xml:space="preserve"> </w:t>
      </w:r>
      <w:r>
        <w:rPr>
          <w:color w:val="auto"/>
        </w:rPr>
        <w:t>ponudu</w:t>
      </w:r>
      <w:r w:rsidR="001619E7" w:rsidRPr="00C05C4D">
        <w:rPr>
          <w:color w:val="auto"/>
        </w:rPr>
        <w:t xml:space="preserve"> </w:t>
      </w:r>
      <w:r>
        <w:rPr>
          <w:color w:val="auto"/>
        </w:rPr>
        <w:t>samostalno</w:t>
      </w:r>
      <w:r w:rsidR="001619E7" w:rsidRPr="00C05C4D">
        <w:rPr>
          <w:color w:val="auto"/>
        </w:rPr>
        <w:t xml:space="preserve">, </w:t>
      </w:r>
      <w:r>
        <w:rPr>
          <w:color w:val="auto"/>
        </w:rPr>
        <w:t>u</w:t>
      </w:r>
      <w:r w:rsidR="001619E7" w:rsidRPr="00C05C4D">
        <w:rPr>
          <w:color w:val="auto"/>
        </w:rPr>
        <w:t xml:space="preserve"> </w:t>
      </w:r>
      <w:r>
        <w:rPr>
          <w:color w:val="auto"/>
        </w:rPr>
        <w:t>svoje</w:t>
      </w:r>
      <w:r w:rsidR="001619E7" w:rsidRPr="00C05C4D">
        <w:rPr>
          <w:color w:val="auto"/>
        </w:rPr>
        <w:t xml:space="preserve"> </w:t>
      </w:r>
      <w:r>
        <w:rPr>
          <w:color w:val="auto"/>
        </w:rPr>
        <w:t>ime</w:t>
      </w:r>
      <w:r w:rsidR="001619E7" w:rsidRPr="00C05C4D">
        <w:rPr>
          <w:color w:val="auto"/>
        </w:rPr>
        <w:t xml:space="preserve">, </w:t>
      </w:r>
      <w:r>
        <w:rPr>
          <w:color w:val="auto"/>
        </w:rPr>
        <w:t>a</w:t>
      </w:r>
      <w:r w:rsidR="001619E7" w:rsidRPr="00C05C4D">
        <w:rPr>
          <w:color w:val="auto"/>
        </w:rPr>
        <w:t xml:space="preserve"> </w:t>
      </w:r>
      <w:r>
        <w:rPr>
          <w:color w:val="auto"/>
        </w:rPr>
        <w:t>za</w:t>
      </w:r>
      <w:r w:rsidR="001619E7" w:rsidRPr="00C05C4D">
        <w:rPr>
          <w:color w:val="auto"/>
        </w:rPr>
        <w:t xml:space="preserve"> </w:t>
      </w:r>
      <w:r>
        <w:rPr>
          <w:color w:val="auto"/>
        </w:rPr>
        <w:t>račun</w:t>
      </w:r>
      <w:r w:rsidR="001619E7" w:rsidRPr="00C05C4D">
        <w:rPr>
          <w:color w:val="auto"/>
        </w:rPr>
        <w:t xml:space="preserve"> </w:t>
      </w:r>
      <w:r>
        <w:rPr>
          <w:color w:val="auto"/>
        </w:rPr>
        <w:t>zadrugara</w:t>
      </w:r>
      <w:r w:rsidR="001619E7" w:rsidRPr="00C05C4D">
        <w:rPr>
          <w:color w:val="auto"/>
        </w:rPr>
        <w:t xml:space="preserve"> </w:t>
      </w:r>
      <w:r>
        <w:rPr>
          <w:color w:val="auto"/>
        </w:rPr>
        <w:t>ili</w:t>
      </w:r>
      <w:r w:rsidR="001619E7" w:rsidRPr="00C05C4D">
        <w:rPr>
          <w:color w:val="auto"/>
        </w:rPr>
        <w:t xml:space="preserve"> </w:t>
      </w:r>
      <w:r>
        <w:rPr>
          <w:color w:val="auto"/>
        </w:rPr>
        <w:t>zajedničku</w:t>
      </w:r>
      <w:r w:rsidR="001619E7" w:rsidRPr="00C05C4D">
        <w:rPr>
          <w:color w:val="auto"/>
        </w:rPr>
        <w:t xml:space="preserve"> </w:t>
      </w:r>
      <w:r>
        <w:rPr>
          <w:color w:val="auto"/>
        </w:rPr>
        <w:t>ponudu</w:t>
      </w:r>
      <w:r w:rsidR="001619E7" w:rsidRPr="00C05C4D">
        <w:rPr>
          <w:color w:val="auto"/>
        </w:rPr>
        <w:t xml:space="preserve"> </w:t>
      </w:r>
      <w:r>
        <w:rPr>
          <w:color w:val="auto"/>
        </w:rPr>
        <w:t>u</w:t>
      </w:r>
      <w:r w:rsidR="001619E7" w:rsidRPr="00C05C4D">
        <w:rPr>
          <w:color w:val="auto"/>
        </w:rPr>
        <w:t xml:space="preserve"> </w:t>
      </w:r>
      <w:r>
        <w:rPr>
          <w:color w:val="auto"/>
        </w:rPr>
        <w:t>ime</w:t>
      </w:r>
      <w:r w:rsidR="001619E7" w:rsidRPr="00C05C4D">
        <w:rPr>
          <w:color w:val="auto"/>
        </w:rPr>
        <w:t xml:space="preserve"> </w:t>
      </w:r>
      <w:r>
        <w:rPr>
          <w:color w:val="auto"/>
        </w:rPr>
        <w:t>zadrugara</w:t>
      </w:r>
      <w:r w:rsidR="001619E7" w:rsidRPr="00C05C4D">
        <w:rPr>
          <w:color w:val="auto"/>
        </w:rPr>
        <w:t>.</w:t>
      </w:r>
    </w:p>
    <w:p w:rsidR="002526E8" w:rsidRPr="00C05C4D" w:rsidRDefault="00AB0A4E">
      <w:pPr>
        <w:jc w:val="both"/>
        <w:rPr>
          <w:color w:val="auto"/>
        </w:rPr>
      </w:pPr>
      <w:r>
        <w:rPr>
          <w:color w:val="auto"/>
        </w:rPr>
        <w:t>Ako</w:t>
      </w:r>
      <w:r w:rsidR="001619E7" w:rsidRPr="00C05C4D">
        <w:rPr>
          <w:color w:val="auto"/>
        </w:rPr>
        <w:t xml:space="preserve"> </w:t>
      </w:r>
      <w:r>
        <w:rPr>
          <w:color w:val="auto"/>
        </w:rPr>
        <w:t>zadruga</w:t>
      </w:r>
      <w:r w:rsidR="001619E7" w:rsidRPr="00C05C4D">
        <w:rPr>
          <w:color w:val="auto"/>
        </w:rPr>
        <w:t xml:space="preserve"> </w:t>
      </w:r>
      <w:r>
        <w:rPr>
          <w:color w:val="auto"/>
        </w:rPr>
        <w:t>podnosi</w:t>
      </w:r>
      <w:r w:rsidR="001619E7" w:rsidRPr="00C05C4D">
        <w:rPr>
          <w:color w:val="auto"/>
        </w:rPr>
        <w:t xml:space="preserve"> </w:t>
      </w:r>
      <w:r>
        <w:rPr>
          <w:color w:val="auto"/>
        </w:rPr>
        <w:t>ponudu</w:t>
      </w:r>
      <w:r w:rsidR="001619E7" w:rsidRPr="00C05C4D">
        <w:rPr>
          <w:color w:val="auto"/>
        </w:rPr>
        <w:t xml:space="preserve"> </w:t>
      </w:r>
      <w:r>
        <w:rPr>
          <w:color w:val="auto"/>
        </w:rPr>
        <w:t>u</w:t>
      </w:r>
      <w:r w:rsidR="001619E7" w:rsidRPr="00C05C4D">
        <w:rPr>
          <w:color w:val="auto"/>
        </w:rPr>
        <w:t xml:space="preserve"> </w:t>
      </w:r>
      <w:r>
        <w:rPr>
          <w:color w:val="auto"/>
        </w:rPr>
        <w:t>svoje</w:t>
      </w:r>
      <w:r w:rsidR="001619E7" w:rsidRPr="00C05C4D">
        <w:rPr>
          <w:color w:val="auto"/>
        </w:rPr>
        <w:t xml:space="preserve"> </w:t>
      </w:r>
      <w:r>
        <w:rPr>
          <w:color w:val="auto"/>
        </w:rPr>
        <w:t>ime</w:t>
      </w:r>
      <w:r w:rsidR="001619E7" w:rsidRPr="00C05C4D">
        <w:rPr>
          <w:color w:val="auto"/>
        </w:rPr>
        <w:t xml:space="preserve"> </w:t>
      </w:r>
      <w:r>
        <w:rPr>
          <w:color w:val="auto"/>
        </w:rPr>
        <w:t>za</w:t>
      </w:r>
      <w:r w:rsidR="001619E7" w:rsidRPr="00C05C4D">
        <w:rPr>
          <w:color w:val="auto"/>
        </w:rPr>
        <w:t xml:space="preserve"> </w:t>
      </w:r>
      <w:r>
        <w:rPr>
          <w:color w:val="auto"/>
        </w:rPr>
        <w:t>obaveze</w:t>
      </w:r>
      <w:r w:rsidR="001619E7" w:rsidRPr="00C05C4D">
        <w:rPr>
          <w:color w:val="auto"/>
        </w:rPr>
        <w:t xml:space="preserve"> </w:t>
      </w:r>
      <w:r>
        <w:rPr>
          <w:color w:val="auto"/>
        </w:rPr>
        <w:t>iz</w:t>
      </w:r>
      <w:r w:rsidR="001619E7" w:rsidRPr="00C05C4D">
        <w:rPr>
          <w:color w:val="auto"/>
        </w:rPr>
        <w:t xml:space="preserve"> </w:t>
      </w:r>
      <w:r>
        <w:rPr>
          <w:color w:val="auto"/>
        </w:rPr>
        <w:t>postupka</w:t>
      </w:r>
      <w:r w:rsidR="001619E7" w:rsidRPr="00C05C4D">
        <w:rPr>
          <w:color w:val="auto"/>
        </w:rPr>
        <w:t xml:space="preserve"> </w:t>
      </w:r>
      <w:r>
        <w:rPr>
          <w:color w:val="auto"/>
        </w:rPr>
        <w:t>javne</w:t>
      </w:r>
      <w:r w:rsidR="001619E7" w:rsidRPr="00C05C4D">
        <w:rPr>
          <w:color w:val="auto"/>
        </w:rPr>
        <w:t xml:space="preserve"> </w:t>
      </w:r>
      <w:r>
        <w:rPr>
          <w:color w:val="auto"/>
        </w:rPr>
        <w:t>nabavke</w:t>
      </w:r>
      <w:r w:rsidR="001619E7" w:rsidRPr="00C05C4D">
        <w:rPr>
          <w:color w:val="auto"/>
        </w:rPr>
        <w:t xml:space="preserve"> </w:t>
      </w:r>
      <w:r>
        <w:rPr>
          <w:color w:val="auto"/>
        </w:rPr>
        <w:t>i</w:t>
      </w:r>
      <w:r w:rsidR="001619E7" w:rsidRPr="00C05C4D">
        <w:rPr>
          <w:color w:val="auto"/>
        </w:rPr>
        <w:t xml:space="preserve"> </w:t>
      </w:r>
      <w:r>
        <w:rPr>
          <w:color w:val="auto"/>
        </w:rPr>
        <w:t>ugovora</w:t>
      </w:r>
      <w:r w:rsidR="001619E7" w:rsidRPr="00C05C4D">
        <w:rPr>
          <w:color w:val="auto"/>
        </w:rPr>
        <w:t xml:space="preserve"> </w:t>
      </w:r>
      <w:r>
        <w:rPr>
          <w:color w:val="auto"/>
        </w:rPr>
        <w:t>o</w:t>
      </w:r>
      <w:r w:rsidR="001619E7" w:rsidRPr="00C05C4D">
        <w:rPr>
          <w:color w:val="auto"/>
        </w:rPr>
        <w:t xml:space="preserve"> </w:t>
      </w:r>
      <w:r>
        <w:rPr>
          <w:color w:val="auto"/>
        </w:rPr>
        <w:t>javnoj</w:t>
      </w:r>
      <w:r w:rsidR="001619E7" w:rsidRPr="00C05C4D">
        <w:rPr>
          <w:color w:val="auto"/>
        </w:rPr>
        <w:t xml:space="preserve"> </w:t>
      </w:r>
      <w:r>
        <w:rPr>
          <w:color w:val="auto"/>
        </w:rPr>
        <w:t>nabavci</w:t>
      </w:r>
      <w:r w:rsidR="001619E7" w:rsidRPr="00C05C4D">
        <w:rPr>
          <w:color w:val="auto"/>
        </w:rPr>
        <w:t xml:space="preserve"> </w:t>
      </w:r>
      <w:r>
        <w:rPr>
          <w:color w:val="auto"/>
        </w:rPr>
        <w:t>odgovara</w:t>
      </w:r>
      <w:r w:rsidR="001619E7" w:rsidRPr="00C05C4D">
        <w:rPr>
          <w:color w:val="auto"/>
        </w:rPr>
        <w:t xml:space="preserve"> </w:t>
      </w:r>
      <w:r>
        <w:rPr>
          <w:color w:val="auto"/>
        </w:rPr>
        <w:t>zadruga</w:t>
      </w:r>
      <w:r w:rsidR="001619E7" w:rsidRPr="00C05C4D">
        <w:rPr>
          <w:color w:val="auto"/>
        </w:rPr>
        <w:t xml:space="preserve"> </w:t>
      </w:r>
      <w:r>
        <w:rPr>
          <w:color w:val="auto"/>
        </w:rPr>
        <w:t>i</w:t>
      </w:r>
      <w:r w:rsidR="001619E7" w:rsidRPr="00C05C4D">
        <w:rPr>
          <w:color w:val="auto"/>
        </w:rPr>
        <w:t xml:space="preserve"> </w:t>
      </w:r>
      <w:r>
        <w:rPr>
          <w:color w:val="auto"/>
        </w:rPr>
        <w:t>zadrugari</w:t>
      </w:r>
      <w:r w:rsidR="001619E7" w:rsidRPr="00C05C4D">
        <w:rPr>
          <w:color w:val="auto"/>
        </w:rPr>
        <w:t xml:space="preserve"> </w:t>
      </w:r>
      <w:r>
        <w:rPr>
          <w:color w:val="auto"/>
        </w:rPr>
        <w:t>u</w:t>
      </w:r>
      <w:r w:rsidR="001619E7" w:rsidRPr="00C05C4D">
        <w:rPr>
          <w:color w:val="auto"/>
        </w:rPr>
        <w:t xml:space="preserve"> </w:t>
      </w:r>
      <w:r>
        <w:rPr>
          <w:color w:val="auto"/>
        </w:rPr>
        <w:t>skladu</w:t>
      </w:r>
      <w:r w:rsidR="001619E7" w:rsidRPr="00C05C4D">
        <w:rPr>
          <w:color w:val="auto"/>
        </w:rPr>
        <w:t xml:space="preserve"> </w:t>
      </w:r>
      <w:r>
        <w:rPr>
          <w:color w:val="auto"/>
        </w:rPr>
        <w:t>sa</w:t>
      </w:r>
      <w:r w:rsidR="001619E7" w:rsidRPr="00C05C4D">
        <w:rPr>
          <w:color w:val="auto"/>
        </w:rPr>
        <w:t xml:space="preserve"> </w:t>
      </w:r>
      <w:r>
        <w:rPr>
          <w:color w:val="auto"/>
        </w:rPr>
        <w:t>zakonom</w:t>
      </w:r>
      <w:r w:rsidR="001619E7" w:rsidRPr="00C05C4D">
        <w:rPr>
          <w:color w:val="auto"/>
        </w:rPr>
        <w:t>.</w:t>
      </w:r>
    </w:p>
    <w:p w:rsidR="00CA0FCE" w:rsidRDefault="00AB0A4E">
      <w:pPr>
        <w:jc w:val="both"/>
        <w:rPr>
          <w:color w:val="auto"/>
        </w:rPr>
      </w:pPr>
      <w:r>
        <w:rPr>
          <w:color w:val="auto"/>
        </w:rPr>
        <w:t>Ako</w:t>
      </w:r>
      <w:r w:rsidR="001619E7" w:rsidRPr="00C05C4D">
        <w:rPr>
          <w:color w:val="auto"/>
        </w:rPr>
        <w:t xml:space="preserve"> </w:t>
      </w:r>
      <w:r>
        <w:rPr>
          <w:color w:val="auto"/>
        </w:rPr>
        <w:t>zadruga</w:t>
      </w:r>
      <w:r w:rsidR="001619E7" w:rsidRPr="00C05C4D">
        <w:rPr>
          <w:color w:val="auto"/>
        </w:rPr>
        <w:t xml:space="preserve"> </w:t>
      </w:r>
      <w:r>
        <w:rPr>
          <w:color w:val="auto"/>
        </w:rPr>
        <w:t>podnosi</w:t>
      </w:r>
      <w:r w:rsidR="001619E7" w:rsidRPr="00C05C4D">
        <w:rPr>
          <w:color w:val="auto"/>
        </w:rPr>
        <w:t xml:space="preserve"> </w:t>
      </w:r>
      <w:r>
        <w:rPr>
          <w:color w:val="auto"/>
        </w:rPr>
        <w:t>zajedničku</w:t>
      </w:r>
      <w:r w:rsidR="001619E7" w:rsidRPr="00C05C4D">
        <w:rPr>
          <w:color w:val="auto"/>
        </w:rPr>
        <w:t xml:space="preserve"> </w:t>
      </w:r>
      <w:r>
        <w:rPr>
          <w:color w:val="auto"/>
        </w:rPr>
        <w:t>ponudu</w:t>
      </w:r>
      <w:r w:rsidR="001619E7" w:rsidRPr="00C05C4D">
        <w:rPr>
          <w:color w:val="auto"/>
        </w:rPr>
        <w:t xml:space="preserve"> </w:t>
      </w:r>
      <w:r>
        <w:rPr>
          <w:color w:val="auto"/>
        </w:rPr>
        <w:t>u</w:t>
      </w:r>
      <w:r w:rsidR="001619E7" w:rsidRPr="00C05C4D">
        <w:rPr>
          <w:color w:val="auto"/>
        </w:rPr>
        <w:t xml:space="preserve"> </w:t>
      </w:r>
      <w:r>
        <w:rPr>
          <w:color w:val="auto"/>
        </w:rPr>
        <w:t>ime</w:t>
      </w:r>
      <w:r w:rsidR="001619E7" w:rsidRPr="00C05C4D">
        <w:rPr>
          <w:color w:val="auto"/>
        </w:rPr>
        <w:t xml:space="preserve"> </w:t>
      </w:r>
      <w:r>
        <w:rPr>
          <w:color w:val="auto"/>
        </w:rPr>
        <w:t>zadrugara</w:t>
      </w:r>
      <w:r w:rsidR="001619E7" w:rsidRPr="00C05C4D">
        <w:rPr>
          <w:color w:val="auto"/>
        </w:rPr>
        <w:t xml:space="preserve"> </w:t>
      </w:r>
      <w:r>
        <w:rPr>
          <w:color w:val="auto"/>
        </w:rPr>
        <w:t>za</w:t>
      </w:r>
      <w:r w:rsidR="001619E7" w:rsidRPr="00C05C4D">
        <w:rPr>
          <w:color w:val="auto"/>
        </w:rPr>
        <w:t xml:space="preserve"> </w:t>
      </w:r>
      <w:r>
        <w:rPr>
          <w:color w:val="auto"/>
        </w:rPr>
        <w:t>obaveze</w:t>
      </w:r>
      <w:r w:rsidR="001619E7" w:rsidRPr="00C05C4D">
        <w:rPr>
          <w:color w:val="auto"/>
        </w:rPr>
        <w:t xml:space="preserve"> </w:t>
      </w:r>
      <w:r>
        <w:rPr>
          <w:color w:val="auto"/>
        </w:rPr>
        <w:t>iz</w:t>
      </w:r>
      <w:r w:rsidR="001619E7" w:rsidRPr="00C05C4D">
        <w:rPr>
          <w:color w:val="auto"/>
        </w:rPr>
        <w:t xml:space="preserve"> </w:t>
      </w:r>
      <w:r>
        <w:rPr>
          <w:color w:val="auto"/>
        </w:rPr>
        <w:t>postupka</w:t>
      </w:r>
      <w:r w:rsidR="001619E7" w:rsidRPr="00C05C4D">
        <w:rPr>
          <w:color w:val="auto"/>
        </w:rPr>
        <w:t xml:space="preserve"> </w:t>
      </w:r>
      <w:r>
        <w:rPr>
          <w:color w:val="auto"/>
        </w:rPr>
        <w:t>javne</w:t>
      </w:r>
      <w:r w:rsidR="001619E7" w:rsidRPr="00C05C4D">
        <w:rPr>
          <w:color w:val="auto"/>
        </w:rPr>
        <w:t xml:space="preserve"> </w:t>
      </w:r>
      <w:r>
        <w:rPr>
          <w:color w:val="auto"/>
        </w:rPr>
        <w:t>nabavke</w:t>
      </w:r>
      <w:r w:rsidR="001619E7" w:rsidRPr="00C05C4D">
        <w:rPr>
          <w:color w:val="auto"/>
        </w:rPr>
        <w:t xml:space="preserve"> </w:t>
      </w:r>
      <w:r>
        <w:rPr>
          <w:color w:val="auto"/>
        </w:rPr>
        <w:t>i</w:t>
      </w:r>
      <w:r w:rsidR="001619E7" w:rsidRPr="00C05C4D">
        <w:rPr>
          <w:color w:val="auto"/>
        </w:rPr>
        <w:t xml:space="preserve"> </w:t>
      </w:r>
      <w:r>
        <w:rPr>
          <w:color w:val="auto"/>
        </w:rPr>
        <w:t>ugovora</w:t>
      </w:r>
      <w:r w:rsidR="001619E7" w:rsidRPr="00C05C4D">
        <w:rPr>
          <w:color w:val="auto"/>
        </w:rPr>
        <w:t xml:space="preserve"> </w:t>
      </w:r>
      <w:r>
        <w:rPr>
          <w:color w:val="auto"/>
        </w:rPr>
        <w:t>o</w:t>
      </w:r>
      <w:r w:rsidR="001619E7" w:rsidRPr="00C05C4D">
        <w:rPr>
          <w:color w:val="auto"/>
        </w:rPr>
        <w:t xml:space="preserve"> </w:t>
      </w:r>
      <w:r>
        <w:rPr>
          <w:color w:val="auto"/>
        </w:rPr>
        <w:t>javnoj</w:t>
      </w:r>
      <w:r w:rsidR="001619E7" w:rsidRPr="00C05C4D">
        <w:rPr>
          <w:color w:val="auto"/>
        </w:rPr>
        <w:t xml:space="preserve"> </w:t>
      </w:r>
      <w:r>
        <w:rPr>
          <w:color w:val="auto"/>
        </w:rPr>
        <w:t>nabavci</w:t>
      </w:r>
      <w:r w:rsidR="001619E7" w:rsidRPr="00C05C4D">
        <w:rPr>
          <w:color w:val="auto"/>
        </w:rPr>
        <w:t xml:space="preserve"> </w:t>
      </w:r>
      <w:r>
        <w:rPr>
          <w:color w:val="auto"/>
        </w:rPr>
        <w:t>neograničeno</w:t>
      </w:r>
      <w:r w:rsidR="001619E7" w:rsidRPr="00C05C4D">
        <w:rPr>
          <w:color w:val="auto"/>
        </w:rPr>
        <w:t xml:space="preserve"> </w:t>
      </w:r>
      <w:r>
        <w:rPr>
          <w:color w:val="auto"/>
        </w:rPr>
        <w:t>solidarno</w:t>
      </w:r>
      <w:r w:rsidR="001619E7" w:rsidRPr="00C05C4D">
        <w:rPr>
          <w:color w:val="auto"/>
        </w:rPr>
        <w:t xml:space="preserve"> </w:t>
      </w:r>
      <w:r>
        <w:rPr>
          <w:color w:val="auto"/>
        </w:rPr>
        <w:t>odgovaraju</w:t>
      </w:r>
      <w:r w:rsidR="001619E7" w:rsidRPr="00C05C4D">
        <w:rPr>
          <w:color w:val="auto"/>
        </w:rPr>
        <w:t xml:space="preserve"> </w:t>
      </w:r>
      <w:r>
        <w:rPr>
          <w:color w:val="auto"/>
        </w:rPr>
        <w:t>zadrugari</w:t>
      </w:r>
      <w:r w:rsidR="001619E7" w:rsidRPr="00C05C4D">
        <w:rPr>
          <w:color w:val="auto"/>
        </w:rPr>
        <w:t>.</w:t>
      </w:r>
    </w:p>
    <w:p w:rsidR="005773BA" w:rsidRPr="00511771" w:rsidRDefault="005773BA">
      <w:pPr>
        <w:jc w:val="both"/>
        <w:rPr>
          <w:color w:val="auto"/>
        </w:rPr>
      </w:pPr>
    </w:p>
    <w:p w:rsidR="001619E7" w:rsidRPr="007D724E" w:rsidRDefault="001619E7">
      <w:pPr>
        <w:jc w:val="both"/>
      </w:pPr>
      <w:r w:rsidRPr="00C05C4D">
        <w:rPr>
          <w:bCs/>
          <w:iCs/>
        </w:rPr>
        <w:t xml:space="preserve">9. </w:t>
      </w:r>
      <w:r w:rsidR="00AB0A4E">
        <w:rPr>
          <w:bCs/>
          <w:iCs/>
        </w:rPr>
        <w:t>ZAHTEVI</w:t>
      </w:r>
      <w:r w:rsidR="002526E8">
        <w:rPr>
          <w:bCs/>
          <w:iCs/>
        </w:rPr>
        <w:t xml:space="preserve"> </w:t>
      </w:r>
      <w:r w:rsidR="00AB0A4E">
        <w:rPr>
          <w:bCs/>
          <w:iCs/>
        </w:rPr>
        <w:t>U</w:t>
      </w:r>
      <w:r w:rsidR="002526E8">
        <w:rPr>
          <w:bCs/>
          <w:iCs/>
        </w:rPr>
        <w:t xml:space="preserve"> </w:t>
      </w:r>
      <w:r w:rsidR="00AB0A4E">
        <w:rPr>
          <w:bCs/>
          <w:iCs/>
        </w:rPr>
        <w:t>POGLEDU</w:t>
      </w:r>
      <w:r w:rsidR="002526E8">
        <w:rPr>
          <w:bCs/>
          <w:iCs/>
        </w:rPr>
        <w:t xml:space="preserve"> </w:t>
      </w:r>
      <w:r w:rsidR="00AB0A4E">
        <w:rPr>
          <w:bCs/>
          <w:iCs/>
        </w:rPr>
        <w:t>NAČINA</w:t>
      </w:r>
      <w:r w:rsidRPr="00C05C4D">
        <w:rPr>
          <w:bCs/>
          <w:iCs/>
        </w:rPr>
        <w:t xml:space="preserve"> </w:t>
      </w:r>
      <w:r w:rsidR="00AB0A4E">
        <w:rPr>
          <w:bCs/>
          <w:iCs/>
        </w:rPr>
        <w:t>I</w:t>
      </w:r>
      <w:r w:rsidRPr="00C05C4D">
        <w:rPr>
          <w:bCs/>
          <w:iCs/>
        </w:rPr>
        <w:t xml:space="preserve"> </w:t>
      </w:r>
      <w:r w:rsidR="00AB0A4E">
        <w:rPr>
          <w:bCs/>
          <w:iCs/>
        </w:rPr>
        <w:t>USLOV</w:t>
      </w:r>
      <w:r w:rsidR="00AB0A4E">
        <w:rPr>
          <w:bCs/>
          <w:iCs/>
          <w:lang w:val="sr-Cyrl-CS"/>
        </w:rPr>
        <w:t>A</w:t>
      </w:r>
      <w:r w:rsidRPr="00C05C4D">
        <w:rPr>
          <w:bCs/>
          <w:iCs/>
        </w:rPr>
        <w:t xml:space="preserve"> </w:t>
      </w:r>
      <w:r w:rsidR="00AB0A4E">
        <w:rPr>
          <w:bCs/>
          <w:iCs/>
        </w:rPr>
        <w:t>PLAĆANjA</w:t>
      </w:r>
      <w:r w:rsidRPr="00C05C4D">
        <w:rPr>
          <w:bCs/>
          <w:iCs/>
        </w:rPr>
        <w:t xml:space="preserve">, </w:t>
      </w:r>
      <w:r w:rsidR="00AB0A4E">
        <w:rPr>
          <w:bCs/>
          <w:iCs/>
        </w:rPr>
        <w:t>FINANSIJSKOG</w:t>
      </w:r>
      <w:r w:rsidR="002526E8">
        <w:rPr>
          <w:bCs/>
          <w:iCs/>
        </w:rPr>
        <w:t xml:space="preserve"> </w:t>
      </w:r>
      <w:r w:rsidR="00AB0A4E">
        <w:rPr>
          <w:bCs/>
          <w:iCs/>
        </w:rPr>
        <w:t>OBEZBEĐENjA</w:t>
      </w:r>
      <w:r w:rsidRPr="00C05C4D">
        <w:rPr>
          <w:bCs/>
          <w:iCs/>
        </w:rPr>
        <w:t xml:space="preserve">, </w:t>
      </w:r>
      <w:r w:rsidR="00AB0A4E">
        <w:rPr>
          <w:bCs/>
          <w:iCs/>
        </w:rPr>
        <w:t>KAO</w:t>
      </w:r>
      <w:r w:rsidRPr="00C05C4D">
        <w:rPr>
          <w:bCs/>
          <w:iCs/>
        </w:rPr>
        <w:t xml:space="preserve"> </w:t>
      </w:r>
      <w:r w:rsidR="00AB0A4E">
        <w:rPr>
          <w:bCs/>
          <w:iCs/>
        </w:rPr>
        <w:t>I</w:t>
      </w:r>
      <w:r w:rsidRPr="00C05C4D">
        <w:rPr>
          <w:bCs/>
          <w:iCs/>
        </w:rPr>
        <w:t xml:space="preserve"> </w:t>
      </w:r>
      <w:r w:rsidR="00AB0A4E">
        <w:rPr>
          <w:bCs/>
          <w:iCs/>
        </w:rPr>
        <w:t>EVENTUALNIH</w:t>
      </w:r>
      <w:r w:rsidR="002526E8">
        <w:rPr>
          <w:bCs/>
          <w:iCs/>
        </w:rPr>
        <w:t xml:space="preserve"> </w:t>
      </w:r>
      <w:r w:rsidR="00AB0A4E">
        <w:rPr>
          <w:bCs/>
          <w:iCs/>
        </w:rPr>
        <w:t>DRUGIH</w:t>
      </w:r>
      <w:r w:rsidRPr="00C05C4D">
        <w:rPr>
          <w:bCs/>
          <w:iCs/>
        </w:rPr>
        <w:t xml:space="preserve"> </w:t>
      </w:r>
      <w:r w:rsidR="00AB0A4E">
        <w:rPr>
          <w:bCs/>
          <w:iCs/>
        </w:rPr>
        <w:t>OKOLNOSTI</w:t>
      </w:r>
      <w:r w:rsidRPr="00C05C4D">
        <w:rPr>
          <w:bCs/>
          <w:iCs/>
        </w:rPr>
        <w:t xml:space="preserve"> </w:t>
      </w:r>
      <w:r w:rsidR="00AB0A4E">
        <w:rPr>
          <w:bCs/>
          <w:iCs/>
        </w:rPr>
        <w:t>OD</w:t>
      </w:r>
      <w:r w:rsidRPr="00C05C4D">
        <w:rPr>
          <w:bCs/>
          <w:iCs/>
        </w:rPr>
        <w:t xml:space="preserve"> </w:t>
      </w:r>
      <w:r w:rsidR="00AB0A4E">
        <w:rPr>
          <w:bCs/>
          <w:iCs/>
        </w:rPr>
        <w:t>KOJIH</w:t>
      </w:r>
      <w:r w:rsidRPr="00C05C4D">
        <w:rPr>
          <w:bCs/>
          <w:iCs/>
        </w:rPr>
        <w:t xml:space="preserve"> </w:t>
      </w:r>
      <w:r w:rsidR="00AB0A4E">
        <w:rPr>
          <w:bCs/>
          <w:iCs/>
        </w:rPr>
        <w:t>ZAVISI</w:t>
      </w:r>
      <w:r w:rsidR="00DC46CD" w:rsidRPr="00C05C4D">
        <w:rPr>
          <w:bCs/>
          <w:iCs/>
        </w:rPr>
        <w:t xml:space="preserve"> </w:t>
      </w:r>
      <w:r w:rsidR="00AB0A4E">
        <w:rPr>
          <w:bCs/>
          <w:iCs/>
        </w:rPr>
        <w:t>PRIHVATLjIVOST</w:t>
      </w:r>
      <w:r w:rsidR="00DC46CD" w:rsidRPr="00C05C4D">
        <w:rPr>
          <w:bCs/>
          <w:iCs/>
        </w:rPr>
        <w:t xml:space="preserve"> </w:t>
      </w:r>
      <w:r w:rsidR="00AB0A4E">
        <w:rPr>
          <w:bCs/>
          <w:iCs/>
        </w:rPr>
        <w:t>PONUDE</w:t>
      </w:r>
    </w:p>
    <w:p w:rsidR="001619E7" w:rsidRPr="0037307F" w:rsidRDefault="001619E7">
      <w:pPr>
        <w:jc w:val="both"/>
        <w:rPr>
          <w:iCs/>
          <w:color w:val="auto"/>
          <w:u w:val="single"/>
        </w:rPr>
      </w:pPr>
      <w:r w:rsidRPr="0037307F">
        <w:rPr>
          <w:bCs/>
          <w:iCs/>
          <w:color w:val="auto"/>
        </w:rPr>
        <w:t>9.1.</w:t>
      </w:r>
      <w:r w:rsidRPr="0037307F">
        <w:rPr>
          <w:bCs/>
          <w:i/>
          <w:iCs/>
          <w:color w:val="auto"/>
        </w:rPr>
        <w:t xml:space="preserve"> </w:t>
      </w:r>
      <w:r w:rsidR="00AB0A4E">
        <w:rPr>
          <w:iCs/>
          <w:color w:val="auto"/>
          <w:u w:val="single"/>
        </w:rPr>
        <w:t>Zahtevi</w:t>
      </w:r>
      <w:r w:rsidRPr="0037307F">
        <w:rPr>
          <w:iCs/>
          <w:color w:val="auto"/>
          <w:u w:val="single"/>
        </w:rPr>
        <w:t xml:space="preserve"> </w:t>
      </w:r>
      <w:r w:rsidR="00AB0A4E">
        <w:rPr>
          <w:iCs/>
          <w:color w:val="auto"/>
          <w:u w:val="single"/>
        </w:rPr>
        <w:t>u</w:t>
      </w:r>
      <w:r w:rsidRPr="0037307F">
        <w:rPr>
          <w:iCs/>
          <w:color w:val="auto"/>
          <w:u w:val="single"/>
        </w:rPr>
        <w:t xml:space="preserve"> </w:t>
      </w:r>
      <w:r w:rsidR="00AB0A4E">
        <w:rPr>
          <w:iCs/>
          <w:color w:val="auto"/>
          <w:u w:val="single"/>
        </w:rPr>
        <w:t>pogledu</w:t>
      </w:r>
      <w:r w:rsidRPr="0037307F">
        <w:rPr>
          <w:iCs/>
          <w:color w:val="auto"/>
          <w:u w:val="single"/>
        </w:rPr>
        <w:t xml:space="preserve"> </w:t>
      </w:r>
      <w:r w:rsidR="00AB0A4E">
        <w:rPr>
          <w:iCs/>
          <w:color w:val="auto"/>
          <w:u w:val="single"/>
        </w:rPr>
        <w:t>načina</w:t>
      </w:r>
      <w:r w:rsidRPr="0037307F">
        <w:rPr>
          <w:iCs/>
          <w:color w:val="auto"/>
          <w:u w:val="single"/>
        </w:rPr>
        <w:t xml:space="preserve">, </w:t>
      </w:r>
      <w:r w:rsidR="00AB0A4E">
        <w:rPr>
          <w:iCs/>
          <w:color w:val="auto"/>
          <w:u w:val="single"/>
        </w:rPr>
        <w:t>roka</w:t>
      </w:r>
      <w:r w:rsidRPr="0037307F">
        <w:rPr>
          <w:iCs/>
          <w:color w:val="auto"/>
          <w:u w:val="single"/>
        </w:rPr>
        <w:t xml:space="preserve"> </w:t>
      </w:r>
      <w:r w:rsidR="00AB0A4E">
        <w:rPr>
          <w:iCs/>
          <w:color w:val="auto"/>
          <w:u w:val="single"/>
        </w:rPr>
        <w:t>i</w:t>
      </w:r>
      <w:r w:rsidRPr="0037307F">
        <w:rPr>
          <w:iCs/>
          <w:color w:val="auto"/>
          <w:u w:val="single"/>
        </w:rPr>
        <w:t xml:space="preserve"> </w:t>
      </w:r>
      <w:r w:rsidR="00AB0A4E">
        <w:rPr>
          <w:iCs/>
          <w:color w:val="auto"/>
          <w:u w:val="single"/>
        </w:rPr>
        <w:t>uslova</w:t>
      </w:r>
      <w:r w:rsidRPr="0037307F">
        <w:rPr>
          <w:iCs/>
          <w:color w:val="auto"/>
          <w:u w:val="single"/>
        </w:rPr>
        <w:t xml:space="preserve"> </w:t>
      </w:r>
      <w:r w:rsidR="00AB0A4E">
        <w:rPr>
          <w:iCs/>
          <w:color w:val="auto"/>
          <w:u w:val="single"/>
        </w:rPr>
        <w:t>plaćanja</w:t>
      </w:r>
    </w:p>
    <w:p w:rsidR="00240294" w:rsidRPr="0037307F" w:rsidRDefault="00AB0A4E" w:rsidP="00EC6CD7">
      <w:pPr>
        <w:autoSpaceDE w:val="0"/>
        <w:autoSpaceDN w:val="0"/>
        <w:adjustRightInd w:val="0"/>
        <w:jc w:val="both"/>
        <w:rPr>
          <w:color w:val="auto"/>
          <w:lang w:val="ru-RU"/>
        </w:rPr>
      </w:pPr>
      <w:r>
        <w:rPr>
          <w:color w:val="auto"/>
          <w:lang w:val="ru-RU"/>
        </w:rPr>
        <w:t>Plaćanje</w:t>
      </w:r>
      <w:r w:rsidR="00EC6CD7" w:rsidRPr="0037307F">
        <w:rPr>
          <w:color w:val="auto"/>
          <w:lang w:val="ru-RU"/>
        </w:rPr>
        <w:t xml:space="preserve"> </w:t>
      </w:r>
      <w:r>
        <w:rPr>
          <w:color w:val="auto"/>
        </w:rPr>
        <w:t>dobavljaču</w:t>
      </w:r>
      <w:r w:rsidR="00610491" w:rsidRPr="0037307F">
        <w:rPr>
          <w:color w:val="auto"/>
        </w:rPr>
        <w:t xml:space="preserve"> </w:t>
      </w:r>
      <w:r>
        <w:rPr>
          <w:color w:val="auto"/>
          <w:lang w:val="ru-RU"/>
        </w:rPr>
        <w:t>vršiće</w:t>
      </w:r>
      <w:r w:rsidR="00EC6CD7" w:rsidRPr="0037307F">
        <w:rPr>
          <w:color w:val="auto"/>
          <w:lang w:val="ru-RU"/>
        </w:rPr>
        <w:t xml:space="preserve"> </w:t>
      </w:r>
      <w:r>
        <w:rPr>
          <w:color w:val="auto"/>
          <w:lang w:val="ru-RU"/>
        </w:rPr>
        <w:t>na</w:t>
      </w:r>
      <w:r w:rsidR="00EC6CD7" w:rsidRPr="0037307F">
        <w:rPr>
          <w:color w:val="auto"/>
          <w:lang w:val="ru-RU"/>
        </w:rPr>
        <w:t xml:space="preserve"> </w:t>
      </w:r>
      <w:r>
        <w:rPr>
          <w:color w:val="auto"/>
          <w:lang w:val="ru-RU"/>
        </w:rPr>
        <w:t>osnovu</w:t>
      </w:r>
      <w:r w:rsidR="00EC6CD7" w:rsidRPr="0037307F">
        <w:rPr>
          <w:color w:val="auto"/>
          <w:lang w:val="ru-RU"/>
        </w:rPr>
        <w:t xml:space="preserve"> </w:t>
      </w:r>
      <w:r>
        <w:rPr>
          <w:color w:val="auto"/>
          <w:lang w:val="ru-RU"/>
        </w:rPr>
        <w:t>računa</w:t>
      </w:r>
      <w:r w:rsidR="00EC6CD7" w:rsidRPr="0037307F">
        <w:rPr>
          <w:color w:val="auto"/>
          <w:lang w:val="ru-RU"/>
        </w:rPr>
        <w:t xml:space="preserve">, </w:t>
      </w:r>
      <w:r>
        <w:rPr>
          <w:color w:val="auto"/>
          <w:lang w:val="ru-RU"/>
        </w:rPr>
        <w:t>u</w:t>
      </w:r>
      <w:r w:rsidR="00EC6CD7" w:rsidRPr="0037307F">
        <w:rPr>
          <w:color w:val="auto"/>
          <w:lang w:val="ru-RU"/>
        </w:rPr>
        <w:t xml:space="preserve"> </w:t>
      </w:r>
      <w:r>
        <w:rPr>
          <w:color w:val="auto"/>
          <w:lang w:val="ru-RU"/>
        </w:rPr>
        <w:t>okvirnom</w:t>
      </w:r>
      <w:r w:rsidR="00EC6CD7" w:rsidRPr="0037307F">
        <w:rPr>
          <w:color w:val="auto"/>
          <w:lang w:val="ru-RU"/>
        </w:rPr>
        <w:t xml:space="preserve"> </w:t>
      </w:r>
      <w:r>
        <w:rPr>
          <w:color w:val="auto"/>
          <w:lang w:val="ru-RU"/>
        </w:rPr>
        <w:t>roku</w:t>
      </w:r>
      <w:r w:rsidR="00EC6CD7" w:rsidRPr="0037307F">
        <w:rPr>
          <w:color w:val="auto"/>
          <w:lang w:val="ru-RU"/>
        </w:rPr>
        <w:t xml:space="preserve"> </w:t>
      </w:r>
      <w:r>
        <w:rPr>
          <w:color w:val="auto"/>
          <w:lang w:val="ru-RU"/>
        </w:rPr>
        <w:t>koji</w:t>
      </w:r>
      <w:r w:rsidR="00EC6CD7" w:rsidRPr="0037307F">
        <w:rPr>
          <w:color w:val="auto"/>
          <w:lang w:val="ru-RU"/>
        </w:rPr>
        <w:t xml:space="preserve"> </w:t>
      </w:r>
      <w:r>
        <w:rPr>
          <w:color w:val="auto"/>
          <w:lang w:val="ru-RU"/>
        </w:rPr>
        <w:t>ne</w:t>
      </w:r>
      <w:r w:rsidR="00EC6CD7" w:rsidRPr="0037307F">
        <w:rPr>
          <w:color w:val="auto"/>
          <w:lang w:val="ru-RU"/>
        </w:rPr>
        <w:t xml:space="preserve"> </w:t>
      </w:r>
      <w:r>
        <w:rPr>
          <w:color w:val="auto"/>
          <w:lang w:val="ru-RU"/>
        </w:rPr>
        <w:t>može</w:t>
      </w:r>
      <w:r w:rsidR="00EC6CD7" w:rsidRPr="0037307F">
        <w:rPr>
          <w:color w:val="auto"/>
          <w:lang w:val="ru-RU"/>
        </w:rPr>
        <w:t xml:space="preserve"> </w:t>
      </w:r>
      <w:r>
        <w:rPr>
          <w:color w:val="auto"/>
          <w:lang w:val="ru-RU"/>
        </w:rPr>
        <w:t>biti</w:t>
      </w:r>
      <w:r w:rsidR="00EC6CD7" w:rsidRPr="0037307F">
        <w:rPr>
          <w:color w:val="auto"/>
          <w:lang w:val="ru-RU"/>
        </w:rPr>
        <w:t xml:space="preserve"> </w:t>
      </w:r>
      <w:r>
        <w:rPr>
          <w:color w:val="auto"/>
          <w:lang w:val="ru-RU"/>
        </w:rPr>
        <w:t>kraći</w:t>
      </w:r>
      <w:r w:rsidR="00EC6CD7" w:rsidRPr="0037307F">
        <w:rPr>
          <w:color w:val="auto"/>
          <w:lang w:val="ru-RU"/>
        </w:rPr>
        <w:t xml:space="preserve"> </w:t>
      </w:r>
      <w:r>
        <w:rPr>
          <w:color w:val="auto"/>
          <w:lang w:val="ru-RU"/>
        </w:rPr>
        <w:t>od</w:t>
      </w:r>
      <w:r w:rsidR="00EC6CD7" w:rsidRPr="0037307F">
        <w:rPr>
          <w:color w:val="auto"/>
          <w:lang w:val="ru-RU"/>
        </w:rPr>
        <w:t xml:space="preserve"> 15 </w:t>
      </w:r>
      <w:r>
        <w:rPr>
          <w:color w:val="auto"/>
          <w:lang w:val="ru-RU"/>
        </w:rPr>
        <w:t>niti</w:t>
      </w:r>
      <w:r w:rsidR="00EC6CD7" w:rsidRPr="0037307F">
        <w:rPr>
          <w:color w:val="auto"/>
          <w:lang w:val="ru-RU"/>
        </w:rPr>
        <w:t xml:space="preserve"> </w:t>
      </w:r>
      <w:r>
        <w:rPr>
          <w:color w:val="auto"/>
          <w:lang w:val="ru-RU"/>
        </w:rPr>
        <w:t>duži</w:t>
      </w:r>
      <w:r w:rsidR="00EC6CD7" w:rsidRPr="0037307F">
        <w:rPr>
          <w:color w:val="auto"/>
        </w:rPr>
        <w:t xml:space="preserve"> </w:t>
      </w:r>
      <w:r>
        <w:rPr>
          <w:color w:val="auto"/>
          <w:lang w:val="ru-RU"/>
        </w:rPr>
        <w:t>od</w:t>
      </w:r>
      <w:r w:rsidR="00EC6CD7" w:rsidRPr="0037307F">
        <w:rPr>
          <w:color w:val="auto"/>
          <w:lang w:val="ru-RU"/>
        </w:rPr>
        <w:t xml:space="preserve"> 45 </w:t>
      </w:r>
      <w:r>
        <w:rPr>
          <w:color w:val="auto"/>
          <w:lang w:val="ru-RU"/>
        </w:rPr>
        <w:t>dana</w:t>
      </w:r>
      <w:r w:rsidR="00EC6CD7" w:rsidRPr="0037307F">
        <w:rPr>
          <w:color w:val="auto"/>
          <w:lang w:val="ru-RU"/>
        </w:rPr>
        <w:t xml:space="preserve"> </w:t>
      </w:r>
      <w:r>
        <w:rPr>
          <w:color w:val="auto"/>
          <w:lang w:val="ru-RU"/>
        </w:rPr>
        <w:t>od</w:t>
      </w:r>
      <w:r w:rsidR="00EC6CD7" w:rsidRPr="0037307F">
        <w:rPr>
          <w:color w:val="auto"/>
          <w:lang w:val="ru-RU"/>
        </w:rPr>
        <w:t xml:space="preserve"> </w:t>
      </w:r>
      <w:r>
        <w:rPr>
          <w:color w:val="auto"/>
          <w:lang w:val="ru-RU"/>
        </w:rPr>
        <w:t>dana</w:t>
      </w:r>
      <w:r w:rsidR="00EC6CD7" w:rsidRPr="0037307F">
        <w:rPr>
          <w:color w:val="auto"/>
          <w:lang w:val="ru-RU"/>
        </w:rPr>
        <w:t xml:space="preserve"> </w:t>
      </w:r>
      <w:r>
        <w:rPr>
          <w:color w:val="auto"/>
          <w:lang w:val="ru-RU"/>
        </w:rPr>
        <w:t>prijema</w:t>
      </w:r>
      <w:r w:rsidR="00EC6CD7" w:rsidRPr="0037307F">
        <w:rPr>
          <w:color w:val="auto"/>
          <w:lang w:val="ru-RU"/>
        </w:rPr>
        <w:t xml:space="preserve"> </w:t>
      </w:r>
      <w:r>
        <w:rPr>
          <w:color w:val="auto"/>
          <w:lang w:val="ru-RU"/>
        </w:rPr>
        <w:t>uredno</w:t>
      </w:r>
      <w:r w:rsidR="00EC6CD7" w:rsidRPr="0037307F">
        <w:rPr>
          <w:color w:val="auto"/>
          <w:lang w:val="ru-RU"/>
        </w:rPr>
        <w:t xml:space="preserve"> </w:t>
      </w:r>
      <w:r>
        <w:rPr>
          <w:color w:val="auto"/>
          <w:lang w:val="ru-RU"/>
        </w:rPr>
        <w:t>sačinjenog</w:t>
      </w:r>
      <w:r w:rsidR="00EC6CD7" w:rsidRPr="0037307F">
        <w:rPr>
          <w:color w:val="auto"/>
          <w:lang w:val="ru-RU"/>
        </w:rPr>
        <w:t xml:space="preserve"> </w:t>
      </w:r>
      <w:r>
        <w:rPr>
          <w:color w:val="auto"/>
          <w:lang w:val="ru-RU"/>
        </w:rPr>
        <w:t>računa</w:t>
      </w:r>
      <w:r w:rsidR="00EC6CD7" w:rsidRPr="0037307F">
        <w:rPr>
          <w:color w:val="auto"/>
          <w:lang w:val="ru-RU"/>
        </w:rPr>
        <w:t xml:space="preserve"> </w:t>
      </w:r>
      <w:r>
        <w:rPr>
          <w:color w:val="auto"/>
          <w:lang w:val="ru-RU"/>
        </w:rPr>
        <w:t>u</w:t>
      </w:r>
      <w:r w:rsidR="00EC6CD7" w:rsidRPr="0037307F">
        <w:rPr>
          <w:color w:val="auto"/>
          <w:lang w:val="ru-RU"/>
        </w:rPr>
        <w:t xml:space="preserve"> </w:t>
      </w:r>
      <w:r>
        <w:rPr>
          <w:color w:val="auto"/>
          <w:lang w:val="ru-RU"/>
        </w:rPr>
        <w:t>skladu</w:t>
      </w:r>
      <w:r w:rsidR="00EC6CD7" w:rsidRPr="0037307F">
        <w:rPr>
          <w:color w:val="auto"/>
          <w:lang w:val="ru-RU"/>
        </w:rPr>
        <w:t xml:space="preserve"> </w:t>
      </w:r>
      <w:r>
        <w:rPr>
          <w:color w:val="auto"/>
          <w:lang w:val="ru-RU"/>
        </w:rPr>
        <w:t>sa</w:t>
      </w:r>
      <w:r w:rsidR="00EC6CD7" w:rsidRPr="0037307F">
        <w:rPr>
          <w:color w:val="auto"/>
          <w:lang w:val="ru-RU"/>
        </w:rPr>
        <w:t xml:space="preserve"> </w:t>
      </w:r>
      <w:r>
        <w:rPr>
          <w:color w:val="auto"/>
          <w:lang w:val="ru-RU"/>
        </w:rPr>
        <w:t>Zakonom</w:t>
      </w:r>
      <w:r w:rsidR="00EC6CD7" w:rsidRPr="0037307F">
        <w:rPr>
          <w:color w:val="auto"/>
          <w:lang w:val="ru-RU"/>
        </w:rPr>
        <w:t xml:space="preserve"> </w:t>
      </w:r>
      <w:r>
        <w:rPr>
          <w:color w:val="auto"/>
          <w:lang w:val="ru-RU"/>
        </w:rPr>
        <w:t>o</w:t>
      </w:r>
      <w:r w:rsidR="00EC6CD7" w:rsidRPr="0037307F">
        <w:rPr>
          <w:color w:val="auto"/>
          <w:lang w:val="ru-RU"/>
        </w:rPr>
        <w:t xml:space="preserve"> </w:t>
      </w:r>
      <w:r>
        <w:rPr>
          <w:color w:val="auto"/>
          <w:lang w:val="ru-RU"/>
        </w:rPr>
        <w:t>rokovima</w:t>
      </w:r>
      <w:r w:rsidR="00EC6CD7" w:rsidRPr="0037307F">
        <w:rPr>
          <w:color w:val="auto"/>
        </w:rPr>
        <w:t xml:space="preserve"> </w:t>
      </w:r>
      <w:r>
        <w:rPr>
          <w:color w:val="auto"/>
          <w:lang w:val="ru-RU"/>
        </w:rPr>
        <w:t>izmirenja</w:t>
      </w:r>
      <w:r w:rsidR="00EC6CD7" w:rsidRPr="0037307F">
        <w:rPr>
          <w:color w:val="auto"/>
          <w:lang w:val="ru-RU"/>
        </w:rPr>
        <w:t xml:space="preserve"> </w:t>
      </w:r>
      <w:r>
        <w:rPr>
          <w:color w:val="auto"/>
          <w:lang w:val="ru-RU"/>
        </w:rPr>
        <w:t>novčanih</w:t>
      </w:r>
      <w:r w:rsidR="00EC6CD7" w:rsidRPr="0037307F">
        <w:rPr>
          <w:color w:val="auto"/>
          <w:lang w:val="ru-RU"/>
        </w:rPr>
        <w:t xml:space="preserve"> </w:t>
      </w:r>
      <w:r>
        <w:rPr>
          <w:color w:val="auto"/>
          <w:lang w:val="ru-RU"/>
        </w:rPr>
        <w:t>obaveza</w:t>
      </w:r>
      <w:r w:rsidR="00EC6CD7" w:rsidRPr="0037307F">
        <w:rPr>
          <w:color w:val="auto"/>
          <w:lang w:val="ru-RU"/>
        </w:rPr>
        <w:t xml:space="preserve"> </w:t>
      </w:r>
      <w:r>
        <w:rPr>
          <w:color w:val="auto"/>
          <w:lang w:val="ru-RU"/>
        </w:rPr>
        <w:t>u</w:t>
      </w:r>
      <w:r w:rsidR="00EC6CD7" w:rsidRPr="0037307F">
        <w:rPr>
          <w:color w:val="auto"/>
          <w:lang w:val="ru-RU"/>
        </w:rPr>
        <w:t xml:space="preserve"> </w:t>
      </w:r>
      <w:r>
        <w:rPr>
          <w:color w:val="auto"/>
          <w:lang w:val="ru-RU"/>
        </w:rPr>
        <w:t>komercijalnim</w:t>
      </w:r>
      <w:r w:rsidR="00EC6CD7" w:rsidRPr="0037307F">
        <w:rPr>
          <w:color w:val="auto"/>
          <w:lang w:val="ru-RU"/>
        </w:rPr>
        <w:t xml:space="preserve"> </w:t>
      </w:r>
      <w:r>
        <w:rPr>
          <w:color w:val="auto"/>
          <w:lang w:val="ru-RU"/>
        </w:rPr>
        <w:t>transakcijama</w:t>
      </w:r>
      <w:r w:rsidR="00EC6CD7" w:rsidRPr="0037307F">
        <w:rPr>
          <w:color w:val="auto"/>
          <w:lang w:val="ru-RU"/>
        </w:rPr>
        <w:t xml:space="preserve"> („</w:t>
      </w:r>
      <w:r>
        <w:rPr>
          <w:color w:val="auto"/>
          <w:lang w:val="ru-RU"/>
        </w:rPr>
        <w:t>Sl</w:t>
      </w:r>
      <w:r w:rsidR="00EC6CD7" w:rsidRPr="0037307F">
        <w:rPr>
          <w:color w:val="auto"/>
          <w:lang w:val="ru-RU"/>
        </w:rPr>
        <w:t xml:space="preserve">. </w:t>
      </w:r>
      <w:r>
        <w:rPr>
          <w:color w:val="auto"/>
          <w:lang w:val="ru-RU"/>
        </w:rPr>
        <w:t>glasnik</w:t>
      </w:r>
      <w:r w:rsidR="00EC6CD7" w:rsidRPr="0037307F">
        <w:rPr>
          <w:color w:val="auto"/>
          <w:lang w:val="ru-RU"/>
        </w:rPr>
        <w:t xml:space="preserve"> </w:t>
      </w:r>
      <w:r>
        <w:rPr>
          <w:color w:val="auto"/>
          <w:lang w:val="ru-RU"/>
        </w:rPr>
        <w:t>RS</w:t>
      </w:r>
      <w:r w:rsidR="00EC6CD7" w:rsidRPr="0037307F">
        <w:rPr>
          <w:color w:val="auto"/>
          <w:lang w:val="ru-RU"/>
        </w:rPr>
        <w:t>”</w:t>
      </w:r>
      <w:r w:rsidR="00986FF0">
        <w:rPr>
          <w:color w:val="auto"/>
          <w:lang w:val="ru-RU"/>
        </w:rPr>
        <w:t>,</w:t>
      </w:r>
      <w:r w:rsidR="00EC6CD7" w:rsidRPr="0037307F">
        <w:rPr>
          <w:color w:val="auto"/>
          <w:lang w:val="ru-RU"/>
        </w:rPr>
        <w:t xml:space="preserve"> </w:t>
      </w:r>
      <w:r>
        <w:rPr>
          <w:color w:val="auto"/>
          <w:lang w:val="ru-RU"/>
        </w:rPr>
        <w:t>br</w:t>
      </w:r>
      <w:r w:rsidR="00EC6CD7" w:rsidRPr="0037307F">
        <w:rPr>
          <w:color w:val="auto"/>
          <w:lang w:val="ru-RU"/>
        </w:rPr>
        <w:t>.</w:t>
      </w:r>
      <w:r w:rsidR="00EC6CD7" w:rsidRPr="0037307F">
        <w:rPr>
          <w:color w:val="auto"/>
        </w:rPr>
        <w:t xml:space="preserve"> </w:t>
      </w:r>
      <w:r w:rsidR="00511771" w:rsidRPr="0037307F">
        <w:rPr>
          <w:color w:val="auto"/>
          <w:lang w:val="ru-RU"/>
        </w:rPr>
        <w:t>119/</w:t>
      </w:r>
      <w:r w:rsidR="00EC6CD7" w:rsidRPr="0037307F">
        <w:rPr>
          <w:color w:val="auto"/>
          <w:lang w:val="ru-RU"/>
        </w:rPr>
        <w:t>12</w:t>
      </w:r>
      <w:r w:rsidR="009F5272" w:rsidRPr="0037307F">
        <w:rPr>
          <w:color w:val="auto"/>
          <w:lang w:val="ru-RU"/>
        </w:rPr>
        <w:t xml:space="preserve">, 68/15 </w:t>
      </w:r>
      <w:r>
        <w:rPr>
          <w:color w:val="auto"/>
          <w:lang w:val="ru-RU"/>
        </w:rPr>
        <w:t>i</w:t>
      </w:r>
      <w:r w:rsidR="009F5272" w:rsidRPr="0037307F">
        <w:rPr>
          <w:color w:val="auto"/>
          <w:lang w:val="ru-RU"/>
        </w:rPr>
        <w:t xml:space="preserve"> 113/17</w:t>
      </w:r>
      <w:r w:rsidR="00EC6CD7" w:rsidRPr="0037307F">
        <w:rPr>
          <w:color w:val="auto"/>
          <w:lang w:val="ru-RU"/>
        </w:rPr>
        <w:t>).</w:t>
      </w:r>
    </w:p>
    <w:p w:rsidR="00EC6CD7" w:rsidRPr="0037307F" w:rsidRDefault="00AB0A4E" w:rsidP="00EC6CD7">
      <w:pPr>
        <w:autoSpaceDE w:val="0"/>
        <w:autoSpaceDN w:val="0"/>
        <w:adjustRightInd w:val="0"/>
        <w:jc w:val="both"/>
        <w:rPr>
          <w:color w:val="auto"/>
        </w:rPr>
      </w:pPr>
      <w:r>
        <w:rPr>
          <w:color w:val="auto"/>
          <w:lang w:val="ru-RU"/>
        </w:rPr>
        <w:t>Plaćanje</w:t>
      </w:r>
      <w:r w:rsidR="00EC6CD7" w:rsidRPr="0037307F">
        <w:rPr>
          <w:color w:val="auto"/>
          <w:lang w:val="ru-RU"/>
        </w:rPr>
        <w:t xml:space="preserve"> </w:t>
      </w:r>
      <w:r>
        <w:rPr>
          <w:color w:val="auto"/>
          <w:lang w:val="ru-RU"/>
        </w:rPr>
        <w:t>se</w:t>
      </w:r>
      <w:r w:rsidR="00EC6CD7" w:rsidRPr="0037307F">
        <w:rPr>
          <w:color w:val="auto"/>
          <w:lang w:val="ru-RU"/>
        </w:rPr>
        <w:t xml:space="preserve"> </w:t>
      </w:r>
      <w:r>
        <w:rPr>
          <w:color w:val="auto"/>
          <w:lang w:val="ru-RU"/>
        </w:rPr>
        <w:t>vrši</w:t>
      </w:r>
      <w:r w:rsidR="00EC6CD7" w:rsidRPr="0037307F">
        <w:rPr>
          <w:color w:val="auto"/>
          <w:lang w:val="ru-RU"/>
        </w:rPr>
        <w:t xml:space="preserve"> </w:t>
      </w:r>
      <w:r>
        <w:rPr>
          <w:color w:val="auto"/>
          <w:lang w:val="ru-RU"/>
        </w:rPr>
        <w:t>uplatom</w:t>
      </w:r>
      <w:r w:rsidR="00EC6CD7" w:rsidRPr="0037307F">
        <w:rPr>
          <w:color w:val="auto"/>
          <w:lang w:val="ru-RU"/>
        </w:rPr>
        <w:t xml:space="preserve"> </w:t>
      </w:r>
      <w:r>
        <w:rPr>
          <w:color w:val="auto"/>
          <w:lang w:val="ru-RU"/>
        </w:rPr>
        <w:t>na</w:t>
      </w:r>
      <w:r w:rsidR="00EC6CD7" w:rsidRPr="0037307F">
        <w:rPr>
          <w:color w:val="auto"/>
          <w:lang w:val="ru-RU"/>
        </w:rPr>
        <w:t xml:space="preserve"> </w:t>
      </w:r>
      <w:r>
        <w:rPr>
          <w:color w:val="auto"/>
          <w:lang w:val="ru-RU"/>
        </w:rPr>
        <w:t>račun</w:t>
      </w:r>
      <w:r w:rsidR="00EC6CD7" w:rsidRPr="0037307F">
        <w:rPr>
          <w:color w:val="auto"/>
          <w:lang w:val="ru-RU"/>
        </w:rPr>
        <w:t xml:space="preserve"> </w:t>
      </w:r>
      <w:r>
        <w:rPr>
          <w:color w:val="auto"/>
          <w:lang w:val="ru-RU"/>
        </w:rPr>
        <w:t>ponuđača</w:t>
      </w:r>
      <w:r w:rsidR="00EC6CD7" w:rsidRPr="0037307F">
        <w:rPr>
          <w:color w:val="auto"/>
          <w:lang w:val="ru-RU"/>
        </w:rPr>
        <w:t>.</w:t>
      </w:r>
      <w:r w:rsidR="00884C86" w:rsidRPr="0037307F">
        <w:rPr>
          <w:color w:val="auto"/>
          <w:lang w:val="ru-RU"/>
        </w:rPr>
        <w:t xml:space="preserve"> </w:t>
      </w:r>
      <w:r>
        <w:rPr>
          <w:color w:val="auto"/>
          <w:lang w:val="ru-RU"/>
        </w:rPr>
        <w:t>Obaveza</w:t>
      </w:r>
      <w:r w:rsidR="009F5272" w:rsidRPr="0037307F">
        <w:rPr>
          <w:color w:val="auto"/>
          <w:lang w:val="ru-RU"/>
        </w:rPr>
        <w:t xml:space="preserve"> </w:t>
      </w:r>
      <w:r>
        <w:rPr>
          <w:color w:val="auto"/>
          <w:lang w:val="ru-RU"/>
        </w:rPr>
        <w:t>je</w:t>
      </w:r>
      <w:r w:rsidR="009F5272" w:rsidRPr="0037307F">
        <w:rPr>
          <w:color w:val="auto"/>
          <w:lang w:val="ru-RU"/>
        </w:rPr>
        <w:t xml:space="preserve"> </w:t>
      </w:r>
      <w:r>
        <w:rPr>
          <w:color w:val="auto"/>
          <w:lang w:val="ru-RU"/>
        </w:rPr>
        <w:t>ponuđača</w:t>
      </w:r>
      <w:r w:rsidR="00EC6CD7" w:rsidRPr="0037307F">
        <w:rPr>
          <w:color w:val="auto"/>
          <w:lang w:val="ru-RU"/>
        </w:rPr>
        <w:t xml:space="preserve"> </w:t>
      </w:r>
      <w:r>
        <w:rPr>
          <w:color w:val="auto"/>
          <w:lang w:val="ru-RU"/>
        </w:rPr>
        <w:t>da</w:t>
      </w:r>
      <w:r w:rsidR="00240294" w:rsidRPr="0037307F">
        <w:rPr>
          <w:color w:val="auto"/>
          <w:lang w:val="ru-RU"/>
        </w:rPr>
        <w:t xml:space="preserve"> </w:t>
      </w:r>
      <w:r>
        <w:rPr>
          <w:color w:val="auto"/>
          <w:lang w:val="ru-RU"/>
        </w:rPr>
        <w:t>fakturu</w:t>
      </w:r>
      <w:r w:rsidR="00240294" w:rsidRPr="0037307F">
        <w:rPr>
          <w:color w:val="auto"/>
          <w:lang w:val="ru-RU"/>
        </w:rPr>
        <w:t>/</w:t>
      </w:r>
      <w:r>
        <w:rPr>
          <w:color w:val="auto"/>
          <w:lang w:val="ru-RU"/>
        </w:rPr>
        <w:t>račun</w:t>
      </w:r>
      <w:r w:rsidR="00240294" w:rsidRPr="0037307F">
        <w:rPr>
          <w:color w:val="auto"/>
          <w:lang w:val="ru-RU"/>
        </w:rPr>
        <w:t xml:space="preserve"> </w:t>
      </w:r>
      <w:r>
        <w:rPr>
          <w:color w:val="auto"/>
          <w:lang w:val="ru-RU"/>
        </w:rPr>
        <w:t>registruje</w:t>
      </w:r>
      <w:r w:rsidR="00240294" w:rsidRPr="0037307F">
        <w:rPr>
          <w:color w:val="auto"/>
          <w:lang w:val="ru-RU"/>
        </w:rPr>
        <w:t xml:space="preserve"> </w:t>
      </w:r>
      <w:r>
        <w:rPr>
          <w:color w:val="auto"/>
          <w:lang w:val="ru-RU"/>
        </w:rPr>
        <w:t>u</w:t>
      </w:r>
      <w:r w:rsidR="00240294" w:rsidRPr="0037307F">
        <w:rPr>
          <w:color w:val="auto"/>
          <w:lang w:val="ru-RU"/>
        </w:rPr>
        <w:t xml:space="preserve"> </w:t>
      </w:r>
      <w:r>
        <w:rPr>
          <w:color w:val="auto"/>
          <w:lang w:val="ru-RU"/>
        </w:rPr>
        <w:t>Centralnom</w:t>
      </w:r>
      <w:r w:rsidR="00240294" w:rsidRPr="0037307F">
        <w:rPr>
          <w:color w:val="auto"/>
          <w:lang w:val="ru-RU"/>
        </w:rPr>
        <w:t xml:space="preserve"> </w:t>
      </w:r>
      <w:r>
        <w:rPr>
          <w:color w:val="auto"/>
          <w:lang w:val="ru-RU"/>
        </w:rPr>
        <w:t>registru</w:t>
      </w:r>
      <w:r w:rsidR="00240294" w:rsidRPr="0037307F">
        <w:rPr>
          <w:color w:val="auto"/>
          <w:lang w:val="ru-RU"/>
        </w:rPr>
        <w:t xml:space="preserve"> </w:t>
      </w:r>
      <w:r>
        <w:rPr>
          <w:color w:val="auto"/>
          <w:lang w:val="ru-RU"/>
        </w:rPr>
        <w:t>faktura</w:t>
      </w:r>
      <w:r w:rsidR="00240294" w:rsidRPr="0037307F">
        <w:rPr>
          <w:color w:val="auto"/>
          <w:lang w:val="ru-RU"/>
        </w:rPr>
        <w:t xml:space="preserve">, </w:t>
      </w:r>
      <w:r>
        <w:rPr>
          <w:color w:val="auto"/>
          <w:lang w:val="ru-RU"/>
        </w:rPr>
        <w:t>pristupom</w:t>
      </w:r>
      <w:r w:rsidR="00240294" w:rsidRPr="0037307F">
        <w:rPr>
          <w:color w:val="auto"/>
          <w:lang w:val="ru-RU"/>
        </w:rPr>
        <w:t xml:space="preserve"> </w:t>
      </w:r>
      <w:r>
        <w:rPr>
          <w:color w:val="auto"/>
          <w:lang w:val="ru-RU"/>
        </w:rPr>
        <w:t>odgovarajućoj</w:t>
      </w:r>
      <w:r w:rsidR="00240294" w:rsidRPr="0037307F">
        <w:rPr>
          <w:color w:val="auto"/>
          <w:lang w:val="ru-RU"/>
        </w:rPr>
        <w:t xml:space="preserve"> </w:t>
      </w:r>
      <w:r>
        <w:rPr>
          <w:color w:val="auto"/>
          <w:lang w:val="ru-RU"/>
        </w:rPr>
        <w:t>veb</w:t>
      </w:r>
      <w:r w:rsidR="00240294" w:rsidRPr="0037307F">
        <w:rPr>
          <w:color w:val="auto"/>
          <w:lang w:val="ru-RU"/>
        </w:rPr>
        <w:t xml:space="preserve"> </w:t>
      </w:r>
      <w:r>
        <w:rPr>
          <w:color w:val="auto"/>
          <w:lang w:val="ru-RU"/>
        </w:rPr>
        <w:t>aplikaciji</w:t>
      </w:r>
      <w:r w:rsidR="00240294" w:rsidRPr="0037307F">
        <w:rPr>
          <w:color w:val="auto"/>
          <w:lang w:val="ru-RU"/>
        </w:rPr>
        <w:t xml:space="preserve"> </w:t>
      </w:r>
      <w:r>
        <w:rPr>
          <w:color w:val="auto"/>
          <w:lang w:val="ru-RU"/>
        </w:rPr>
        <w:t>Uprave</w:t>
      </w:r>
      <w:r w:rsidR="00240294" w:rsidRPr="0037307F">
        <w:rPr>
          <w:color w:val="auto"/>
          <w:lang w:val="ru-RU"/>
        </w:rPr>
        <w:t xml:space="preserve"> </w:t>
      </w:r>
      <w:r>
        <w:rPr>
          <w:color w:val="auto"/>
          <w:lang w:val="ru-RU"/>
        </w:rPr>
        <w:t>za</w:t>
      </w:r>
      <w:r w:rsidR="00240294" w:rsidRPr="0037307F">
        <w:rPr>
          <w:color w:val="auto"/>
          <w:lang w:val="ru-RU"/>
        </w:rPr>
        <w:t xml:space="preserve"> </w:t>
      </w:r>
      <w:r>
        <w:rPr>
          <w:color w:val="auto"/>
          <w:lang w:val="ru-RU"/>
        </w:rPr>
        <w:t>trezor</w:t>
      </w:r>
      <w:r w:rsidR="00240294" w:rsidRPr="0037307F">
        <w:rPr>
          <w:color w:val="auto"/>
          <w:lang w:val="ru-RU"/>
        </w:rPr>
        <w:t xml:space="preserve"> </w:t>
      </w:r>
      <w:r>
        <w:rPr>
          <w:color w:val="auto"/>
          <w:lang w:val="ru-RU"/>
        </w:rPr>
        <w:t>u</w:t>
      </w:r>
      <w:r w:rsidR="00240294" w:rsidRPr="0037307F">
        <w:rPr>
          <w:color w:val="auto"/>
          <w:lang w:val="ru-RU"/>
        </w:rPr>
        <w:t xml:space="preserve"> </w:t>
      </w:r>
      <w:r>
        <w:rPr>
          <w:color w:val="auto"/>
          <w:lang w:val="ru-RU"/>
        </w:rPr>
        <w:t>skladu</w:t>
      </w:r>
      <w:r w:rsidR="00240294" w:rsidRPr="0037307F">
        <w:rPr>
          <w:color w:val="auto"/>
          <w:lang w:val="ru-RU"/>
        </w:rPr>
        <w:t xml:space="preserve"> </w:t>
      </w:r>
      <w:r>
        <w:rPr>
          <w:color w:val="auto"/>
          <w:lang w:val="ru-RU"/>
        </w:rPr>
        <w:t>sa</w:t>
      </w:r>
      <w:r w:rsidR="00240294" w:rsidRPr="0037307F">
        <w:rPr>
          <w:color w:val="auto"/>
          <w:lang w:val="ru-RU"/>
        </w:rPr>
        <w:t xml:space="preserve"> </w:t>
      </w:r>
      <w:r>
        <w:rPr>
          <w:color w:val="auto"/>
          <w:lang w:val="ru-RU"/>
        </w:rPr>
        <w:t>Zakonom</w:t>
      </w:r>
      <w:r w:rsidR="00240294" w:rsidRPr="0037307F">
        <w:rPr>
          <w:color w:val="auto"/>
          <w:lang w:val="ru-RU"/>
        </w:rPr>
        <w:t xml:space="preserve"> </w:t>
      </w:r>
      <w:r>
        <w:rPr>
          <w:color w:val="auto"/>
          <w:lang w:val="ru-RU"/>
        </w:rPr>
        <w:t>o</w:t>
      </w:r>
      <w:r w:rsidR="00240294" w:rsidRPr="0037307F">
        <w:rPr>
          <w:color w:val="auto"/>
          <w:lang w:val="ru-RU"/>
        </w:rPr>
        <w:t xml:space="preserve"> </w:t>
      </w:r>
      <w:r>
        <w:rPr>
          <w:color w:val="auto"/>
          <w:lang w:val="ru-RU"/>
        </w:rPr>
        <w:t>rokovima</w:t>
      </w:r>
      <w:r w:rsidR="00240294" w:rsidRPr="0037307F">
        <w:rPr>
          <w:color w:val="auto"/>
        </w:rPr>
        <w:t xml:space="preserve"> </w:t>
      </w:r>
      <w:r>
        <w:rPr>
          <w:color w:val="auto"/>
          <w:lang w:val="ru-RU"/>
        </w:rPr>
        <w:t>izmirenja</w:t>
      </w:r>
      <w:r w:rsidR="00240294" w:rsidRPr="0037307F">
        <w:rPr>
          <w:color w:val="auto"/>
          <w:lang w:val="ru-RU"/>
        </w:rPr>
        <w:t xml:space="preserve"> </w:t>
      </w:r>
      <w:r>
        <w:rPr>
          <w:color w:val="auto"/>
          <w:lang w:val="ru-RU"/>
        </w:rPr>
        <w:t>novčanih</w:t>
      </w:r>
      <w:r w:rsidR="00240294" w:rsidRPr="0037307F">
        <w:rPr>
          <w:color w:val="auto"/>
          <w:lang w:val="ru-RU"/>
        </w:rPr>
        <w:t xml:space="preserve"> </w:t>
      </w:r>
      <w:r>
        <w:rPr>
          <w:color w:val="auto"/>
          <w:lang w:val="ru-RU"/>
        </w:rPr>
        <w:t>obaveza</w:t>
      </w:r>
      <w:r w:rsidR="00240294" w:rsidRPr="0037307F">
        <w:rPr>
          <w:color w:val="auto"/>
          <w:lang w:val="ru-RU"/>
        </w:rPr>
        <w:t xml:space="preserve"> </w:t>
      </w:r>
      <w:r>
        <w:rPr>
          <w:color w:val="auto"/>
          <w:lang w:val="ru-RU"/>
        </w:rPr>
        <w:t>u</w:t>
      </w:r>
      <w:r w:rsidR="00240294" w:rsidRPr="0037307F">
        <w:rPr>
          <w:color w:val="auto"/>
          <w:lang w:val="ru-RU"/>
        </w:rPr>
        <w:t xml:space="preserve"> </w:t>
      </w:r>
      <w:r>
        <w:rPr>
          <w:color w:val="auto"/>
          <w:lang w:val="ru-RU"/>
        </w:rPr>
        <w:t>komercijalnim</w:t>
      </w:r>
      <w:r w:rsidR="00240294" w:rsidRPr="0037307F">
        <w:rPr>
          <w:color w:val="auto"/>
          <w:lang w:val="ru-RU"/>
        </w:rPr>
        <w:t xml:space="preserve"> </w:t>
      </w:r>
      <w:r>
        <w:rPr>
          <w:color w:val="auto"/>
          <w:lang w:val="ru-RU"/>
        </w:rPr>
        <w:t>transakcijama</w:t>
      </w:r>
      <w:r w:rsidR="00240294" w:rsidRPr="0037307F">
        <w:rPr>
          <w:color w:val="auto"/>
          <w:lang w:val="ru-RU"/>
        </w:rPr>
        <w:t xml:space="preserve"> („</w:t>
      </w:r>
      <w:r>
        <w:rPr>
          <w:color w:val="auto"/>
          <w:lang w:val="ru-RU"/>
        </w:rPr>
        <w:t>Sl</w:t>
      </w:r>
      <w:r w:rsidR="00240294" w:rsidRPr="0037307F">
        <w:rPr>
          <w:color w:val="auto"/>
          <w:lang w:val="ru-RU"/>
        </w:rPr>
        <w:t xml:space="preserve">. </w:t>
      </w:r>
      <w:r>
        <w:rPr>
          <w:color w:val="auto"/>
          <w:lang w:val="ru-RU"/>
        </w:rPr>
        <w:t>glasnik</w:t>
      </w:r>
      <w:r w:rsidR="00240294" w:rsidRPr="0037307F">
        <w:rPr>
          <w:color w:val="auto"/>
          <w:lang w:val="ru-RU"/>
        </w:rPr>
        <w:t xml:space="preserve"> </w:t>
      </w:r>
      <w:r>
        <w:rPr>
          <w:color w:val="auto"/>
          <w:lang w:val="ru-RU"/>
        </w:rPr>
        <w:t>RS</w:t>
      </w:r>
      <w:r w:rsidR="00240294" w:rsidRPr="0037307F">
        <w:rPr>
          <w:color w:val="auto"/>
          <w:lang w:val="ru-RU"/>
        </w:rPr>
        <w:t xml:space="preserve">” </w:t>
      </w:r>
      <w:r>
        <w:rPr>
          <w:color w:val="auto"/>
          <w:lang w:val="ru-RU"/>
        </w:rPr>
        <w:t>br</w:t>
      </w:r>
      <w:r w:rsidR="00240294" w:rsidRPr="0037307F">
        <w:rPr>
          <w:color w:val="auto"/>
          <w:lang w:val="ru-RU"/>
        </w:rPr>
        <w:t>.</w:t>
      </w:r>
      <w:r w:rsidR="00240294" w:rsidRPr="0037307F">
        <w:rPr>
          <w:color w:val="auto"/>
        </w:rPr>
        <w:t xml:space="preserve"> </w:t>
      </w:r>
      <w:r w:rsidR="00240294" w:rsidRPr="0037307F">
        <w:rPr>
          <w:color w:val="auto"/>
          <w:lang w:val="ru-RU"/>
        </w:rPr>
        <w:t xml:space="preserve">119/12, 68/15 </w:t>
      </w:r>
      <w:r>
        <w:rPr>
          <w:color w:val="auto"/>
          <w:lang w:val="ru-RU"/>
        </w:rPr>
        <w:t>i</w:t>
      </w:r>
      <w:r w:rsidR="00240294" w:rsidRPr="0037307F">
        <w:rPr>
          <w:color w:val="auto"/>
          <w:lang w:val="ru-RU"/>
        </w:rPr>
        <w:t xml:space="preserve"> 113/17) </w:t>
      </w:r>
      <w:r>
        <w:rPr>
          <w:color w:val="auto"/>
          <w:lang w:val="ru-RU"/>
        </w:rPr>
        <w:t>i</w:t>
      </w:r>
      <w:r w:rsidR="00240294" w:rsidRPr="0037307F">
        <w:rPr>
          <w:color w:val="auto"/>
          <w:lang w:val="ru-RU"/>
        </w:rPr>
        <w:t xml:space="preserve"> </w:t>
      </w:r>
      <w:r>
        <w:rPr>
          <w:color w:val="auto"/>
          <w:lang w:val="ru-RU"/>
        </w:rPr>
        <w:t>Pravilnikom</w:t>
      </w:r>
      <w:r w:rsidR="00240294" w:rsidRPr="0037307F">
        <w:rPr>
          <w:color w:val="auto"/>
          <w:lang w:val="ru-RU"/>
        </w:rPr>
        <w:t xml:space="preserve"> </w:t>
      </w:r>
      <w:r>
        <w:rPr>
          <w:color w:val="auto"/>
          <w:lang w:val="ru-RU"/>
        </w:rPr>
        <w:t>o</w:t>
      </w:r>
      <w:r w:rsidR="00240294" w:rsidRPr="0037307F">
        <w:rPr>
          <w:color w:val="auto"/>
          <w:lang w:val="ru-RU"/>
        </w:rPr>
        <w:t xml:space="preserve"> </w:t>
      </w:r>
      <w:r>
        <w:rPr>
          <w:color w:val="auto"/>
          <w:lang w:val="ru-RU"/>
        </w:rPr>
        <w:t>načinu</w:t>
      </w:r>
      <w:r w:rsidR="00240294" w:rsidRPr="0037307F">
        <w:rPr>
          <w:color w:val="auto"/>
          <w:lang w:val="ru-RU"/>
        </w:rPr>
        <w:t xml:space="preserve"> </w:t>
      </w:r>
      <w:r>
        <w:rPr>
          <w:color w:val="auto"/>
          <w:lang w:val="ru-RU"/>
        </w:rPr>
        <w:t>i</w:t>
      </w:r>
      <w:r w:rsidR="00240294" w:rsidRPr="0037307F">
        <w:rPr>
          <w:color w:val="auto"/>
          <w:lang w:val="ru-RU"/>
        </w:rPr>
        <w:t xml:space="preserve"> </w:t>
      </w:r>
      <w:r>
        <w:rPr>
          <w:color w:val="auto"/>
          <w:lang w:val="ru-RU"/>
        </w:rPr>
        <w:t>postupku</w:t>
      </w:r>
      <w:r w:rsidR="00240294" w:rsidRPr="0037307F">
        <w:rPr>
          <w:color w:val="auto"/>
          <w:lang w:val="ru-RU"/>
        </w:rPr>
        <w:t xml:space="preserve"> </w:t>
      </w:r>
      <w:r>
        <w:rPr>
          <w:color w:val="auto"/>
          <w:lang w:val="ru-RU"/>
        </w:rPr>
        <w:t>registrovanja</w:t>
      </w:r>
      <w:r w:rsidR="00240294" w:rsidRPr="0037307F">
        <w:rPr>
          <w:color w:val="auto"/>
          <w:lang w:val="ru-RU"/>
        </w:rPr>
        <w:t xml:space="preserve"> </w:t>
      </w:r>
      <w:r>
        <w:rPr>
          <w:color w:val="auto"/>
          <w:lang w:val="ru-RU"/>
        </w:rPr>
        <w:t>faktura</w:t>
      </w:r>
      <w:r w:rsidR="00240294" w:rsidRPr="0037307F">
        <w:rPr>
          <w:color w:val="auto"/>
          <w:lang w:val="ru-RU"/>
        </w:rPr>
        <w:t xml:space="preserve">, </w:t>
      </w:r>
      <w:r>
        <w:rPr>
          <w:color w:val="auto"/>
          <w:lang w:val="ru-RU"/>
        </w:rPr>
        <w:t>odnosno</w:t>
      </w:r>
      <w:r w:rsidR="00240294" w:rsidRPr="0037307F">
        <w:rPr>
          <w:color w:val="auto"/>
          <w:lang w:val="ru-RU"/>
        </w:rPr>
        <w:t xml:space="preserve"> </w:t>
      </w:r>
      <w:r>
        <w:rPr>
          <w:color w:val="auto"/>
          <w:lang w:val="ru-RU"/>
        </w:rPr>
        <w:t>drugih</w:t>
      </w:r>
      <w:r w:rsidR="00240294" w:rsidRPr="0037307F">
        <w:rPr>
          <w:color w:val="auto"/>
          <w:lang w:val="ru-RU"/>
        </w:rPr>
        <w:t xml:space="preserve"> </w:t>
      </w:r>
      <w:r>
        <w:rPr>
          <w:color w:val="auto"/>
          <w:lang w:val="ru-RU"/>
        </w:rPr>
        <w:t>zahteva</w:t>
      </w:r>
      <w:r w:rsidR="00240294" w:rsidRPr="0037307F">
        <w:rPr>
          <w:color w:val="auto"/>
          <w:lang w:val="ru-RU"/>
        </w:rPr>
        <w:t xml:space="preserve"> </w:t>
      </w:r>
      <w:r>
        <w:rPr>
          <w:color w:val="auto"/>
          <w:lang w:val="ru-RU"/>
        </w:rPr>
        <w:t>za</w:t>
      </w:r>
      <w:r w:rsidR="00240294" w:rsidRPr="0037307F">
        <w:rPr>
          <w:color w:val="auto"/>
          <w:lang w:val="ru-RU"/>
        </w:rPr>
        <w:t xml:space="preserve"> </w:t>
      </w:r>
      <w:r>
        <w:rPr>
          <w:color w:val="auto"/>
          <w:lang w:val="ru-RU"/>
        </w:rPr>
        <w:t>isplatu</w:t>
      </w:r>
      <w:r w:rsidR="00240294" w:rsidRPr="0037307F">
        <w:rPr>
          <w:color w:val="auto"/>
          <w:lang w:val="ru-RU"/>
        </w:rPr>
        <w:t xml:space="preserve">, </w:t>
      </w:r>
      <w:r>
        <w:rPr>
          <w:color w:val="auto"/>
          <w:lang w:val="ru-RU"/>
        </w:rPr>
        <w:t>kao</w:t>
      </w:r>
      <w:r w:rsidR="00240294" w:rsidRPr="0037307F">
        <w:rPr>
          <w:color w:val="auto"/>
          <w:lang w:val="ru-RU"/>
        </w:rPr>
        <w:t xml:space="preserve"> </w:t>
      </w:r>
      <w:r>
        <w:rPr>
          <w:color w:val="auto"/>
          <w:lang w:val="ru-RU"/>
        </w:rPr>
        <w:t>i</w:t>
      </w:r>
      <w:r w:rsidR="00240294" w:rsidRPr="0037307F">
        <w:rPr>
          <w:color w:val="auto"/>
          <w:lang w:val="ru-RU"/>
        </w:rPr>
        <w:t xml:space="preserve"> </w:t>
      </w:r>
      <w:r>
        <w:rPr>
          <w:color w:val="auto"/>
          <w:lang w:val="ru-RU"/>
        </w:rPr>
        <w:t>načinu</w:t>
      </w:r>
      <w:r w:rsidR="00240294" w:rsidRPr="0037307F">
        <w:rPr>
          <w:color w:val="auto"/>
          <w:lang w:val="ru-RU"/>
        </w:rPr>
        <w:t xml:space="preserve"> </w:t>
      </w:r>
      <w:r>
        <w:rPr>
          <w:color w:val="auto"/>
          <w:lang w:val="ru-RU"/>
        </w:rPr>
        <w:t>vođenja</w:t>
      </w:r>
      <w:r w:rsidR="00240294" w:rsidRPr="0037307F">
        <w:rPr>
          <w:color w:val="auto"/>
          <w:lang w:val="ru-RU"/>
        </w:rPr>
        <w:t xml:space="preserve"> </w:t>
      </w:r>
      <w:r>
        <w:rPr>
          <w:color w:val="auto"/>
          <w:lang w:val="ru-RU"/>
        </w:rPr>
        <w:t>i</w:t>
      </w:r>
      <w:r w:rsidR="00240294" w:rsidRPr="0037307F">
        <w:rPr>
          <w:color w:val="auto"/>
          <w:lang w:val="ru-RU"/>
        </w:rPr>
        <w:t xml:space="preserve"> </w:t>
      </w:r>
      <w:r>
        <w:rPr>
          <w:color w:val="auto"/>
          <w:lang w:val="ru-RU"/>
        </w:rPr>
        <w:t>sadržaju</w:t>
      </w:r>
      <w:r w:rsidR="00240294" w:rsidRPr="0037307F">
        <w:rPr>
          <w:color w:val="auto"/>
          <w:lang w:val="ru-RU"/>
        </w:rPr>
        <w:t xml:space="preserve"> </w:t>
      </w:r>
      <w:r>
        <w:rPr>
          <w:color w:val="auto"/>
          <w:lang w:val="ru-RU"/>
        </w:rPr>
        <w:t>Centralnog</w:t>
      </w:r>
      <w:r w:rsidR="00240294" w:rsidRPr="0037307F">
        <w:rPr>
          <w:color w:val="auto"/>
          <w:lang w:val="ru-RU"/>
        </w:rPr>
        <w:t xml:space="preserve"> </w:t>
      </w:r>
      <w:r>
        <w:rPr>
          <w:color w:val="auto"/>
          <w:lang w:val="ru-RU"/>
        </w:rPr>
        <w:t>registra</w:t>
      </w:r>
      <w:r w:rsidR="00240294" w:rsidRPr="0037307F">
        <w:rPr>
          <w:color w:val="auto"/>
          <w:lang w:val="ru-RU"/>
        </w:rPr>
        <w:t xml:space="preserve"> </w:t>
      </w:r>
      <w:r>
        <w:rPr>
          <w:color w:val="auto"/>
          <w:lang w:val="ru-RU"/>
        </w:rPr>
        <w:t>faktura</w:t>
      </w:r>
      <w:r w:rsidR="00240294" w:rsidRPr="0037307F">
        <w:rPr>
          <w:color w:val="auto"/>
          <w:lang w:val="ru-RU"/>
        </w:rPr>
        <w:t xml:space="preserve"> („</w:t>
      </w:r>
      <w:r>
        <w:rPr>
          <w:color w:val="auto"/>
          <w:lang w:val="ru-RU"/>
        </w:rPr>
        <w:t>Sl</w:t>
      </w:r>
      <w:r w:rsidR="00240294" w:rsidRPr="0037307F">
        <w:rPr>
          <w:color w:val="auto"/>
          <w:lang w:val="ru-RU"/>
        </w:rPr>
        <w:t xml:space="preserve">. </w:t>
      </w:r>
      <w:r>
        <w:rPr>
          <w:color w:val="auto"/>
          <w:lang w:val="ru-RU"/>
        </w:rPr>
        <w:t>glasnik</w:t>
      </w:r>
      <w:r w:rsidR="00240294" w:rsidRPr="0037307F">
        <w:rPr>
          <w:color w:val="auto"/>
          <w:lang w:val="ru-RU"/>
        </w:rPr>
        <w:t xml:space="preserve"> </w:t>
      </w:r>
      <w:r>
        <w:rPr>
          <w:color w:val="auto"/>
          <w:lang w:val="ru-RU"/>
        </w:rPr>
        <w:t>RS</w:t>
      </w:r>
      <w:r w:rsidR="00240294" w:rsidRPr="0037307F">
        <w:rPr>
          <w:color w:val="auto"/>
          <w:lang w:val="ru-RU"/>
        </w:rPr>
        <w:t>”</w:t>
      </w:r>
      <w:r w:rsidR="00986FF0">
        <w:rPr>
          <w:color w:val="auto"/>
          <w:lang w:val="ru-RU"/>
        </w:rPr>
        <w:t>,</w:t>
      </w:r>
      <w:r w:rsidR="00240294" w:rsidRPr="0037307F">
        <w:rPr>
          <w:color w:val="auto"/>
          <w:lang w:val="ru-RU"/>
        </w:rPr>
        <w:t xml:space="preserve"> </w:t>
      </w:r>
      <w:r>
        <w:rPr>
          <w:color w:val="auto"/>
          <w:lang w:val="ru-RU"/>
        </w:rPr>
        <w:t>br</w:t>
      </w:r>
      <w:r w:rsidR="00240294" w:rsidRPr="0037307F">
        <w:rPr>
          <w:color w:val="auto"/>
          <w:lang w:val="ru-RU"/>
        </w:rPr>
        <w:t>.</w:t>
      </w:r>
      <w:r w:rsidR="00240294" w:rsidRPr="0037307F">
        <w:rPr>
          <w:color w:val="auto"/>
        </w:rPr>
        <w:t xml:space="preserve"> 7/18)</w:t>
      </w:r>
      <w:r w:rsidR="00884C86" w:rsidRPr="0037307F">
        <w:rPr>
          <w:color w:val="auto"/>
        </w:rPr>
        <w:t>.</w:t>
      </w:r>
      <w:r w:rsidR="00240294" w:rsidRPr="0037307F">
        <w:rPr>
          <w:color w:val="auto"/>
        </w:rPr>
        <w:t xml:space="preserve"> </w:t>
      </w:r>
      <w:r>
        <w:rPr>
          <w:color w:val="auto"/>
        </w:rPr>
        <w:t>naručiocu</w:t>
      </w:r>
      <w:r w:rsidR="00240294" w:rsidRPr="0037307F">
        <w:rPr>
          <w:color w:val="auto"/>
        </w:rPr>
        <w:t>.</w:t>
      </w:r>
      <w:r w:rsidR="00240294" w:rsidRPr="0037307F">
        <w:rPr>
          <w:color w:val="auto"/>
          <w:lang w:val="ru-RU"/>
        </w:rPr>
        <w:t xml:space="preserve"> </w:t>
      </w:r>
      <w:r>
        <w:rPr>
          <w:color w:val="auto"/>
          <w:lang w:val="ru-RU"/>
        </w:rPr>
        <w:t>Ponuđaču</w:t>
      </w:r>
      <w:r w:rsidR="00EC6CD7" w:rsidRPr="0037307F">
        <w:rPr>
          <w:color w:val="auto"/>
          <w:lang w:val="ru-RU"/>
        </w:rPr>
        <w:t xml:space="preserve"> </w:t>
      </w:r>
      <w:r>
        <w:rPr>
          <w:color w:val="auto"/>
          <w:lang w:val="ru-RU"/>
        </w:rPr>
        <w:t>nije</w:t>
      </w:r>
      <w:r w:rsidR="00EC6CD7" w:rsidRPr="0037307F">
        <w:rPr>
          <w:color w:val="auto"/>
          <w:lang w:val="ru-RU"/>
        </w:rPr>
        <w:t xml:space="preserve"> </w:t>
      </w:r>
      <w:r>
        <w:rPr>
          <w:color w:val="auto"/>
          <w:lang w:val="ru-RU"/>
        </w:rPr>
        <w:t>dozvoljeno</w:t>
      </w:r>
      <w:r w:rsidR="00EC6CD7" w:rsidRPr="0037307F">
        <w:rPr>
          <w:color w:val="auto"/>
          <w:lang w:val="ru-RU"/>
        </w:rPr>
        <w:t xml:space="preserve"> </w:t>
      </w:r>
      <w:r>
        <w:rPr>
          <w:color w:val="auto"/>
          <w:lang w:val="ru-RU"/>
        </w:rPr>
        <w:t>da</w:t>
      </w:r>
      <w:r w:rsidR="00EC6CD7" w:rsidRPr="0037307F">
        <w:rPr>
          <w:color w:val="auto"/>
        </w:rPr>
        <w:t xml:space="preserve"> </w:t>
      </w:r>
      <w:r>
        <w:rPr>
          <w:color w:val="auto"/>
          <w:lang w:val="ru-RU"/>
        </w:rPr>
        <w:t>zahteva</w:t>
      </w:r>
      <w:r w:rsidR="00EC6CD7" w:rsidRPr="0037307F">
        <w:rPr>
          <w:color w:val="auto"/>
          <w:lang w:val="ru-RU"/>
        </w:rPr>
        <w:t xml:space="preserve"> </w:t>
      </w:r>
      <w:r>
        <w:rPr>
          <w:color w:val="auto"/>
          <w:lang w:val="ru-RU"/>
        </w:rPr>
        <w:t>avans</w:t>
      </w:r>
      <w:r w:rsidR="00EC6CD7" w:rsidRPr="0037307F">
        <w:rPr>
          <w:color w:val="auto"/>
          <w:lang w:val="ru-RU"/>
        </w:rPr>
        <w:t xml:space="preserve">. </w:t>
      </w:r>
    </w:p>
    <w:p w:rsidR="004E12F7" w:rsidRPr="00C05C4D" w:rsidRDefault="004E12F7" w:rsidP="00242E79">
      <w:pPr>
        <w:jc w:val="both"/>
        <w:rPr>
          <w:b/>
          <w:bCs/>
          <w:i/>
          <w:iCs/>
        </w:rPr>
      </w:pPr>
    </w:p>
    <w:p w:rsidR="002526E8" w:rsidRPr="00C6532C" w:rsidRDefault="00242E79">
      <w:pPr>
        <w:jc w:val="both"/>
        <w:rPr>
          <w:u w:val="single"/>
        </w:rPr>
      </w:pPr>
      <w:r w:rsidRPr="00C05C4D">
        <w:rPr>
          <w:bCs/>
          <w:iCs/>
        </w:rPr>
        <w:t>9.2</w:t>
      </w:r>
      <w:r w:rsidR="001619E7" w:rsidRPr="00C05C4D">
        <w:rPr>
          <w:bCs/>
          <w:iCs/>
        </w:rPr>
        <w:t>.</w:t>
      </w:r>
      <w:r w:rsidR="00C6532C" w:rsidRPr="00C6532C">
        <w:rPr>
          <w:b/>
        </w:rPr>
        <w:t xml:space="preserve"> </w:t>
      </w:r>
      <w:r w:rsidR="00AB0A4E">
        <w:rPr>
          <w:u w:val="single"/>
        </w:rPr>
        <w:t>Zahtevi</w:t>
      </w:r>
      <w:r w:rsidR="00C6532C" w:rsidRPr="00C6532C">
        <w:rPr>
          <w:u w:val="single"/>
        </w:rPr>
        <w:t xml:space="preserve"> </w:t>
      </w:r>
      <w:r w:rsidR="00AB0A4E">
        <w:rPr>
          <w:u w:val="single"/>
        </w:rPr>
        <w:t>u</w:t>
      </w:r>
      <w:r w:rsidR="00C6532C" w:rsidRPr="00C6532C">
        <w:rPr>
          <w:u w:val="single"/>
        </w:rPr>
        <w:t xml:space="preserve"> </w:t>
      </w:r>
      <w:r w:rsidR="00AB0A4E">
        <w:rPr>
          <w:u w:val="single"/>
        </w:rPr>
        <w:t>pogledu</w:t>
      </w:r>
      <w:r w:rsidR="00C6532C" w:rsidRPr="00C6532C">
        <w:rPr>
          <w:u w:val="single"/>
        </w:rPr>
        <w:t xml:space="preserve"> </w:t>
      </w:r>
      <w:r w:rsidR="00AB0A4E">
        <w:rPr>
          <w:u w:val="single"/>
        </w:rPr>
        <w:t>vrste</w:t>
      </w:r>
      <w:r w:rsidR="00C6532C" w:rsidRPr="00C6532C">
        <w:rPr>
          <w:u w:val="single"/>
        </w:rPr>
        <w:t xml:space="preserve">, </w:t>
      </w:r>
      <w:r w:rsidR="00AB0A4E">
        <w:rPr>
          <w:u w:val="single"/>
        </w:rPr>
        <w:t>sadržine</w:t>
      </w:r>
      <w:r w:rsidR="00C6532C" w:rsidRPr="00C6532C">
        <w:rPr>
          <w:u w:val="single"/>
        </w:rPr>
        <w:t xml:space="preserve">, </w:t>
      </w:r>
      <w:r w:rsidR="00AB0A4E">
        <w:rPr>
          <w:u w:val="single"/>
        </w:rPr>
        <w:t>načina</w:t>
      </w:r>
      <w:r w:rsidR="00C6532C" w:rsidRPr="00C6532C">
        <w:rPr>
          <w:u w:val="single"/>
        </w:rPr>
        <w:t xml:space="preserve"> </w:t>
      </w:r>
      <w:r w:rsidR="00AB0A4E">
        <w:rPr>
          <w:u w:val="single"/>
        </w:rPr>
        <w:t>podnošenja</w:t>
      </w:r>
      <w:r w:rsidR="00C6532C" w:rsidRPr="00C6532C">
        <w:rPr>
          <w:u w:val="single"/>
        </w:rPr>
        <w:t xml:space="preserve">, </w:t>
      </w:r>
      <w:r w:rsidR="00AB0A4E">
        <w:rPr>
          <w:u w:val="single"/>
        </w:rPr>
        <w:t>visini</w:t>
      </w:r>
      <w:r w:rsidR="00C6532C" w:rsidRPr="00C6532C">
        <w:rPr>
          <w:u w:val="single"/>
        </w:rPr>
        <w:t xml:space="preserve"> </w:t>
      </w:r>
      <w:r w:rsidR="00AB0A4E">
        <w:rPr>
          <w:u w:val="single"/>
        </w:rPr>
        <w:t>i</w:t>
      </w:r>
      <w:r w:rsidR="00C6532C" w:rsidRPr="00C6532C">
        <w:rPr>
          <w:u w:val="single"/>
        </w:rPr>
        <w:t xml:space="preserve"> </w:t>
      </w:r>
      <w:r w:rsidR="00AB0A4E">
        <w:rPr>
          <w:u w:val="single"/>
        </w:rPr>
        <w:t>rokovima</w:t>
      </w:r>
      <w:r w:rsidR="00C6532C" w:rsidRPr="00C6532C">
        <w:rPr>
          <w:u w:val="single"/>
        </w:rPr>
        <w:t xml:space="preserve"> </w:t>
      </w:r>
      <w:r w:rsidR="00AB0A4E">
        <w:rPr>
          <w:u w:val="single"/>
        </w:rPr>
        <w:t>obezbeđenja</w:t>
      </w:r>
      <w:r w:rsidR="00C6532C" w:rsidRPr="00C6532C">
        <w:rPr>
          <w:u w:val="single"/>
        </w:rPr>
        <w:t xml:space="preserve"> </w:t>
      </w:r>
      <w:r w:rsidR="00AB0A4E">
        <w:rPr>
          <w:u w:val="single"/>
        </w:rPr>
        <w:t>ispunjenja</w:t>
      </w:r>
      <w:r w:rsidR="00C6532C" w:rsidRPr="00C6532C">
        <w:rPr>
          <w:u w:val="single"/>
        </w:rPr>
        <w:t xml:space="preserve"> </w:t>
      </w:r>
      <w:r w:rsidR="00AB0A4E">
        <w:rPr>
          <w:u w:val="single"/>
        </w:rPr>
        <w:t>obaveza</w:t>
      </w:r>
      <w:r w:rsidR="00C6532C" w:rsidRPr="00C6532C">
        <w:rPr>
          <w:u w:val="single"/>
        </w:rPr>
        <w:t xml:space="preserve"> </w:t>
      </w:r>
      <w:r w:rsidR="00AB0A4E">
        <w:rPr>
          <w:u w:val="single"/>
        </w:rPr>
        <w:t>ponuđača</w:t>
      </w:r>
    </w:p>
    <w:p w:rsidR="00C6532C" w:rsidRPr="00DE315F" w:rsidRDefault="00AB0A4E" w:rsidP="00C6532C">
      <w:pPr>
        <w:pStyle w:val="Default"/>
        <w:jc w:val="both"/>
        <w:rPr>
          <w:color w:val="auto"/>
          <w:lang w:val="ru-RU"/>
        </w:rPr>
      </w:pPr>
      <w:r>
        <w:rPr>
          <w:color w:val="auto"/>
          <w:lang w:val="ru-RU"/>
        </w:rPr>
        <w:t>Sredstvo</w:t>
      </w:r>
      <w:r w:rsidR="00C6532C" w:rsidRPr="00DE315F">
        <w:rPr>
          <w:color w:val="auto"/>
          <w:lang w:val="ru-RU"/>
        </w:rPr>
        <w:t xml:space="preserve"> </w:t>
      </w:r>
      <w:r>
        <w:rPr>
          <w:color w:val="auto"/>
          <w:lang w:val="ru-RU"/>
        </w:rPr>
        <w:t>obezbeđenja</w:t>
      </w:r>
      <w:r w:rsidR="00C6532C" w:rsidRPr="00DE315F">
        <w:rPr>
          <w:color w:val="auto"/>
          <w:lang w:val="ru-RU"/>
        </w:rPr>
        <w:t xml:space="preserve"> </w:t>
      </w:r>
      <w:r>
        <w:rPr>
          <w:color w:val="auto"/>
          <w:lang w:val="ru-RU"/>
        </w:rPr>
        <w:t>za</w:t>
      </w:r>
      <w:r w:rsidR="00C6532C" w:rsidRPr="00DE315F">
        <w:rPr>
          <w:color w:val="auto"/>
          <w:lang w:val="ru-RU"/>
        </w:rPr>
        <w:t xml:space="preserve"> </w:t>
      </w:r>
      <w:r>
        <w:rPr>
          <w:color w:val="auto"/>
          <w:lang w:val="ru-RU"/>
        </w:rPr>
        <w:t>dobro</w:t>
      </w:r>
      <w:r w:rsidR="00C6532C" w:rsidRPr="00DE315F">
        <w:rPr>
          <w:color w:val="auto"/>
          <w:lang w:val="ru-RU"/>
        </w:rPr>
        <w:t xml:space="preserve"> </w:t>
      </w:r>
      <w:r>
        <w:rPr>
          <w:color w:val="auto"/>
          <w:lang w:val="ru-RU"/>
        </w:rPr>
        <w:t>izvršenje</w:t>
      </w:r>
      <w:r w:rsidR="00C6532C" w:rsidRPr="00DE315F">
        <w:rPr>
          <w:color w:val="auto"/>
          <w:lang w:val="ru-RU"/>
        </w:rPr>
        <w:t xml:space="preserve"> </w:t>
      </w:r>
      <w:r>
        <w:rPr>
          <w:color w:val="auto"/>
          <w:lang w:val="ru-RU"/>
        </w:rPr>
        <w:t>posla</w:t>
      </w:r>
      <w:r w:rsidR="00C6532C" w:rsidRPr="00DE315F">
        <w:rPr>
          <w:color w:val="auto"/>
          <w:lang w:val="ru-RU"/>
        </w:rPr>
        <w:t xml:space="preserve"> </w:t>
      </w:r>
      <w:r>
        <w:rPr>
          <w:color w:val="auto"/>
          <w:lang w:val="ru-RU"/>
        </w:rPr>
        <w:t>je</w:t>
      </w:r>
      <w:r w:rsidR="00C6532C" w:rsidRPr="00DE315F">
        <w:rPr>
          <w:color w:val="auto"/>
          <w:lang w:val="ru-RU"/>
        </w:rPr>
        <w:t xml:space="preserve"> </w:t>
      </w:r>
      <w:r>
        <w:rPr>
          <w:b/>
          <w:color w:val="auto"/>
          <w:lang w:val="ru-RU"/>
        </w:rPr>
        <w:t>blanko</w:t>
      </w:r>
      <w:r w:rsidR="00C6532C" w:rsidRPr="00DE315F">
        <w:rPr>
          <w:b/>
          <w:color w:val="auto"/>
          <w:lang w:val="ru-RU"/>
        </w:rPr>
        <w:t xml:space="preserve"> </w:t>
      </w:r>
      <w:r>
        <w:rPr>
          <w:b/>
          <w:color w:val="auto"/>
          <w:lang w:val="ru-RU"/>
        </w:rPr>
        <w:t>sopstvena</w:t>
      </w:r>
      <w:r w:rsidR="00986FF0">
        <w:rPr>
          <w:b/>
          <w:color w:val="auto"/>
          <w:lang w:val="ru-RU"/>
        </w:rPr>
        <w:t xml:space="preserve"> </w:t>
      </w:r>
      <w:r>
        <w:rPr>
          <w:b/>
          <w:color w:val="auto"/>
          <w:lang w:val="ru-RU"/>
        </w:rPr>
        <w:t>menica</w:t>
      </w:r>
      <w:r w:rsidR="00C6532C" w:rsidRPr="00DE315F">
        <w:rPr>
          <w:color w:val="auto"/>
          <w:lang w:val="ru-RU"/>
        </w:rPr>
        <w:t xml:space="preserve"> </w:t>
      </w:r>
      <w:r>
        <w:rPr>
          <w:color w:val="auto"/>
          <w:lang w:val="ru-RU"/>
        </w:rPr>
        <w:t>sa</w:t>
      </w:r>
      <w:r w:rsidR="00C6532C" w:rsidRPr="00DE315F">
        <w:rPr>
          <w:color w:val="auto"/>
          <w:lang w:val="ru-RU"/>
        </w:rPr>
        <w:t xml:space="preserve"> </w:t>
      </w:r>
      <w:r>
        <w:rPr>
          <w:color w:val="auto"/>
          <w:lang w:val="ru-RU"/>
        </w:rPr>
        <w:t>odgovarajućim</w:t>
      </w:r>
      <w:r w:rsidR="00C6532C" w:rsidRPr="00DE315F">
        <w:rPr>
          <w:color w:val="auto"/>
          <w:lang w:val="ru-RU"/>
        </w:rPr>
        <w:t xml:space="preserve"> </w:t>
      </w:r>
      <w:r>
        <w:rPr>
          <w:color w:val="auto"/>
          <w:lang w:val="ru-RU"/>
        </w:rPr>
        <w:t>meničnim</w:t>
      </w:r>
      <w:r w:rsidR="00C6532C" w:rsidRPr="00DE315F">
        <w:rPr>
          <w:color w:val="auto"/>
          <w:lang w:val="ru-RU"/>
        </w:rPr>
        <w:t xml:space="preserve"> </w:t>
      </w:r>
      <w:r>
        <w:rPr>
          <w:color w:val="auto"/>
          <w:lang w:val="ru-RU"/>
        </w:rPr>
        <w:t>ovlašćenjem</w:t>
      </w:r>
      <w:r w:rsidR="00C6532C" w:rsidRPr="00DE315F">
        <w:rPr>
          <w:color w:val="auto"/>
          <w:lang w:val="ru-RU"/>
        </w:rPr>
        <w:t xml:space="preserve">, </w:t>
      </w:r>
      <w:r>
        <w:rPr>
          <w:color w:val="auto"/>
          <w:lang w:val="ru-RU"/>
        </w:rPr>
        <w:t>dokazom</w:t>
      </w:r>
      <w:r w:rsidR="001442B6">
        <w:rPr>
          <w:color w:val="auto"/>
          <w:lang w:val="ru-RU"/>
        </w:rPr>
        <w:t xml:space="preserve"> </w:t>
      </w:r>
      <w:r>
        <w:rPr>
          <w:color w:val="auto"/>
          <w:lang w:val="ru-RU"/>
        </w:rPr>
        <w:t>o</w:t>
      </w:r>
      <w:r w:rsidR="001442B6">
        <w:rPr>
          <w:color w:val="auto"/>
          <w:lang w:val="ru-RU"/>
        </w:rPr>
        <w:t xml:space="preserve"> </w:t>
      </w:r>
      <w:r>
        <w:rPr>
          <w:color w:val="auto"/>
          <w:lang w:val="ru-RU"/>
        </w:rPr>
        <w:t>registraciji</w:t>
      </w:r>
      <w:r w:rsidR="001442B6">
        <w:rPr>
          <w:color w:val="auto"/>
          <w:lang w:val="ru-RU"/>
        </w:rPr>
        <w:t xml:space="preserve"> </w:t>
      </w:r>
      <w:r>
        <w:rPr>
          <w:color w:val="auto"/>
          <w:lang w:val="ru-RU"/>
        </w:rPr>
        <w:t>menice</w:t>
      </w:r>
      <w:r w:rsidR="001442B6">
        <w:rPr>
          <w:color w:val="auto"/>
          <w:lang w:val="ru-RU"/>
        </w:rPr>
        <w:t xml:space="preserve"> </w:t>
      </w:r>
      <w:r>
        <w:rPr>
          <w:color w:val="auto"/>
          <w:lang w:val="ru-RU"/>
        </w:rPr>
        <w:t>i</w:t>
      </w:r>
      <w:r w:rsidR="001442B6">
        <w:rPr>
          <w:color w:val="auto"/>
          <w:lang w:val="ru-RU"/>
        </w:rPr>
        <w:t xml:space="preserve"> </w:t>
      </w:r>
      <w:r>
        <w:rPr>
          <w:color w:val="auto"/>
          <w:lang w:val="ru-RU"/>
        </w:rPr>
        <w:t>kopija</w:t>
      </w:r>
      <w:r w:rsidR="00C6532C" w:rsidRPr="00DE315F">
        <w:rPr>
          <w:color w:val="auto"/>
          <w:lang w:val="ru-RU"/>
        </w:rPr>
        <w:t xml:space="preserve"> </w:t>
      </w:r>
      <w:r>
        <w:rPr>
          <w:color w:val="auto"/>
          <w:lang w:val="ru-RU"/>
        </w:rPr>
        <w:t>kartona</w:t>
      </w:r>
      <w:r w:rsidR="00C6532C" w:rsidRPr="00DE315F">
        <w:rPr>
          <w:color w:val="auto"/>
          <w:lang w:val="ru-RU"/>
        </w:rPr>
        <w:t xml:space="preserve"> </w:t>
      </w:r>
      <w:r>
        <w:rPr>
          <w:color w:val="auto"/>
          <w:lang w:val="ru-RU"/>
        </w:rPr>
        <w:t>deponovanih</w:t>
      </w:r>
      <w:r w:rsidR="00C6532C" w:rsidRPr="00DE315F">
        <w:rPr>
          <w:color w:val="auto"/>
          <w:lang w:val="ru-RU"/>
        </w:rPr>
        <w:t xml:space="preserve"> </w:t>
      </w:r>
      <w:r>
        <w:rPr>
          <w:color w:val="auto"/>
          <w:lang w:val="ru-RU"/>
        </w:rPr>
        <w:t>potpisa</w:t>
      </w:r>
      <w:r w:rsidR="00C00363">
        <w:rPr>
          <w:color w:val="auto"/>
          <w:lang w:val="ru-RU"/>
        </w:rPr>
        <w:t xml:space="preserve"> </w:t>
      </w:r>
      <w:r>
        <w:rPr>
          <w:color w:val="auto"/>
          <w:lang w:val="ru-RU"/>
        </w:rPr>
        <w:t>kod</w:t>
      </w:r>
      <w:r w:rsidR="00C00363">
        <w:rPr>
          <w:color w:val="auto"/>
          <w:lang w:val="ru-RU"/>
        </w:rPr>
        <w:t xml:space="preserve"> </w:t>
      </w:r>
      <w:r>
        <w:rPr>
          <w:color w:val="auto"/>
          <w:lang w:val="ru-RU"/>
        </w:rPr>
        <w:t>banke</w:t>
      </w:r>
      <w:r w:rsidR="00C00363">
        <w:rPr>
          <w:color w:val="auto"/>
          <w:lang w:val="ru-RU"/>
        </w:rPr>
        <w:t xml:space="preserve">. </w:t>
      </w:r>
    </w:p>
    <w:p w:rsidR="00C6532C" w:rsidRPr="008E2A3A" w:rsidRDefault="00AB0A4E" w:rsidP="00C6532C">
      <w:pPr>
        <w:pStyle w:val="Default"/>
        <w:jc w:val="both"/>
        <w:rPr>
          <w:color w:val="auto"/>
          <w:u w:val="single"/>
          <w:lang w:val="ru-RU"/>
        </w:rPr>
      </w:pPr>
      <w:r>
        <w:rPr>
          <w:color w:val="auto"/>
          <w:u w:val="single"/>
          <w:lang w:val="ru-RU"/>
        </w:rPr>
        <w:t>Ponuđač</w:t>
      </w:r>
      <w:r w:rsidR="00C6532C" w:rsidRPr="008E2A3A">
        <w:rPr>
          <w:color w:val="auto"/>
          <w:u w:val="single"/>
          <w:lang w:val="ru-RU"/>
        </w:rPr>
        <w:t xml:space="preserve"> </w:t>
      </w:r>
      <w:r>
        <w:rPr>
          <w:color w:val="auto"/>
          <w:u w:val="single"/>
          <w:lang w:val="ru-RU"/>
        </w:rPr>
        <w:t>je</w:t>
      </w:r>
      <w:r w:rsidR="00C6532C" w:rsidRPr="008E2A3A">
        <w:rPr>
          <w:color w:val="auto"/>
          <w:u w:val="single"/>
          <w:lang w:val="ru-RU"/>
        </w:rPr>
        <w:t xml:space="preserve"> </w:t>
      </w:r>
      <w:r>
        <w:rPr>
          <w:color w:val="auto"/>
          <w:u w:val="single"/>
          <w:lang w:val="ru-RU"/>
        </w:rPr>
        <w:t>dužan</w:t>
      </w:r>
      <w:r w:rsidR="00C6532C" w:rsidRPr="008E2A3A">
        <w:rPr>
          <w:color w:val="auto"/>
          <w:u w:val="single"/>
          <w:lang w:val="ru-RU"/>
        </w:rPr>
        <w:t xml:space="preserve"> </w:t>
      </w:r>
      <w:r>
        <w:rPr>
          <w:color w:val="auto"/>
          <w:u w:val="single"/>
          <w:lang w:val="ru-RU"/>
        </w:rPr>
        <w:t>da</w:t>
      </w:r>
      <w:r w:rsidR="00C6532C" w:rsidRPr="008E2A3A">
        <w:rPr>
          <w:color w:val="auto"/>
          <w:u w:val="single"/>
          <w:lang w:val="ru-RU"/>
        </w:rPr>
        <w:t xml:space="preserve"> </w:t>
      </w:r>
      <w:r>
        <w:rPr>
          <w:color w:val="auto"/>
          <w:u w:val="single"/>
          <w:lang w:val="ru-RU"/>
        </w:rPr>
        <w:t>uz</w:t>
      </w:r>
      <w:r w:rsidR="00C6532C" w:rsidRPr="008E2A3A">
        <w:rPr>
          <w:color w:val="auto"/>
          <w:u w:val="single"/>
          <w:lang w:val="ru-RU"/>
        </w:rPr>
        <w:t xml:space="preserve"> </w:t>
      </w:r>
      <w:r>
        <w:rPr>
          <w:color w:val="auto"/>
          <w:u w:val="single"/>
          <w:lang w:val="ru-RU"/>
        </w:rPr>
        <w:t>ponudu</w:t>
      </w:r>
      <w:r w:rsidR="00C6532C" w:rsidRPr="008E2A3A">
        <w:rPr>
          <w:color w:val="auto"/>
          <w:u w:val="single"/>
          <w:lang w:val="ru-RU"/>
        </w:rPr>
        <w:t xml:space="preserve"> </w:t>
      </w:r>
      <w:r>
        <w:rPr>
          <w:color w:val="auto"/>
          <w:u w:val="single"/>
          <w:lang w:val="ru-RU"/>
        </w:rPr>
        <w:t>dostavi</w:t>
      </w:r>
      <w:r w:rsidR="00C6532C" w:rsidRPr="008E2A3A">
        <w:rPr>
          <w:color w:val="auto"/>
          <w:u w:val="single"/>
          <w:lang w:val="ru-RU"/>
        </w:rPr>
        <w:t xml:space="preserve"> </w:t>
      </w:r>
      <w:r>
        <w:rPr>
          <w:color w:val="auto"/>
          <w:u w:val="single"/>
          <w:lang w:val="ru-RU"/>
        </w:rPr>
        <w:t>popunjeno</w:t>
      </w:r>
      <w:r w:rsidR="00C6532C" w:rsidRPr="008E2A3A">
        <w:rPr>
          <w:color w:val="auto"/>
          <w:u w:val="single"/>
          <w:lang w:val="ru-RU"/>
        </w:rPr>
        <w:t xml:space="preserve">, </w:t>
      </w:r>
      <w:r>
        <w:rPr>
          <w:color w:val="auto"/>
          <w:u w:val="single"/>
          <w:lang w:val="ru-RU"/>
        </w:rPr>
        <w:t>od</w:t>
      </w:r>
      <w:r w:rsidR="00C6532C" w:rsidRPr="008E2A3A">
        <w:rPr>
          <w:color w:val="auto"/>
          <w:u w:val="single"/>
          <w:lang w:val="ru-RU"/>
        </w:rPr>
        <w:t xml:space="preserve"> </w:t>
      </w:r>
      <w:r>
        <w:rPr>
          <w:color w:val="auto"/>
          <w:u w:val="single"/>
          <w:lang w:val="ru-RU"/>
        </w:rPr>
        <w:t>strane</w:t>
      </w:r>
      <w:r w:rsidR="00C6532C" w:rsidRPr="008E2A3A">
        <w:rPr>
          <w:color w:val="auto"/>
          <w:u w:val="single"/>
          <w:lang w:val="ru-RU"/>
        </w:rPr>
        <w:t xml:space="preserve"> </w:t>
      </w:r>
      <w:r>
        <w:rPr>
          <w:color w:val="auto"/>
          <w:u w:val="single"/>
          <w:lang w:val="ru-RU"/>
        </w:rPr>
        <w:t>ovlašćenog</w:t>
      </w:r>
      <w:r w:rsidR="00C6532C" w:rsidRPr="008E2A3A">
        <w:rPr>
          <w:color w:val="auto"/>
          <w:u w:val="single"/>
          <w:lang w:val="ru-RU"/>
        </w:rPr>
        <w:t xml:space="preserve"> </w:t>
      </w:r>
      <w:r>
        <w:rPr>
          <w:color w:val="auto"/>
          <w:u w:val="single"/>
          <w:lang w:val="ru-RU"/>
        </w:rPr>
        <w:t>lica</w:t>
      </w:r>
      <w:r w:rsidR="00C6532C" w:rsidRPr="008E2A3A">
        <w:rPr>
          <w:color w:val="auto"/>
          <w:u w:val="single"/>
          <w:lang w:val="ru-RU"/>
        </w:rPr>
        <w:t xml:space="preserve"> </w:t>
      </w:r>
      <w:r>
        <w:rPr>
          <w:color w:val="auto"/>
          <w:u w:val="single"/>
          <w:lang w:val="ru-RU"/>
        </w:rPr>
        <w:t>ponuđača</w:t>
      </w:r>
      <w:r w:rsidR="00C6532C" w:rsidRPr="008E2A3A">
        <w:rPr>
          <w:color w:val="auto"/>
          <w:u w:val="single"/>
          <w:lang w:val="ru-RU"/>
        </w:rPr>
        <w:t xml:space="preserve"> </w:t>
      </w:r>
      <w:r>
        <w:rPr>
          <w:color w:val="auto"/>
          <w:u w:val="single"/>
          <w:lang w:val="ru-RU"/>
        </w:rPr>
        <w:t>potpisano</w:t>
      </w:r>
      <w:r w:rsidR="00C6532C" w:rsidRPr="008E2A3A">
        <w:rPr>
          <w:color w:val="auto"/>
          <w:u w:val="single"/>
          <w:lang w:val="ru-RU"/>
        </w:rPr>
        <w:t xml:space="preserve"> </w:t>
      </w:r>
      <w:r>
        <w:rPr>
          <w:color w:val="auto"/>
          <w:u w:val="single"/>
          <w:lang w:val="ru-RU"/>
        </w:rPr>
        <w:t>i</w:t>
      </w:r>
      <w:r w:rsidR="00C6532C" w:rsidRPr="008E2A3A">
        <w:rPr>
          <w:color w:val="auto"/>
          <w:u w:val="single"/>
          <w:lang w:val="ru-RU"/>
        </w:rPr>
        <w:t xml:space="preserve"> </w:t>
      </w:r>
      <w:r>
        <w:rPr>
          <w:color w:val="auto"/>
          <w:u w:val="single"/>
          <w:lang w:val="ru-RU"/>
        </w:rPr>
        <w:t>pečatom</w:t>
      </w:r>
      <w:r w:rsidR="00C6532C" w:rsidRPr="008E2A3A">
        <w:rPr>
          <w:color w:val="auto"/>
          <w:u w:val="single"/>
          <w:lang w:val="ru-RU"/>
        </w:rPr>
        <w:t xml:space="preserve"> </w:t>
      </w:r>
      <w:r>
        <w:rPr>
          <w:color w:val="auto"/>
          <w:u w:val="single"/>
          <w:lang w:val="ru-RU"/>
        </w:rPr>
        <w:t>overeno</w:t>
      </w:r>
      <w:r w:rsidR="00C6532C" w:rsidRPr="008E2A3A">
        <w:rPr>
          <w:color w:val="auto"/>
          <w:u w:val="single"/>
          <w:lang w:val="ru-RU"/>
        </w:rPr>
        <w:t xml:space="preserve"> </w:t>
      </w:r>
      <w:r>
        <w:rPr>
          <w:color w:val="auto"/>
          <w:u w:val="single"/>
          <w:lang w:val="ru-RU"/>
        </w:rPr>
        <w:t>odgovarajuće</w:t>
      </w:r>
      <w:r w:rsidR="00C6532C" w:rsidRPr="008E2A3A">
        <w:rPr>
          <w:color w:val="auto"/>
          <w:u w:val="single"/>
          <w:lang w:val="ru-RU"/>
        </w:rPr>
        <w:t xml:space="preserve"> </w:t>
      </w:r>
      <w:r>
        <w:rPr>
          <w:color w:val="auto"/>
          <w:u w:val="single"/>
          <w:lang w:val="ru-RU"/>
        </w:rPr>
        <w:t>menično</w:t>
      </w:r>
      <w:r w:rsidR="00C6532C" w:rsidRPr="008E2A3A">
        <w:rPr>
          <w:color w:val="auto"/>
          <w:u w:val="single"/>
          <w:lang w:val="ru-RU"/>
        </w:rPr>
        <w:t xml:space="preserve"> </w:t>
      </w:r>
      <w:r>
        <w:rPr>
          <w:color w:val="auto"/>
          <w:u w:val="single"/>
          <w:lang w:val="ru-RU"/>
        </w:rPr>
        <w:t>ovlašćenje</w:t>
      </w:r>
      <w:r w:rsidR="00C6532C" w:rsidRPr="008E2A3A">
        <w:rPr>
          <w:color w:val="auto"/>
          <w:u w:val="single"/>
          <w:lang w:val="ru-RU"/>
        </w:rPr>
        <w:t xml:space="preserve"> </w:t>
      </w:r>
      <w:r>
        <w:rPr>
          <w:color w:val="auto"/>
          <w:u w:val="single"/>
          <w:lang w:val="ru-RU"/>
        </w:rPr>
        <w:t>i</w:t>
      </w:r>
      <w:r w:rsidR="00C6532C" w:rsidRPr="008E2A3A">
        <w:rPr>
          <w:color w:val="auto"/>
          <w:u w:val="single"/>
          <w:lang w:val="ru-RU"/>
        </w:rPr>
        <w:t xml:space="preserve"> </w:t>
      </w:r>
      <w:r>
        <w:rPr>
          <w:color w:val="auto"/>
          <w:u w:val="single"/>
          <w:lang w:val="ru-RU"/>
        </w:rPr>
        <w:t>kopiju</w:t>
      </w:r>
      <w:r w:rsidR="00C6532C" w:rsidRPr="008E2A3A">
        <w:rPr>
          <w:color w:val="auto"/>
          <w:u w:val="single"/>
          <w:lang w:val="ru-RU"/>
        </w:rPr>
        <w:t xml:space="preserve"> </w:t>
      </w:r>
      <w:r>
        <w:rPr>
          <w:color w:val="auto"/>
          <w:u w:val="single"/>
          <w:lang w:val="ru-RU"/>
        </w:rPr>
        <w:t>kartona</w:t>
      </w:r>
      <w:r w:rsidR="00C00363">
        <w:rPr>
          <w:color w:val="auto"/>
          <w:u w:val="single"/>
          <w:lang w:val="ru-RU"/>
        </w:rPr>
        <w:t xml:space="preserve"> </w:t>
      </w:r>
      <w:r>
        <w:rPr>
          <w:color w:val="auto"/>
          <w:u w:val="single"/>
          <w:lang w:val="ru-RU"/>
        </w:rPr>
        <w:t>deponovanih</w:t>
      </w:r>
      <w:r w:rsidR="00C00363">
        <w:rPr>
          <w:color w:val="auto"/>
          <w:u w:val="single"/>
          <w:lang w:val="ru-RU"/>
        </w:rPr>
        <w:t xml:space="preserve"> </w:t>
      </w:r>
      <w:r>
        <w:rPr>
          <w:color w:val="auto"/>
          <w:u w:val="single"/>
          <w:lang w:val="ru-RU"/>
        </w:rPr>
        <w:t>potpisa</w:t>
      </w:r>
      <w:r w:rsidR="00C00363" w:rsidRPr="00C00363">
        <w:rPr>
          <w:color w:val="auto"/>
          <w:lang w:val="ru-RU"/>
        </w:rPr>
        <w:t xml:space="preserve"> </w:t>
      </w:r>
      <w:r>
        <w:rPr>
          <w:color w:val="auto"/>
          <w:lang w:val="ru-RU"/>
        </w:rPr>
        <w:t>na</w:t>
      </w:r>
      <w:r w:rsidR="00C00363">
        <w:rPr>
          <w:color w:val="auto"/>
          <w:lang w:val="ru-RU"/>
        </w:rPr>
        <w:t xml:space="preserve"> </w:t>
      </w:r>
      <w:r>
        <w:rPr>
          <w:color w:val="auto"/>
          <w:lang w:val="ru-RU"/>
        </w:rPr>
        <w:t>kojim</w:t>
      </w:r>
      <w:r w:rsidR="00C00363">
        <w:rPr>
          <w:color w:val="auto"/>
          <w:lang w:val="ru-RU"/>
        </w:rPr>
        <w:t xml:space="preserve"> </w:t>
      </w:r>
      <w:r>
        <w:rPr>
          <w:color w:val="auto"/>
          <w:lang w:val="ru-RU"/>
        </w:rPr>
        <w:t>se</w:t>
      </w:r>
      <w:r w:rsidR="00C00363">
        <w:rPr>
          <w:color w:val="auto"/>
          <w:lang w:val="ru-RU"/>
        </w:rPr>
        <w:t xml:space="preserve"> </w:t>
      </w:r>
      <w:r>
        <w:rPr>
          <w:color w:val="auto"/>
          <w:lang w:val="ru-RU"/>
        </w:rPr>
        <w:t>jasno</w:t>
      </w:r>
      <w:r w:rsidR="00C00363">
        <w:rPr>
          <w:color w:val="auto"/>
          <w:lang w:val="ru-RU"/>
        </w:rPr>
        <w:t xml:space="preserve"> </w:t>
      </w:r>
      <w:r>
        <w:rPr>
          <w:color w:val="auto"/>
          <w:lang w:val="ru-RU"/>
        </w:rPr>
        <w:t>vide</w:t>
      </w:r>
      <w:r w:rsidR="00C00363">
        <w:rPr>
          <w:color w:val="auto"/>
          <w:lang w:val="ru-RU"/>
        </w:rPr>
        <w:t xml:space="preserve"> </w:t>
      </w:r>
      <w:r>
        <w:rPr>
          <w:color w:val="auto"/>
          <w:lang w:val="ru-RU"/>
        </w:rPr>
        <w:t>deponovani</w:t>
      </w:r>
      <w:r w:rsidR="00C00363">
        <w:rPr>
          <w:color w:val="auto"/>
          <w:lang w:val="ru-RU"/>
        </w:rPr>
        <w:t xml:space="preserve"> </w:t>
      </w:r>
      <w:r>
        <w:rPr>
          <w:color w:val="auto"/>
          <w:lang w:val="ru-RU"/>
        </w:rPr>
        <w:t>potpis</w:t>
      </w:r>
      <w:r w:rsidR="00C00363">
        <w:rPr>
          <w:color w:val="auto"/>
          <w:lang w:val="ru-RU"/>
        </w:rPr>
        <w:t xml:space="preserve"> </w:t>
      </w:r>
      <w:r>
        <w:rPr>
          <w:color w:val="auto"/>
          <w:lang w:val="ru-RU"/>
        </w:rPr>
        <w:t>i</w:t>
      </w:r>
      <w:r w:rsidR="00C00363">
        <w:rPr>
          <w:color w:val="auto"/>
          <w:lang w:val="ru-RU"/>
        </w:rPr>
        <w:t xml:space="preserve"> </w:t>
      </w:r>
      <w:r>
        <w:rPr>
          <w:color w:val="auto"/>
          <w:lang w:val="ru-RU"/>
        </w:rPr>
        <w:t>pečat</w:t>
      </w:r>
      <w:r w:rsidR="00C00363">
        <w:rPr>
          <w:color w:val="auto"/>
          <w:lang w:val="ru-RU"/>
        </w:rPr>
        <w:t xml:space="preserve"> </w:t>
      </w:r>
      <w:r>
        <w:rPr>
          <w:color w:val="auto"/>
          <w:lang w:val="ru-RU"/>
        </w:rPr>
        <w:t>ponuđača</w:t>
      </w:r>
      <w:r w:rsidR="00C00363">
        <w:rPr>
          <w:color w:val="auto"/>
          <w:lang w:val="ru-RU"/>
        </w:rPr>
        <w:t xml:space="preserve">, </w:t>
      </w:r>
      <w:r>
        <w:rPr>
          <w:color w:val="auto"/>
          <w:lang w:val="ru-RU"/>
        </w:rPr>
        <w:t>overen</w:t>
      </w:r>
      <w:r w:rsidR="00C00363">
        <w:rPr>
          <w:color w:val="auto"/>
          <w:lang w:val="ru-RU"/>
        </w:rPr>
        <w:t xml:space="preserve"> </w:t>
      </w:r>
      <w:r>
        <w:rPr>
          <w:color w:val="auto"/>
          <w:lang w:val="ru-RU"/>
        </w:rPr>
        <w:t>pečatom</w:t>
      </w:r>
      <w:r w:rsidR="00C00363">
        <w:rPr>
          <w:color w:val="auto"/>
          <w:lang w:val="ru-RU"/>
        </w:rPr>
        <w:t xml:space="preserve"> </w:t>
      </w:r>
      <w:r>
        <w:rPr>
          <w:color w:val="auto"/>
          <w:lang w:val="ru-RU"/>
        </w:rPr>
        <w:t>banke</w:t>
      </w:r>
      <w:r w:rsidR="00C00363">
        <w:rPr>
          <w:color w:val="auto"/>
          <w:lang w:val="ru-RU"/>
        </w:rPr>
        <w:t xml:space="preserve"> </w:t>
      </w:r>
      <w:r>
        <w:rPr>
          <w:color w:val="auto"/>
          <w:lang w:val="ru-RU"/>
        </w:rPr>
        <w:t>sa</w:t>
      </w:r>
      <w:r w:rsidR="00C00363">
        <w:rPr>
          <w:color w:val="auto"/>
          <w:lang w:val="ru-RU"/>
        </w:rPr>
        <w:t xml:space="preserve"> </w:t>
      </w:r>
      <w:r>
        <w:rPr>
          <w:color w:val="auto"/>
          <w:lang w:val="ru-RU"/>
        </w:rPr>
        <w:t>datumom</w:t>
      </w:r>
      <w:r w:rsidR="00C00363">
        <w:rPr>
          <w:color w:val="auto"/>
          <w:lang w:val="ru-RU"/>
        </w:rPr>
        <w:t xml:space="preserve"> </w:t>
      </w:r>
      <w:r>
        <w:rPr>
          <w:color w:val="auto"/>
          <w:lang w:val="ru-RU"/>
        </w:rPr>
        <w:t>overe</w:t>
      </w:r>
      <w:r w:rsidR="00C00363" w:rsidRPr="00DE315F">
        <w:rPr>
          <w:color w:val="auto"/>
          <w:lang w:val="ru-RU"/>
        </w:rPr>
        <w:t>.</w:t>
      </w:r>
    </w:p>
    <w:p w:rsidR="00C6532C" w:rsidRPr="00D27F94" w:rsidRDefault="00AB0A4E" w:rsidP="00C6532C">
      <w:pPr>
        <w:pStyle w:val="Default"/>
        <w:jc w:val="both"/>
        <w:rPr>
          <w:color w:val="auto"/>
          <w:lang w:val="ru-RU"/>
        </w:rPr>
      </w:pPr>
      <w:r>
        <w:rPr>
          <w:color w:val="auto"/>
          <w:lang w:val="ru-RU"/>
        </w:rPr>
        <w:t>Menično</w:t>
      </w:r>
      <w:r w:rsidR="00C6532C" w:rsidRPr="00D27F94">
        <w:rPr>
          <w:color w:val="auto"/>
          <w:lang w:val="ru-RU"/>
        </w:rPr>
        <w:t xml:space="preserve"> </w:t>
      </w:r>
      <w:r>
        <w:rPr>
          <w:color w:val="auto"/>
          <w:lang w:val="ru-RU"/>
        </w:rPr>
        <w:t>ovlašćenje</w:t>
      </w:r>
      <w:r w:rsidR="00C6532C" w:rsidRPr="00D27F94">
        <w:rPr>
          <w:color w:val="auto"/>
          <w:lang w:val="ru-RU"/>
        </w:rPr>
        <w:t xml:space="preserve"> </w:t>
      </w:r>
      <w:r>
        <w:rPr>
          <w:color w:val="auto"/>
          <w:lang w:val="ru-RU"/>
        </w:rPr>
        <w:t>potpisuje</w:t>
      </w:r>
      <w:r w:rsidR="00C6532C" w:rsidRPr="00D27F94">
        <w:rPr>
          <w:color w:val="auto"/>
          <w:lang w:val="ru-RU"/>
        </w:rPr>
        <w:t xml:space="preserve"> </w:t>
      </w:r>
      <w:r>
        <w:rPr>
          <w:color w:val="auto"/>
          <w:lang w:val="ru-RU"/>
        </w:rPr>
        <w:t>ovlašćeno</w:t>
      </w:r>
      <w:r w:rsidR="00C6532C" w:rsidRPr="00D27F94">
        <w:rPr>
          <w:color w:val="auto"/>
          <w:lang w:val="ru-RU"/>
        </w:rPr>
        <w:t xml:space="preserve"> </w:t>
      </w:r>
      <w:r>
        <w:rPr>
          <w:color w:val="auto"/>
          <w:lang w:val="ru-RU"/>
        </w:rPr>
        <w:t>lice</w:t>
      </w:r>
      <w:r w:rsidR="00C6532C" w:rsidRPr="00D27F94">
        <w:rPr>
          <w:color w:val="auto"/>
          <w:lang w:val="ru-RU"/>
        </w:rPr>
        <w:t xml:space="preserve"> </w:t>
      </w:r>
      <w:r>
        <w:rPr>
          <w:color w:val="auto"/>
          <w:lang w:val="ru-RU"/>
        </w:rPr>
        <w:t>ponuđača</w:t>
      </w:r>
      <w:r w:rsidR="00C6532C" w:rsidRPr="00D27F94">
        <w:rPr>
          <w:color w:val="auto"/>
          <w:lang w:val="ru-RU"/>
        </w:rPr>
        <w:t xml:space="preserve">, </w:t>
      </w:r>
      <w:r>
        <w:rPr>
          <w:color w:val="auto"/>
          <w:lang w:val="ru-RU"/>
        </w:rPr>
        <w:t>čije</w:t>
      </w:r>
      <w:r w:rsidR="00C6532C" w:rsidRPr="00D27F94">
        <w:rPr>
          <w:color w:val="auto"/>
          <w:lang w:val="ru-RU"/>
        </w:rPr>
        <w:t xml:space="preserve"> </w:t>
      </w:r>
      <w:r>
        <w:rPr>
          <w:color w:val="auto"/>
          <w:lang w:val="ru-RU"/>
        </w:rPr>
        <w:t>su</w:t>
      </w:r>
      <w:r w:rsidR="00C6532C" w:rsidRPr="00D27F94">
        <w:rPr>
          <w:color w:val="auto"/>
          <w:lang w:val="ru-RU"/>
        </w:rPr>
        <w:t xml:space="preserve"> </w:t>
      </w:r>
      <w:r>
        <w:rPr>
          <w:color w:val="auto"/>
          <w:lang w:val="ru-RU"/>
        </w:rPr>
        <w:t>ime</w:t>
      </w:r>
      <w:r w:rsidR="00C6532C" w:rsidRPr="00D27F94">
        <w:rPr>
          <w:color w:val="auto"/>
          <w:lang w:val="ru-RU"/>
        </w:rPr>
        <w:t xml:space="preserve"> </w:t>
      </w:r>
      <w:r>
        <w:rPr>
          <w:color w:val="auto"/>
          <w:lang w:val="ru-RU"/>
        </w:rPr>
        <w:t>i</w:t>
      </w:r>
      <w:r w:rsidR="00C6532C" w:rsidRPr="00D27F94">
        <w:rPr>
          <w:color w:val="auto"/>
          <w:lang w:val="ru-RU"/>
        </w:rPr>
        <w:t xml:space="preserve"> </w:t>
      </w:r>
      <w:r>
        <w:rPr>
          <w:color w:val="auto"/>
          <w:lang w:val="ru-RU"/>
        </w:rPr>
        <w:t>način</w:t>
      </w:r>
      <w:r w:rsidR="00C6532C" w:rsidRPr="00D27F94">
        <w:rPr>
          <w:color w:val="auto"/>
          <w:lang w:val="ru-RU"/>
        </w:rPr>
        <w:t xml:space="preserve"> </w:t>
      </w:r>
      <w:r>
        <w:rPr>
          <w:color w:val="auto"/>
          <w:lang w:val="ru-RU"/>
        </w:rPr>
        <w:t>potpisivanja</w:t>
      </w:r>
      <w:r w:rsidR="00C6532C" w:rsidRPr="00D27F94">
        <w:rPr>
          <w:color w:val="auto"/>
          <w:lang w:val="ru-RU"/>
        </w:rPr>
        <w:t xml:space="preserve"> </w:t>
      </w:r>
      <w:r>
        <w:rPr>
          <w:color w:val="auto"/>
          <w:lang w:val="ru-RU"/>
        </w:rPr>
        <w:t>sadržani</w:t>
      </w:r>
      <w:r w:rsidR="00C6532C" w:rsidRPr="00D27F94">
        <w:rPr>
          <w:color w:val="auto"/>
          <w:lang w:val="ru-RU"/>
        </w:rPr>
        <w:t xml:space="preserve"> </w:t>
      </w:r>
      <w:r>
        <w:rPr>
          <w:color w:val="auto"/>
          <w:lang w:val="ru-RU"/>
        </w:rPr>
        <w:t>u</w:t>
      </w:r>
      <w:r w:rsidR="00C6532C" w:rsidRPr="00D27F94">
        <w:rPr>
          <w:color w:val="auto"/>
          <w:lang w:val="ru-RU"/>
        </w:rPr>
        <w:t xml:space="preserve"> </w:t>
      </w:r>
      <w:r>
        <w:rPr>
          <w:color w:val="auto"/>
          <w:lang w:val="ru-RU"/>
        </w:rPr>
        <w:t>kartonu</w:t>
      </w:r>
      <w:r w:rsidR="00C6532C" w:rsidRPr="00D27F94">
        <w:rPr>
          <w:color w:val="auto"/>
          <w:lang w:val="ru-RU"/>
        </w:rPr>
        <w:t xml:space="preserve"> </w:t>
      </w:r>
      <w:r>
        <w:rPr>
          <w:color w:val="auto"/>
          <w:lang w:val="ru-RU"/>
        </w:rPr>
        <w:t>deponovanih</w:t>
      </w:r>
      <w:r w:rsidR="00C6532C" w:rsidRPr="00D27F94">
        <w:rPr>
          <w:color w:val="auto"/>
          <w:lang w:val="ru-RU"/>
        </w:rPr>
        <w:t xml:space="preserve"> </w:t>
      </w:r>
      <w:r>
        <w:rPr>
          <w:color w:val="auto"/>
          <w:lang w:val="ru-RU"/>
        </w:rPr>
        <w:t>potpisa</w:t>
      </w:r>
      <w:r w:rsidR="00C6532C" w:rsidRPr="00D27F94">
        <w:rPr>
          <w:color w:val="auto"/>
          <w:lang w:val="ru-RU"/>
        </w:rPr>
        <w:t xml:space="preserve">. </w:t>
      </w:r>
      <w:r>
        <w:rPr>
          <w:color w:val="auto"/>
          <w:lang w:val="ru-RU"/>
        </w:rPr>
        <w:t>U</w:t>
      </w:r>
      <w:r w:rsidR="00C6532C" w:rsidRPr="00D27F94">
        <w:rPr>
          <w:color w:val="auto"/>
          <w:lang w:val="ru-RU"/>
        </w:rPr>
        <w:t xml:space="preserve"> </w:t>
      </w:r>
      <w:r>
        <w:rPr>
          <w:color w:val="auto"/>
          <w:lang w:val="ru-RU"/>
        </w:rPr>
        <w:t>suprotnom</w:t>
      </w:r>
      <w:r w:rsidR="00C6532C" w:rsidRPr="00D27F94">
        <w:rPr>
          <w:color w:val="auto"/>
          <w:lang w:val="ru-RU"/>
        </w:rPr>
        <w:t xml:space="preserve">, </w:t>
      </w:r>
      <w:r>
        <w:rPr>
          <w:color w:val="auto"/>
          <w:lang w:val="ru-RU"/>
        </w:rPr>
        <w:t>ponuda</w:t>
      </w:r>
      <w:r w:rsidR="00C6532C" w:rsidRPr="00D27F94">
        <w:rPr>
          <w:color w:val="auto"/>
          <w:lang w:val="ru-RU"/>
        </w:rPr>
        <w:t xml:space="preserve"> </w:t>
      </w:r>
      <w:r>
        <w:rPr>
          <w:color w:val="auto"/>
          <w:lang w:val="ru-RU"/>
        </w:rPr>
        <w:t>će</w:t>
      </w:r>
      <w:r w:rsidR="00C6532C" w:rsidRPr="00D27F94">
        <w:rPr>
          <w:color w:val="auto"/>
          <w:lang w:val="ru-RU"/>
        </w:rPr>
        <w:t xml:space="preserve"> </w:t>
      </w:r>
      <w:r>
        <w:rPr>
          <w:color w:val="auto"/>
          <w:lang w:val="ru-RU"/>
        </w:rPr>
        <w:t>biti</w:t>
      </w:r>
      <w:r w:rsidR="00C6532C" w:rsidRPr="00D27F94">
        <w:rPr>
          <w:color w:val="auto"/>
          <w:lang w:val="ru-RU"/>
        </w:rPr>
        <w:t xml:space="preserve"> </w:t>
      </w:r>
      <w:r>
        <w:rPr>
          <w:color w:val="auto"/>
          <w:lang w:val="ru-RU"/>
        </w:rPr>
        <w:t>odbijena</w:t>
      </w:r>
      <w:r w:rsidR="00C6532C" w:rsidRPr="00D27F94">
        <w:rPr>
          <w:color w:val="auto"/>
          <w:lang w:val="ru-RU"/>
        </w:rPr>
        <w:t xml:space="preserve"> </w:t>
      </w:r>
      <w:r>
        <w:rPr>
          <w:color w:val="auto"/>
          <w:lang w:val="ru-RU"/>
        </w:rPr>
        <w:t>zbog</w:t>
      </w:r>
      <w:r w:rsidR="00C6532C" w:rsidRPr="00D27F94">
        <w:rPr>
          <w:color w:val="auto"/>
          <w:lang w:val="ru-RU"/>
        </w:rPr>
        <w:t xml:space="preserve"> </w:t>
      </w:r>
      <w:r>
        <w:rPr>
          <w:color w:val="auto"/>
          <w:lang w:val="ru-RU"/>
        </w:rPr>
        <w:t>bitnih</w:t>
      </w:r>
      <w:r w:rsidR="00C6532C" w:rsidRPr="00D27F94">
        <w:rPr>
          <w:color w:val="auto"/>
          <w:lang w:val="ru-RU"/>
        </w:rPr>
        <w:t xml:space="preserve"> </w:t>
      </w:r>
      <w:r>
        <w:rPr>
          <w:color w:val="auto"/>
          <w:lang w:val="ru-RU"/>
        </w:rPr>
        <w:t>nedostataka</w:t>
      </w:r>
      <w:r w:rsidR="00C6532C" w:rsidRPr="00D27F94">
        <w:rPr>
          <w:color w:val="auto"/>
          <w:lang w:val="ru-RU"/>
        </w:rPr>
        <w:t xml:space="preserve">. </w:t>
      </w:r>
    </w:p>
    <w:p w:rsidR="00C6532C" w:rsidRPr="00D27F94" w:rsidRDefault="00AB0A4E" w:rsidP="00C6532C">
      <w:pPr>
        <w:pStyle w:val="Default"/>
        <w:jc w:val="both"/>
        <w:rPr>
          <w:color w:val="auto"/>
          <w:lang w:val="ru-RU"/>
        </w:rPr>
      </w:pPr>
      <w:r>
        <w:rPr>
          <w:color w:val="auto"/>
          <w:lang w:val="ru-RU"/>
        </w:rPr>
        <w:t>U</w:t>
      </w:r>
      <w:r w:rsidR="00C6532C" w:rsidRPr="00D27F94">
        <w:rPr>
          <w:color w:val="auto"/>
          <w:lang w:val="ru-RU"/>
        </w:rPr>
        <w:t xml:space="preserve"> </w:t>
      </w:r>
      <w:r>
        <w:rPr>
          <w:color w:val="auto"/>
          <w:lang w:val="ru-RU"/>
        </w:rPr>
        <w:t>slučaju</w:t>
      </w:r>
      <w:r w:rsidR="00C6532C" w:rsidRPr="00D27F94">
        <w:rPr>
          <w:color w:val="auto"/>
          <w:lang w:val="ru-RU"/>
        </w:rPr>
        <w:t xml:space="preserve"> </w:t>
      </w:r>
      <w:r>
        <w:rPr>
          <w:color w:val="auto"/>
          <w:lang w:val="ru-RU"/>
        </w:rPr>
        <w:t>podnošenja</w:t>
      </w:r>
      <w:r w:rsidR="00C6532C" w:rsidRPr="00D27F94">
        <w:rPr>
          <w:color w:val="auto"/>
          <w:lang w:val="ru-RU"/>
        </w:rPr>
        <w:t xml:space="preserve"> </w:t>
      </w:r>
      <w:r>
        <w:rPr>
          <w:color w:val="auto"/>
          <w:lang w:val="ru-RU"/>
        </w:rPr>
        <w:t>zajedničke</w:t>
      </w:r>
      <w:r w:rsidR="00C6532C" w:rsidRPr="00D27F94">
        <w:rPr>
          <w:color w:val="auto"/>
          <w:lang w:val="ru-RU"/>
        </w:rPr>
        <w:t xml:space="preserve"> </w:t>
      </w:r>
      <w:r>
        <w:rPr>
          <w:color w:val="auto"/>
          <w:lang w:val="ru-RU"/>
        </w:rPr>
        <w:t>ponude</w:t>
      </w:r>
      <w:r w:rsidR="00C6532C" w:rsidRPr="00D27F94">
        <w:rPr>
          <w:color w:val="auto"/>
          <w:lang w:val="ru-RU"/>
        </w:rPr>
        <w:t xml:space="preserve">, </w:t>
      </w:r>
      <w:r>
        <w:rPr>
          <w:color w:val="auto"/>
          <w:lang w:val="ru-RU"/>
        </w:rPr>
        <w:t>sredstvo</w:t>
      </w:r>
      <w:r w:rsidR="00C6532C" w:rsidRPr="00D27F94">
        <w:rPr>
          <w:color w:val="auto"/>
          <w:lang w:val="ru-RU"/>
        </w:rPr>
        <w:t xml:space="preserve"> </w:t>
      </w:r>
      <w:r>
        <w:rPr>
          <w:color w:val="auto"/>
          <w:lang w:val="ru-RU"/>
        </w:rPr>
        <w:t>obezbeđenja</w:t>
      </w:r>
      <w:r w:rsidR="00C6532C" w:rsidRPr="00D27F94">
        <w:rPr>
          <w:color w:val="auto"/>
          <w:lang w:val="ru-RU"/>
        </w:rPr>
        <w:t xml:space="preserve"> </w:t>
      </w:r>
      <w:r>
        <w:rPr>
          <w:color w:val="auto"/>
          <w:lang w:val="ru-RU"/>
        </w:rPr>
        <w:t>dostavlja</w:t>
      </w:r>
      <w:r w:rsidR="00C6532C" w:rsidRPr="00D27F94">
        <w:rPr>
          <w:color w:val="auto"/>
          <w:lang w:val="ru-RU"/>
        </w:rPr>
        <w:t xml:space="preserve"> </w:t>
      </w:r>
      <w:r>
        <w:rPr>
          <w:color w:val="auto"/>
          <w:lang w:val="ru-RU"/>
        </w:rPr>
        <w:t>ponuđač</w:t>
      </w:r>
      <w:r w:rsidR="00C6532C" w:rsidRPr="00D27F94">
        <w:rPr>
          <w:color w:val="auto"/>
          <w:lang w:val="ru-RU"/>
        </w:rPr>
        <w:t xml:space="preserve"> </w:t>
      </w:r>
      <w:r>
        <w:rPr>
          <w:color w:val="auto"/>
          <w:lang w:val="ru-RU"/>
        </w:rPr>
        <w:t>koji</w:t>
      </w:r>
      <w:r w:rsidR="00C6532C" w:rsidRPr="00D27F94">
        <w:rPr>
          <w:color w:val="auto"/>
          <w:lang w:val="ru-RU"/>
        </w:rPr>
        <w:t xml:space="preserve"> </w:t>
      </w:r>
      <w:r>
        <w:rPr>
          <w:color w:val="auto"/>
          <w:lang w:val="ru-RU"/>
        </w:rPr>
        <w:t>je</w:t>
      </w:r>
      <w:r w:rsidR="00C6532C" w:rsidRPr="00D27F94">
        <w:rPr>
          <w:color w:val="auto"/>
          <w:lang w:val="ru-RU"/>
        </w:rPr>
        <w:t xml:space="preserve"> </w:t>
      </w:r>
      <w:r>
        <w:rPr>
          <w:color w:val="auto"/>
          <w:lang w:val="ru-RU"/>
        </w:rPr>
        <w:t>u</w:t>
      </w:r>
      <w:r w:rsidR="00C6532C" w:rsidRPr="00D27F94">
        <w:rPr>
          <w:color w:val="auto"/>
          <w:lang w:val="ru-RU"/>
        </w:rPr>
        <w:t xml:space="preserve"> </w:t>
      </w:r>
      <w:r>
        <w:rPr>
          <w:color w:val="auto"/>
          <w:lang w:val="ru-RU"/>
        </w:rPr>
        <w:t>Sporazumu</w:t>
      </w:r>
      <w:r w:rsidR="00C6532C" w:rsidRPr="00D27F94">
        <w:rPr>
          <w:color w:val="auto"/>
          <w:lang w:val="ru-RU"/>
        </w:rPr>
        <w:t xml:space="preserve"> </w:t>
      </w:r>
      <w:r>
        <w:rPr>
          <w:color w:val="auto"/>
          <w:lang w:val="ru-RU"/>
        </w:rPr>
        <w:t>određen</w:t>
      </w:r>
      <w:r w:rsidR="00C6532C" w:rsidRPr="00D27F94">
        <w:rPr>
          <w:color w:val="auto"/>
          <w:lang w:val="ru-RU"/>
        </w:rPr>
        <w:t xml:space="preserve"> </w:t>
      </w:r>
      <w:r>
        <w:rPr>
          <w:color w:val="auto"/>
          <w:lang w:val="ru-RU"/>
        </w:rPr>
        <w:t>kao</w:t>
      </w:r>
      <w:r w:rsidR="00C6532C" w:rsidRPr="00D27F94">
        <w:rPr>
          <w:color w:val="auto"/>
          <w:lang w:val="ru-RU"/>
        </w:rPr>
        <w:t xml:space="preserve"> </w:t>
      </w:r>
      <w:r>
        <w:rPr>
          <w:color w:val="auto"/>
          <w:lang w:val="ru-RU"/>
        </w:rPr>
        <w:t>ponuđač</w:t>
      </w:r>
      <w:r w:rsidR="00C6532C" w:rsidRPr="00D27F94">
        <w:rPr>
          <w:color w:val="auto"/>
          <w:lang w:val="ru-RU"/>
        </w:rPr>
        <w:t xml:space="preserve"> </w:t>
      </w:r>
      <w:r>
        <w:rPr>
          <w:color w:val="auto"/>
          <w:lang w:val="ru-RU"/>
        </w:rPr>
        <w:t>koji</w:t>
      </w:r>
      <w:r w:rsidR="00C6532C" w:rsidRPr="00D27F94">
        <w:rPr>
          <w:color w:val="auto"/>
          <w:lang w:val="ru-RU"/>
        </w:rPr>
        <w:t xml:space="preserve"> </w:t>
      </w:r>
      <w:r>
        <w:rPr>
          <w:color w:val="auto"/>
          <w:lang w:val="ru-RU"/>
        </w:rPr>
        <w:t>će</w:t>
      </w:r>
      <w:r w:rsidR="00C6532C" w:rsidRPr="00D27F94">
        <w:rPr>
          <w:color w:val="auto"/>
          <w:lang w:val="ru-RU"/>
        </w:rPr>
        <w:t xml:space="preserve"> </w:t>
      </w:r>
      <w:r>
        <w:rPr>
          <w:color w:val="auto"/>
          <w:lang w:val="ru-RU"/>
        </w:rPr>
        <w:t>u</w:t>
      </w:r>
      <w:r w:rsidR="00C6532C" w:rsidRPr="00D27F94">
        <w:rPr>
          <w:color w:val="auto"/>
          <w:lang w:val="ru-RU"/>
        </w:rPr>
        <w:t xml:space="preserve"> </w:t>
      </w:r>
      <w:r>
        <w:rPr>
          <w:color w:val="auto"/>
          <w:lang w:val="ru-RU"/>
        </w:rPr>
        <w:t>ime</w:t>
      </w:r>
      <w:r w:rsidR="00C6532C" w:rsidRPr="00D27F94">
        <w:rPr>
          <w:color w:val="auto"/>
          <w:lang w:val="ru-RU"/>
        </w:rPr>
        <w:t xml:space="preserve"> </w:t>
      </w:r>
      <w:r>
        <w:rPr>
          <w:color w:val="auto"/>
          <w:lang w:val="ru-RU"/>
        </w:rPr>
        <w:t>grupe</w:t>
      </w:r>
      <w:r w:rsidR="00C6532C" w:rsidRPr="00D27F94">
        <w:rPr>
          <w:color w:val="auto"/>
          <w:lang w:val="ru-RU"/>
        </w:rPr>
        <w:t xml:space="preserve"> </w:t>
      </w:r>
      <w:r>
        <w:rPr>
          <w:color w:val="auto"/>
          <w:lang w:val="ru-RU"/>
        </w:rPr>
        <w:t>ponuđača</w:t>
      </w:r>
      <w:r w:rsidR="00C6532C" w:rsidRPr="00D27F94">
        <w:rPr>
          <w:color w:val="auto"/>
          <w:lang w:val="ru-RU"/>
        </w:rPr>
        <w:t xml:space="preserve"> </w:t>
      </w:r>
      <w:r>
        <w:rPr>
          <w:color w:val="auto"/>
          <w:lang w:val="ru-RU"/>
        </w:rPr>
        <w:t>dati</w:t>
      </w:r>
      <w:r w:rsidR="00C6532C" w:rsidRPr="00D27F94">
        <w:rPr>
          <w:color w:val="auto"/>
          <w:lang w:val="ru-RU"/>
        </w:rPr>
        <w:t xml:space="preserve"> </w:t>
      </w:r>
      <w:r>
        <w:rPr>
          <w:color w:val="auto"/>
          <w:lang w:val="ru-RU"/>
        </w:rPr>
        <w:t>sredstvo</w:t>
      </w:r>
      <w:r w:rsidR="00C6532C" w:rsidRPr="00D27F94">
        <w:rPr>
          <w:color w:val="auto"/>
          <w:lang w:val="ru-RU"/>
        </w:rPr>
        <w:t xml:space="preserve"> </w:t>
      </w:r>
      <w:r>
        <w:rPr>
          <w:color w:val="auto"/>
          <w:lang w:val="ru-RU"/>
        </w:rPr>
        <w:t>obezbeđenja</w:t>
      </w:r>
      <w:r w:rsidR="00C6532C" w:rsidRPr="00D27F94">
        <w:rPr>
          <w:color w:val="auto"/>
          <w:lang w:val="ru-RU"/>
        </w:rPr>
        <w:t>.</w:t>
      </w:r>
    </w:p>
    <w:p w:rsidR="00C6532C" w:rsidRDefault="00AB0A4E" w:rsidP="00C6532C">
      <w:pPr>
        <w:pStyle w:val="Default"/>
        <w:jc w:val="both"/>
        <w:rPr>
          <w:color w:val="auto"/>
          <w:lang w:val="ru-RU"/>
        </w:rPr>
      </w:pPr>
      <w:r>
        <w:rPr>
          <w:color w:val="auto"/>
          <w:lang w:val="ru-RU"/>
        </w:rPr>
        <w:t>Sadržaj</w:t>
      </w:r>
      <w:r w:rsidR="00C6532C" w:rsidRPr="00D27F94">
        <w:rPr>
          <w:color w:val="auto"/>
          <w:lang w:val="ru-RU"/>
        </w:rPr>
        <w:t xml:space="preserve"> </w:t>
      </w:r>
      <w:r>
        <w:rPr>
          <w:color w:val="auto"/>
          <w:lang w:val="ru-RU"/>
        </w:rPr>
        <w:t>meničnog</w:t>
      </w:r>
      <w:r w:rsidR="00C6532C" w:rsidRPr="00D27F94">
        <w:rPr>
          <w:color w:val="auto"/>
          <w:lang w:val="ru-RU"/>
        </w:rPr>
        <w:t xml:space="preserve"> </w:t>
      </w:r>
      <w:r>
        <w:rPr>
          <w:color w:val="auto"/>
          <w:lang w:val="ru-RU"/>
        </w:rPr>
        <w:t>ovlašćenja</w:t>
      </w:r>
      <w:r w:rsidR="00C6532C" w:rsidRPr="00D27F94">
        <w:rPr>
          <w:color w:val="auto"/>
          <w:lang w:val="ru-RU"/>
        </w:rPr>
        <w:t xml:space="preserve"> </w:t>
      </w:r>
      <w:r>
        <w:rPr>
          <w:color w:val="auto"/>
          <w:lang w:val="ru-RU"/>
        </w:rPr>
        <w:t>za</w:t>
      </w:r>
      <w:r w:rsidR="00C6532C" w:rsidRPr="00D27F94">
        <w:rPr>
          <w:color w:val="auto"/>
          <w:lang w:val="ru-RU"/>
        </w:rPr>
        <w:t xml:space="preserve"> </w:t>
      </w:r>
      <w:r>
        <w:rPr>
          <w:color w:val="auto"/>
          <w:lang w:val="ru-RU"/>
        </w:rPr>
        <w:t>dobro</w:t>
      </w:r>
      <w:r w:rsidR="00C6532C" w:rsidRPr="00D27F94">
        <w:rPr>
          <w:color w:val="auto"/>
          <w:lang w:val="ru-RU"/>
        </w:rPr>
        <w:t xml:space="preserve"> </w:t>
      </w:r>
      <w:r>
        <w:rPr>
          <w:color w:val="auto"/>
          <w:lang w:val="ru-RU"/>
        </w:rPr>
        <w:t>izvršenje</w:t>
      </w:r>
      <w:r w:rsidR="00C6532C" w:rsidRPr="00D27F94">
        <w:rPr>
          <w:color w:val="auto"/>
          <w:lang w:val="ru-RU"/>
        </w:rPr>
        <w:t xml:space="preserve"> </w:t>
      </w:r>
      <w:r>
        <w:rPr>
          <w:color w:val="auto"/>
          <w:lang w:val="ru-RU"/>
        </w:rPr>
        <w:t>posla</w:t>
      </w:r>
      <w:r w:rsidR="00C6532C" w:rsidRPr="00D27F94">
        <w:rPr>
          <w:color w:val="auto"/>
          <w:lang w:val="ru-RU"/>
        </w:rPr>
        <w:t xml:space="preserve"> </w:t>
      </w:r>
      <w:r>
        <w:rPr>
          <w:color w:val="auto"/>
          <w:lang w:val="ru-RU"/>
        </w:rPr>
        <w:t>dat</w:t>
      </w:r>
      <w:r w:rsidR="00C6532C" w:rsidRPr="00D27F94">
        <w:rPr>
          <w:color w:val="auto"/>
          <w:lang w:val="ru-RU"/>
        </w:rPr>
        <w:t xml:space="preserve"> </w:t>
      </w:r>
      <w:r>
        <w:rPr>
          <w:color w:val="auto"/>
          <w:lang w:val="ru-RU"/>
        </w:rPr>
        <w:t>je</w:t>
      </w:r>
      <w:r w:rsidR="00C6532C" w:rsidRPr="00D27F94">
        <w:rPr>
          <w:color w:val="auto"/>
          <w:lang w:val="ru-RU"/>
        </w:rPr>
        <w:t xml:space="preserve"> </w:t>
      </w:r>
      <w:r>
        <w:rPr>
          <w:color w:val="auto"/>
          <w:lang w:val="ru-RU"/>
        </w:rPr>
        <w:t>u</w:t>
      </w:r>
      <w:r w:rsidR="00C6532C" w:rsidRPr="00D27F94">
        <w:rPr>
          <w:color w:val="auto"/>
          <w:lang w:val="ru-RU"/>
        </w:rPr>
        <w:t xml:space="preserve"> </w:t>
      </w:r>
      <w:r>
        <w:rPr>
          <w:color w:val="auto"/>
          <w:lang w:val="ru-RU"/>
        </w:rPr>
        <w:t>Obrascu</w:t>
      </w:r>
      <w:r w:rsidR="00492C85">
        <w:rPr>
          <w:color w:val="auto"/>
          <w:lang w:val="ru-RU"/>
        </w:rPr>
        <w:t xml:space="preserve"> </w:t>
      </w:r>
      <w:r w:rsidR="00C6532C" w:rsidRPr="00D27F94">
        <w:rPr>
          <w:color w:val="auto"/>
          <w:lang w:val="ru-RU"/>
        </w:rPr>
        <w:t>-</w:t>
      </w:r>
      <w:r w:rsidR="00C6532C" w:rsidRPr="00D27F94">
        <w:rPr>
          <w:rFonts w:eastAsia="TimesNewRomanPSMT"/>
          <w:color w:val="auto"/>
        </w:rPr>
        <w:t xml:space="preserve"> </w:t>
      </w:r>
      <w:r>
        <w:rPr>
          <w:rFonts w:eastAsia="TimesNewRomanPSMT"/>
          <w:color w:val="auto"/>
        </w:rPr>
        <w:t>Menično</w:t>
      </w:r>
      <w:r w:rsidR="00C6532C" w:rsidRPr="00D27F94">
        <w:rPr>
          <w:rFonts w:eastAsia="TimesNewRomanPSMT"/>
          <w:color w:val="auto"/>
        </w:rPr>
        <w:t xml:space="preserve"> </w:t>
      </w:r>
      <w:r>
        <w:rPr>
          <w:rFonts w:eastAsia="TimesNewRomanPSMT"/>
          <w:color w:val="auto"/>
        </w:rPr>
        <w:t>ovlašćenje</w:t>
      </w:r>
      <w:r w:rsidR="008A4AE0">
        <w:rPr>
          <w:rFonts w:eastAsia="TimesNewRomanPSMT"/>
          <w:color w:val="auto"/>
        </w:rPr>
        <w:t xml:space="preserve"> </w:t>
      </w:r>
      <w:r w:rsidR="00C6532C" w:rsidRPr="00D27F94">
        <w:rPr>
          <w:rFonts w:eastAsia="TimesNewRomanPSMT"/>
          <w:color w:val="auto"/>
        </w:rPr>
        <w:t xml:space="preserve">- </w:t>
      </w:r>
      <w:r>
        <w:rPr>
          <w:rFonts w:eastAsia="TimesNewRomanPSMT"/>
          <w:color w:val="auto"/>
        </w:rPr>
        <w:t>pismo</w:t>
      </w:r>
      <w:r w:rsidR="00C6532C" w:rsidRPr="00D27F94">
        <w:rPr>
          <w:rFonts w:eastAsia="TimesNewRomanPSMT"/>
          <w:color w:val="auto"/>
        </w:rPr>
        <w:t>,</w:t>
      </w:r>
      <w:r w:rsidR="00C6532C" w:rsidRPr="00D27F94">
        <w:rPr>
          <w:color w:val="auto"/>
          <w:lang w:val="ru-RU"/>
        </w:rPr>
        <w:t xml:space="preserve"> </w:t>
      </w:r>
      <w:r>
        <w:rPr>
          <w:color w:val="auto"/>
          <w:lang w:val="ru-RU"/>
        </w:rPr>
        <w:t>poglavlje</w:t>
      </w:r>
      <w:r w:rsidR="00C6532C" w:rsidRPr="00D27F94">
        <w:rPr>
          <w:color w:val="auto"/>
          <w:lang w:val="ru-RU"/>
        </w:rPr>
        <w:t xml:space="preserve"> </w:t>
      </w:r>
      <w:r>
        <w:rPr>
          <w:b/>
          <w:bCs/>
          <w:color w:val="auto"/>
        </w:rPr>
        <w:t>H</w:t>
      </w:r>
      <w:r w:rsidR="00C6532C" w:rsidRPr="00D27F94">
        <w:rPr>
          <w:b/>
          <w:bCs/>
          <w:color w:val="auto"/>
        </w:rPr>
        <w:t xml:space="preserve"> </w:t>
      </w:r>
      <w:r>
        <w:rPr>
          <w:color w:val="auto"/>
          <w:lang w:val="ru-RU"/>
        </w:rPr>
        <w:t>konkursne</w:t>
      </w:r>
      <w:r w:rsidR="00C6532C" w:rsidRPr="00D27F94">
        <w:rPr>
          <w:color w:val="auto"/>
          <w:lang w:val="ru-RU"/>
        </w:rPr>
        <w:t xml:space="preserve"> </w:t>
      </w:r>
      <w:r>
        <w:rPr>
          <w:color w:val="auto"/>
          <w:lang w:val="ru-RU"/>
        </w:rPr>
        <w:t>dokumentacije</w:t>
      </w:r>
      <w:r w:rsidR="00C6532C" w:rsidRPr="00D27F94">
        <w:rPr>
          <w:color w:val="auto"/>
          <w:lang w:val="ru-RU"/>
        </w:rPr>
        <w:t xml:space="preserve">. </w:t>
      </w:r>
    </w:p>
    <w:p w:rsidR="00986FF0" w:rsidRPr="00D27F94" w:rsidRDefault="00986FF0" w:rsidP="00C6532C">
      <w:pPr>
        <w:pStyle w:val="Default"/>
        <w:jc w:val="both"/>
        <w:rPr>
          <w:color w:val="auto"/>
          <w:lang w:val="ru-RU"/>
        </w:rPr>
      </w:pPr>
    </w:p>
    <w:p w:rsidR="00C6532C" w:rsidRPr="00D27F94" w:rsidRDefault="00AB0A4E" w:rsidP="00C6532C">
      <w:pPr>
        <w:pStyle w:val="Default"/>
        <w:jc w:val="both"/>
        <w:rPr>
          <w:color w:val="auto"/>
          <w:lang w:val="ru-RU"/>
        </w:rPr>
      </w:pPr>
      <w:r>
        <w:rPr>
          <w:color w:val="auto"/>
          <w:lang w:val="ru-RU"/>
        </w:rPr>
        <w:lastRenderedPageBreak/>
        <w:t>Ponuđač</w:t>
      </w:r>
      <w:r w:rsidR="00C6532C" w:rsidRPr="00D27F94">
        <w:rPr>
          <w:color w:val="auto"/>
          <w:lang w:val="ru-RU"/>
        </w:rPr>
        <w:t xml:space="preserve"> </w:t>
      </w:r>
      <w:r>
        <w:rPr>
          <w:color w:val="auto"/>
          <w:lang w:val="ru-RU"/>
        </w:rPr>
        <w:t>kome</w:t>
      </w:r>
      <w:r w:rsidR="00C6532C" w:rsidRPr="00D27F94">
        <w:rPr>
          <w:color w:val="auto"/>
          <w:lang w:val="ru-RU"/>
        </w:rPr>
        <w:t xml:space="preserve"> </w:t>
      </w:r>
      <w:r>
        <w:rPr>
          <w:color w:val="auto"/>
          <w:lang w:val="ru-RU"/>
        </w:rPr>
        <w:t>je</w:t>
      </w:r>
      <w:r w:rsidR="00C6532C" w:rsidRPr="00D27F94">
        <w:rPr>
          <w:color w:val="auto"/>
          <w:lang w:val="ru-RU"/>
        </w:rPr>
        <w:t xml:space="preserve"> </w:t>
      </w:r>
      <w:r>
        <w:rPr>
          <w:color w:val="auto"/>
          <w:lang w:val="ru-RU"/>
        </w:rPr>
        <w:t>dodeljen</w:t>
      </w:r>
      <w:r w:rsidR="00C6532C" w:rsidRPr="00D27F94">
        <w:rPr>
          <w:color w:val="auto"/>
          <w:lang w:val="ru-RU"/>
        </w:rPr>
        <w:t xml:space="preserve"> </w:t>
      </w:r>
      <w:r>
        <w:rPr>
          <w:color w:val="auto"/>
          <w:lang w:val="ru-RU"/>
        </w:rPr>
        <w:t>ugovor</w:t>
      </w:r>
      <w:r w:rsidR="00C6532C" w:rsidRPr="00D27F94">
        <w:rPr>
          <w:color w:val="auto"/>
          <w:lang w:val="ru-RU"/>
        </w:rPr>
        <w:t xml:space="preserve"> </w:t>
      </w:r>
      <w:r>
        <w:rPr>
          <w:color w:val="auto"/>
          <w:lang w:val="ru-RU"/>
        </w:rPr>
        <w:t>o</w:t>
      </w:r>
      <w:r w:rsidR="00C6532C" w:rsidRPr="00D27F94">
        <w:rPr>
          <w:color w:val="auto"/>
          <w:lang w:val="ru-RU"/>
        </w:rPr>
        <w:t xml:space="preserve"> </w:t>
      </w:r>
      <w:r>
        <w:rPr>
          <w:color w:val="auto"/>
          <w:lang w:val="ru-RU"/>
        </w:rPr>
        <w:t>predmetnoj</w:t>
      </w:r>
      <w:r w:rsidR="00C6532C" w:rsidRPr="00D27F94">
        <w:rPr>
          <w:color w:val="auto"/>
          <w:lang w:val="ru-RU"/>
        </w:rPr>
        <w:t xml:space="preserve"> </w:t>
      </w:r>
      <w:r>
        <w:rPr>
          <w:color w:val="auto"/>
          <w:lang w:val="ru-RU"/>
        </w:rPr>
        <w:t>javnoj</w:t>
      </w:r>
      <w:r w:rsidR="00C6532C" w:rsidRPr="00D27F94">
        <w:rPr>
          <w:color w:val="auto"/>
          <w:lang w:val="ru-RU"/>
        </w:rPr>
        <w:t xml:space="preserve"> </w:t>
      </w:r>
      <w:r>
        <w:rPr>
          <w:color w:val="auto"/>
          <w:lang w:val="ru-RU"/>
        </w:rPr>
        <w:t>nabavci</w:t>
      </w:r>
      <w:r w:rsidR="00C6532C" w:rsidRPr="00D27F94">
        <w:rPr>
          <w:color w:val="auto"/>
          <w:lang w:val="ru-RU"/>
        </w:rPr>
        <w:t xml:space="preserve">, </w:t>
      </w:r>
      <w:r>
        <w:rPr>
          <w:color w:val="auto"/>
          <w:lang w:val="ru-RU"/>
        </w:rPr>
        <w:t>obavezan</w:t>
      </w:r>
      <w:r w:rsidR="00C6532C" w:rsidRPr="00D27F94">
        <w:rPr>
          <w:color w:val="auto"/>
          <w:lang w:val="ru-RU"/>
        </w:rPr>
        <w:t xml:space="preserve"> </w:t>
      </w:r>
      <w:r>
        <w:rPr>
          <w:color w:val="auto"/>
          <w:lang w:val="ru-RU"/>
        </w:rPr>
        <w:t>je</w:t>
      </w:r>
      <w:r w:rsidR="00C6532C" w:rsidRPr="00D27F94">
        <w:rPr>
          <w:color w:val="auto"/>
          <w:lang w:val="ru-RU"/>
        </w:rPr>
        <w:t xml:space="preserve"> </w:t>
      </w:r>
      <w:r>
        <w:rPr>
          <w:color w:val="auto"/>
          <w:lang w:val="ru-RU"/>
        </w:rPr>
        <w:t>da</w:t>
      </w:r>
      <w:r w:rsidR="00C6532C" w:rsidRPr="00D27F94">
        <w:rPr>
          <w:color w:val="auto"/>
          <w:lang w:val="ru-RU"/>
        </w:rPr>
        <w:t xml:space="preserve">, </w:t>
      </w:r>
      <w:r>
        <w:rPr>
          <w:color w:val="auto"/>
          <w:lang w:val="ru-RU"/>
        </w:rPr>
        <w:t>na</w:t>
      </w:r>
      <w:r w:rsidR="00C6532C" w:rsidRPr="00D27F94">
        <w:rPr>
          <w:color w:val="auto"/>
          <w:lang w:val="ru-RU"/>
        </w:rPr>
        <w:t xml:space="preserve"> </w:t>
      </w:r>
      <w:r>
        <w:rPr>
          <w:color w:val="auto"/>
          <w:lang w:val="ru-RU"/>
        </w:rPr>
        <w:t>dan</w:t>
      </w:r>
      <w:r w:rsidR="00C6532C" w:rsidRPr="00D27F94">
        <w:rPr>
          <w:color w:val="auto"/>
          <w:lang w:val="ru-RU"/>
        </w:rPr>
        <w:t xml:space="preserve"> </w:t>
      </w:r>
      <w:r>
        <w:rPr>
          <w:color w:val="auto"/>
          <w:lang w:val="ru-RU"/>
        </w:rPr>
        <w:t>potpisivanja</w:t>
      </w:r>
      <w:r w:rsidR="00C6532C" w:rsidRPr="00D27F94">
        <w:rPr>
          <w:color w:val="auto"/>
          <w:lang w:val="ru-RU"/>
        </w:rPr>
        <w:t xml:space="preserve"> </w:t>
      </w:r>
      <w:r>
        <w:rPr>
          <w:color w:val="auto"/>
          <w:lang w:val="ru-RU"/>
        </w:rPr>
        <w:t>ugovora</w:t>
      </w:r>
      <w:r w:rsidR="00C6532C" w:rsidRPr="00D27F94">
        <w:rPr>
          <w:color w:val="auto"/>
          <w:lang w:val="ru-RU"/>
        </w:rPr>
        <w:t xml:space="preserve">, </w:t>
      </w:r>
      <w:r>
        <w:rPr>
          <w:color w:val="auto"/>
          <w:lang w:val="ru-RU"/>
        </w:rPr>
        <w:t>kao</w:t>
      </w:r>
      <w:r w:rsidR="00C6532C" w:rsidRPr="00D27F94">
        <w:rPr>
          <w:color w:val="auto"/>
          <w:lang w:val="ru-RU"/>
        </w:rPr>
        <w:t xml:space="preserve"> </w:t>
      </w:r>
      <w:r>
        <w:rPr>
          <w:color w:val="auto"/>
          <w:lang w:val="ru-RU"/>
        </w:rPr>
        <w:t>sredstvo</w:t>
      </w:r>
      <w:r w:rsidR="00C6532C" w:rsidRPr="00D27F94">
        <w:rPr>
          <w:color w:val="auto"/>
          <w:lang w:val="ru-RU"/>
        </w:rPr>
        <w:t xml:space="preserve"> </w:t>
      </w:r>
      <w:r>
        <w:rPr>
          <w:color w:val="auto"/>
          <w:lang w:val="ru-RU"/>
        </w:rPr>
        <w:t>finansijskog</w:t>
      </w:r>
      <w:r w:rsidR="00C6532C" w:rsidRPr="00D27F94">
        <w:rPr>
          <w:color w:val="auto"/>
          <w:lang w:val="ru-RU"/>
        </w:rPr>
        <w:t xml:space="preserve"> </w:t>
      </w:r>
      <w:r>
        <w:rPr>
          <w:color w:val="auto"/>
          <w:lang w:val="ru-RU"/>
        </w:rPr>
        <w:t>obezbeđenja</w:t>
      </w:r>
      <w:r w:rsidR="00C6532C" w:rsidRPr="00D27F94">
        <w:rPr>
          <w:color w:val="auto"/>
          <w:lang w:val="ru-RU"/>
        </w:rPr>
        <w:t xml:space="preserve"> </w:t>
      </w:r>
      <w:r>
        <w:rPr>
          <w:color w:val="auto"/>
          <w:lang w:val="ru-RU"/>
        </w:rPr>
        <w:t>za</w:t>
      </w:r>
      <w:r w:rsidR="00C6532C" w:rsidRPr="00D27F94">
        <w:rPr>
          <w:color w:val="auto"/>
          <w:lang w:val="ru-RU"/>
        </w:rPr>
        <w:t xml:space="preserve"> </w:t>
      </w:r>
      <w:r>
        <w:rPr>
          <w:color w:val="auto"/>
          <w:lang w:val="ru-RU"/>
        </w:rPr>
        <w:t>dobro</w:t>
      </w:r>
      <w:r w:rsidR="00C6532C" w:rsidRPr="00D27F94">
        <w:rPr>
          <w:color w:val="auto"/>
          <w:lang w:val="ru-RU"/>
        </w:rPr>
        <w:t xml:space="preserve"> </w:t>
      </w:r>
      <w:r>
        <w:rPr>
          <w:color w:val="auto"/>
          <w:lang w:val="ru-RU"/>
        </w:rPr>
        <w:t>izvršenje</w:t>
      </w:r>
      <w:r w:rsidR="00C6532C" w:rsidRPr="00D27F94">
        <w:rPr>
          <w:color w:val="auto"/>
        </w:rPr>
        <w:t xml:space="preserve"> </w:t>
      </w:r>
      <w:r>
        <w:rPr>
          <w:color w:val="auto"/>
          <w:lang w:val="ru-RU"/>
        </w:rPr>
        <w:t>posla</w:t>
      </w:r>
      <w:r w:rsidR="00C6532C" w:rsidRPr="00D27F94">
        <w:rPr>
          <w:color w:val="auto"/>
          <w:lang w:val="ru-RU"/>
        </w:rPr>
        <w:t xml:space="preserve"> </w:t>
      </w:r>
      <w:r>
        <w:rPr>
          <w:color w:val="auto"/>
          <w:lang w:val="ru-RU"/>
        </w:rPr>
        <w:t>preda</w:t>
      </w:r>
      <w:r w:rsidR="00C6532C" w:rsidRPr="00D27F94">
        <w:rPr>
          <w:color w:val="auto"/>
          <w:lang w:val="ru-RU"/>
        </w:rPr>
        <w:t xml:space="preserve"> </w:t>
      </w:r>
      <w:r>
        <w:rPr>
          <w:color w:val="auto"/>
          <w:lang w:val="ru-RU"/>
        </w:rPr>
        <w:t>naručiocu</w:t>
      </w:r>
      <w:r w:rsidR="00C6532C" w:rsidRPr="00D27F94">
        <w:rPr>
          <w:color w:val="auto"/>
          <w:lang w:val="ru-RU"/>
        </w:rPr>
        <w:t xml:space="preserve">: </w:t>
      </w:r>
    </w:p>
    <w:p w:rsidR="00C6532C" w:rsidRPr="00D27F94" w:rsidRDefault="00C6532C" w:rsidP="00C6532C">
      <w:pPr>
        <w:pStyle w:val="Default"/>
        <w:jc w:val="both"/>
        <w:rPr>
          <w:color w:val="auto"/>
          <w:lang w:val="ru-RU"/>
        </w:rPr>
      </w:pPr>
      <w:r w:rsidRPr="00D27F94">
        <w:rPr>
          <w:color w:val="auto"/>
          <w:lang w:val="ru-RU"/>
        </w:rPr>
        <w:t xml:space="preserve">1. </w:t>
      </w:r>
      <w:r w:rsidR="00AB0A4E">
        <w:rPr>
          <w:color w:val="auto"/>
          <w:lang w:val="ru-RU"/>
        </w:rPr>
        <w:t>blanko</w:t>
      </w:r>
      <w:r w:rsidRPr="00D27F94">
        <w:rPr>
          <w:color w:val="auto"/>
          <w:lang w:val="ru-RU"/>
        </w:rPr>
        <w:t xml:space="preserve"> </w:t>
      </w:r>
      <w:r w:rsidR="00AB0A4E">
        <w:rPr>
          <w:color w:val="auto"/>
          <w:lang w:val="ru-RU"/>
        </w:rPr>
        <w:t>sopstvenu</w:t>
      </w:r>
      <w:r w:rsidR="00986FF0">
        <w:rPr>
          <w:color w:val="auto"/>
          <w:lang w:val="ru-RU"/>
        </w:rPr>
        <w:t xml:space="preserve"> </w:t>
      </w:r>
      <w:r w:rsidR="00AB0A4E">
        <w:rPr>
          <w:color w:val="auto"/>
          <w:lang w:val="ru-RU"/>
        </w:rPr>
        <w:t>menicu</w:t>
      </w:r>
      <w:r w:rsidRPr="00D27F94">
        <w:rPr>
          <w:color w:val="auto"/>
          <w:lang w:val="ru-RU"/>
        </w:rPr>
        <w:t xml:space="preserve"> </w:t>
      </w:r>
      <w:r w:rsidR="00AB0A4E">
        <w:rPr>
          <w:color w:val="auto"/>
          <w:lang w:val="ru-RU"/>
        </w:rPr>
        <w:t>čiji</w:t>
      </w:r>
      <w:r w:rsidRPr="00D27F94">
        <w:rPr>
          <w:color w:val="auto"/>
          <w:lang w:val="ru-RU"/>
        </w:rPr>
        <w:t xml:space="preserve"> </w:t>
      </w:r>
      <w:r w:rsidR="00AB0A4E">
        <w:rPr>
          <w:color w:val="auto"/>
          <w:lang w:val="ru-RU"/>
        </w:rPr>
        <w:t>je</w:t>
      </w:r>
      <w:r w:rsidRPr="00D27F94">
        <w:rPr>
          <w:color w:val="auto"/>
          <w:lang w:val="ru-RU"/>
        </w:rPr>
        <w:t xml:space="preserve"> </w:t>
      </w:r>
      <w:r w:rsidR="00AB0A4E">
        <w:rPr>
          <w:color w:val="auto"/>
          <w:lang w:val="ru-RU"/>
        </w:rPr>
        <w:t>broj</w:t>
      </w:r>
      <w:r w:rsidRPr="00D27F94">
        <w:rPr>
          <w:color w:val="auto"/>
          <w:lang w:val="ru-RU"/>
        </w:rPr>
        <w:t xml:space="preserve"> </w:t>
      </w:r>
      <w:r w:rsidR="00AB0A4E">
        <w:rPr>
          <w:color w:val="auto"/>
          <w:lang w:val="ru-RU"/>
        </w:rPr>
        <w:t>naveden</w:t>
      </w:r>
      <w:r w:rsidRPr="00D27F94">
        <w:rPr>
          <w:color w:val="auto"/>
          <w:lang w:val="ru-RU"/>
        </w:rPr>
        <w:t xml:space="preserve"> </w:t>
      </w:r>
      <w:r w:rsidR="00AB0A4E">
        <w:rPr>
          <w:color w:val="auto"/>
          <w:lang w:val="ru-RU"/>
        </w:rPr>
        <w:t>u</w:t>
      </w:r>
      <w:r w:rsidRPr="00D27F94">
        <w:rPr>
          <w:color w:val="auto"/>
          <w:lang w:val="ru-RU"/>
        </w:rPr>
        <w:t xml:space="preserve"> </w:t>
      </w:r>
      <w:r w:rsidR="00AB0A4E">
        <w:rPr>
          <w:color w:val="auto"/>
          <w:lang w:val="ru-RU"/>
        </w:rPr>
        <w:t>meničnom</w:t>
      </w:r>
      <w:r w:rsidRPr="00D27F94">
        <w:rPr>
          <w:color w:val="auto"/>
          <w:lang w:val="ru-RU"/>
        </w:rPr>
        <w:t xml:space="preserve"> </w:t>
      </w:r>
      <w:r w:rsidR="00AB0A4E">
        <w:rPr>
          <w:color w:val="auto"/>
          <w:lang w:val="ru-RU"/>
        </w:rPr>
        <w:t>ovlašćenju</w:t>
      </w:r>
      <w:r w:rsidRPr="00D27F94">
        <w:rPr>
          <w:color w:val="auto"/>
          <w:lang w:val="ru-RU"/>
        </w:rPr>
        <w:t xml:space="preserve">, </w:t>
      </w:r>
      <w:r w:rsidR="00AB0A4E">
        <w:rPr>
          <w:color w:val="auto"/>
          <w:lang w:val="ru-RU"/>
        </w:rPr>
        <w:t>potpisanu</w:t>
      </w:r>
      <w:r w:rsidRPr="00D27F94">
        <w:rPr>
          <w:color w:val="auto"/>
          <w:lang w:val="ru-RU"/>
        </w:rPr>
        <w:t xml:space="preserve"> </w:t>
      </w:r>
      <w:r w:rsidR="00AB0A4E">
        <w:rPr>
          <w:color w:val="auto"/>
          <w:lang w:val="ru-RU"/>
        </w:rPr>
        <w:t>od</w:t>
      </w:r>
      <w:r w:rsidRPr="00D27F94">
        <w:rPr>
          <w:color w:val="auto"/>
          <w:lang w:val="ru-RU"/>
        </w:rPr>
        <w:t xml:space="preserve"> </w:t>
      </w:r>
      <w:r w:rsidR="00AB0A4E">
        <w:rPr>
          <w:color w:val="auto"/>
          <w:lang w:val="ru-RU"/>
        </w:rPr>
        <w:t>strane</w:t>
      </w:r>
      <w:r w:rsidRPr="00D27F94">
        <w:rPr>
          <w:color w:val="auto"/>
          <w:lang w:val="ru-RU"/>
        </w:rPr>
        <w:t xml:space="preserve"> </w:t>
      </w:r>
      <w:r w:rsidR="00AB0A4E">
        <w:rPr>
          <w:color w:val="auto"/>
          <w:lang w:val="ru-RU"/>
        </w:rPr>
        <w:t>ovlašćenog</w:t>
      </w:r>
      <w:r w:rsidRPr="00D27F94">
        <w:rPr>
          <w:color w:val="auto"/>
          <w:lang w:val="ru-RU"/>
        </w:rPr>
        <w:t xml:space="preserve"> </w:t>
      </w:r>
      <w:r w:rsidR="00AB0A4E">
        <w:rPr>
          <w:color w:val="auto"/>
          <w:lang w:val="ru-RU"/>
        </w:rPr>
        <w:t>lica</w:t>
      </w:r>
      <w:r w:rsidRPr="00D27F94">
        <w:rPr>
          <w:color w:val="auto"/>
          <w:lang w:val="ru-RU"/>
        </w:rPr>
        <w:t xml:space="preserve"> </w:t>
      </w:r>
      <w:r w:rsidR="00AB0A4E">
        <w:rPr>
          <w:color w:val="auto"/>
          <w:lang w:val="ru-RU"/>
        </w:rPr>
        <w:t>ponuđača</w:t>
      </w:r>
      <w:r w:rsidRPr="00D27F94">
        <w:rPr>
          <w:color w:val="auto"/>
          <w:lang w:val="ru-RU"/>
        </w:rPr>
        <w:t xml:space="preserve"> </w:t>
      </w:r>
      <w:r w:rsidR="00AB0A4E">
        <w:rPr>
          <w:color w:val="auto"/>
          <w:lang w:val="ru-RU"/>
        </w:rPr>
        <w:t>u</w:t>
      </w:r>
      <w:r w:rsidRPr="00D27F94">
        <w:rPr>
          <w:color w:val="auto"/>
          <w:lang w:val="ru-RU"/>
        </w:rPr>
        <w:t xml:space="preserve"> </w:t>
      </w:r>
      <w:r w:rsidR="00AB0A4E">
        <w:rPr>
          <w:color w:val="auto"/>
          <w:lang w:val="ru-RU"/>
        </w:rPr>
        <w:t>skladu</w:t>
      </w:r>
      <w:r w:rsidRPr="00D27F94">
        <w:rPr>
          <w:color w:val="auto"/>
          <w:lang w:val="ru-RU"/>
        </w:rPr>
        <w:t xml:space="preserve"> </w:t>
      </w:r>
      <w:r w:rsidR="00AB0A4E">
        <w:rPr>
          <w:color w:val="auto"/>
          <w:lang w:val="ru-RU"/>
        </w:rPr>
        <w:t>sa</w:t>
      </w:r>
      <w:r w:rsidRPr="00D27F94">
        <w:rPr>
          <w:color w:val="auto"/>
          <w:lang w:val="ru-RU"/>
        </w:rPr>
        <w:t xml:space="preserve"> </w:t>
      </w:r>
      <w:r w:rsidR="00AB0A4E">
        <w:rPr>
          <w:color w:val="auto"/>
          <w:lang w:val="ru-RU"/>
        </w:rPr>
        <w:t>kartonom</w:t>
      </w:r>
      <w:r w:rsidRPr="00D27F94">
        <w:rPr>
          <w:color w:val="auto"/>
          <w:lang w:val="ru-RU"/>
        </w:rPr>
        <w:t xml:space="preserve"> </w:t>
      </w:r>
      <w:r w:rsidR="00AB0A4E">
        <w:rPr>
          <w:color w:val="auto"/>
          <w:lang w:val="ru-RU"/>
        </w:rPr>
        <w:t>deponovanih</w:t>
      </w:r>
      <w:r w:rsidRPr="00D27F94">
        <w:rPr>
          <w:color w:val="auto"/>
          <w:lang w:val="ru-RU"/>
        </w:rPr>
        <w:t xml:space="preserve"> </w:t>
      </w:r>
      <w:r w:rsidR="00AB0A4E">
        <w:rPr>
          <w:color w:val="auto"/>
          <w:lang w:val="ru-RU"/>
        </w:rPr>
        <w:t>potpisa</w:t>
      </w:r>
      <w:r w:rsidRPr="00D27F94">
        <w:rPr>
          <w:color w:val="auto"/>
          <w:lang w:val="ru-RU"/>
        </w:rPr>
        <w:t xml:space="preserve"> </w:t>
      </w:r>
      <w:r w:rsidR="00AB0A4E">
        <w:rPr>
          <w:color w:val="auto"/>
          <w:lang w:val="ru-RU"/>
        </w:rPr>
        <w:t>i</w:t>
      </w:r>
      <w:r w:rsidRPr="00D27F94">
        <w:rPr>
          <w:color w:val="auto"/>
          <w:lang w:val="ru-RU"/>
        </w:rPr>
        <w:t xml:space="preserve"> </w:t>
      </w:r>
      <w:r w:rsidR="00AB0A4E">
        <w:rPr>
          <w:color w:val="auto"/>
          <w:lang w:val="ru-RU"/>
        </w:rPr>
        <w:t>overenu</w:t>
      </w:r>
      <w:r w:rsidRPr="00D27F94">
        <w:rPr>
          <w:color w:val="auto"/>
          <w:lang w:val="ru-RU"/>
        </w:rPr>
        <w:t xml:space="preserve"> </w:t>
      </w:r>
      <w:r w:rsidR="00AB0A4E">
        <w:rPr>
          <w:color w:val="auto"/>
          <w:lang w:val="ru-RU"/>
        </w:rPr>
        <w:t>pečatom</w:t>
      </w:r>
      <w:r w:rsidRPr="00D27F94">
        <w:rPr>
          <w:color w:val="auto"/>
          <w:lang w:val="ru-RU"/>
        </w:rPr>
        <w:t xml:space="preserve">, </w:t>
      </w:r>
    </w:p>
    <w:p w:rsidR="00C6532C" w:rsidRPr="00D27F94" w:rsidRDefault="00C6532C" w:rsidP="00C6532C">
      <w:pPr>
        <w:pStyle w:val="Default"/>
        <w:jc w:val="both"/>
        <w:rPr>
          <w:color w:val="auto"/>
          <w:lang w:val="ru-RU"/>
        </w:rPr>
      </w:pPr>
      <w:r w:rsidRPr="00D27F94">
        <w:rPr>
          <w:color w:val="auto"/>
          <w:lang w:val="ru-RU"/>
        </w:rPr>
        <w:t xml:space="preserve">2. </w:t>
      </w:r>
      <w:r>
        <w:rPr>
          <w:color w:val="auto"/>
          <w:lang w:val="ru-RU"/>
        </w:rPr>
        <w:t xml:space="preserve"> </w:t>
      </w:r>
      <w:r w:rsidR="00AB0A4E">
        <w:rPr>
          <w:color w:val="auto"/>
          <w:lang w:val="ru-RU"/>
        </w:rPr>
        <w:t>novo</w:t>
      </w:r>
      <w:r w:rsidRPr="00D27F94">
        <w:rPr>
          <w:color w:val="auto"/>
          <w:lang w:val="ru-RU"/>
        </w:rPr>
        <w:t xml:space="preserve"> </w:t>
      </w:r>
      <w:r w:rsidR="00AB0A4E">
        <w:rPr>
          <w:color w:val="auto"/>
          <w:lang w:val="ru-RU"/>
        </w:rPr>
        <w:t>menično</w:t>
      </w:r>
      <w:r w:rsidRPr="00D27F94">
        <w:rPr>
          <w:color w:val="auto"/>
          <w:lang w:val="ru-RU"/>
        </w:rPr>
        <w:t xml:space="preserve"> </w:t>
      </w:r>
      <w:r w:rsidR="00AB0A4E">
        <w:rPr>
          <w:color w:val="auto"/>
          <w:lang w:val="ru-RU"/>
        </w:rPr>
        <w:t>ovlašćenje</w:t>
      </w:r>
      <w:r w:rsidRPr="00D27F94">
        <w:rPr>
          <w:color w:val="auto"/>
          <w:lang w:val="ru-RU"/>
        </w:rPr>
        <w:t xml:space="preserve">, </w:t>
      </w:r>
    </w:p>
    <w:p w:rsidR="00C6532C" w:rsidRPr="00D27F94" w:rsidRDefault="00C6532C" w:rsidP="00C6532C">
      <w:pPr>
        <w:pStyle w:val="Default"/>
        <w:jc w:val="both"/>
        <w:rPr>
          <w:color w:val="auto"/>
          <w:lang w:val="ru-RU"/>
        </w:rPr>
      </w:pPr>
      <w:r w:rsidRPr="00D27F94">
        <w:rPr>
          <w:color w:val="auto"/>
          <w:lang w:val="ru-RU"/>
        </w:rPr>
        <w:t xml:space="preserve">3. </w:t>
      </w:r>
      <w:r>
        <w:rPr>
          <w:color w:val="auto"/>
          <w:lang w:val="ru-RU"/>
        </w:rPr>
        <w:t xml:space="preserve"> </w:t>
      </w:r>
      <w:r w:rsidR="00AB0A4E">
        <w:rPr>
          <w:color w:val="auto"/>
          <w:lang w:val="ru-RU"/>
        </w:rPr>
        <w:t>dokaz</w:t>
      </w:r>
      <w:r w:rsidRPr="00D27F94">
        <w:rPr>
          <w:color w:val="auto"/>
          <w:lang w:val="ru-RU"/>
        </w:rPr>
        <w:t xml:space="preserve"> </w:t>
      </w:r>
      <w:r w:rsidR="00AB0A4E">
        <w:rPr>
          <w:color w:val="auto"/>
          <w:lang w:val="ru-RU"/>
        </w:rPr>
        <w:t>o</w:t>
      </w:r>
      <w:r w:rsidRPr="00D27F94">
        <w:rPr>
          <w:color w:val="auto"/>
          <w:lang w:val="ru-RU"/>
        </w:rPr>
        <w:t xml:space="preserve"> </w:t>
      </w:r>
      <w:r w:rsidR="00AB0A4E">
        <w:rPr>
          <w:color w:val="auto"/>
          <w:lang w:val="ru-RU"/>
        </w:rPr>
        <w:t>registraciji</w:t>
      </w:r>
      <w:r w:rsidRPr="00D27F94">
        <w:rPr>
          <w:color w:val="auto"/>
          <w:lang w:val="ru-RU"/>
        </w:rPr>
        <w:t xml:space="preserve"> </w:t>
      </w:r>
      <w:r w:rsidR="00AB0A4E">
        <w:rPr>
          <w:color w:val="auto"/>
          <w:lang w:val="ru-RU"/>
        </w:rPr>
        <w:t>menice</w:t>
      </w:r>
      <w:r w:rsidRPr="00D27F94">
        <w:rPr>
          <w:color w:val="auto"/>
          <w:lang w:val="ru-RU"/>
        </w:rPr>
        <w:t xml:space="preserve">, </w:t>
      </w:r>
    </w:p>
    <w:p w:rsidR="00986FF0" w:rsidRDefault="00C6532C" w:rsidP="00C6532C">
      <w:pPr>
        <w:pStyle w:val="Default"/>
        <w:jc w:val="both"/>
        <w:rPr>
          <w:color w:val="auto"/>
          <w:lang w:val="ru-RU"/>
        </w:rPr>
      </w:pPr>
      <w:r w:rsidRPr="00D27F94">
        <w:rPr>
          <w:color w:val="auto"/>
          <w:lang w:val="ru-RU"/>
        </w:rPr>
        <w:t xml:space="preserve">4. </w:t>
      </w:r>
      <w:r w:rsidR="00AB0A4E">
        <w:rPr>
          <w:color w:val="auto"/>
          <w:lang w:val="ru-RU"/>
        </w:rPr>
        <w:t>novu</w:t>
      </w:r>
      <w:r w:rsidRPr="00D27F94">
        <w:rPr>
          <w:color w:val="auto"/>
          <w:lang w:val="ru-RU"/>
        </w:rPr>
        <w:t xml:space="preserve"> </w:t>
      </w:r>
      <w:r w:rsidR="00AB0A4E">
        <w:rPr>
          <w:color w:val="auto"/>
          <w:lang w:val="ru-RU"/>
        </w:rPr>
        <w:t>kopiju</w:t>
      </w:r>
      <w:r w:rsidRPr="00D27F94">
        <w:rPr>
          <w:color w:val="auto"/>
          <w:lang w:val="ru-RU"/>
        </w:rPr>
        <w:t xml:space="preserve"> </w:t>
      </w:r>
      <w:r w:rsidR="00AB0A4E">
        <w:rPr>
          <w:color w:val="auto"/>
          <w:lang w:val="ru-RU"/>
        </w:rPr>
        <w:t>kartona</w:t>
      </w:r>
      <w:r w:rsidRPr="00D27F94">
        <w:rPr>
          <w:color w:val="auto"/>
          <w:lang w:val="ru-RU"/>
        </w:rPr>
        <w:t xml:space="preserve"> </w:t>
      </w:r>
      <w:r w:rsidR="00AB0A4E">
        <w:rPr>
          <w:color w:val="auto"/>
          <w:lang w:val="ru-RU"/>
        </w:rPr>
        <w:t>deponovanih</w:t>
      </w:r>
      <w:r w:rsidRPr="00D27F94">
        <w:rPr>
          <w:color w:val="auto"/>
          <w:lang w:val="ru-RU"/>
        </w:rPr>
        <w:t xml:space="preserve"> </w:t>
      </w:r>
      <w:r w:rsidR="00AB0A4E">
        <w:rPr>
          <w:color w:val="auto"/>
          <w:lang w:val="ru-RU"/>
        </w:rPr>
        <w:t>potpisa</w:t>
      </w:r>
      <w:r w:rsidRPr="00D27F94">
        <w:rPr>
          <w:color w:val="auto"/>
          <w:lang w:val="ru-RU"/>
        </w:rPr>
        <w:t xml:space="preserve">, </w:t>
      </w:r>
      <w:r w:rsidR="00AB0A4E">
        <w:rPr>
          <w:color w:val="auto"/>
          <w:lang w:val="ru-RU"/>
        </w:rPr>
        <w:t>sa</w:t>
      </w:r>
      <w:r w:rsidRPr="00D27F94">
        <w:rPr>
          <w:color w:val="auto"/>
          <w:lang w:val="ru-RU"/>
        </w:rPr>
        <w:t xml:space="preserve"> </w:t>
      </w:r>
      <w:r w:rsidR="00AB0A4E">
        <w:rPr>
          <w:color w:val="auto"/>
          <w:lang w:val="ru-RU"/>
        </w:rPr>
        <w:t>originalnom</w:t>
      </w:r>
      <w:r w:rsidRPr="00D27F94">
        <w:rPr>
          <w:color w:val="auto"/>
          <w:lang w:val="ru-RU"/>
        </w:rPr>
        <w:t xml:space="preserve"> </w:t>
      </w:r>
      <w:r w:rsidR="00AB0A4E">
        <w:rPr>
          <w:color w:val="auto"/>
          <w:lang w:val="ru-RU"/>
        </w:rPr>
        <w:t>overom</w:t>
      </w:r>
      <w:r w:rsidRPr="00D27F94">
        <w:rPr>
          <w:color w:val="auto"/>
          <w:lang w:val="ru-RU"/>
        </w:rPr>
        <w:t xml:space="preserve"> </w:t>
      </w:r>
      <w:r w:rsidR="00AB0A4E">
        <w:rPr>
          <w:color w:val="auto"/>
          <w:lang w:val="ru-RU"/>
        </w:rPr>
        <w:t>od</w:t>
      </w:r>
      <w:r w:rsidRPr="00D27F94">
        <w:rPr>
          <w:color w:val="auto"/>
          <w:lang w:val="ru-RU"/>
        </w:rPr>
        <w:t xml:space="preserve"> </w:t>
      </w:r>
      <w:r w:rsidR="00AB0A4E">
        <w:rPr>
          <w:color w:val="auto"/>
          <w:lang w:val="ru-RU"/>
        </w:rPr>
        <w:t>strane</w:t>
      </w:r>
      <w:r w:rsidRPr="00D27F94">
        <w:rPr>
          <w:color w:val="auto"/>
          <w:lang w:val="ru-RU"/>
        </w:rPr>
        <w:t xml:space="preserve"> </w:t>
      </w:r>
      <w:r w:rsidR="00AB0A4E">
        <w:rPr>
          <w:color w:val="auto"/>
          <w:lang w:val="ru-RU"/>
        </w:rPr>
        <w:t>poslovne</w:t>
      </w:r>
      <w:r w:rsidRPr="00D27F94">
        <w:rPr>
          <w:color w:val="auto"/>
          <w:lang w:val="ru-RU"/>
        </w:rPr>
        <w:t xml:space="preserve"> </w:t>
      </w:r>
      <w:r w:rsidR="00AB0A4E">
        <w:rPr>
          <w:color w:val="auto"/>
          <w:lang w:val="ru-RU"/>
        </w:rPr>
        <w:t>banke</w:t>
      </w:r>
      <w:r w:rsidRPr="00D27F94">
        <w:rPr>
          <w:color w:val="auto"/>
          <w:lang w:val="ru-RU"/>
        </w:rPr>
        <w:t xml:space="preserve"> </w:t>
      </w:r>
      <w:r w:rsidR="00AB0A4E">
        <w:rPr>
          <w:color w:val="auto"/>
          <w:lang w:val="ru-RU"/>
        </w:rPr>
        <w:t>ponuđača</w:t>
      </w:r>
      <w:r w:rsidRPr="00D27F94">
        <w:rPr>
          <w:color w:val="auto"/>
          <w:lang w:val="ru-RU"/>
        </w:rPr>
        <w:t xml:space="preserve">, </w:t>
      </w:r>
      <w:r w:rsidR="00AB0A4E">
        <w:rPr>
          <w:color w:val="auto"/>
          <w:lang w:val="ru-RU"/>
        </w:rPr>
        <w:t>s</w:t>
      </w:r>
      <w:r w:rsidRPr="00D27F94">
        <w:rPr>
          <w:color w:val="auto"/>
          <w:lang w:val="ru-RU"/>
        </w:rPr>
        <w:t xml:space="preserve"> </w:t>
      </w:r>
      <w:r w:rsidR="00AB0A4E">
        <w:rPr>
          <w:color w:val="auto"/>
          <w:lang w:val="ru-RU"/>
        </w:rPr>
        <w:t>tim</w:t>
      </w:r>
      <w:r w:rsidRPr="00D27F94">
        <w:rPr>
          <w:color w:val="auto"/>
          <w:lang w:val="ru-RU"/>
        </w:rPr>
        <w:t xml:space="preserve"> </w:t>
      </w:r>
      <w:r w:rsidR="00AB0A4E">
        <w:rPr>
          <w:color w:val="auto"/>
          <w:lang w:val="ru-RU"/>
        </w:rPr>
        <w:t>da</w:t>
      </w:r>
      <w:r w:rsidRPr="00D27F94">
        <w:rPr>
          <w:color w:val="auto"/>
          <w:lang w:val="ru-RU"/>
        </w:rPr>
        <w:t xml:space="preserve"> </w:t>
      </w:r>
      <w:r w:rsidR="00AB0A4E">
        <w:rPr>
          <w:color w:val="auto"/>
          <w:lang w:val="ru-RU"/>
        </w:rPr>
        <w:t>overa</w:t>
      </w:r>
      <w:r w:rsidRPr="00D27F94">
        <w:rPr>
          <w:color w:val="auto"/>
          <w:lang w:val="ru-RU"/>
        </w:rPr>
        <w:t xml:space="preserve"> </w:t>
      </w:r>
      <w:r w:rsidR="00AB0A4E">
        <w:rPr>
          <w:color w:val="auto"/>
          <w:lang w:val="ru-RU"/>
        </w:rPr>
        <w:t>ne</w:t>
      </w:r>
      <w:r w:rsidRPr="00D27F94">
        <w:rPr>
          <w:color w:val="auto"/>
          <w:lang w:val="ru-RU"/>
        </w:rPr>
        <w:t xml:space="preserve"> </w:t>
      </w:r>
      <w:r w:rsidR="00AB0A4E">
        <w:rPr>
          <w:color w:val="auto"/>
          <w:lang w:val="ru-RU"/>
        </w:rPr>
        <w:t>sme</w:t>
      </w:r>
      <w:r w:rsidRPr="00D27F94">
        <w:rPr>
          <w:color w:val="auto"/>
          <w:lang w:val="ru-RU"/>
        </w:rPr>
        <w:t xml:space="preserve"> </w:t>
      </w:r>
      <w:r w:rsidR="00AB0A4E">
        <w:rPr>
          <w:color w:val="auto"/>
          <w:lang w:val="ru-RU"/>
        </w:rPr>
        <w:t>biti</w:t>
      </w:r>
      <w:r w:rsidRPr="00D27F94">
        <w:rPr>
          <w:color w:val="auto"/>
          <w:lang w:val="ru-RU"/>
        </w:rPr>
        <w:t xml:space="preserve"> </w:t>
      </w:r>
      <w:r w:rsidR="00AB0A4E">
        <w:rPr>
          <w:color w:val="auto"/>
          <w:lang w:val="ru-RU"/>
        </w:rPr>
        <w:t>starija</w:t>
      </w:r>
      <w:r w:rsidRPr="00D27F94">
        <w:rPr>
          <w:color w:val="auto"/>
          <w:lang w:val="ru-RU"/>
        </w:rPr>
        <w:t xml:space="preserve"> </w:t>
      </w:r>
      <w:r w:rsidR="00AB0A4E">
        <w:rPr>
          <w:color w:val="auto"/>
          <w:lang w:val="ru-RU"/>
        </w:rPr>
        <w:t>od</w:t>
      </w:r>
      <w:r w:rsidRPr="00D27F94">
        <w:rPr>
          <w:color w:val="auto"/>
          <w:lang w:val="ru-RU"/>
        </w:rPr>
        <w:t xml:space="preserve"> 15 </w:t>
      </w:r>
      <w:r w:rsidR="00AB0A4E">
        <w:rPr>
          <w:color w:val="auto"/>
          <w:lang w:val="ru-RU"/>
        </w:rPr>
        <w:t>dana</w:t>
      </w:r>
      <w:r w:rsidRPr="00D27F94">
        <w:rPr>
          <w:color w:val="auto"/>
          <w:lang w:val="ru-RU"/>
        </w:rPr>
        <w:t xml:space="preserve"> </w:t>
      </w:r>
      <w:r w:rsidR="00AB0A4E">
        <w:rPr>
          <w:color w:val="auto"/>
          <w:lang w:val="ru-RU"/>
        </w:rPr>
        <w:t>pre</w:t>
      </w:r>
      <w:r w:rsidRPr="00D27F94">
        <w:rPr>
          <w:color w:val="auto"/>
          <w:lang w:val="ru-RU"/>
        </w:rPr>
        <w:t xml:space="preserve"> </w:t>
      </w:r>
      <w:r w:rsidR="00AB0A4E">
        <w:rPr>
          <w:color w:val="auto"/>
          <w:lang w:val="ru-RU"/>
        </w:rPr>
        <w:t>isteka</w:t>
      </w:r>
      <w:r w:rsidRPr="00D27F94">
        <w:rPr>
          <w:color w:val="auto"/>
          <w:lang w:val="ru-RU"/>
        </w:rPr>
        <w:t xml:space="preserve"> </w:t>
      </w:r>
      <w:r w:rsidR="00AB0A4E">
        <w:rPr>
          <w:color w:val="auto"/>
          <w:lang w:val="ru-RU"/>
        </w:rPr>
        <w:t>roka</w:t>
      </w:r>
      <w:r w:rsidRPr="00D27F94">
        <w:rPr>
          <w:color w:val="auto"/>
          <w:lang w:val="ru-RU"/>
        </w:rPr>
        <w:t xml:space="preserve"> </w:t>
      </w:r>
      <w:r w:rsidR="00AB0A4E">
        <w:rPr>
          <w:color w:val="auto"/>
          <w:lang w:val="ru-RU"/>
        </w:rPr>
        <w:t>za</w:t>
      </w:r>
      <w:r w:rsidRPr="00D27F94">
        <w:rPr>
          <w:color w:val="auto"/>
          <w:lang w:val="ru-RU"/>
        </w:rPr>
        <w:t xml:space="preserve"> </w:t>
      </w:r>
      <w:r w:rsidR="00AB0A4E">
        <w:rPr>
          <w:color w:val="auto"/>
          <w:lang w:val="ru-RU"/>
        </w:rPr>
        <w:t>dostavu</w:t>
      </w:r>
      <w:r w:rsidRPr="00D27F94">
        <w:rPr>
          <w:color w:val="auto"/>
          <w:lang w:val="ru-RU"/>
        </w:rPr>
        <w:t xml:space="preserve"> </w:t>
      </w:r>
      <w:r w:rsidR="00AB0A4E">
        <w:rPr>
          <w:color w:val="auto"/>
          <w:lang w:val="ru-RU"/>
        </w:rPr>
        <w:t>sredstva</w:t>
      </w:r>
      <w:r w:rsidRPr="00D27F94">
        <w:rPr>
          <w:color w:val="auto"/>
          <w:lang w:val="ru-RU"/>
        </w:rPr>
        <w:t xml:space="preserve"> </w:t>
      </w:r>
      <w:r w:rsidR="00AB0A4E">
        <w:rPr>
          <w:color w:val="auto"/>
          <w:lang w:val="ru-RU"/>
        </w:rPr>
        <w:t>obezbeđenja</w:t>
      </w:r>
      <w:r w:rsidRPr="00D27F94">
        <w:rPr>
          <w:color w:val="auto"/>
          <w:lang w:val="ru-RU"/>
        </w:rPr>
        <w:t xml:space="preserve"> </w:t>
      </w:r>
      <w:r w:rsidR="00AB0A4E">
        <w:rPr>
          <w:color w:val="auto"/>
          <w:lang w:val="ru-RU"/>
        </w:rPr>
        <w:t>za</w:t>
      </w:r>
      <w:r w:rsidRPr="00D27F94">
        <w:rPr>
          <w:color w:val="auto"/>
          <w:lang w:val="ru-RU"/>
        </w:rPr>
        <w:t xml:space="preserve"> </w:t>
      </w:r>
      <w:r w:rsidR="00AB0A4E">
        <w:rPr>
          <w:color w:val="auto"/>
          <w:lang w:val="ru-RU"/>
        </w:rPr>
        <w:t>dobro</w:t>
      </w:r>
      <w:r w:rsidRPr="00D27F94">
        <w:rPr>
          <w:color w:val="auto"/>
          <w:lang w:val="ru-RU"/>
        </w:rPr>
        <w:t xml:space="preserve"> </w:t>
      </w:r>
      <w:r w:rsidR="00AB0A4E">
        <w:rPr>
          <w:color w:val="auto"/>
          <w:lang w:val="ru-RU"/>
        </w:rPr>
        <w:t>izvršenje</w:t>
      </w:r>
      <w:r w:rsidRPr="00D27F94">
        <w:rPr>
          <w:color w:val="auto"/>
          <w:lang w:val="ru-RU"/>
        </w:rPr>
        <w:t xml:space="preserve"> </w:t>
      </w:r>
      <w:r w:rsidR="00AB0A4E">
        <w:rPr>
          <w:color w:val="auto"/>
          <w:lang w:val="ru-RU"/>
        </w:rPr>
        <w:t>posla</w:t>
      </w:r>
      <w:r w:rsidRPr="00D27F94">
        <w:rPr>
          <w:color w:val="auto"/>
          <w:lang w:val="ru-RU"/>
        </w:rPr>
        <w:t>.</w:t>
      </w:r>
    </w:p>
    <w:p w:rsidR="00986FF0" w:rsidRDefault="00986FF0" w:rsidP="00C6532C">
      <w:pPr>
        <w:pStyle w:val="Default"/>
        <w:jc w:val="both"/>
        <w:rPr>
          <w:color w:val="auto"/>
          <w:lang w:val="ru-RU"/>
        </w:rPr>
      </w:pPr>
    </w:p>
    <w:p w:rsidR="00DB0E2E" w:rsidRDefault="00AB0A4E" w:rsidP="00C6532C">
      <w:pPr>
        <w:pStyle w:val="Default"/>
        <w:jc w:val="both"/>
        <w:rPr>
          <w:color w:val="auto"/>
          <w:lang w:val="ru-RU"/>
        </w:rPr>
      </w:pPr>
      <w:r>
        <w:rPr>
          <w:color w:val="auto"/>
          <w:lang w:val="ru-RU"/>
        </w:rPr>
        <w:t>Potpis</w:t>
      </w:r>
      <w:r w:rsidR="00DB0E2E">
        <w:rPr>
          <w:color w:val="auto"/>
          <w:lang w:val="ru-RU"/>
        </w:rPr>
        <w:t xml:space="preserve"> </w:t>
      </w:r>
      <w:r>
        <w:rPr>
          <w:color w:val="auto"/>
          <w:lang w:val="ru-RU"/>
        </w:rPr>
        <w:t>ovlašćenog</w:t>
      </w:r>
      <w:r w:rsidR="00DB0E2E">
        <w:rPr>
          <w:color w:val="auto"/>
          <w:lang w:val="ru-RU"/>
        </w:rPr>
        <w:t xml:space="preserve"> </w:t>
      </w:r>
      <w:r>
        <w:rPr>
          <w:color w:val="auto"/>
          <w:lang w:val="ru-RU"/>
        </w:rPr>
        <w:t>lica</w:t>
      </w:r>
      <w:r w:rsidR="00DB0E2E">
        <w:rPr>
          <w:color w:val="auto"/>
          <w:lang w:val="ru-RU"/>
        </w:rPr>
        <w:t xml:space="preserve"> </w:t>
      </w:r>
      <w:r>
        <w:rPr>
          <w:color w:val="auto"/>
          <w:lang w:val="ru-RU"/>
        </w:rPr>
        <w:t>na</w:t>
      </w:r>
      <w:r w:rsidR="00DB0E2E">
        <w:rPr>
          <w:color w:val="auto"/>
          <w:lang w:val="ru-RU"/>
        </w:rPr>
        <w:t xml:space="preserve"> </w:t>
      </w:r>
      <w:r>
        <w:rPr>
          <w:color w:val="auto"/>
          <w:lang w:val="ru-RU"/>
        </w:rPr>
        <w:t>menici</w:t>
      </w:r>
      <w:r w:rsidR="00DB0E2E">
        <w:rPr>
          <w:color w:val="auto"/>
          <w:lang w:val="ru-RU"/>
        </w:rPr>
        <w:t xml:space="preserve"> </w:t>
      </w:r>
      <w:r>
        <w:rPr>
          <w:color w:val="auto"/>
          <w:lang w:val="ru-RU"/>
        </w:rPr>
        <w:t>i</w:t>
      </w:r>
      <w:r w:rsidR="00DB0E2E">
        <w:rPr>
          <w:color w:val="auto"/>
          <w:lang w:val="ru-RU"/>
        </w:rPr>
        <w:t xml:space="preserve"> </w:t>
      </w:r>
      <w:r>
        <w:rPr>
          <w:color w:val="auto"/>
          <w:lang w:val="ru-RU"/>
        </w:rPr>
        <w:t>meničnom</w:t>
      </w:r>
      <w:r w:rsidR="00DB0E2E">
        <w:rPr>
          <w:color w:val="auto"/>
          <w:lang w:val="ru-RU"/>
        </w:rPr>
        <w:t xml:space="preserve"> </w:t>
      </w:r>
      <w:r>
        <w:rPr>
          <w:color w:val="auto"/>
          <w:lang w:val="ru-RU"/>
        </w:rPr>
        <w:t>ovlašćenju</w:t>
      </w:r>
      <w:r w:rsidR="00DB0E2E">
        <w:rPr>
          <w:color w:val="auto"/>
          <w:lang w:val="ru-RU"/>
        </w:rPr>
        <w:t xml:space="preserve"> </w:t>
      </w:r>
      <w:r>
        <w:rPr>
          <w:color w:val="auto"/>
          <w:lang w:val="ru-RU"/>
        </w:rPr>
        <w:t>mora</w:t>
      </w:r>
      <w:r w:rsidR="00DB0E2E">
        <w:rPr>
          <w:color w:val="auto"/>
          <w:lang w:val="ru-RU"/>
        </w:rPr>
        <w:t xml:space="preserve"> </w:t>
      </w:r>
      <w:r>
        <w:rPr>
          <w:color w:val="auto"/>
          <w:lang w:val="ru-RU"/>
        </w:rPr>
        <w:t>biti</w:t>
      </w:r>
      <w:r w:rsidR="00DB0E2E">
        <w:rPr>
          <w:color w:val="auto"/>
          <w:lang w:val="ru-RU"/>
        </w:rPr>
        <w:t xml:space="preserve"> </w:t>
      </w:r>
      <w:r>
        <w:rPr>
          <w:color w:val="auto"/>
          <w:lang w:val="ru-RU"/>
        </w:rPr>
        <w:t>identičan</w:t>
      </w:r>
      <w:r w:rsidR="00DB0E2E">
        <w:rPr>
          <w:color w:val="auto"/>
          <w:lang w:val="ru-RU"/>
        </w:rPr>
        <w:t xml:space="preserve"> </w:t>
      </w:r>
      <w:r>
        <w:rPr>
          <w:color w:val="auto"/>
          <w:lang w:val="ru-RU"/>
        </w:rPr>
        <w:t>sa</w:t>
      </w:r>
      <w:r w:rsidR="00DB0E2E">
        <w:rPr>
          <w:color w:val="auto"/>
          <w:lang w:val="ru-RU"/>
        </w:rPr>
        <w:t xml:space="preserve"> </w:t>
      </w:r>
      <w:r>
        <w:rPr>
          <w:color w:val="auto"/>
          <w:lang w:val="ru-RU"/>
        </w:rPr>
        <w:t>potpisom</w:t>
      </w:r>
      <w:r w:rsidR="00DB0E2E">
        <w:rPr>
          <w:color w:val="auto"/>
          <w:lang w:val="ru-RU"/>
        </w:rPr>
        <w:t xml:space="preserve"> </w:t>
      </w:r>
      <w:r>
        <w:rPr>
          <w:color w:val="auto"/>
          <w:lang w:val="ru-RU"/>
        </w:rPr>
        <w:t>u</w:t>
      </w:r>
      <w:r w:rsidR="00DB0E2E">
        <w:rPr>
          <w:color w:val="auto"/>
          <w:lang w:val="ru-RU"/>
        </w:rPr>
        <w:t xml:space="preserve"> </w:t>
      </w:r>
      <w:r>
        <w:rPr>
          <w:color w:val="auto"/>
          <w:lang w:val="ru-RU"/>
        </w:rPr>
        <w:t>kartonu</w:t>
      </w:r>
      <w:r w:rsidR="00DB0E2E">
        <w:rPr>
          <w:color w:val="auto"/>
          <w:lang w:val="ru-RU"/>
        </w:rPr>
        <w:t xml:space="preserve"> </w:t>
      </w:r>
      <w:r>
        <w:rPr>
          <w:color w:val="auto"/>
          <w:lang w:val="ru-RU"/>
        </w:rPr>
        <w:t>deponovanih</w:t>
      </w:r>
      <w:r w:rsidR="00DB0E2E">
        <w:rPr>
          <w:color w:val="auto"/>
          <w:lang w:val="ru-RU"/>
        </w:rPr>
        <w:t xml:space="preserve"> </w:t>
      </w:r>
      <w:r>
        <w:rPr>
          <w:color w:val="auto"/>
          <w:lang w:val="ru-RU"/>
        </w:rPr>
        <w:t>potpisa</w:t>
      </w:r>
      <w:r w:rsidR="00DB0E2E">
        <w:rPr>
          <w:color w:val="auto"/>
          <w:lang w:val="ru-RU"/>
        </w:rPr>
        <w:t>.</w:t>
      </w:r>
    </w:p>
    <w:p w:rsidR="00DB0E2E" w:rsidRDefault="00DB0E2E" w:rsidP="00C6532C">
      <w:pPr>
        <w:pStyle w:val="Default"/>
        <w:jc w:val="both"/>
        <w:rPr>
          <w:color w:val="auto"/>
          <w:lang w:val="ru-RU"/>
        </w:rPr>
      </w:pPr>
    </w:p>
    <w:p w:rsidR="00DB0E2E" w:rsidRDefault="00AB0A4E" w:rsidP="00C6532C">
      <w:pPr>
        <w:pStyle w:val="Default"/>
        <w:jc w:val="both"/>
        <w:rPr>
          <w:color w:val="auto"/>
          <w:lang w:val="ru-RU"/>
        </w:rPr>
      </w:pPr>
      <w:r>
        <w:rPr>
          <w:color w:val="auto"/>
          <w:lang w:val="ru-RU"/>
        </w:rPr>
        <w:t>U</w:t>
      </w:r>
      <w:r w:rsidR="00DB0E2E">
        <w:rPr>
          <w:color w:val="auto"/>
          <w:lang w:val="ru-RU"/>
        </w:rPr>
        <w:t xml:space="preserve"> </w:t>
      </w:r>
      <w:r>
        <w:rPr>
          <w:color w:val="auto"/>
          <w:lang w:val="ru-RU"/>
        </w:rPr>
        <w:t>slučaju</w:t>
      </w:r>
      <w:r w:rsidR="00DB0E2E">
        <w:rPr>
          <w:color w:val="auto"/>
          <w:lang w:val="ru-RU"/>
        </w:rPr>
        <w:t xml:space="preserve"> </w:t>
      </w:r>
      <w:r>
        <w:rPr>
          <w:color w:val="auto"/>
          <w:lang w:val="ru-RU"/>
        </w:rPr>
        <w:t>promene</w:t>
      </w:r>
      <w:r w:rsidR="00DB0E2E">
        <w:rPr>
          <w:color w:val="auto"/>
          <w:lang w:val="ru-RU"/>
        </w:rPr>
        <w:t xml:space="preserve"> </w:t>
      </w:r>
      <w:r>
        <w:rPr>
          <w:color w:val="auto"/>
          <w:lang w:val="ru-RU"/>
        </w:rPr>
        <w:t>lica</w:t>
      </w:r>
      <w:r w:rsidR="00DB0E2E">
        <w:rPr>
          <w:color w:val="auto"/>
          <w:lang w:val="ru-RU"/>
        </w:rPr>
        <w:t xml:space="preserve"> </w:t>
      </w:r>
      <w:r>
        <w:rPr>
          <w:color w:val="auto"/>
          <w:lang w:val="ru-RU"/>
        </w:rPr>
        <w:t>ovlašćenog</w:t>
      </w:r>
      <w:r w:rsidR="00DB0E2E">
        <w:rPr>
          <w:color w:val="auto"/>
          <w:lang w:val="ru-RU"/>
        </w:rPr>
        <w:t xml:space="preserve"> </w:t>
      </w:r>
      <w:r>
        <w:rPr>
          <w:color w:val="auto"/>
          <w:lang w:val="ru-RU"/>
        </w:rPr>
        <w:t>za</w:t>
      </w:r>
      <w:r w:rsidR="00DB0E2E">
        <w:rPr>
          <w:color w:val="auto"/>
          <w:lang w:val="ru-RU"/>
        </w:rPr>
        <w:t xml:space="preserve"> </w:t>
      </w:r>
      <w:r>
        <w:rPr>
          <w:color w:val="auto"/>
          <w:lang w:val="ru-RU"/>
        </w:rPr>
        <w:t>zastupanje</w:t>
      </w:r>
      <w:r w:rsidR="00DB0E2E">
        <w:rPr>
          <w:color w:val="auto"/>
          <w:lang w:val="ru-RU"/>
        </w:rPr>
        <w:t xml:space="preserve">, </w:t>
      </w:r>
      <w:r>
        <w:rPr>
          <w:color w:val="auto"/>
          <w:lang w:val="ru-RU"/>
        </w:rPr>
        <w:t>menično</w:t>
      </w:r>
      <w:r w:rsidR="00DB0E2E">
        <w:rPr>
          <w:color w:val="auto"/>
          <w:lang w:val="ru-RU"/>
        </w:rPr>
        <w:t xml:space="preserve"> </w:t>
      </w:r>
      <w:r>
        <w:rPr>
          <w:color w:val="auto"/>
          <w:lang w:val="ru-RU"/>
        </w:rPr>
        <w:t>ovlašćenje</w:t>
      </w:r>
      <w:r w:rsidR="00DB0E2E">
        <w:rPr>
          <w:color w:val="auto"/>
          <w:lang w:val="ru-RU"/>
        </w:rPr>
        <w:t xml:space="preserve"> </w:t>
      </w:r>
      <w:r>
        <w:rPr>
          <w:color w:val="auto"/>
          <w:lang w:val="ru-RU"/>
        </w:rPr>
        <w:t>ostaje</w:t>
      </w:r>
      <w:r w:rsidR="00DB0E2E">
        <w:rPr>
          <w:color w:val="auto"/>
          <w:lang w:val="ru-RU"/>
        </w:rPr>
        <w:t xml:space="preserve"> </w:t>
      </w:r>
      <w:r>
        <w:rPr>
          <w:color w:val="auto"/>
          <w:lang w:val="ru-RU"/>
        </w:rPr>
        <w:t>na</w:t>
      </w:r>
      <w:r w:rsidR="00DB0E2E">
        <w:rPr>
          <w:color w:val="auto"/>
          <w:lang w:val="ru-RU"/>
        </w:rPr>
        <w:t xml:space="preserve"> </w:t>
      </w:r>
      <w:r>
        <w:rPr>
          <w:color w:val="auto"/>
          <w:lang w:val="ru-RU"/>
        </w:rPr>
        <w:t>snazi</w:t>
      </w:r>
      <w:r w:rsidR="00DB0E2E">
        <w:rPr>
          <w:color w:val="auto"/>
          <w:lang w:val="ru-RU"/>
        </w:rPr>
        <w:t>.</w:t>
      </w:r>
    </w:p>
    <w:p w:rsidR="00DB0E2E" w:rsidRDefault="00DB0E2E" w:rsidP="00C6532C">
      <w:pPr>
        <w:pStyle w:val="Default"/>
        <w:jc w:val="both"/>
        <w:rPr>
          <w:color w:val="auto"/>
          <w:lang w:val="ru-RU"/>
        </w:rPr>
      </w:pPr>
    </w:p>
    <w:p w:rsidR="00DB0E2E" w:rsidRPr="00DB0E2E" w:rsidRDefault="00AB0A4E" w:rsidP="00C6532C">
      <w:pPr>
        <w:pStyle w:val="Default"/>
        <w:jc w:val="both"/>
        <w:rPr>
          <w:color w:val="auto"/>
          <w:lang w:val="ru-RU"/>
        </w:rPr>
      </w:pPr>
      <w:r>
        <w:rPr>
          <w:color w:val="auto"/>
          <w:lang w:val="ru-RU"/>
        </w:rPr>
        <w:t>Ukoliko</w:t>
      </w:r>
      <w:r w:rsidR="00C6532C" w:rsidRPr="00D27F94">
        <w:rPr>
          <w:color w:val="auto"/>
          <w:lang w:val="ru-RU"/>
        </w:rPr>
        <w:t xml:space="preserve"> </w:t>
      </w:r>
      <w:r>
        <w:rPr>
          <w:color w:val="auto"/>
          <w:lang w:val="ru-RU"/>
        </w:rPr>
        <w:t>izabrani</w:t>
      </w:r>
      <w:r w:rsidR="00C6532C" w:rsidRPr="00D27F94">
        <w:rPr>
          <w:color w:val="auto"/>
          <w:lang w:val="ru-RU"/>
        </w:rPr>
        <w:t xml:space="preserve"> </w:t>
      </w:r>
      <w:r>
        <w:rPr>
          <w:color w:val="auto"/>
          <w:lang w:val="ru-RU"/>
        </w:rPr>
        <w:t>ponuđač</w:t>
      </w:r>
      <w:r w:rsidR="00C6532C" w:rsidRPr="00D27F94">
        <w:rPr>
          <w:color w:val="auto"/>
          <w:lang w:val="ru-RU"/>
        </w:rPr>
        <w:t xml:space="preserve"> </w:t>
      </w:r>
      <w:r>
        <w:rPr>
          <w:color w:val="auto"/>
          <w:lang w:val="ru-RU"/>
        </w:rPr>
        <w:t>ne</w:t>
      </w:r>
      <w:r w:rsidR="00C6532C" w:rsidRPr="00D27F94">
        <w:rPr>
          <w:color w:val="auto"/>
          <w:lang w:val="ru-RU"/>
        </w:rPr>
        <w:t xml:space="preserve"> </w:t>
      </w:r>
      <w:r>
        <w:rPr>
          <w:color w:val="auto"/>
          <w:lang w:val="ru-RU"/>
        </w:rPr>
        <w:t>obezbedi</w:t>
      </w:r>
      <w:r w:rsidR="00C6532C" w:rsidRPr="00D27F94">
        <w:rPr>
          <w:color w:val="auto"/>
          <w:lang w:val="ru-RU"/>
        </w:rPr>
        <w:t xml:space="preserve"> </w:t>
      </w:r>
      <w:r>
        <w:rPr>
          <w:color w:val="auto"/>
          <w:lang w:val="ru-RU"/>
        </w:rPr>
        <w:t>i</w:t>
      </w:r>
      <w:r w:rsidR="00C6532C" w:rsidRPr="00D27F94">
        <w:rPr>
          <w:color w:val="auto"/>
          <w:lang w:val="ru-RU"/>
        </w:rPr>
        <w:t xml:space="preserve"> </w:t>
      </w:r>
      <w:r>
        <w:rPr>
          <w:color w:val="auto"/>
          <w:lang w:val="ru-RU"/>
        </w:rPr>
        <w:t>ne</w:t>
      </w:r>
      <w:r w:rsidR="00C6532C" w:rsidRPr="00D27F94">
        <w:rPr>
          <w:color w:val="auto"/>
          <w:lang w:val="ru-RU"/>
        </w:rPr>
        <w:t xml:space="preserve"> </w:t>
      </w:r>
      <w:r>
        <w:rPr>
          <w:color w:val="auto"/>
          <w:lang w:val="ru-RU"/>
        </w:rPr>
        <w:t>preda</w:t>
      </w:r>
      <w:r w:rsidR="00C6532C" w:rsidRPr="00D27F94">
        <w:rPr>
          <w:color w:val="auto"/>
          <w:lang w:val="ru-RU"/>
        </w:rPr>
        <w:t xml:space="preserve"> </w:t>
      </w:r>
      <w:r>
        <w:rPr>
          <w:color w:val="auto"/>
          <w:lang w:val="ru-RU"/>
        </w:rPr>
        <w:t>naručiocu</w:t>
      </w:r>
      <w:r w:rsidR="00C6532C" w:rsidRPr="00D27F94">
        <w:rPr>
          <w:color w:val="auto"/>
          <w:lang w:val="ru-RU"/>
        </w:rPr>
        <w:t xml:space="preserve"> </w:t>
      </w:r>
      <w:r>
        <w:rPr>
          <w:color w:val="auto"/>
          <w:lang w:val="ru-RU"/>
        </w:rPr>
        <w:t>sredstvo</w:t>
      </w:r>
      <w:r w:rsidR="00C6532C" w:rsidRPr="00D27F94">
        <w:rPr>
          <w:color w:val="auto"/>
          <w:lang w:val="ru-RU"/>
        </w:rPr>
        <w:t xml:space="preserve"> </w:t>
      </w:r>
      <w:r>
        <w:rPr>
          <w:color w:val="auto"/>
          <w:lang w:val="ru-RU"/>
        </w:rPr>
        <w:t>obezbeđenja</w:t>
      </w:r>
      <w:r w:rsidR="00C6532C" w:rsidRPr="00D27F94">
        <w:rPr>
          <w:color w:val="auto"/>
          <w:lang w:val="ru-RU"/>
        </w:rPr>
        <w:t xml:space="preserve"> </w:t>
      </w:r>
      <w:r>
        <w:rPr>
          <w:color w:val="auto"/>
          <w:lang w:val="ru-RU"/>
        </w:rPr>
        <w:t>za</w:t>
      </w:r>
      <w:r w:rsidR="00C6532C" w:rsidRPr="00D27F94">
        <w:rPr>
          <w:color w:val="auto"/>
          <w:lang w:val="ru-RU"/>
        </w:rPr>
        <w:t xml:space="preserve"> </w:t>
      </w:r>
      <w:r>
        <w:rPr>
          <w:color w:val="auto"/>
          <w:lang w:val="ru-RU"/>
        </w:rPr>
        <w:t>dobro</w:t>
      </w:r>
      <w:r w:rsidR="00C6532C" w:rsidRPr="00D27F94">
        <w:rPr>
          <w:color w:val="auto"/>
          <w:lang w:val="ru-RU"/>
        </w:rPr>
        <w:t xml:space="preserve"> </w:t>
      </w:r>
      <w:r>
        <w:rPr>
          <w:color w:val="auto"/>
          <w:lang w:val="ru-RU"/>
        </w:rPr>
        <w:t>izvršenje</w:t>
      </w:r>
      <w:r w:rsidR="00C6532C" w:rsidRPr="00D27F94">
        <w:rPr>
          <w:color w:val="auto"/>
          <w:lang w:val="ru-RU"/>
        </w:rPr>
        <w:t xml:space="preserve"> </w:t>
      </w:r>
      <w:r>
        <w:rPr>
          <w:color w:val="auto"/>
          <w:lang w:val="ru-RU"/>
        </w:rPr>
        <w:t>posla</w:t>
      </w:r>
      <w:r w:rsidR="00C6532C" w:rsidRPr="00D27F94">
        <w:rPr>
          <w:color w:val="auto"/>
        </w:rPr>
        <w:t xml:space="preserve"> </w:t>
      </w:r>
      <w:r>
        <w:rPr>
          <w:color w:val="auto"/>
          <w:lang w:val="ru-RU"/>
        </w:rPr>
        <w:t>na</w:t>
      </w:r>
      <w:r w:rsidR="00C6532C" w:rsidRPr="00D27F94">
        <w:rPr>
          <w:color w:val="auto"/>
          <w:lang w:val="ru-RU"/>
        </w:rPr>
        <w:t xml:space="preserve"> </w:t>
      </w:r>
      <w:r>
        <w:rPr>
          <w:color w:val="auto"/>
          <w:lang w:val="ru-RU"/>
        </w:rPr>
        <w:t>dan</w:t>
      </w:r>
      <w:r w:rsidR="00C6532C" w:rsidRPr="00D27F94">
        <w:rPr>
          <w:color w:val="auto"/>
          <w:lang w:val="ru-RU"/>
        </w:rPr>
        <w:t xml:space="preserve"> </w:t>
      </w:r>
      <w:r>
        <w:rPr>
          <w:color w:val="auto"/>
          <w:lang w:val="ru-RU"/>
        </w:rPr>
        <w:t>potpisivanja</w:t>
      </w:r>
      <w:r w:rsidR="00C6532C" w:rsidRPr="00D27F94">
        <w:rPr>
          <w:color w:val="auto"/>
          <w:lang w:val="ru-RU"/>
        </w:rPr>
        <w:t xml:space="preserve"> </w:t>
      </w:r>
      <w:r>
        <w:rPr>
          <w:color w:val="auto"/>
          <w:lang w:val="ru-RU"/>
        </w:rPr>
        <w:t>ugovora</w:t>
      </w:r>
      <w:r w:rsidR="00C6532C" w:rsidRPr="00D27F94">
        <w:rPr>
          <w:color w:val="auto"/>
          <w:lang w:val="ru-RU"/>
        </w:rPr>
        <w:t xml:space="preserve">, </w:t>
      </w:r>
      <w:r>
        <w:rPr>
          <w:color w:val="auto"/>
          <w:lang w:val="ru-RU"/>
        </w:rPr>
        <w:t>naručilac</w:t>
      </w:r>
      <w:r w:rsidR="00C6532C" w:rsidRPr="00D27F94">
        <w:rPr>
          <w:color w:val="auto"/>
          <w:lang w:val="ru-RU"/>
        </w:rPr>
        <w:t xml:space="preserve"> </w:t>
      </w:r>
      <w:r>
        <w:rPr>
          <w:color w:val="auto"/>
          <w:lang w:val="ru-RU"/>
        </w:rPr>
        <w:t>zadržava</w:t>
      </w:r>
      <w:r w:rsidR="00C6532C" w:rsidRPr="00D27F94">
        <w:rPr>
          <w:color w:val="auto"/>
          <w:lang w:val="ru-RU"/>
        </w:rPr>
        <w:t xml:space="preserve"> </w:t>
      </w:r>
      <w:r>
        <w:rPr>
          <w:color w:val="auto"/>
          <w:lang w:val="ru-RU"/>
        </w:rPr>
        <w:t>pravo</w:t>
      </w:r>
      <w:r w:rsidR="00C6532C" w:rsidRPr="00D27F94">
        <w:rPr>
          <w:color w:val="auto"/>
          <w:lang w:val="ru-RU"/>
        </w:rPr>
        <w:t xml:space="preserve"> </w:t>
      </w:r>
      <w:r>
        <w:rPr>
          <w:color w:val="auto"/>
          <w:lang w:val="ru-RU"/>
        </w:rPr>
        <w:t>da</w:t>
      </w:r>
      <w:r w:rsidR="00C6532C" w:rsidRPr="00D27F94">
        <w:rPr>
          <w:color w:val="auto"/>
          <w:lang w:val="ru-RU"/>
        </w:rPr>
        <w:t xml:space="preserve"> </w:t>
      </w:r>
      <w:r>
        <w:rPr>
          <w:color w:val="auto"/>
          <w:lang w:val="ru-RU"/>
        </w:rPr>
        <w:t>potpiše</w:t>
      </w:r>
      <w:r w:rsidR="00C6532C" w:rsidRPr="00D27F94">
        <w:rPr>
          <w:color w:val="auto"/>
          <w:lang w:val="ru-RU"/>
        </w:rPr>
        <w:t xml:space="preserve"> </w:t>
      </w:r>
      <w:r>
        <w:rPr>
          <w:color w:val="auto"/>
          <w:lang w:val="ru-RU"/>
        </w:rPr>
        <w:t>ugovor</w:t>
      </w:r>
      <w:r w:rsidR="00C6532C" w:rsidRPr="00D27F94">
        <w:rPr>
          <w:color w:val="auto"/>
          <w:lang w:val="ru-RU"/>
        </w:rPr>
        <w:t xml:space="preserve"> </w:t>
      </w:r>
      <w:r>
        <w:rPr>
          <w:color w:val="auto"/>
          <w:lang w:val="ru-RU"/>
        </w:rPr>
        <w:t>sa</w:t>
      </w:r>
      <w:r w:rsidR="00C6532C" w:rsidRPr="00D27F94">
        <w:rPr>
          <w:color w:val="auto"/>
          <w:lang w:val="ru-RU"/>
        </w:rPr>
        <w:t xml:space="preserve"> </w:t>
      </w:r>
      <w:r>
        <w:rPr>
          <w:color w:val="auto"/>
          <w:lang w:val="ru-RU"/>
        </w:rPr>
        <w:t>sledećim</w:t>
      </w:r>
      <w:r w:rsidR="00C6532C" w:rsidRPr="00D27F94">
        <w:rPr>
          <w:color w:val="auto"/>
          <w:lang w:val="ru-RU"/>
        </w:rPr>
        <w:t xml:space="preserve"> </w:t>
      </w:r>
      <w:r>
        <w:rPr>
          <w:color w:val="auto"/>
          <w:lang w:val="ru-RU"/>
        </w:rPr>
        <w:t>najbolje</w:t>
      </w:r>
      <w:r w:rsidR="00C6532C" w:rsidRPr="00D27F94">
        <w:rPr>
          <w:color w:val="auto"/>
          <w:lang w:val="ru-RU"/>
        </w:rPr>
        <w:t xml:space="preserve"> </w:t>
      </w:r>
      <w:r>
        <w:rPr>
          <w:color w:val="auto"/>
          <w:lang w:val="ru-RU"/>
        </w:rPr>
        <w:t>rangiranim</w:t>
      </w:r>
      <w:r w:rsidR="00C6532C" w:rsidRPr="00D27F94">
        <w:rPr>
          <w:color w:val="auto"/>
          <w:lang w:val="ru-RU"/>
        </w:rPr>
        <w:t xml:space="preserve"> </w:t>
      </w:r>
      <w:r>
        <w:rPr>
          <w:color w:val="auto"/>
          <w:lang w:val="ru-RU"/>
        </w:rPr>
        <w:t>ponuđačem</w:t>
      </w:r>
      <w:r w:rsidR="00C6532C" w:rsidRPr="00D27F94">
        <w:rPr>
          <w:color w:val="auto"/>
          <w:lang w:val="ru-RU"/>
        </w:rPr>
        <w:t>.</w:t>
      </w:r>
    </w:p>
    <w:p w:rsidR="00C6532C" w:rsidRPr="00C6532C" w:rsidRDefault="00C6532C">
      <w:pPr>
        <w:jc w:val="both"/>
        <w:rPr>
          <w:bCs/>
          <w:iCs/>
          <w:u w:val="single"/>
        </w:rPr>
      </w:pPr>
    </w:p>
    <w:p w:rsidR="001619E7" w:rsidRPr="006E4B7B" w:rsidRDefault="00C6532C">
      <w:pPr>
        <w:jc w:val="both"/>
        <w:rPr>
          <w:iCs/>
          <w:u w:val="single"/>
        </w:rPr>
      </w:pPr>
      <w:r>
        <w:rPr>
          <w:bCs/>
          <w:iCs/>
        </w:rPr>
        <w:t xml:space="preserve">9.3 </w:t>
      </w:r>
      <w:r w:rsidR="00AB0A4E">
        <w:rPr>
          <w:iCs/>
          <w:u w:val="single"/>
        </w:rPr>
        <w:t>Zahtev</w:t>
      </w:r>
      <w:r w:rsidR="001619E7" w:rsidRPr="00C05C4D">
        <w:rPr>
          <w:iCs/>
          <w:u w:val="single"/>
        </w:rPr>
        <w:t xml:space="preserve"> </w:t>
      </w:r>
      <w:r w:rsidR="00AB0A4E">
        <w:rPr>
          <w:iCs/>
          <w:u w:val="single"/>
        </w:rPr>
        <w:t>u</w:t>
      </w:r>
      <w:r w:rsidR="00376C21" w:rsidRPr="00C05C4D">
        <w:rPr>
          <w:iCs/>
          <w:u w:val="single"/>
        </w:rPr>
        <w:t xml:space="preserve"> </w:t>
      </w:r>
      <w:r w:rsidR="00AB0A4E">
        <w:rPr>
          <w:iCs/>
          <w:u w:val="single"/>
        </w:rPr>
        <w:t>vezi</w:t>
      </w:r>
      <w:r w:rsidR="00376C21" w:rsidRPr="00C05C4D">
        <w:rPr>
          <w:iCs/>
          <w:u w:val="single"/>
        </w:rPr>
        <w:t xml:space="preserve"> </w:t>
      </w:r>
      <w:r w:rsidR="00AB0A4E">
        <w:rPr>
          <w:iCs/>
          <w:u w:val="single"/>
        </w:rPr>
        <w:t>sa</w:t>
      </w:r>
      <w:r w:rsidR="00376C21" w:rsidRPr="00C05C4D">
        <w:rPr>
          <w:iCs/>
          <w:u w:val="single"/>
        </w:rPr>
        <w:t xml:space="preserve"> </w:t>
      </w:r>
      <w:r w:rsidR="00AB0A4E">
        <w:rPr>
          <w:iCs/>
          <w:u w:val="single"/>
        </w:rPr>
        <w:t>mestom</w:t>
      </w:r>
      <w:r w:rsidR="00376C21" w:rsidRPr="00C05C4D">
        <w:rPr>
          <w:iCs/>
          <w:u w:val="single"/>
        </w:rPr>
        <w:t xml:space="preserve"> </w:t>
      </w:r>
      <w:r w:rsidR="00AB0A4E">
        <w:rPr>
          <w:iCs/>
          <w:u w:val="single"/>
        </w:rPr>
        <w:t>isporuke</w:t>
      </w:r>
      <w:r w:rsidR="006E4B7B">
        <w:rPr>
          <w:iCs/>
          <w:u w:val="single"/>
        </w:rPr>
        <w:t xml:space="preserve"> </w:t>
      </w:r>
      <w:r w:rsidR="00AB0A4E">
        <w:rPr>
          <w:iCs/>
          <w:u w:val="single"/>
        </w:rPr>
        <w:t>dobara</w:t>
      </w:r>
    </w:p>
    <w:p w:rsidR="00D84A66" w:rsidRPr="00964F17" w:rsidRDefault="00AB0A4E" w:rsidP="00D84A66">
      <w:pPr>
        <w:tabs>
          <w:tab w:val="left" w:pos="900"/>
        </w:tabs>
        <w:spacing w:line="240" w:lineRule="auto"/>
        <w:jc w:val="both"/>
        <w:rPr>
          <w:rFonts w:eastAsia="Calibri"/>
          <w:color w:val="auto"/>
          <w:kern w:val="0"/>
          <w:lang w:eastAsia="en-US"/>
        </w:rPr>
      </w:pPr>
      <w:r>
        <w:t>Ministarstvo</w:t>
      </w:r>
      <w:r w:rsidR="00D84A66">
        <w:t xml:space="preserve"> </w:t>
      </w:r>
      <w:r>
        <w:t>finansija</w:t>
      </w:r>
      <w:r w:rsidR="00D84A66">
        <w:t xml:space="preserve">, </w:t>
      </w:r>
      <w:r>
        <w:rPr>
          <w:lang w:val="ru-RU"/>
        </w:rPr>
        <w:t>Uprav</w:t>
      </w:r>
      <w:r>
        <w:t>a</w:t>
      </w:r>
      <w:r w:rsidR="00D84A66">
        <w:rPr>
          <w:lang w:val="ru-RU"/>
        </w:rPr>
        <w:t xml:space="preserve"> </w:t>
      </w:r>
      <w:r>
        <w:rPr>
          <w:lang w:val="ru-RU"/>
        </w:rPr>
        <w:t>za</w:t>
      </w:r>
      <w:r w:rsidR="00D84A66">
        <w:rPr>
          <w:lang w:val="ru-RU"/>
        </w:rPr>
        <w:t xml:space="preserve"> </w:t>
      </w:r>
      <w:r>
        <w:rPr>
          <w:lang w:val="ru-RU"/>
        </w:rPr>
        <w:t>sprečavanje</w:t>
      </w:r>
      <w:r w:rsidR="00D84A66">
        <w:rPr>
          <w:lang w:val="ru-RU"/>
        </w:rPr>
        <w:t xml:space="preserve"> </w:t>
      </w:r>
      <w:r>
        <w:rPr>
          <w:lang w:val="ru-RU"/>
        </w:rPr>
        <w:t>pranja</w:t>
      </w:r>
      <w:r w:rsidR="00D84A66">
        <w:rPr>
          <w:lang w:val="ru-RU"/>
        </w:rPr>
        <w:t xml:space="preserve"> </w:t>
      </w:r>
      <w:r>
        <w:rPr>
          <w:lang w:val="ru-RU"/>
        </w:rPr>
        <w:t>novca</w:t>
      </w:r>
      <w:r w:rsidR="00D84A66">
        <w:t xml:space="preserve">, </w:t>
      </w:r>
      <w:r>
        <w:t>Beograd</w:t>
      </w:r>
      <w:r w:rsidR="00D84A66">
        <w:t>,</w:t>
      </w:r>
      <w:r w:rsidR="007D724E">
        <w:t xml:space="preserve"> </w:t>
      </w:r>
      <w:r>
        <w:t>Resavska</w:t>
      </w:r>
      <w:r w:rsidR="00986FF0">
        <w:t xml:space="preserve"> 24</w:t>
      </w:r>
      <w:r w:rsidR="00964F17">
        <w:t>.</w:t>
      </w:r>
    </w:p>
    <w:p w:rsidR="00C6532C" w:rsidRPr="00C05C4D" w:rsidRDefault="00C6532C" w:rsidP="00773D0E">
      <w:pPr>
        <w:spacing w:line="240" w:lineRule="auto"/>
        <w:jc w:val="both"/>
        <w:rPr>
          <w:noProof/>
        </w:rPr>
      </w:pPr>
    </w:p>
    <w:p w:rsidR="00D84A66" w:rsidRDefault="00242E79" w:rsidP="00D84A66">
      <w:pPr>
        <w:autoSpaceDE w:val="0"/>
        <w:autoSpaceDN w:val="0"/>
        <w:adjustRightInd w:val="0"/>
        <w:jc w:val="both"/>
        <w:rPr>
          <w:iCs/>
          <w:u w:val="single"/>
        </w:rPr>
      </w:pPr>
      <w:r w:rsidRPr="00C05C4D">
        <w:rPr>
          <w:bCs/>
          <w:iCs/>
        </w:rPr>
        <w:t>9.</w:t>
      </w:r>
      <w:r w:rsidR="001E46A6">
        <w:rPr>
          <w:bCs/>
          <w:iCs/>
        </w:rPr>
        <w:t>4</w:t>
      </w:r>
      <w:r w:rsidR="001619E7" w:rsidRPr="00C05C4D">
        <w:rPr>
          <w:bCs/>
          <w:iCs/>
        </w:rPr>
        <w:t xml:space="preserve">. </w:t>
      </w:r>
      <w:r w:rsidR="00AB0A4E">
        <w:rPr>
          <w:iCs/>
          <w:u w:val="single"/>
        </w:rPr>
        <w:t>Zahtev</w:t>
      </w:r>
      <w:r w:rsidR="001619E7" w:rsidRPr="00C05C4D">
        <w:rPr>
          <w:iCs/>
          <w:u w:val="single"/>
        </w:rPr>
        <w:t xml:space="preserve"> </w:t>
      </w:r>
      <w:r w:rsidR="00AB0A4E">
        <w:rPr>
          <w:iCs/>
          <w:u w:val="single"/>
        </w:rPr>
        <w:t>u</w:t>
      </w:r>
      <w:r w:rsidR="001619E7" w:rsidRPr="00C05C4D">
        <w:rPr>
          <w:iCs/>
          <w:u w:val="single"/>
        </w:rPr>
        <w:t xml:space="preserve"> </w:t>
      </w:r>
      <w:r w:rsidR="00AB0A4E">
        <w:rPr>
          <w:iCs/>
          <w:u w:val="single"/>
        </w:rPr>
        <w:t>pogledu</w:t>
      </w:r>
      <w:r w:rsidR="001619E7" w:rsidRPr="00C05C4D">
        <w:rPr>
          <w:iCs/>
          <w:u w:val="single"/>
        </w:rPr>
        <w:t xml:space="preserve"> </w:t>
      </w:r>
      <w:r w:rsidR="00AB0A4E">
        <w:rPr>
          <w:iCs/>
          <w:u w:val="single"/>
        </w:rPr>
        <w:t>roka</w:t>
      </w:r>
      <w:r w:rsidR="001619E7" w:rsidRPr="00C05C4D">
        <w:rPr>
          <w:iCs/>
          <w:u w:val="single"/>
        </w:rPr>
        <w:t xml:space="preserve"> </w:t>
      </w:r>
      <w:r w:rsidR="00AB0A4E">
        <w:rPr>
          <w:iCs/>
          <w:u w:val="single"/>
        </w:rPr>
        <w:t>važenja</w:t>
      </w:r>
      <w:r w:rsidR="001619E7" w:rsidRPr="00C05C4D">
        <w:rPr>
          <w:iCs/>
          <w:u w:val="single"/>
        </w:rPr>
        <w:t xml:space="preserve"> </w:t>
      </w:r>
      <w:r w:rsidR="00AB0A4E">
        <w:rPr>
          <w:iCs/>
          <w:u w:val="single"/>
        </w:rPr>
        <w:t>ponude</w:t>
      </w:r>
      <w:r w:rsidR="00D84A66">
        <w:rPr>
          <w:iCs/>
          <w:u w:val="single"/>
        </w:rPr>
        <w:t xml:space="preserve"> </w:t>
      </w:r>
    </w:p>
    <w:p w:rsidR="002C1D64" w:rsidRDefault="00AB0A4E" w:rsidP="00D84A66">
      <w:pPr>
        <w:autoSpaceDE w:val="0"/>
        <w:autoSpaceDN w:val="0"/>
        <w:adjustRightInd w:val="0"/>
        <w:jc w:val="both"/>
        <w:rPr>
          <w:i/>
          <w:iCs/>
        </w:rPr>
      </w:pPr>
      <w:r>
        <w:rPr>
          <w:rFonts w:eastAsia="Times New Roman"/>
          <w:kern w:val="0"/>
          <w:lang w:val="ru-RU" w:eastAsia="en-US"/>
        </w:rPr>
        <w:t>Rok</w:t>
      </w:r>
      <w:r w:rsidR="00D84A66" w:rsidRPr="00D84A66">
        <w:rPr>
          <w:rFonts w:eastAsia="Times New Roman"/>
          <w:kern w:val="0"/>
          <w:lang w:val="ru-RU" w:eastAsia="en-US"/>
        </w:rPr>
        <w:t xml:space="preserve"> </w:t>
      </w:r>
      <w:r>
        <w:rPr>
          <w:rFonts w:eastAsia="Times New Roman"/>
          <w:kern w:val="0"/>
          <w:lang w:val="ru-RU" w:eastAsia="en-US"/>
        </w:rPr>
        <w:t>važenja</w:t>
      </w:r>
      <w:r w:rsidR="00D84A66" w:rsidRPr="00D84A66">
        <w:rPr>
          <w:rFonts w:eastAsia="Times New Roman"/>
          <w:kern w:val="0"/>
          <w:lang w:val="ru-RU" w:eastAsia="en-US"/>
        </w:rPr>
        <w:t xml:space="preserve"> </w:t>
      </w:r>
      <w:r>
        <w:rPr>
          <w:rFonts w:eastAsia="Times New Roman"/>
          <w:kern w:val="0"/>
          <w:lang w:val="ru-RU" w:eastAsia="en-US"/>
        </w:rPr>
        <w:t>ponude</w:t>
      </w:r>
      <w:r w:rsidR="00D84A66" w:rsidRPr="00D84A66">
        <w:rPr>
          <w:rFonts w:eastAsia="Times New Roman"/>
          <w:kern w:val="0"/>
          <w:lang w:val="ru-RU" w:eastAsia="en-US"/>
        </w:rPr>
        <w:t xml:space="preserve"> </w:t>
      </w:r>
      <w:r>
        <w:rPr>
          <w:rFonts w:eastAsia="Times New Roman"/>
          <w:kern w:val="0"/>
          <w:lang w:val="ru-RU" w:eastAsia="en-US"/>
        </w:rPr>
        <w:t>ne</w:t>
      </w:r>
      <w:r w:rsidR="00D84A66" w:rsidRPr="00D84A66">
        <w:rPr>
          <w:rFonts w:eastAsia="Times New Roman"/>
          <w:kern w:val="0"/>
          <w:lang w:val="ru-RU" w:eastAsia="en-US"/>
        </w:rPr>
        <w:t xml:space="preserve"> </w:t>
      </w:r>
      <w:r>
        <w:rPr>
          <w:rFonts w:eastAsia="Times New Roman"/>
          <w:kern w:val="0"/>
          <w:lang w:val="ru-RU" w:eastAsia="en-US"/>
        </w:rPr>
        <w:t>može</w:t>
      </w:r>
      <w:r w:rsidR="00D84A66" w:rsidRPr="00D84A66">
        <w:rPr>
          <w:rFonts w:eastAsia="Times New Roman"/>
          <w:kern w:val="0"/>
          <w:lang w:val="ru-RU" w:eastAsia="en-US"/>
        </w:rPr>
        <w:t xml:space="preserve"> </w:t>
      </w:r>
      <w:r>
        <w:rPr>
          <w:rFonts w:eastAsia="Times New Roman"/>
          <w:kern w:val="0"/>
          <w:lang w:val="ru-RU" w:eastAsia="en-US"/>
        </w:rPr>
        <w:t>biti</w:t>
      </w:r>
      <w:r w:rsidR="00D84A66" w:rsidRPr="00D84A66">
        <w:rPr>
          <w:rFonts w:eastAsia="Times New Roman"/>
          <w:kern w:val="0"/>
          <w:lang w:eastAsia="en-US"/>
        </w:rPr>
        <w:t xml:space="preserve"> </w:t>
      </w:r>
      <w:r>
        <w:rPr>
          <w:rFonts w:eastAsia="Times New Roman"/>
          <w:kern w:val="0"/>
          <w:lang w:val="ru-RU" w:eastAsia="en-US"/>
        </w:rPr>
        <w:t>kraći</w:t>
      </w:r>
      <w:r w:rsidR="00D84A66" w:rsidRPr="00D84A66">
        <w:rPr>
          <w:rFonts w:eastAsia="Times New Roman"/>
          <w:kern w:val="0"/>
          <w:lang w:val="ru-RU" w:eastAsia="en-US"/>
        </w:rPr>
        <w:t xml:space="preserve"> </w:t>
      </w:r>
      <w:r>
        <w:rPr>
          <w:rFonts w:eastAsia="Times New Roman"/>
          <w:kern w:val="0"/>
          <w:lang w:val="ru-RU" w:eastAsia="en-US"/>
        </w:rPr>
        <w:t>od</w:t>
      </w:r>
      <w:r w:rsidR="00D84A66" w:rsidRPr="00D84A66">
        <w:rPr>
          <w:rFonts w:eastAsia="Times New Roman"/>
          <w:kern w:val="0"/>
          <w:lang w:val="ru-RU" w:eastAsia="en-US"/>
        </w:rPr>
        <w:t xml:space="preserve"> 30 </w:t>
      </w:r>
      <w:r>
        <w:rPr>
          <w:rFonts w:eastAsia="Times New Roman"/>
          <w:kern w:val="0"/>
          <w:lang w:val="ru-RU" w:eastAsia="en-US"/>
        </w:rPr>
        <w:t>dana</w:t>
      </w:r>
      <w:r w:rsidR="00D84A66" w:rsidRPr="00D84A66">
        <w:rPr>
          <w:rFonts w:eastAsia="Times New Roman"/>
          <w:kern w:val="0"/>
          <w:lang w:val="ru-RU" w:eastAsia="en-US"/>
        </w:rPr>
        <w:t xml:space="preserve"> </w:t>
      </w:r>
      <w:r>
        <w:rPr>
          <w:rFonts w:eastAsia="Times New Roman"/>
          <w:kern w:val="0"/>
          <w:lang w:val="ru-RU" w:eastAsia="en-US"/>
        </w:rPr>
        <w:t>od</w:t>
      </w:r>
      <w:r w:rsidR="00D84A66" w:rsidRPr="00D84A66">
        <w:rPr>
          <w:rFonts w:eastAsia="Times New Roman"/>
          <w:kern w:val="0"/>
          <w:lang w:val="ru-RU" w:eastAsia="en-US"/>
        </w:rPr>
        <w:t xml:space="preserve"> </w:t>
      </w:r>
      <w:r>
        <w:rPr>
          <w:rFonts w:eastAsia="Times New Roman"/>
          <w:kern w:val="0"/>
          <w:lang w:val="ru-RU" w:eastAsia="en-US"/>
        </w:rPr>
        <w:t>dana</w:t>
      </w:r>
      <w:r w:rsidR="00D84A66" w:rsidRPr="00D84A66">
        <w:rPr>
          <w:rFonts w:eastAsia="Times New Roman"/>
          <w:kern w:val="0"/>
          <w:lang w:val="ru-RU" w:eastAsia="en-US"/>
        </w:rPr>
        <w:t xml:space="preserve"> </w:t>
      </w:r>
      <w:r>
        <w:rPr>
          <w:rFonts w:eastAsia="Times New Roman"/>
          <w:kern w:val="0"/>
          <w:lang w:val="ru-RU" w:eastAsia="en-US"/>
        </w:rPr>
        <w:t>otvaranja</w:t>
      </w:r>
      <w:r w:rsidR="00D84A66" w:rsidRPr="00D84A66">
        <w:rPr>
          <w:rFonts w:eastAsia="Times New Roman"/>
          <w:kern w:val="0"/>
          <w:lang w:val="ru-RU" w:eastAsia="en-US"/>
        </w:rPr>
        <w:t xml:space="preserve"> </w:t>
      </w:r>
      <w:r>
        <w:rPr>
          <w:rFonts w:eastAsia="Times New Roman"/>
          <w:kern w:val="0"/>
          <w:lang w:val="ru-RU" w:eastAsia="en-US"/>
        </w:rPr>
        <w:t>ponuda</w:t>
      </w:r>
      <w:r w:rsidR="00D84A66" w:rsidRPr="00D84A66">
        <w:rPr>
          <w:rFonts w:eastAsia="Times New Roman"/>
          <w:kern w:val="0"/>
          <w:lang w:val="ru-RU" w:eastAsia="en-US"/>
        </w:rPr>
        <w:t xml:space="preserve">. </w:t>
      </w:r>
      <w:r>
        <w:rPr>
          <w:rFonts w:eastAsia="Times New Roman"/>
          <w:kern w:val="0"/>
          <w:lang w:val="ru-RU" w:eastAsia="en-US"/>
        </w:rPr>
        <w:t>U</w:t>
      </w:r>
      <w:r w:rsidR="00D84A66" w:rsidRPr="00D84A66">
        <w:rPr>
          <w:rFonts w:eastAsia="Times New Roman"/>
          <w:kern w:val="0"/>
          <w:lang w:val="ru-RU" w:eastAsia="en-US"/>
        </w:rPr>
        <w:t xml:space="preserve"> </w:t>
      </w:r>
      <w:r>
        <w:rPr>
          <w:rFonts w:eastAsia="Times New Roman"/>
          <w:kern w:val="0"/>
          <w:lang w:val="ru-RU" w:eastAsia="en-US"/>
        </w:rPr>
        <w:t>slučaju</w:t>
      </w:r>
      <w:r w:rsidR="00D84A66" w:rsidRPr="00D84A66">
        <w:rPr>
          <w:rFonts w:eastAsia="Times New Roman"/>
          <w:kern w:val="0"/>
          <w:lang w:val="ru-RU" w:eastAsia="en-US"/>
        </w:rPr>
        <w:t xml:space="preserve"> </w:t>
      </w:r>
      <w:r>
        <w:rPr>
          <w:rFonts w:eastAsia="Times New Roman"/>
          <w:kern w:val="0"/>
          <w:lang w:val="ru-RU" w:eastAsia="en-US"/>
        </w:rPr>
        <w:t>navođenja</w:t>
      </w:r>
      <w:r w:rsidR="00D84A66" w:rsidRPr="00D84A66">
        <w:rPr>
          <w:rFonts w:eastAsia="Times New Roman"/>
          <w:kern w:val="0"/>
          <w:lang w:val="ru-RU" w:eastAsia="en-US"/>
        </w:rPr>
        <w:t xml:space="preserve"> </w:t>
      </w:r>
      <w:r>
        <w:rPr>
          <w:rFonts w:eastAsia="Times New Roman"/>
          <w:kern w:val="0"/>
          <w:lang w:val="ru-RU" w:eastAsia="en-US"/>
        </w:rPr>
        <w:t>kraćeg</w:t>
      </w:r>
      <w:r w:rsidR="00D84A66" w:rsidRPr="00D84A66">
        <w:rPr>
          <w:rFonts w:eastAsia="Times New Roman"/>
          <w:kern w:val="0"/>
          <w:lang w:val="ru-RU" w:eastAsia="en-US"/>
        </w:rPr>
        <w:t xml:space="preserve"> </w:t>
      </w:r>
      <w:r>
        <w:rPr>
          <w:rFonts w:eastAsia="Times New Roman"/>
          <w:kern w:val="0"/>
          <w:lang w:val="ru-RU" w:eastAsia="en-US"/>
        </w:rPr>
        <w:t>roka</w:t>
      </w:r>
      <w:r w:rsidR="00D84A66" w:rsidRPr="00D84A66">
        <w:rPr>
          <w:rFonts w:eastAsia="Times New Roman"/>
          <w:kern w:val="0"/>
          <w:lang w:val="ru-RU" w:eastAsia="en-US"/>
        </w:rPr>
        <w:t xml:space="preserve">, </w:t>
      </w:r>
      <w:r>
        <w:rPr>
          <w:rFonts w:eastAsia="Times New Roman"/>
          <w:kern w:val="0"/>
          <w:lang w:val="ru-RU" w:eastAsia="en-US"/>
        </w:rPr>
        <w:t>ponuda</w:t>
      </w:r>
      <w:r w:rsidR="00D84A66" w:rsidRPr="00D84A66">
        <w:rPr>
          <w:rFonts w:eastAsia="Times New Roman"/>
          <w:kern w:val="0"/>
          <w:lang w:val="ru-RU" w:eastAsia="en-US"/>
        </w:rPr>
        <w:t xml:space="preserve"> </w:t>
      </w:r>
      <w:r>
        <w:rPr>
          <w:rFonts w:eastAsia="Times New Roman"/>
          <w:kern w:val="0"/>
          <w:lang w:val="ru-RU" w:eastAsia="en-US"/>
        </w:rPr>
        <w:t>će</w:t>
      </w:r>
      <w:r w:rsidR="00D84A66" w:rsidRPr="00D84A66">
        <w:rPr>
          <w:rFonts w:eastAsia="Times New Roman"/>
          <w:kern w:val="0"/>
          <w:lang w:eastAsia="en-US"/>
        </w:rPr>
        <w:t xml:space="preserve"> </w:t>
      </w:r>
      <w:r>
        <w:rPr>
          <w:rFonts w:eastAsia="Times New Roman"/>
          <w:kern w:val="0"/>
          <w:lang w:val="ru-RU" w:eastAsia="en-US"/>
        </w:rPr>
        <w:t>biti</w:t>
      </w:r>
      <w:r w:rsidR="00D84A66" w:rsidRPr="00D84A66">
        <w:rPr>
          <w:rFonts w:eastAsia="Times New Roman"/>
          <w:kern w:val="0"/>
          <w:lang w:val="ru-RU" w:eastAsia="en-US"/>
        </w:rPr>
        <w:t xml:space="preserve"> </w:t>
      </w:r>
      <w:r>
        <w:rPr>
          <w:rFonts w:eastAsia="Times New Roman"/>
          <w:kern w:val="0"/>
          <w:lang w:val="ru-RU" w:eastAsia="en-US"/>
        </w:rPr>
        <w:t>odbijena</w:t>
      </w:r>
      <w:r w:rsidR="00D84A66" w:rsidRPr="00D84A66">
        <w:rPr>
          <w:rFonts w:eastAsia="Times New Roman"/>
          <w:kern w:val="0"/>
          <w:lang w:val="ru-RU" w:eastAsia="en-US"/>
        </w:rPr>
        <w:t xml:space="preserve"> </w:t>
      </w:r>
      <w:r>
        <w:rPr>
          <w:rFonts w:eastAsia="Times New Roman"/>
          <w:kern w:val="0"/>
          <w:lang w:val="ru-RU" w:eastAsia="en-US"/>
        </w:rPr>
        <w:t>zbog</w:t>
      </w:r>
      <w:r w:rsidR="00D84A66" w:rsidRPr="00D84A66">
        <w:rPr>
          <w:rFonts w:eastAsia="Times New Roman"/>
          <w:kern w:val="0"/>
          <w:lang w:val="ru-RU" w:eastAsia="en-US"/>
        </w:rPr>
        <w:t xml:space="preserve"> </w:t>
      </w:r>
      <w:r>
        <w:rPr>
          <w:rFonts w:eastAsia="Times New Roman"/>
          <w:kern w:val="0"/>
          <w:lang w:val="ru-RU" w:eastAsia="en-US"/>
        </w:rPr>
        <w:t>bitnog</w:t>
      </w:r>
      <w:r w:rsidR="00D84A66" w:rsidRPr="00D84A66">
        <w:rPr>
          <w:rFonts w:eastAsia="Times New Roman"/>
          <w:kern w:val="0"/>
          <w:lang w:val="ru-RU" w:eastAsia="en-US"/>
        </w:rPr>
        <w:t xml:space="preserve"> </w:t>
      </w:r>
      <w:r>
        <w:rPr>
          <w:rFonts w:eastAsia="Times New Roman"/>
          <w:kern w:val="0"/>
          <w:lang w:val="ru-RU" w:eastAsia="en-US"/>
        </w:rPr>
        <w:t>nedostatka</w:t>
      </w:r>
      <w:r w:rsidR="00D84A66" w:rsidRPr="00D84A66">
        <w:rPr>
          <w:rFonts w:eastAsia="Times New Roman"/>
          <w:kern w:val="0"/>
          <w:lang w:val="ru-RU" w:eastAsia="en-US"/>
        </w:rPr>
        <w:t xml:space="preserve"> </w:t>
      </w:r>
      <w:r>
        <w:rPr>
          <w:rFonts w:eastAsia="Times New Roman"/>
          <w:kern w:val="0"/>
          <w:lang w:val="ru-RU" w:eastAsia="en-US"/>
        </w:rPr>
        <w:t>ponude</w:t>
      </w:r>
      <w:r w:rsidR="00D84A66" w:rsidRPr="00D84A66">
        <w:rPr>
          <w:rFonts w:eastAsia="Times New Roman"/>
          <w:kern w:val="0"/>
          <w:lang w:val="ru-RU" w:eastAsia="en-US"/>
        </w:rPr>
        <w:t>. (</w:t>
      </w:r>
      <w:r>
        <w:rPr>
          <w:rFonts w:eastAsia="Times New Roman"/>
          <w:i/>
          <w:iCs/>
          <w:kern w:val="0"/>
          <w:lang w:val="ru-RU" w:eastAsia="en-US"/>
        </w:rPr>
        <w:t>Nudi</w:t>
      </w:r>
      <w:r w:rsidR="00D84A66" w:rsidRPr="00D84A66">
        <w:rPr>
          <w:rFonts w:eastAsia="Times New Roman"/>
          <w:i/>
          <w:iCs/>
          <w:kern w:val="0"/>
          <w:lang w:val="ru-RU" w:eastAsia="en-US"/>
        </w:rPr>
        <w:t xml:space="preserve"> </w:t>
      </w:r>
      <w:r>
        <w:rPr>
          <w:rFonts w:eastAsia="Times New Roman"/>
          <w:i/>
          <w:iCs/>
          <w:kern w:val="0"/>
          <w:lang w:val="ru-RU" w:eastAsia="en-US"/>
        </w:rPr>
        <w:t>se</w:t>
      </w:r>
      <w:r w:rsidR="00D84A66" w:rsidRPr="00D84A66">
        <w:rPr>
          <w:rFonts w:eastAsia="Times New Roman"/>
          <w:i/>
          <w:iCs/>
          <w:kern w:val="0"/>
          <w:lang w:val="ru-RU" w:eastAsia="en-US"/>
        </w:rPr>
        <w:t xml:space="preserve"> </w:t>
      </w:r>
      <w:r>
        <w:rPr>
          <w:rFonts w:eastAsia="Times New Roman"/>
          <w:i/>
          <w:iCs/>
          <w:kern w:val="0"/>
          <w:lang w:val="ru-RU" w:eastAsia="en-US"/>
        </w:rPr>
        <w:t>upisivanjem</w:t>
      </w:r>
      <w:r w:rsidR="00D84A66" w:rsidRPr="00D84A66">
        <w:rPr>
          <w:rFonts w:eastAsia="Times New Roman"/>
          <w:i/>
          <w:iCs/>
          <w:kern w:val="0"/>
          <w:lang w:val="ru-RU" w:eastAsia="en-US"/>
        </w:rPr>
        <w:t xml:space="preserve"> </w:t>
      </w:r>
      <w:r>
        <w:rPr>
          <w:rFonts w:eastAsia="Times New Roman"/>
          <w:i/>
          <w:iCs/>
          <w:kern w:val="0"/>
          <w:lang w:val="ru-RU" w:eastAsia="en-US"/>
        </w:rPr>
        <w:t>na</w:t>
      </w:r>
      <w:r w:rsidR="00D84A66" w:rsidRPr="00D84A66">
        <w:rPr>
          <w:rFonts w:eastAsia="Times New Roman"/>
          <w:i/>
          <w:iCs/>
          <w:kern w:val="0"/>
          <w:lang w:val="ru-RU" w:eastAsia="en-US"/>
        </w:rPr>
        <w:t xml:space="preserve"> </w:t>
      </w:r>
      <w:r>
        <w:rPr>
          <w:rFonts w:eastAsia="Times New Roman"/>
          <w:i/>
          <w:iCs/>
          <w:kern w:val="0"/>
          <w:lang w:val="ru-RU" w:eastAsia="en-US"/>
        </w:rPr>
        <w:t>odgovarajuće</w:t>
      </w:r>
      <w:r w:rsidR="00D84A66" w:rsidRPr="00D84A66">
        <w:rPr>
          <w:rFonts w:eastAsia="Times New Roman"/>
          <w:kern w:val="0"/>
          <w:lang w:eastAsia="en-US"/>
        </w:rPr>
        <w:t xml:space="preserve"> </w:t>
      </w:r>
      <w:r>
        <w:rPr>
          <w:rFonts w:eastAsia="Times New Roman"/>
          <w:i/>
          <w:iCs/>
          <w:kern w:val="0"/>
          <w:lang w:val="ru-RU" w:eastAsia="en-US"/>
        </w:rPr>
        <w:t>mesto</w:t>
      </w:r>
      <w:r w:rsidR="00D84A66" w:rsidRPr="00D84A66">
        <w:rPr>
          <w:rFonts w:eastAsia="Times New Roman"/>
          <w:i/>
          <w:iCs/>
          <w:kern w:val="0"/>
          <w:lang w:val="ru-RU" w:eastAsia="en-US"/>
        </w:rPr>
        <w:t xml:space="preserve"> </w:t>
      </w:r>
      <w:r>
        <w:rPr>
          <w:rFonts w:eastAsia="Times New Roman"/>
          <w:i/>
          <w:iCs/>
          <w:kern w:val="0"/>
          <w:lang w:val="ru-RU" w:eastAsia="en-US"/>
        </w:rPr>
        <w:t>u</w:t>
      </w:r>
      <w:r w:rsidR="00D84A66" w:rsidRPr="00D84A66">
        <w:rPr>
          <w:rFonts w:eastAsia="Times New Roman"/>
          <w:i/>
          <w:iCs/>
          <w:kern w:val="0"/>
          <w:lang w:val="ru-RU" w:eastAsia="en-US"/>
        </w:rPr>
        <w:t xml:space="preserve"> </w:t>
      </w:r>
      <w:r>
        <w:rPr>
          <w:rFonts w:eastAsia="Times New Roman"/>
          <w:i/>
          <w:iCs/>
          <w:kern w:val="0"/>
          <w:lang w:val="ru-RU" w:eastAsia="en-US"/>
        </w:rPr>
        <w:t>Obrascu</w:t>
      </w:r>
      <w:r w:rsidR="00D84A66" w:rsidRPr="00D84A66">
        <w:rPr>
          <w:rFonts w:eastAsia="Times New Roman"/>
          <w:i/>
          <w:iCs/>
          <w:kern w:val="0"/>
          <w:lang w:val="ru-RU" w:eastAsia="en-US"/>
        </w:rPr>
        <w:t xml:space="preserve"> </w:t>
      </w:r>
      <w:r w:rsidR="001442B6">
        <w:rPr>
          <w:b/>
          <w:iCs/>
        </w:rPr>
        <w:t>VII</w:t>
      </w:r>
      <w:r w:rsidR="00781100">
        <w:rPr>
          <w:b/>
          <w:iCs/>
        </w:rPr>
        <w:t xml:space="preserve"> </w:t>
      </w:r>
      <w:r w:rsidR="00781100" w:rsidRPr="00781100">
        <w:rPr>
          <w:i/>
          <w:iCs/>
        </w:rPr>
        <w:t>)</w:t>
      </w:r>
      <w:r w:rsidR="00781100">
        <w:rPr>
          <w:i/>
          <w:iCs/>
        </w:rPr>
        <w:t>.</w:t>
      </w:r>
    </w:p>
    <w:p w:rsidR="00986FF0" w:rsidRPr="00964F17" w:rsidRDefault="00986FF0" w:rsidP="00D84A66">
      <w:pPr>
        <w:autoSpaceDE w:val="0"/>
        <w:autoSpaceDN w:val="0"/>
        <w:adjustRightInd w:val="0"/>
        <w:jc w:val="both"/>
        <w:rPr>
          <w:i/>
          <w:iCs/>
        </w:rPr>
      </w:pPr>
    </w:p>
    <w:p w:rsidR="00D84A66" w:rsidRDefault="00AB0A4E" w:rsidP="00D84A66">
      <w:pPr>
        <w:suppressAutoHyphens w:val="0"/>
        <w:autoSpaceDE w:val="0"/>
        <w:autoSpaceDN w:val="0"/>
        <w:adjustRightInd w:val="0"/>
        <w:spacing w:line="240" w:lineRule="auto"/>
        <w:jc w:val="both"/>
        <w:rPr>
          <w:rFonts w:eastAsia="Times New Roman"/>
          <w:kern w:val="0"/>
          <w:lang w:val="ru-RU" w:eastAsia="en-US"/>
        </w:rPr>
      </w:pPr>
      <w:r>
        <w:rPr>
          <w:rFonts w:eastAsia="Times New Roman"/>
          <w:kern w:val="0"/>
          <w:lang w:val="ru-RU" w:eastAsia="en-US"/>
        </w:rPr>
        <w:t>U</w:t>
      </w:r>
      <w:r w:rsidR="00D84A66" w:rsidRPr="00D84A66">
        <w:rPr>
          <w:rFonts w:eastAsia="Times New Roman"/>
          <w:kern w:val="0"/>
          <w:lang w:val="ru-RU" w:eastAsia="en-US"/>
        </w:rPr>
        <w:t xml:space="preserve"> </w:t>
      </w:r>
      <w:r>
        <w:rPr>
          <w:rFonts w:eastAsia="Times New Roman"/>
          <w:kern w:val="0"/>
          <w:lang w:val="ru-RU" w:eastAsia="en-US"/>
        </w:rPr>
        <w:t>slučaju</w:t>
      </w:r>
      <w:r w:rsidR="00D84A66" w:rsidRPr="00D84A66">
        <w:rPr>
          <w:rFonts w:eastAsia="Times New Roman"/>
          <w:kern w:val="0"/>
          <w:lang w:val="ru-RU" w:eastAsia="en-US"/>
        </w:rPr>
        <w:t xml:space="preserve"> </w:t>
      </w:r>
      <w:r>
        <w:rPr>
          <w:rFonts w:eastAsia="Times New Roman"/>
          <w:kern w:val="0"/>
          <w:lang w:val="ru-RU" w:eastAsia="en-US"/>
        </w:rPr>
        <w:t>isteka</w:t>
      </w:r>
      <w:r w:rsidR="00D84A66" w:rsidRPr="00D84A66">
        <w:rPr>
          <w:rFonts w:eastAsia="Times New Roman"/>
          <w:kern w:val="0"/>
          <w:lang w:val="ru-RU" w:eastAsia="en-US"/>
        </w:rPr>
        <w:t xml:space="preserve"> </w:t>
      </w:r>
      <w:r>
        <w:rPr>
          <w:rFonts w:eastAsia="Times New Roman"/>
          <w:kern w:val="0"/>
          <w:lang w:val="ru-RU" w:eastAsia="en-US"/>
        </w:rPr>
        <w:t>roka</w:t>
      </w:r>
      <w:r w:rsidR="00D84A66" w:rsidRPr="00D84A66">
        <w:rPr>
          <w:rFonts w:eastAsia="Times New Roman"/>
          <w:kern w:val="0"/>
          <w:lang w:val="ru-RU" w:eastAsia="en-US"/>
        </w:rPr>
        <w:t xml:space="preserve"> </w:t>
      </w:r>
      <w:r>
        <w:rPr>
          <w:rFonts w:eastAsia="Times New Roman"/>
          <w:kern w:val="0"/>
          <w:lang w:val="ru-RU" w:eastAsia="en-US"/>
        </w:rPr>
        <w:t>važenja</w:t>
      </w:r>
      <w:r w:rsidR="00D84A66" w:rsidRPr="00D84A66">
        <w:rPr>
          <w:rFonts w:eastAsia="Times New Roman"/>
          <w:kern w:val="0"/>
          <w:lang w:val="ru-RU" w:eastAsia="en-US"/>
        </w:rPr>
        <w:t xml:space="preserve"> </w:t>
      </w:r>
      <w:r>
        <w:rPr>
          <w:rFonts w:eastAsia="Times New Roman"/>
          <w:kern w:val="0"/>
          <w:lang w:val="ru-RU" w:eastAsia="en-US"/>
        </w:rPr>
        <w:t>ponude</w:t>
      </w:r>
      <w:r w:rsidR="00D84A66" w:rsidRPr="00D84A66">
        <w:rPr>
          <w:rFonts w:eastAsia="Times New Roman"/>
          <w:kern w:val="0"/>
          <w:lang w:val="ru-RU" w:eastAsia="en-US"/>
        </w:rPr>
        <w:t xml:space="preserve">, </w:t>
      </w:r>
      <w:r>
        <w:rPr>
          <w:rFonts w:eastAsia="Times New Roman"/>
          <w:kern w:val="0"/>
          <w:lang w:val="ru-RU" w:eastAsia="en-US"/>
        </w:rPr>
        <w:t>naručilac</w:t>
      </w:r>
      <w:r w:rsidR="00D84A66" w:rsidRPr="00D84A66">
        <w:rPr>
          <w:rFonts w:eastAsia="Times New Roman"/>
          <w:kern w:val="0"/>
          <w:lang w:val="ru-RU" w:eastAsia="en-US"/>
        </w:rPr>
        <w:t xml:space="preserve"> </w:t>
      </w:r>
      <w:r>
        <w:rPr>
          <w:rFonts w:eastAsia="Times New Roman"/>
          <w:kern w:val="0"/>
          <w:lang w:val="ru-RU" w:eastAsia="en-US"/>
        </w:rPr>
        <w:t>je</w:t>
      </w:r>
      <w:r w:rsidR="00D84A66" w:rsidRPr="00D84A66">
        <w:rPr>
          <w:rFonts w:eastAsia="Times New Roman"/>
          <w:kern w:val="0"/>
          <w:lang w:val="ru-RU" w:eastAsia="en-US"/>
        </w:rPr>
        <w:t xml:space="preserve"> </w:t>
      </w:r>
      <w:r>
        <w:rPr>
          <w:rFonts w:eastAsia="Times New Roman"/>
          <w:kern w:val="0"/>
          <w:lang w:val="ru-RU" w:eastAsia="en-US"/>
        </w:rPr>
        <w:t>dužan</w:t>
      </w:r>
      <w:r w:rsidR="00D84A66" w:rsidRPr="00D84A66">
        <w:rPr>
          <w:rFonts w:eastAsia="Times New Roman"/>
          <w:kern w:val="0"/>
          <w:lang w:val="ru-RU" w:eastAsia="en-US"/>
        </w:rPr>
        <w:t xml:space="preserve"> </w:t>
      </w:r>
      <w:r>
        <w:rPr>
          <w:rFonts w:eastAsia="Times New Roman"/>
          <w:kern w:val="0"/>
          <w:lang w:val="ru-RU" w:eastAsia="en-US"/>
        </w:rPr>
        <w:t>da</w:t>
      </w:r>
      <w:r w:rsidR="00D84A66" w:rsidRPr="00D84A66">
        <w:rPr>
          <w:rFonts w:eastAsia="Times New Roman"/>
          <w:kern w:val="0"/>
          <w:lang w:val="ru-RU" w:eastAsia="en-US"/>
        </w:rPr>
        <w:t xml:space="preserve"> </w:t>
      </w:r>
      <w:r>
        <w:rPr>
          <w:rFonts w:eastAsia="Times New Roman"/>
          <w:kern w:val="0"/>
          <w:lang w:val="ru-RU" w:eastAsia="en-US"/>
        </w:rPr>
        <w:t>u</w:t>
      </w:r>
      <w:r w:rsidR="00D84A66" w:rsidRPr="00D84A66">
        <w:rPr>
          <w:rFonts w:eastAsia="Times New Roman"/>
          <w:kern w:val="0"/>
          <w:lang w:val="ru-RU" w:eastAsia="en-US"/>
        </w:rPr>
        <w:t xml:space="preserve"> </w:t>
      </w:r>
      <w:r>
        <w:rPr>
          <w:rFonts w:eastAsia="Times New Roman"/>
          <w:kern w:val="0"/>
          <w:lang w:val="ru-RU" w:eastAsia="en-US"/>
        </w:rPr>
        <w:t>pisanom</w:t>
      </w:r>
      <w:r w:rsidR="00D84A66" w:rsidRPr="00D84A66">
        <w:rPr>
          <w:rFonts w:eastAsia="Times New Roman"/>
          <w:kern w:val="0"/>
          <w:lang w:val="ru-RU" w:eastAsia="en-US"/>
        </w:rPr>
        <w:t xml:space="preserve"> </w:t>
      </w:r>
      <w:r>
        <w:rPr>
          <w:rFonts w:eastAsia="Times New Roman"/>
          <w:kern w:val="0"/>
          <w:lang w:val="ru-RU" w:eastAsia="en-US"/>
        </w:rPr>
        <w:t>obliku</w:t>
      </w:r>
      <w:r w:rsidR="00D84A66" w:rsidRPr="00D84A66">
        <w:rPr>
          <w:rFonts w:eastAsia="Times New Roman"/>
          <w:kern w:val="0"/>
          <w:lang w:eastAsia="en-US"/>
        </w:rPr>
        <w:t xml:space="preserve"> </w:t>
      </w:r>
      <w:r>
        <w:rPr>
          <w:rFonts w:eastAsia="Times New Roman"/>
          <w:kern w:val="0"/>
          <w:lang w:val="ru-RU" w:eastAsia="en-US"/>
        </w:rPr>
        <w:t>zatraži</w:t>
      </w:r>
      <w:r w:rsidR="00D84A66" w:rsidRPr="00D84A66">
        <w:rPr>
          <w:rFonts w:eastAsia="Times New Roman"/>
          <w:kern w:val="0"/>
          <w:lang w:val="ru-RU" w:eastAsia="en-US"/>
        </w:rPr>
        <w:t xml:space="preserve"> </w:t>
      </w:r>
      <w:r>
        <w:rPr>
          <w:rFonts w:eastAsia="Times New Roman"/>
          <w:kern w:val="0"/>
          <w:lang w:val="ru-RU" w:eastAsia="en-US"/>
        </w:rPr>
        <w:t>od</w:t>
      </w:r>
      <w:r w:rsidR="00D84A66" w:rsidRPr="00D84A66">
        <w:rPr>
          <w:rFonts w:eastAsia="Times New Roman"/>
          <w:kern w:val="0"/>
          <w:lang w:val="ru-RU" w:eastAsia="en-US"/>
        </w:rPr>
        <w:t xml:space="preserve"> </w:t>
      </w:r>
      <w:r>
        <w:rPr>
          <w:rFonts w:eastAsia="Times New Roman"/>
          <w:kern w:val="0"/>
          <w:lang w:val="ru-RU" w:eastAsia="en-US"/>
        </w:rPr>
        <w:t>ponuđača</w:t>
      </w:r>
      <w:r w:rsidR="00D84A66" w:rsidRPr="00D84A66">
        <w:rPr>
          <w:rFonts w:eastAsia="Times New Roman"/>
          <w:kern w:val="0"/>
          <w:lang w:val="ru-RU" w:eastAsia="en-US"/>
        </w:rPr>
        <w:t xml:space="preserve"> </w:t>
      </w:r>
      <w:r>
        <w:rPr>
          <w:rFonts w:eastAsia="Times New Roman"/>
          <w:kern w:val="0"/>
          <w:lang w:val="ru-RU" w:eastAsia="en-US"/>
        </w:rPr>
        <w:t>produženje</w:t>
      </w:r>
      <w:r w:rsidR="00D84A66" w:rsidRPr="00D84A66">
        <w:rPr>
          <w:rFonts w:eastAsia="Times New Roman"/>
          <w:kern w:val="0"/>
          <w:lang w:val="ru-RU" w:eastAsia="en-US"/>
        </w:rPr>
        <w:t xml:space="preserve"> </w:t>
      </w:r>
      <w:r>
        <w:rPr>
          <w:rFonts w:eastAsia="Times New Roman"/>
          <w:kern w:val="0"/>
          <w:lang w:val="ru-RU" w:eastAsia="en-US"/>
        </w:rPr>
        <w:t>roka</w:t>
      </w:r>
      <w:r w:rsidR="00D84A66" w:rsidRPr="00D84A66">
        <w:rPr>
          <w:rFonts w:eastAsia="Times New Roman"/>
          <w:kern w:val="0"/>
          <w:lang w:val="ru-RU" w:eastAsia="en-US"/>
        </w:rPr>
        <w:t xml:space="preserve"> </w:t>
      </w:r>
      <w:r>
        <w:rPr>
          <w:rFonts w:eastAsia="Times New Roman"/>
          <w:kern w:val="0"/>
          <w:lang w:val="ru-RU" w:eastAsia="en-US"/>
        </w:rPr>
        <w:t>važenja</w:t>
      </w:r>
      <w:r w:rsidR="00D84A66" w:rsidRPr="00D84A66">
        <w:rPr>
          <w:rFonts w:eastAsia="Times New Roman"/>
          <w:kern w:val="0"/>
          <w:lang w:val="ru-RU" w:eastAsia="en-US"/>
        </w:rPr>
        <w:t xml:space="preserve"> </w:t>
      </w:r>
      <w:r>
        <w:rPr>
          <w:rFonts w:eastAsia="Times New Roman"/>
          <w:kern w:val="0"/>
          <w:lang w:val="ru-RU" w:eastAsia="en-US"/>
        </w:rPr>
        <w:t>ponude</w:t>
      </w:r>
      <w:r w:rsidR="00D84A66" w:rsidRPr="00D84A66">
        <w:rPr>
          <w:rFonts w:eastAsia="Times New Roman"/>
          <w:kern w:val="0"/>
          <w:lang w:val="ru-RU" w:eastAsia="en-US"/>
        </w:rPr>
        <w:t>.</w:t>
      </w:r>
    </w:p>
    <w:p w:rsidR="002C1D64" w:rsidRPr="00D84A66" w:rsidRDefault="002C1D64" w:rsidP="00D84A66">
      <w:pPr>
        <w:suppressAutoHyphens w:val="0"/>
        <w:autoSpaceDE w:val="0"/>
        <w:autoSpaceDN w:val="0"/>
        <w:adjustRightInd w:val="0"/>
        <w:spacing w:line="240" w:lineRule="auto"/>
        <w:jc w:val="both"/>
        <w:rPr>
          <w:rFonts w:eastAsia="Times New Roman"/>
          <w:kern w:val="0"/>
          <w:lang w:eastAsia="en-US"/>
        </w:rPr>
      </w:pPr>
    </w:p>
    <w:p w:rsidR="00D84A66" w:rsidRPr="00D84A66" w:rsidRDefault="00AB0A4E" w:rsidP="00D84A66">
      <w:pPr>
        <w:suppressAutoHyphens w:val="0"/>
        <w:autoSpaceDE w:val="0"/>
        <w:autoSpaceDN w:val="0"/>
        <w:adjustRightInd w:val="0"/>
        <w:spacing w:line="240" w:lineRule="auto"/>
        <w:jc w:val="both"/>
        <w:rPr>
          <w:rFonts w:eastAsia="Times New Roman"/>
          <w:kern w:val="0"/>
          <w:lang w:eastAsia="en-US"/>
        </w:rPr>
      </w:pPr>
      <w:r>
        <w:rPr>
          <w:rFonts w:eastAsia="Times New Roman"/>
          <w:kern w:val="0"/>
          <w:lang w:val="ru-RU" w:eastAsia="en-US"/>
        </w:rPr>
        <w:t>Ponuđač</w:t>
      </w:r>
      <w:r w:rsidR="00D84A66" w:rsidRPr="00D84A66">
        <w:rPr>
          <w:rFonts w:eastAsia="Times New Roman"/>
          <w:kern w:val="0"/>
          <w:lang w:val="ru-RU" w:eastAsia="en-US"/>
        </w:rPr>
        <w:t xml:space="preserve"> </w:t>
      </w:r>
      <w:r>
        <w:rPr>
          <w:rFonts w:eastAsia="Times New Roman"/>
          <w:kern w:val="0"/>
          <w:lang w:val="ru-RU" w:eastAsia="en-US"/>
        </w:rPr>
        <w:t>koji</w:t>
      </w:r>
      <w:r w:rsidR="00D84A66" w:rsidRPr="00D84A66">
        <w:rPr>
          <w:rFonts w:eastAsia="Times New Roman"/>
          <w:kern w:val="0"/>
          <w:lang w:val="ru-RU" w:eastAsia="en-US"/>
        </w:rPr>
        <w:t xml:space="preserve"> </w:t>
      </w:r>
      <w:r>
        <w:rPr>
          <w:rFonts w:eastAsia="Times New Roman"/>
          <w:kern w:val="0"/>
          <w:lang w:val="ru-RU" w:eastAsia="en-US"/>
        </w:rPr>
        <w:t>prihvati</w:t>
      </w:r>
      <w:r w:rsidR="00D84A66" w:rsidRPr="00D84A66">
        <w:rPr>
          <w:rFonts w:eastAsia="Times New Roman"/>
          <w:kern w:val="0"/>
          <w:lang w:val="ru-RU" w:eastAsia="en-US"/>
        </w:rPr>
        <w:t xml:space="preserve"> </w:t>
      </w:r>
      <w:r>
        <w:rPr>
          <w:rFonts w:eastAsia="Times New Roman"/>
          <w:kern w:val="0"/>
          <w:lang w:val="ru-RU" w:eastAsia="en-US"/>
        </w:rPr>
        <w:t>zahtev</w:t>
      </w:r>
      <w:r w:rsidR="00D84A66" w:rsidRPr="00D84A66">
        <w:rPr>
          <w:rFonts w:eastAsia="Times New Roman"/>
          <w:kern w:val="0"/>
          <w:lang w:val="ru-RU" w:eastAsia="en-US"/>
        </w:rPr>
        <w:t xml:space="preserve"> </w:t>
      </w:r>
      <w:r>
        <w:rPr>
          <w:rFonts w:eastAsia="Times New Roman"/>
          <w:kern w:val="0"/>
          <w:lang w:val="ru-RU" w:eastAsia="en-US"/>
        </w:rPr>
        <w:t>za</w:t>
      </w:r>
      <w:r w:rsidR="00D84A66" w:rsidRPr="00D84A66">
        <w:rPr>
          <w:rFonts w:eastAsia="Times New Roman"/>
          <w:kern w:val="0"/>
          <w:lang w:val="ru-RU" w:eastAsia="en-US"/>
        </w:rPr>
        <w:t xml:space="preserve"> </w:t>
      </w:r>
      <w:r>
        <w:rPr>
          <w:rFonts w:eastAsia="Times New Roman"/>
          <w:kern w:val="0"/>
          <w:lang w:val="ru-RU" w:eastAsia="en-US"/>
        </w:rPr>
        <w:t>produženje</w:t>
      </w:r>
      <w:r w:rsidR="00D84A66" w:rsidRPr="00D84A66">
        <w:rPr>
          <w:rFonts w:eastAsia="Times New Roman"/>
          <w:kern w:val="0"/>
          <w:lang w:val="ru-RU" w:eastAsia="en-US"/>
        </w:rPr>
        <w:t xml:space="preserve"> </w:t>
      </w:r>
      <w:r>
        <w:rPr>
          <w:rFonts w:eastAsia="Times New Roman"/>
          <w:kern w:val="0"/>
          <w:lang w:val="ru-RU" w:eastAsia="en-US"/>
        </w:rPr>
        <w:t>roka</w:t>
      </w:r>
      <w:r w:rsidR="00D84A66" w:rsidRPr="00D84A66">
        <w:rPr>
          <w:rFonts w:eastAsia="Times New Roman"/>
          <w:kern w:val="0"/>
          <w:lang w:val="ru-RU" w:eastAsia="en-US"/>
        </w:rPr>
        <w:t xml:space="preserve"> </w:t>
      </w:r>
      <w:r>
        <w:rPr>
          <w:rFonts w:eastAsia="Times New Roman"/>
          <w:kern w:val="0"/>
          <w:lang w:val="ru-RU" w:eastAsia="en-US"/>
        </w:rPr>
        <w:t>važenja</w:t>
      </w:r>
      <w:r w:rsidR="00D84A66" w:rsidRPr="00D84A66">
        <w:rPr>
          <w:rFonts w:eastAsia="Times New Roman"/>
          <w:kern w:val="0"/>
          <w:lang w:val="ru-RU" w:eastAsia="en-US"/>
        </w:rPr>
        <w:t xml:space="preserve"> </w:t>
      </w:r>
      <w:r>
        <w:rPr>
          <w:rFonts w:eastAsia="Times New Roman"/>
          <w:kern w:val="0"/>
          <w:lang w:val="ru-RU" w:eastAsia="en-US"/>
        </w:rPr>
        <w:t>ponude</w:t>
      </w:r>
      <w:r w:rsidR="00D84A66" w:rsidRPr="00D84A66">
        <w:rPr>
          <w:rFonts w:eastAsia="Times New Roman"/>
          <w:kern w:val="0"/>
          <w:lang w:val="ru-RU" w:eastAsia="en-US"/>
        </w:rPr>
        <w:t xml:space="preserve"> </w:t>
      </w:r>
      <w:r>
        <w:rPr>
          <w:rFonts w:eastAsia="Times New Roman"/>
          <w:kern w:val="0"/>
          <w:lang w:val="ru-RU" w:eastAsia="en-US"/>
        </w:rPr>
        <w:t>na</w:t>
      </w:r>
      <w:r w:rsidR="00D84A66" w:rsidRPr="00D84A66">
        <w:rPr>
          <w:rFonts w:eastAsia="Times New Roman"/>
          <w:kern w:val="0"/>
          <w:lang w:val="ru-RU" w:eastAsia="en-US"/>
        </w:rPr>
        <w:t xml:space="preserve"> </w:t>
      </w:r>
      <w:r>
        <w:rPr>
          <w:rFonts w:eastAsia="Times New Roman"/>
          <w:kern w:val="0"/>
          <w:lang w:val="ru-RU" w:eastAsia="en-US"/>
        </w:rPr>
        <w:t>može</w:t>
      </w:r>
      <w:r w:rsidR="00D84A66" w:rsidRPr="00D84A66">
        <w:rPr>
          <w:rFonts w:eastAsia="Times New Roman"/>
          <w:kern w:val="0"/>
          <w:lang w:eastAsia="en-US"/>
        </w:rPr>
        <w:t xml:space="preserve"> </w:t>
      </w:r>
      <w:r>
        <w:rPr>
          <w:rFonts w:eastAsia="Times New Roman"/>
          <w:kern w:val="0"/>
          <w:lang w:val="ru-RU" w:eastAsia="en-US"/>
        </w:rPr>
        <w:t>menjati</w:t>
      </w:r>
      <w:r w:rsidR="00D84A66" w:rsidRPr="00D84A66">
        <w:rPr>
          <w:rFonts w:eastAsia="Times New Roman"/>
          <w:kern w:val="0"/>
          <w:lang w:val="ru-RU" w:eastAsia="en-US"/>
        </w:rPr>
        <w:t xml:space="preserve"> </w:t>
      </w:r>
      <w:r>
        <w:rPr>
          <w:rFonts w:eastAsia="Times New Roman"/>
          <w:kern w:val="0"/>
          <w:lang w:val="ru-RU" w:eastAsia="en-US"/>
        </w:rPr>
        <w:t>ponudu</w:t>
      </w:r>
      <w:r w:rsidR="00D84A66" w:rsidRPr="00D84A66">
        <w:rPr>
          <w:rFonts w:eastAsia="Times New Roman"/>
          <w:kern w:val="0"/>
          <w:lang w:val="ru-RU" w:eastAsia="en-US"/>
        </w:rPr>
        <w:t>.</w:t>
      </w:r>
    </w:p>
    <w:p w:rsidR="008A4AE0" w:rsidRPr="00D84A66" w:rsidRDefault="008A4AE0">
      <w:pPr>
        <w:jc w:val="both"/>
        <w:rPr>
          <w:iCs/>
          <w:u w:val="single"/>
        </w:rPr>
      </w:pPr>
    </w:p>
    <w:p w:rsidR="001619E7" w:rsidRPr="007D724E" w:rsidRDefault="001619E7">
      <w:pPr>
        <w:jc w:val="both"/>
        <w:rPr>
          <w:bCs/>
          <w:iCs/>
        </w:rPr>
      </w:pPr>
      <w:r w:rsidRPr="00C05C4D">
        <w:rPr>
          <w:bCs/>
          <w:iCs/>
        </w:rPr>
        <w:t xml:space="preserve">10. </w:t>
      </w:r>
      <w:r w:rsidR="00AB0A4E">
        <w:rPr>
          <w:bCs/>
          <w:iCs/>
        </w:rPr>
        <w:t>VALUTA</w:t>
      </w:r>
      <w:r w:rsidRPr="00C05C4D">
        <w:rPr>
          <w:bCs/>
          <w:iCs/>
        </w:rPr>
        <w:t xml:space="preserve"> </w:t>
      </w:r>
      <w:r w:rsidR="00AB0A4E">
        <w:rPr>
          <w:bCs/>
          <w:iCs/>
        </w:rPr>
        <w:t>I</w:t>
      </w:r>
      <w:r w:rsidRPr="00C05C4D">
        <w:rPr>
          <w:bCs/>
          <w:iCs/>
        </w:rPr>
        <w:t xml:space="preserve"> </w:t>
      </w:r>
      <w:r w:rsidR="00AB0A4E">
        <w:rPr>
          <w:bCs/>
          <w:iCs/>
        </w:rPr>
        <w:t>NAČIN</w:t>
      </w:r>
      <w:r w:rsidRPr="00C05C4D">
        <w:rPr>
          <w:bCs/>
          <w:iCs/>
        </w:rPr>
        <w:t xml:space="preserve"> </w:t>
      </w:r>
      <w:r w:rsidR="00AB0A4E">
        <w:rPr>
          <w:bCs/>
          <w:iCs/>
        </w:rPr>
        <w:t>NA</w:t>
      </w:r>
      <w:r w:rsidRPr="00C05C4D">
        <w:rPr>
          <w:bCs/>
          <w:iCs/>
        </w:rPr>
        <w:t xml:space="preserve"> </w:t>
      </w:r>
      <w:r w:rsidR="00AB0A4E">
        <w:rPr>
          <w:bCs/>
          <w:iCs/>
        </w:rPr>
        <w:t>KOJI</w:t>
      </w:r>
      <w:r w:rsidRPr="00C05C4D">
        <w:rPr>
          <w:bCs/>
          <w:iCs/>
        </w:rPr>
        <w:t xml:space="preserve"> </w:t>
      </w:r>
      <w:r w:rsidR="00AB0A4E">
        <w:rPr>
          <w:bCs/>
          <w:iCs/>
        </w:rPr>
        <w:t>MORA</w:t>
      </w:r>
      <w:r w:rsidRPr="00C05C4D">
        <w:rPr>
          <w:bCs/>
          <w:iCs/>
        </w:rPr>
        <w:t xml:space="preserve"> </w:t>
      </w:r>
      <w:r w:rsidR="00AB0A4E">
        <w:rPr>
          <w:bCs/>
          <w:iCs/>
        </w:rPr>
        <w:t>DA</w:t>
      </w:r>
      <w:r w:rsidRPr="00C05C4D">
        <w:rPr>
          <w:bCs/>
          <w:iCs/>
        </w:rPr>
        <w:t xml:space="preserve"> </w:t>
      </w:r>
      <w:r w:rsidR="00AB0A4E">
        <w:rPr>
          <w:bCs/>
          <w:iCs/>
        </w:rPr>
        <w:t>BUDE</w:t>
      </w:r>
      <w:r w:rsidRPr="00C05C4D">
        <w:rPr>
          <w:bCs/>
          <w:iCs/>
        </w:rPr>
        <w:t xml:space="preserve"> </w:t>
      </w:r>
      <w:r w:rsidR="00AB0A4E">
        <w:rPr>
          <w:bCs/>
          <w:iCs/>
        </w:rPr>
        <w:t>NAVEDENA</w:t>
      </w:r>
      <w:r w:rsidRPr="00C05C4D">
        <w:rPr>
          <w:bCs/>
          <w:iCs/>
        </w:rPr>
        <w:t xml:space="preserve"> </w:t>
      </w:r>
      <w:r w:rsidR="00AB0A4E">
        <w:rPr>
          <w:bCs/>
          <w:iCs/>
        </w:rPr>
        <w:t>I</w:t>
      </w:r>
      <w:r w:rsidRPr="00C05C4D">
        <w:rPr>
          <w:bCs/>
          <w:iCs/>
        </w:rPr>
        <w:t xml:space="preserve"> </w:t>
      </w:r>
      <w:r w:rsidR="00AB0A4E">
        <w:rPr>
          <w:bCs/>
          <w:iCs/>
        </w:rPr>
        <w:t>IZRAŽENA</w:t>
      </w:r>
      <w:r w:rsidRPr="00C05C4D">
        <w:rPr>
          <w:bCs/>
          <w:iCs/>
        </w:rPr>
        <w:t xml:space="preserve"> </w:t>
      </w:r>
      <w:r w:rsidR="00AB0A4E">
        <w:rPr>
          <w:bCs/>
          <w:iCs/>
        </w:rPr>
        <w:t>CENA</w:t>
      </w:r>
      <w:r w:rsidRPr="00C05C4D">
        <w:rPr>
          <w:bCs/>
          <w:iCs/>
        </w:rPr>
        <w:t xml:space="preserve"> </w:t>
      </w:r>
      <w:r w:rsidR="00AB0A4E">
        <w:rPr>
          <w:bCs/>
          <w:iCs/>
        </w:rPr>
        <w:t>U</w:t>
      </w:r>
      <w:r w:rsidRPr="00C05C4D">
        <w:rPr>
          <w:bCs/>
          <w:iCs/>
        </w:rPr>
        <w:t xml:space="preserve"> </w:t>
      </w:r>
      <w:r w:rsidR="00AB0A4E">
        <w:rPr>
          <w:bCs/>
          <w:iCs/>
        </w:rPr>
        <w:t>PONUDI</w:t>
      </w:r>
    </w:p>
    <w:p w:rsidR="00692567" w:rsidRDefault="00AB0A4E">
      <w:pPr>
        <w:jc w:val="both"/>
      </w:pPr>
      <w:r>
        <w:rPr>
          <w:lang w:val="ru-RU"/>
        </w:rPr>
        <w:t>Cena</w:t>
      </w:r>
      <w:r w:rsidR="001E46A6" w:rsidRPr="008C4680">
        <w:rPr>
          <w:lang w:val="ru-RU"/>
        </w:rPr>
        <w:t xml:space="preserve"> </w:t>
      </w:r>
      <w:r>
        <w:rPr>
          <w:lang w:val="ru-RU"/>
        </w:rPr>
        <w:t>mora</w:t>
      </w:r>
      <w:r w:rsidR="001E46A6" w:rsidRPr="008C4680">
        <w:rPr>
          <w:lang w:val="ru-RU"/>
        </w:rPr>
        <w:t xml:space="preserve"> </w:t>
      </w:r>
      <w:r>
        <w:rPr>
          <w:lang w:val="ru-RU"/>
        </w:rPr>
        <w:t>biti</w:t>
      </w:r>
      <w:r w:rsidR="001E46A6" w:rsidRPr="008C4680">
        <w:rPr>
          <w:lang w:val="ru-RU"/>
        </w:rPr>
        <w:t xml:space="preserve"> </w:t>
      </w:r>
      <w:r>
        <w:rPr>
          <w:lang w:val="ru-RU"/>
        </w:rPr>
        <w:t>iskazana</w:t>
      </w:r>
      <w:r w:rsidR="001E46A6" w:rsidRPr="008C4680">
        <w:rPr>
          <w:lang w:val="ru-RU"/>
        </w:rPr>
        <w:t xml:space="preserve"> </w:t>
      </w:r>
      <w:r>
        <w:rPr>
          <w:lang w:val="ru-RU"/>
        </w:rPr>
        <w:t>u</w:t>
      </w:r>
      <w:r w:rsidR="001E46A6" w:rsidRPr="008C4680">
        <w:rPr>
          <w:lang w:val="ru-RU"/>
        </w:rPr>
        <w:t xml:space="preserve"> </w:t>
      </w:r>
      <w:r>
        <w:rPr>
          <w:lang w:val="ru-RU"/>
        </w:rPr>
        <w:t>dinarima</w:t>
      </w:r>
      <w:r w:rsidR="001619E7" w:rsidRPr="00C05C4D">
        <w:rPr>
          <w:iCs/>
        </w:rPr>
        <w:t xml:space="preserve">, </w:t>
      </w:r>
      <w:r>
        <w:rPr>
          <w:iCs/>
        </w:rPr>
        <w:t>sa</w:t>
      </w:r>
      <w:r w:rsidR="001619E7" w:rsidRPr="00C05C4D">
        <w:rPr>
          <w:iCs/>
        </w:rPr>
        <w:t xml:space="preserve"> </w:t>
      </w:r>
      <w:r>
        <w:rPr>
          <w:iCs/>
        </w:rPr>
        <w:t>i</w:t>
      </w:r>
      <w:r w:rsidR="001619E7" w:rsidRPr="00C05C4D">
        <w:rPr>
          <w:iCs/>
        </w:rPr>
        <w:t xml:space="preserve"> </w:t>
      </w:r>
      <w:r>
        <w:rPr>
          <w:iCs/>
          <w:color w:val="00000A"/>
        </w:rPr>
        <w:t>bez</w:t>
      </w:r>
      <w:r w:rsidR="001619E7" w:rsidRPr="00C05C4D">
        <w:rPr>
          <w:iCs/>
          <w:color w:val="00000A"/>
        </w:rPr>
        <w:t xml:space="preserve"> </w:t>
      </w:r>
      <w:r>
        <w:rPr>
          <w:iCs/>
          <w:color w:val="00000A"/>
        </w:rPr>
        <w:t>poreza</w:t>
      </w:r>
      <w:r w:rsidR="001619E7" w:rsidRPr="00C05C4D">
        <w:rPr>
          <w:iCs/>
          <w:color w:val="00000A"/>
        </w:rPr>
        <w:t xml:space="preserve"> </w:t>
      </w:r>
      <w:r>
        <w:rPr>
          <w:iCs/>
          <w:color w:val="00000A"/>
        </w:rPr>
        <w:t>na</w:t>
      </w:r>
      <w:r w:rsidR="001619E7" w:rsidRPr="00C05C4D">
        <w:rPr>
          <w:iCs/>
          <w:color w:val="00000A"/>
        </w:rPr>
        <w:t xml:space="preserve"> </w:t>
      </w:r>
      <w:r>
        <w:rPr>
          <w:iCs/>
          <w:color w:val="00000A"/>
        </w:rPr>
        <w:t>dodatu</w:t>
      </w:r>
      <w:r w:rsidR="001619E7" w:rsidRPr="00C05C4D">
        <w:rPr>
          <w:iCs/>
          <w:color w:val="00000A"/>
        </w:rPr>
        <w:t xml:space="preserve"> </w:t>
      </w:r>
      <w:r>
        <w:rPr>
          <w:iCs/>
          <w:color w:val="00000A"/>
        </w:rPr>
        <w:t>vrednost</w:t>
      </w:r>
      <w:r w:rsidR="001619E7" w:rsidRPr="00C05C4D">
        <w:rPr>
          <w:iCs/>
          <w:color w:val="00000A"/>
        </w:rPr>
        <w:t>,</w:t>
      </w:r>
      <w:r w:rsidR="001619E7" w:rsidRPr="00C05C4D">
        <w:rPr>
          <w:color w:val="00000A"/>
        </w:rPr>
        <w:t xml:space="preserve"> </w:t>
      </w:r>
      <w:r>
        <w:t>sa</w:t>
      </w:r>
      <w:r w:rsidR="001619E7" w:rsidRPr="00C05C4D">
        <w:t xml:space="preserve"> </w:t>
      </w:r>
      <w:r>
        <w:t>uračunatim</w:t>
      </w:r>
      <w:r w:rsidR="001619E7" w:rsidRPr="00C05C4D">
        <w:t xml:space="preserve"> </w:t>
      </w:r>
      <w:r>
        <w:t>svim</w:t>
      </w:r>
      <w:r w:rsidR="001619E7" w:rsidRPr="00C05C4D">
        <w:t xml:space="preserve"> </w:t>
      </w:r>
      <w:r>
        <w:t>troškovima</w:t>
      </w:r>
      <w:r w:rsidR="001619E7" w:rsidRPr="00C05C4D">
        <w:t xml:space="preserve"> </w:t>
      </w:r>
      <w:r>
        <w:t>koje</w:t>
      </w:r>
      <w:r w:rsidR="001619E7" w:rsidRPr="00C05C4D">
        <w:t xml:space="preserve"> </w:t>
      </w:r>
      <w:r>
        <w:t>ponuđač</w:t>
      </w:r>
      <w:r w:rsidR="001619E7" w:rsidRPr="00C05C4D">
        <w:t xml:space="preserve"> </w:t>
      </w:r>
      <w:r>
        <w:t>ima</w:t>
      </w:r>
      <w:r w:rsidR="001619E7" w:rsidRPr="00C05C4D">
        <w:t xml:space="preserve"> </w:t>
      </w:r>
      <w:r>
        <w:t>u</w:t>
      </w:r>
      <w:r w:rsidR="001619E7" w:rsidRPr="00C05C4D">
        <w:t xml:space="preserve"> </w:t>
      </w:r>
      <w:r>
        <w:t>realizaciji</w:t>
      </w:r>
      <w:r w:rsidR="001619E7" w:rsidRPr="00C05C4D">
        <w:t xml:space="preserve"> </w:t>
      </w:r>
      <w:r>
        <w:t>predmetne</w:t>
      </w:r>
      <w:r w:rsidR="001619E7" w:rsidRPr="00C05C4D">
        <w:t xml:space="preserve"> </w:t>
      </w:r>
      <w:r>
        <w:t>javne</w:t>
      </w:r>
      <w:r w:rsidR="001619E7" w:rsidRPr="00C05C4D">
        <w:t xml:space="preserve"> </w:t>
      </w:r>
      <w:r>
        <w:t>nabavke</w:t>
      </w:r>
      <w:r w:rsidR="001619E7" w:rsidRPr="00C05C4D">
        <w:t xml:space="preserve">, </w:t>
      </w:r>
      <w:r>
        <w:t>s</w:t>
      </w:r>
      <w:r w:rsidR="001619E7" w:rsidRPr="00C05C4D">
        <w:t xml:space="preserve"> </w:t>
      </w:r>
      <w:r>
        <w:t>tim</w:t>
      </w:r>
      <w:r w:rsidR="001619E7" w:rsidRPr="00C05C4D">
        <w:t xml:space="preserve"> </w:t>
      </w:r>
      <w:r>
        <w:t>da</w:t>
      </w:r>
      <w:r w:rsidR="001619E7" w:rsidRPr="00C05C4D">
        <w:t xml:space="preserve"> </w:t>
      </w:r>
      <w:r>
        <w:t>će</w:t>
      </w:r>
      <w:r w:rsidR="001619E7" w:rsidRPr="00C05C4D">
        <w:t xml:space="preserve"> </w:t>
      </w:r>
      <w:r>
        <w:t>se</w:t>
      </w:r>
      <w:r w:rsidR="001619E7" w:rsidRPr="00C05C4D">
        <w:t xml:space="preserve"> </w:t>
      </w:r>
      <w:r>
        <w:t>za</w:t>
      </w:r>
      <w:r w:rsidR="001619E7" w:rsidRPr="00C05C4D">
        <w:t xml:space="preserve"> </w:t>
      </w:r>
      <w:r>
        <w:t>ocenu</w:t>
      </w:r>
      <w:r w:rsidR="001619E7" w:rsidRPr="00C05C4D">
        <w:t xml:space="preserve"> </w:t>
      </w:r>
      <w:r>
        <w:t>ponude</w:t>
      </w:r>
      <w:r w:rsidR="001619E7" w:rsidRPr="00C05C4D">
        <w:t xml:space="preserve"> </w:t>
      </w:r>
      <w:r>
        <w:t>uzimati</w:t>
      </w:r>
      <w:r w:rsidR="001619E7" w:rsidRPr="00C05C4D">
        <w:t xml:space="preserve"> </w:t>
      </w:r>
      <w:r>
        <w:t>u</w:t>
      </w:r>
      <w:r w:rsidR="001619E7" w:rsidRPr="00C05C4D">
        <w:t xml:space="preserve"> </w:t>
      </w:r>
      <w:r>
        <w:t>obzir</w:t>
      </w:r>
      <w:r w:rsidR="001619E7" w:rsidRPr="00C05C4D">
        <w:t xml:space="preserve"> </w:t>
      </w:r>
      <w:r>
        <w:t>cena</w:t>
      </w:r>
      <w:r w:rsidR="001619E7" w:rsidRPr="00C05C4D">
        <w:t xml:space="preserve"> </w:t>
      </w:r>
      <w:r>
        <w:t>bez</w:t>
      </w:r>
      <w:r w:rsidR="001619E7" w:rsidRPr="00C05C4D">
        <w:t xml:space="preserve"> </w:t>
      </w:r>
      <w:r>
        <w:t>poreza</w:t>
      </w:r>
      <w:r w:rsidR="001619E7" w:rsidRPr="00C05C4D">
        <w:t xml:space="preserve"> </w:t>
      </w:r>
      <w:r>
        <w:t>na</w:t>
      </w:r>
      <w:r w:rsidR="001619E7" w:rsidRPr="00C05C4D">
        <w:t xml:space="preserve"> </w:t>
      </w:r>
      <w:r>
        <w:t>dodatu</w:t>
      </w:r>
      <w:r w:rsidR="001619E7" w:rsidRPr="00C05C4D">
        <w:t xml:space="preserve"> </w:t>
      </w:r>
      <w:r>
        <w:t>vrednost</w:t>
      </w:r>
      <w:r w:rsidR="001619E7" w:rsidRPr="00C05C4D">
        <w:t>.</w:t>
      </w:r>
    </w:p>
    <w:p w:rsidR="00964F17" w:rsidRPr="00D02166" w:rsidRDefault="00964F17">
      <w:pPr>
        <w:jc w:val="both"/>
      </w:pPr>
    </w:p>
    <w:p w:rsidR="001E46A6" w:rsidRDefault="00AB0A4E">
      <w:pPr>
        <w:jc w:val="both"/>
        <w:rPr>
          <w:iCs/>
        </w:rPr>
      </w:pPr>
      <w:r>
        <w:rPr>
          <w:iCs/>
        </w:rPr>
        <w:t>Dozvoljeno</w:t>
      </w:r>
      <w:r w:rsidR="004E12F7" w:rsidRPr="00C05C4D">
        <w:rPr>
          <w:iCs/>
        </w:rPr>
        <w:t xml:space="preserve"> </w:t>
      </w:r>
      <w:r>
        <w:rPr>
          <w:iCs/>
        </w:rPr>
        <w:t>je</w:t>
      </w:r>
      <w:r w:rsidR="004E12F7" w:rsidRPr="00C05C4D">
        <w:rPr>
          <w:iCs/>
        </w:rPr>
        <w:t xml:space="preserve"> </w:t>
      </w:r>
      <w:r>
        <w:rPr>
          <w:iCs/>
        </w:rPr>
        <w:t>ponuđaču</w:t>
      </w:r>
      <w:r w:rsidR="00692567" w:rsidRPr="00C05C4D">
        <w:rPr>
          <w:iCs/>
        </w:rPr>
        <w:t xml:space="preserve"> </w:t>
      </w:r>
      <w:r>
        <w:rPr>
          <w:iCs/>
        </w:rPr>
        <w:t>da</w:t>
      </w:r>
      <w:r w:rsidR="00692567" w:rsidRPr="00C05C4D">
        <w:rPr>
          <w:iCs/>
        </w:rPr>
        <w:t xml:space="preserve"> </w:t>
      </w:r>
      <w:r>
        <w:rPr>
          <w:iCs/>
        </w:rPr>
        <w:t>cenu</w:t>
      </w:r>
      <w:r w:rsidR="00692567" w:rsidRPr="00C05C4D">
        <w:rPr>
          <w:iCs/>
        </w:rPr>
        <w:t xml:space="preserve"> </w:t>
      </w:r>
      <w:r>
        <w:rPr>
          <w:iCs/>
        </w:rPr>
        <w:t>u</w:t>
      </w:r>
      <w:r w:rsidR="00692567" w:rsidRPr="00C05C4D">
        <w:rPr>
          <w:iCs/>
        </w:rPr>
        <w:t xml:space="preserve"> </w:t>
      </w:r>
      <w:r>
        <w:rPr>
          <w:iCs/>
        </w:rPr>
        <w:t>ponudi</w:t>
      </w:r>
      <w:r w:rsidR="00692567" w:rsidRPr="00C05C4D">
        <w:rPr>
          <w:iCs/>
        </w:rPr>
        <w:t xml:space="preserve"> </w:t>
      </w:r>
      <w:r>
        <w:rPr>
          <w:iCs/>
        </w:rPr>
        <w:t>iskaže</w:t>
      </w:r>
      <w:r w:rsidR="00692567" w:rsidRPr="00C05C4D">
        <w:rPr>
          <w:iCs/>
        </w:rPr>
        <w:t xml:space="preserve"> </w:t>
      </w:r>
      <w:r>
        <w:rPr>
          <w:iCs/>
        </w:rPr>
        <w:t>i</w:t>
      </w:r>
      <w:r w:rsidR="00692567" w:rsidRPr="00C05C4D">
        <w:rPr>
          <w:iCs/>
        </w:rPr>
        <w:t xml:space="preserve"> </w:t>
      </w:r>
      <w:r>
        <w:rPr>
          <w:iCs/>
        </w:rPr>
        <w:t>u</w:t>
      </w:r>
      <w:r w:rsidR="00BD79A8" w:rsidRPr="00C05C4D">
        <w:rPr>
          <w:iCs/>
        </w:rPr>
        <w:t xml:space="preserve"> </w:t>
      </w:r>
      <w:r>
        <w:rPr>
          <w:iCs/>
        </w:rPr>
        <w:t>stranoj</w:t>
      </w:r>
      <w:r w:rsidR="00BD79A8" w:rsidRPr="00C05C4D">
        <w:rPr>
          <w:iCs/>
        </w:rPr>
        <w:t xml:space="preserve"> </w:t>
      </w:r>
      <w:r>
        <w:rPr>
          <w:iCs/>
        </w:rPr>
        <w:t>valuti</w:t>
      </w:r>
      <w:r w:rsidR="00BD79A8" w:rsidRPr="00C05C4D">
        <w:rPr>
          <w:iCs/>
        </w:rPr>
        <w:t xml:space="preserve"> - </w:t>
      </w:r>
      <w:r>
        <w:rPr>
          <w:iCs/>
        </w:rPr>
        <w:t>EUR</w:t>
      </w:r>
      <w:r w:rsidR="00BD79A8" w:rsidRPr="00C05C4D">
        <w:rPr>
          <w:iCs/>
        </w:rPr>
        <w:t>,</w:t>
      </w:r>
      <w:r w:rsidR="004E12F7" w:rsidRPr="00C05C4D">
        <w:rPr>
          <w:iCs/>
        </w:rPr>
        <w:t xml:space="preserve"> </w:t>
      </w:r>
      <w:r>
        <w:rPr>
          <w:iCs/>
        </w:rPr>
        <w:t>u</w:t>
      </w:r>
      <w:r w:rsidR="00376C21" w:rsidRPr="00C05C4D">
        <w:rPr>
          <w:iCs/>
        </w:rPr>
        <w:t xml:space="preserve"> </w:t>
      </w:r>
      <w:r>
        <w:rPr>
          <w:iCs/>
        </w:rPr>
        <w:t>tom</w:t>
      </w:r>
      <w:r w:rsidR="00376C21" w:rsidRPr="00C05C4D">
        <w:rPr>
          <w:iCs/>
        </w:rPr>
        <w:t xml:space="preserve"> </w:t>
      </w:r>
      <w:r>
        <w:rPr>
          <w:iCs/>
        </w:rPr>
        <w:t>slučaju</w:t>
      </w:r>
      <w:r w:rsidR="00376C21" w:rsidRPr="00C05C4D">
        <w:rPr>
          <w:iCs/>
        </w:rPr>
        <w:t xml:space="preserve"> </w:t>
      </w:r>
      <w:r>
        <w:rPr>
          <w:iCs/>
        </w:rPr>
        <w:t>će</w:t>
      </w:r>
      <w:r w:rsidR="00376C21" w:rsidRPr="00C05C4D">
        <w:rPr>
          <w:iCs/>
        </w:rPr>
        <w:t xml:space="preserve"> </w:t>
      </w:r>
      <w:r>
        <w:rPr>
          <w:iCs/>
        </w:rPr>
        <w:t>se</w:t>
      </w:r>
      <w:r w:rsidR="00376C21" w:rsidRPr="00C05C4D">
        <w:rPr>
          <w:iCs/>
        </w:rPr>
        <w:t xml:space="preserve"> </w:t>
      </w:r>
      <w:r>
        <w:rPr>
          <w:iCs/>
        </w:rPr>
        <w:t>za</w:t>
      </w:r>
      <w:r w:rsidR="00376C21" w:rsidRPr="00C05C4D">
        <w:rPr>
          <w:iCs/>
        </w:rPr>
        <w:t xml:space="preserve"> </w:t>
      </w:r>
      <w:r>
        <w:rPr>
          <w:iCs/>
        </w:rPr>
        <w:t>preračun</w:t>
      </w:r>
      <w:r w:rsidR="00376C21" w:rsidRPr="00C05C4D">
        <w:rPr>
          <w:iCs/>
        </w:rPr>
        <w:t xml:space="preserve"> </w:t>
      </w:r>
      <w:r>
        <w:rPr>
          <w:iCs/>
        </w:rPr>
        <w:t>u</w:t>
      </w:r>
      <w:r w:rsidR="00376C21" w:rsidRPr="00C05C4D">
        <w:rPr>
          <w:iCs/>
        </w:rPr>
        <w:t xml:space="preserve"> </w:t>
      </w:r>
      <w:r>
        <w:rPr>
          <w:iCs/>
        </w:rPr>
        <w:t>dinare</w:t>
      </w:r>
      <w:r w:rsidR="00376C21" w:rsidRPr="00C05C4D">
        <w:rPr>
          <w:iCs/>
        </w:rPr>
        <w:t xml:space="preserve"> </w:t>
      </w:r>
      <w:r>
        <w:rPr>
          <w:iCs/>
        </w:rPr>
        <w:t>koristiti</w:t>
      </w:r>
      <w:r w:rsidR="00376C21" w:rsidRPr="00C05C4D">
        <w:rPr>
          <w:iCs/>
        </w:rPr>
        <w:t xml:space="preserve"> </w:t>
      </w:r>
      <w:r>
        <w:rPr>
          <w:iCs/>
        </w:rPr>
        <w:t>odgovarajući</w:t>
      </w:r>
      <w:r w:rsidR="00376C21" w:rsidRPr="00C05C4D">
        <w:rPr>
          <w:iCs/>
        </w:rPr>
        <w:t xml:space="preserve"> </w:t>
      </w:r>
      <w:r>
        <w:rPr>
          <w:iCs/>
        </w:rPr>
        <w:t>srednji</w:t>
      </w:r>
      <w:r w:rsidR="00376C21" w:rsidRPr="00C05C4D">
        <w:rPr>
          <w:iCs/>
        </w:rPr>
        <w:t xml:space="preserve"> </w:t>
      </w:r>
      <w:r>
        <w:rPr>
          <w:iCs/>
        </w:rPr>
        <w:t>devizni</w:t>
      </w:r>
      <w:r w:rsidR="00376C21" w:rsidRPr="00C05C4D">
        <w:rPr>
          <w:iCs/>
        </w:rPr>
        <w:t xml:space="preserve"> </w:t>
      </w:r>
      <w:r>
        <w:rPr>
          <w:iCs/>
        </w:rPr>
        <w:t>kurs</w:t>
      </w:r>
      <w:r w:rsidR="00376C21" w:rsidRPr="00C05C4D">
        <w:rPr>
          <w:iCs/>
        </w:rPr>
        <w:t xml:space="preserve"> </w:t>
      </w:r>
      <w:r>
        <w:rPr>
          <w:iCs/>
        </w:rPr>
        <w:t>Narodne</w:t>
      </w:r>
      <w:r w:rsidR="00376C21" w:rsidRPr="00C05C4D">
        <w:rPr>
          <w:iCs/>
        </w:rPr>
        <w:t xml:space="preserve"> </w:t>
      </w:r>
      <w:r>
        <w:rPr>
          <w:iCs/>
        </w:rPr>
        <w:t>banke</w:t>
      </w:r>
      <w:r w:rsidR="00376C21" w:rsidRPr="00C05C4D">
        <w:rPr>
          <w:iCs/>
        </w:rPr>
        <w:t xml:space="preserve"> </w:t>
      </w:r>
      <w:r>
        <w:rPr>
          <w:iCs/>
        </w:rPr>
        <w:t>Srbije</w:t>
      </w:r>
      <w:r w:rsidR="00376C21" w:rsidRPr="00C05C4D">
        <w:rPr>
          <w:iCs/>
        </w:rPr>
        <w:t xml:space="preserve"> </w:t>
      </w:r>
      <w:r>
        <w:rPr>
          <w:iCs/>
        </w:rPr>
        <w:t>na</w:t>
      </w:r>
      <w:r w:rsidR="00376C21" w:rsidRPr="00C05C4D">
        <w:rPr>
          <w:iCs/>
        </w:rPr>
        <w:t xml:space="preserve"> </w:t>
      </w:r>
      <w:r>
        <w:rPr>
          <w:iCs/>
        </w:rPr>
        <w:t>dan</w:t>
      </w:r>
      <w:r w:rsidR="00376C21" w:rsidRPr="00C05C4D">
        <w:rPr>
          <w:iCs/>
        </w:rPr>
        <w:t xml:space="preserve"> </w:t>
      </w:r>
      <w:r>
        <w:rPr>
          <w:iCs/>
        </w:rPr>
        <w:t>kada</w:t>
      </w:r>
      <w:r w:rsidR="00376C21" w:rsidRPr="00C05C4D">
        <w:rPr>
          <w:iCs/>
        </w:rPr>
        <w:t xml:space="preserve"> </w:t>
      </w:r>
      <w:r>
        <w:rPr>
          <w:iCs/>
        </w:rPr>
        <w:t>je</w:t>
      </w:r>
      <w:r w:rsidR="00376C21" w:rsidRPr="00C05C4D">
        <w:rPr>
          <w:iCs/>
        </w:rPr>
        <w:t xml:space="preserve"> </w:t>
      </w:r>
      <w:r>
        <w:rPr>
          <w:iCs/>
        </w:rPr>
        <w:t>započeto</w:t>
      </w:r>
      <w:r w:rsidR="00376C21" w:rsidRPr="00C05C4D">
        <w:rPr>
          <w:iCs/>
        </w:rPr>
        <w:t xml:space="preserve"> </w:t>
      </w:r>
      <w:r>
        <w:rPr>
          <w:iCs/>
        </w:rPr>
        <w:t>otvaranje</w:t>
      </w:r>
      <w:r w:rsidR="00376C21" w:rsidRPr="00C05C4D">
        <w:rPr>
          <w:iCs/>
        </w:rPr>
        <w:t xml:space="preserve"> </w:t>
      </w:r>
      <w:r>
        <w:rPr>
          <w:iCs/>
        </w:rPr>
        <w:t>ponuda</w:t>
      </w:r>
      <w:r w:rsidR="00376C21" w:rsidRPr="00C05C4D">
        <w:rPr>
          <w:iCs/>
        </w:rPr>
        <w:t>.</w:t>
      </w:r>
    </w:p>
    <w:p w:rsidR="001E46A6" w:rsidRPr="001E46A6" w:rsidRDefault="001E46A6">
      <w:pPr>
        <w:jc w:val="both"/>
        <w:rPr>
          <w:iCs/>
        </w:rPr>
      </w:pPr>
    </w:p>
    <w:p w:rsidR="00DF2ECF" w:rsidRPr="007D724E" w:rsidRDefault="00AB0A4E">
      <w:pPr>
        <w:jc w:val="both"/>
        <w:rPr>
          <w:iCs/>
        </w:rPr>
      </w:pPr>
      <w:r>
        <w:t>Ako</w:t>
      </w:r>
      <w:r w:rsidR="001619E7" w:rsidRPr="00C05C4D">
        <w:t xml:space="preserve"> </w:t>
      </w:r>
      <w:r>
        <w:t>je</w:t>
      </w:r>
      <w:r w:rsidR="001619E7" w:rsidRPr="00C05C4D">
        <w:t xml:space="preserve"> </w:t>
      </w:r>
      <w:r>
        <w:t>u</w:t>
      </w:r>
      <w:r w:rsidR="001619E7" w:rsidRPr="00C05C4D">
        <w:t xml:space="preserve"> </w:t>
      </w:r>
      <w:r>
        <w:t>ponudi</w:t>
      </w:r>
      <w:r w:rsidR="001619E7" w:rsidRPr="00C05C4D">
        <w:t xml:space="preserve"> </w:t>
      </w:r>
      <w:r>
        <w:t>iskazana</w:t>
      </w:r>
      <w:r w:rsidR="001619E7" w:rsidRPr="00C05C4D">
        <w:t xml:space="preserve"> </w:t>
      </w:r>
      <w:r>
        <w:t>neuobičajeno</w:t>
      </w:r>
      <w:r w:rsidR="001619E7" w:rsidRPr="00C05C4D">
        <w:t xml:space="preserve"> </w:t>
      </w:r>
      <w:r>
        <w:t>niska</w:t>
      </w:r>
      <w:r w:rsidR="001619E7" w:rsidRPr="00C05C4D">
        <w:t xml:space="preserve"> </w:t>
      </w:r>
      <w:r>
        <w:t>cena</w:t>
      </w:r>
      <w:r w:rsidR="001619E7" w:rsidRPr="00C05C4D">
        <w:t xml:space="preserve">, </w:t>
      </w:r>
      <w:r>
        <w:t>naručilac</w:t>
      </w:r>
      <w:r w:rsidR="001619E7" w:rsidRPr="00C05C4D">
        <w:t xml:space="preserve"> </w:t>
      </w:r>
      <w:r>
        <w:t>će</w:t>
      </w:r>
      <w:r w:rsidR="001619E7" w:rsidRPr="00C05C4D">
        <w:t xml:space="preserve"> </w:t>
      </w:r>
      <w:r>
        <w:t>postupiti</w:t>
      </w:r>
      <w:r w:rsidR="001619E7" w:rsidRPr="00C05C4D">
        <w:t xml:space="preserve"> </w:t>
      </w:r>
      <w:r>
        <w:t>u</w:t>
      </w:r>
      <w:r w:rsidR="001619E7" w:rsidRPr="00C05C4D">
        <w:t xml:space="preserve"> </w:t>
      </w:r>
      <w:r>
        <w:t>skladu</w:t>
      </w:r>
      <w:r w:rsidR="001619E7" w:rsidRPr="00C05C4D">
        <w:t xml:space="preserve"> </w:t>
      </w:r>
      <w:r>
        <w:t>sa</w:t>
      </w:r>
      <w:r w:rsidR="001619E7" w:rsidRPr="00C05C4D">
        <w:t xml:space="preserve"> </w:t>
      </w:r>
      <w:r>
        <w:t>članom</w:t>
      </w:r>
      <w:r w:rsidR="001619E7" w:rsidRPr="00C05C4D">
        <w:t xml:space="preserve"> 92. </w:t>
      </w:r>
      <w:r>
        <w:t>Zakona</w:t>
      </w:r>
      <w:r w:rsidR="001619E7" w:rsidRPr="00C05C4D">
        <w:t>.</w:t>
      </w:r>
    </w:p>
    <w:p w:rsidR="007D73D6" w:rsidRPr="00884C86" w:rsidRDefault="001619E7">
      <w:pPr>
        <w:jc w:val="both"/>
        <w:rPr>
          <w:iCs/>
          <w:color w:val="auto"/>
        </w:rPr>
      </w:pPr>
      <w:r w:rsidRPr="00C05C4D">
        <w:rPr>
          <w:iCs/>
          <w:color w:val="auto"/>
        </w:rPr>
        <w:t xml:space="preserve">11. </w:t>
      </w:r>
      <w:r w:rsidR="00AB0A4E">
        <w:rPr>
          <w:iCs/>
          <w:color w:val="auto"/>
        </w:rPr>
        <w:t>PODACI</w:t>
      </w:r>
      <w:r w:rsidRPr="00C05C4D">
        <w:rPr>
          <w:iCs/>
          <w:color w:val="auto"/>
        </w:rPr>
        <w:t xml:space="preserve"> </w:t>
      </w:r>
      <w:r w:rsidR="00AB0A4E">
        <w:rPr>
          <w:iCs/>
          <w:color w:val="auto"/>
        </w:rPr>
        <w:t>O</w:t>
      </w:r>
      <w:r w:rsidRPr="00C05C4D">
        <w:rPr>
          <w:iCs/>
          <w:color w:val="auto"/>
        </w:rPr>
        <w:t xml:space="preserve"> </w:t>
      </w:r>
      <w:r w:rsidR="00AB0A4E">
        <w:rPr>
          <w:iCs/>
          <w:color w:val="auto"/>
        </w:rPr>
        <w:t>DRŽAVNOM</w:t>
      </w:r>
      <w:r w:rsidRPr="00C05C4D">
        <w:rPr>
          <w:iCs/>
          <w:color w:val="auto"/>
        </w:rPr>
        <w:t xml:space="preserve"> </w:t>
      </w:r>
      <w:r w:rsidR="00AB0A4E">
        <w:rPr>
          <w:iCs/>
          <w:color w:val="auto"/>
        </w:rPr>
        <w:t>ORGANU</w:t>
      </w:r>
      <w:r w:rsidRPr="00C05C4D">
        <w:rPr>
          <w:iCs/>
          <w:color w:val="auto"/>
        </w:rPr>
        <w:t xml:space="preserve"> </w:t>
      </w:r>
      <w:r w:rsidR="00AB0A4E">
        <w:rPr>
          <w:iCs/>
          <w:color w:val="auto"/>
        </w:rPr>
        <w:t>ILI</w:t>
      </w:r>
      <w:r w:rsidRPr="00C05C4D">
        <w:rPr>
          <w:iCs/>
          <w:color w:val="auto"/>
        </w:rPr>
        <w:t xml:space="preserve"> </w:t>
      </w:r>
      <w:r w:rsidR="00AB0A4E">
        <w:rPr>
          <w:iCs/>
          <w:color w:val="auto"/>
        </w:rPr>
        <w:t>ORGANIZACIJI</w:t>
      </w:r>
      <w:r w:rsidRPr="00C05C4D">
        <w:rPr>
          <w:iCs/>
          <w:color w:val="auto"/>
        </w:rPr>
        <w:t xml:space="preserve">, </w:t>
      </w:r>
      <w:r w:rsidR="00AB0A4E">
        <w:rPr>
          <w:iCs/>
          <w:color w:val="auto"/>
        </w:rPr>
        <w:t>ODNOSNO</w:t>
      </w:r>
      <w:r w:rsidRPr="00C05C4D">
        <w:rPr>
          <w:iCs/>
          <w:color w:val="auto"/>
        </w:rPr>
        <w:t xml:space="preserve"> </w:t>
      </w:r>
      <w:r w:rsidR="00AB0A4E">
        <w:rPr>
          <w:iCs/>
          <w:color w:val="auto"/>
        </w:rPr>
        <w:t>ORGANU</w:t>
      </w:r>
      <w:r w:rsidRPr="00C05C4D">
        <w:rPr>
          <w:iCs/>
          <w:color w:val="auto"/>
        </w:rPr>
        <w:t xml:space="preserve"> </w:t>
      </w:r>
      <w:r w:rsidR="00AB0A4E">
        <w:rPr>
          <w:iCs/>
          <w:color w:val="auto"/>
        </w:rPr>
        <w:t>ILI</w:t>
      </w:r>
      <w:r w:rsidRPr="00C05C4D">
        <w:rPr>
          <w:iCs/>
          <w:color w:val="auto"/>
        </w:rPr>
        <w:t xml:space="preserve"> </w:t>
      </w:r>
      <w:r w:rsidR="00AB0A4E">
        <w:rPr>
          <w:iCs/>
          <w:color w:val="auto"/>
        </w:rPr>
        <w:t>SLUŽBI</w:t>
      </w:r>
      <w:r w:rsidR="00242E79" w:rsidRPr="00C05C4D">
        <w:rPr>
          <w:iCs/>
          <w:color w:val="auto"/>
        </w:rPr>
        <w:t xml:space="preserve"> </w:t>
      </w:r>
      <w:r w:rsidR="00AB0A4E">
        <w:rPr>
          <w:iCs/>
          <w:color w:val="auto"/>
        </w:rPr>
        <w:t>TERITORIJALNE</w:t>
      </w:r>
      <w:r w:rsidR="00242E79" w:rsidRPr="00C05C4D">
        <w:rPr>
          <w:iCs/>
          <w:color w:val="auto"/>
        </w:rPr>
        <w:t xml:space="preserve"> </w:t>
      </w:r>
      <w:r w:rsidR="00AB0A4E">
        <w:rPr>
          <w:iCs/>
          <w:color w:val="auto"/>
        </w:rPr>
        <w:t>AUTONOMIJE</w:t>
      </w:r>
      <w:r w:rsidRPr="00C05C4D">
        <w:rPr>
          <w:iCs/>
          <w:color w:val="auto"/>
        </w:rPr>
        <w:t xml:space="preserve"> </w:t>
      </w:r>
      <w:r w:rsidR="00AB0A4E">
        <w:rPr>
          <w:iCs/>
          <w:color w:val="auto"/>
        </w:rPr>
        <w:t>ILI</w:t>
      </w:r>
      <w:r w:rsidR="006F2D58" w:rsidRPr="00C05C4D">
        <w:rPr>
          <w:iCs/>
          <w:color w:val="auto"/>
        </w:rPr>
        <w:t xml:space="preserve"> </w:t>
      </w:r>
      <w:r w:rsidR="00AB0A4E">
        <w:rPr>
          <w:iCs/>
          <w:color w:val="auto"/>
        </w:rPr>
        <w:t>LOKALNE</w:t>
      </w:r>
      <w:r w:rsidR="006F2D58" w:rsidRPr="00C05C4D">
        <w:rPr>
          <w:iCs/>
          <w:color w:val="auto"/>
        </w:rPr>
        <w:t xml:space="preserve"> </w:t>
      </w:r>
      <w:r w:rsidR="00AB0A4E">
        <w:rPr>
          <w:iCs/>
          <w:color w:val="auto"/>
        </w:rPr>
        <w:t>SAMOUPRAVE</w:t>
      </w:r>
      <w:r w:rsidR="006F2D58" w:rsidRPr="00C05C4D">
        <w:rPr>
          <w:iCs/>
          <w:color w:val="auto"/>
        </w:rPr>
        <w:t xml:space="preserve"> </w:t>
      </w:r>
      <w:r w:rsidR="00AB0A4E">
        <w:rPr>
          <w:iCs/>
          <w:color w:val="auto"/>
        </w:rPr>
        <w:t>GDE</w:t>
      </w:r>
      <w:r w:rsidR="006F2D58" w:rsidRPr="00C05C4D">
        <w:rPr>
          <w:iCs/>
          <w:color w:val="auto"/>
        </w:rPr>
        <w:t xml:space="preserve"> </w:t>
      </w:r>
      <w:r w:rsidR="00AB0A4E">
        <w:rPr>
          <w:iCs/>
          <w:color w:val="auto"/>
        </w:rPr>
        <w:t>SE</w:t>
      </w:r>
      <w:r w:rsidR="006F2D58" w:rsidRPr="00C05C4D">
        <w:rPr>
          <w:iCs/>
          <w:color w:val="auto"/>
        </w:rPr>
        <w:t xml:space="preserve"> </w:t>
      </w:r>
      <w:r w:rsidR="00AB0A4E">
        <w:rPr>
          <w:iCs/>
          <w:color w:val="auto"/>
        </w:rPr>
        <w:t>MOGU</w:t>
      </w:r>
      <w:r w:rsidR="006F2D58" w:rsidRPr="00C05C4D">
        <w:rPr>
          <w:iCs/>
          <w:color w:val="auto"/>
        </w:rPr>
        <w:t xml:space="preserve"> </w:t>
      </w:r>
      <w:r w:rsidR="00AB0A4E">
        <w:rPr>
          <w:iCs/>
          <w:color w:val="auto"/>
        </w:rPr>
        <w:t>BLAGOVREMENO</w:t>
      </w:r>
      <w:r w:rsidRPr="00C05C4D">
        <w:rPr>
          <w:iCs/>
          <w:color w:val="auto"/>
        </w:rPr>
        <w:t xml:space="preserve"> </w:t>
      </w:r>
      <w:r w:rsidR="00AB0A4E">
        <w:rPr>
          <w:iCs/>
          <w:color w:val="auto"/>
        </w:rPr>
        <w:t>DOBITI</w:t>
      </w:r>
      <w:r w:rsidRPr="00C05C4D">
        <w:rPr>
          <w:iCs/>
          <w:color w:val="auto"/>
        </w:rPr>
        <w:t xml:space="preserve"> </w:t>
      </w:r>
      <w:r w:rsidR="00AB0A4E">
        <w:rPr>
          <w:iCs/>
          <w:color w:val="auto"/>
        </w:rPr>
        <w:t>ISPRAVNI</w:t>
      </w:r>
      <w:r w:rsidRPr="00C05C4D">
        <w:rPr>
          <w:iCs/>
          <w:color w:val="auto"/>
        </w:rPr>
        <w:t xml:space="preserve"> </w:t>
      </w:r>
      <w:r w:rsidR="00AB0A4E">
        <w:rPr>
          <w:iCs/>
          <w:color w:val="auto"/>
        </w:rPr>
        <w:t>PODACI</w:t>
      </w:r>
      <w:r w:rsidRPr="00C05C4D">
        <w:rPr>
          <w:iCs/>
          <w:color w:val="auto"/>
        </w:rPr>
        <w:t xml:space="preserve"> </w:t>
      </w:r>
      <w:r w:rsidR="00AB0A4E">
        <w:rPr>
          <w:iCs/>
          <w:color w:val="auto"/>
        </w:rPr>
        <w:t>O</w:t>
      </w:r>
      <w:r w:rsidRPr="00C05C4D">
        <w:rPr>
          <w:iCs/>
          <w:color w:val="auto"/>
        </w:rPr>
        <w:t xml:space="preserve"> </w:t>
      </w:r>
      <w:r w:rsidR="00AB0A4E">
        <w:rPr>
          <w:iCs/>
          <w:color w:val="auto"/>
        </w:rPr>
        <w:t>PORESKIM</w:t>
      </w:r>
      <w:r w:rsidRPr="00C05C4D">
        <w:rPr>
          <w:iCs/>
          <w:color w:val="auto"/>
        </w:rPr>
        <w:t xml:space="preserve"> </w:t>
      </w:r>
      <w:r w:rsidR="00AB0A4E">
        <w:rPr>
          <w:iCs/>
          <w:color w:val="auto"/>
        </w:rPr>
        <w:lastRenderedPageBreak/>
        <w:t>OBAVEZAMA</w:t>
      </w:r>
      <w:r w:rsidRPr="00C05C4D">
        <w:rPr>
          <w:iCs/>
          <w:color w:val="auto"/>
        </w:rPr>
        <w:t xml:space="preserve">, </w:t>
      </w:r>
      <w:r w:rsidR="00AB0A4E">
        <w:rPr>
          <w:iCs/>
          <w:color w:val="auto"/>
        </w:rPr>
        <w:t>ZAŠTITI</w:t>
      </w:r>
      <w:r w:rsidRPr="00C05C4D">
        <w:rPr>
          <w:iCs/>
          <w:color w:val="auto"/>
        </w:rPr>
        <w:t xml:space="preserve"> </w:t>
      </w:r>
      <w:r w:rsidR="00AB0A4E">
        <w:rPr>
          <w:iCs/>
          <w:color w:val="auto"/>
        </w:rPr>
        <w:t>ŽIVOTNE</w:t>
      </w:r>
      <w:r w:rsidRPr="00C05C4D">
        <w:rPr>
          <w:iCs/>
          <w:color w:val="auto"/>
        </w:rPr>
        <w:t xml:space="preserve"> </w:t>
      </w:r>
      <w:r w:rsidR="00AB0A4E">
        <w:rPr>
          <w:iCs/>
          <w:color w:val="auto"/>
        </w:rPr>
        <w:t>SREDINE</w:t>
      </w:r>
      <w:r w:rsidRPr="00C05C4D">
        <w:rPr>
          <w:iCs/>
          <w:color w:val="auto"/>
        </w:rPr>
        <w:t xml:space="preserve">, </w:t>
      </w:r>
      <w:r w:rsidR="00AB0A4E">
        <w:rPr>
          <w:iCs/>
          <w:color w:val="auto"/>
        </w:rPr>
        <w:t>ZAŠTITI</w:t>
      </w:r>
      <w:r w:rsidRPr="00C05C4D">
        <w:rPr>
          <w:iCs/>
          <w:color w:val="auto"/>
        </w:rPr>
        <w:t xml:space="preserve"> </w:t>
      </w:r>
      <w:r w:rsidR="00AB0A4E">
        <w:rPr>
          <w:iCs/>
          <w:color w:val="auto"/>
        </w:rPr>
        <w:t>PRI</w:t>
      </w:r>
      <w:r w:rsidRPr="00C05C4D">
        <w:rPr>
          <w:iCs/>
          <w:color w:val="auto"/>
        </w:rPr>
        <w:t xml:space="preserve"> </w:t>
      </w:r>
      <w:r w:rsidR="00AB0A4E">
        <w:rPr>
          <w:iCs/>
          <w:color w:val="auto"/>
        </w:rPr>
        <w:t>ZAPOŠLjAVANjU</w:t>
      </w:r>
      <w:r w:rsidR="004F5D4B">
        <w:rPr>
          <w:iCs/>
          <w:color w:val="auto"/>
        </w:rPr>
        <w:t xml:space="preserve">, </w:t>
      </w:r>
      <w:r w:rsidR="00AB0A4E">
        <w:rPr>
          <w:iCs/>
          <w:color w:val="auto"/>
        </w:rPr>
        <w:t>USLOVIMA</w:t>
      </w:r>
      <w:r w:rsidR="004F5D4B">
        <w:rPr>
          <w:iCs/>
          <w:color w:val="auto"/>
        </w:rPr>
        <w:t xml:space="preserve"> </w:t>
      </w:r>
      <w:r w:rsidR="00AB0A4E">
        <w:rPr>
          <w:iCs/>
          <w:color w:val="auto"/>
        </w:rPr>
        <w:t>RADA</w:t>
      </w:r>
      <w:r w:rsidR="004F5D4B">
        <w:rPr>
          <w:iCs/>
          <w:color w:val="auto"/>
        </w:rPr>
        <w:t xml:space="preserve"> </w:t>
      </w:r>
      <w:r w:rsidR="00AB0A4E">
        <w:rPr>
          <w:iCs/>
          <w:color w:val="auto"/>
        </w:rPr>
        <w:t>I</w:t>
      </w:r>
      <w:r w:rsidR="004F5D4B">
        <w:rPr>
          <w:iCs/>
          <w:color w:val="auto"/>
        </w:rPr>
        <w:t xml:space="preserve"> </w:t>
      </w:r>
      <w:r w:rsidR="00AB0A4E">
        <w:rPr>
          <w:iCs/>
          <w:color w:val="auto"/>
        </w:rPr>
        <w:t>SL</w:t>
      </w:r>
      <w:r w:rsidR="004F5D4B">
        <w:rPr>
          <w:iCs/>
          <w:color w:val="auto"/>
        </w:rPr>
        <w:t>.</w:t>
      </w:r>
      <w:r w:rsidRPr="00C05C4D">
        <w:rPr>
          <w:iCs/>
          <w:color w:val="auto"/>
        </w:rPr>
        <w:t xml:space="preserve"> </w:t>
      </w:r>
      <w:r w:rsidR="00AB0A4E">
        <w:rPr>
          <w:iCs/>
          <w:color w:val="auto"/>
        </w:rPr>
        <w:t>A</w:t>
      </w:r>
      <w:r w:rsidRPr="00C05C4D">
        <w:rPr>
          <w:iCs/>
          <w:color w:val="auto"/>
        </w:rPr>
        <w:t xml:space="preserve"> </w:t>
      </w:r>
      <w:r w:rsidR="00AB0A4E">
        <w:rPr>
          <w:iCs/>
          <w:color w:val="auto"/>
        </w:rPr>
        <w:t>KOJI</w:t>
      </w:r>
      <w:r w:rsidRPr="00C05C4D">
        <w:rPr>
          <w:iCs/>
          <w:color w:val="auto"/>
        </w:rPr>
        <w:t xml:space="preserve"> </w:t>
      </w:r>
      <w:r w:rsidR="00AB0A4E">
        <w:rPr>
          <w:iCs/>
          <w:color w:val="auto"/>
        </w:rPr>
        <w:t>SU</w:t>
      </w:r>
      <w:r w:rsidRPr="00C05C4D">
        <w:rPr>
          <w:iCs/>
          <w:color w:val="auto"/>
        </w:rPr>
        <w:t xml:space="preserve"> </w:t>
      </w:r>
      <w:r w:rsidR="00AB0A4E">
        <w:rPr>
          <w:iCs/>
          <w:color w:val="auto"/>
        </w:rPr>
        <w:t>VEZANI</w:t>
      </w:r>
      <w:r w:rsidRPr="00C05C4D">
        <w:rPr>
          <w:iCs/>
          <w:color w:val="auto"/>
        </w:rPr>
        <w:t xml:space="preserve"> </w:t>
      </w:r>
      <w:r w:rsidR="00AB0A4E">
        <w:rPr>
          <w:iCs/>
          <w:color w:val="auto"/>
        </w:rPr>
        <w:t>ZA</w:t>
      </w:r>
      <w:r w:rsidRPr="00C05C4D">
        <w:rPr>
          <w:iCs/>
          <w:color w:val="auto"/>
        </w:rPr>
        <w:t xml:space="preserve"> </w:t>
      </w:r>
      <w:r w:rsidR="00AB0A4E">
        <w:rPr>
          <w:iCs/>
          <w:color w:val="auto"/>
        </w:rPr>
        <w:t>IZVRŠENjE</w:t>
      </w:r>
      <w:r w:rsidRPr="00C05C4D">
        <w:rPr>
          <w:iCs/>
          <w:color w:val="auto"/>
        </w:rPr>
        <w:t xml:space="preserve"> </w:t>
      </w:r>
      <w:r w:rsidR="00AB0A4E">
        <w:rPr>
          <w:iCs/>
          <w:color w:val="auto"/>
        </w:rPr>
        <w:t>UGOVORA</w:t>
      </w:r>
      <w:r w:rsidRPr="00C05C4D">
        <w:rPr>
          <w:iCs/>
          <w:color w:val="auto"/>
        </w:rPr>
        <w:t xml:space="preserve"> </w:t>
      </w:r>
      <w:r w:rsidR="00AB0A4E">
        <w:rPr>
          <w:iCs/>
          <w:color w:val="auto"/>
        </w:rPr>
        <w:t>O</w:t>
      </w:r>
      <w:r w:rsidRPr="00C05C4D">
        <w:rPr>
          <w:iCs/>
          <w:color w:val="auto"/>
        </w:rPr>
        <w:t xml:space="preserve"> </w:t>
      </w:r>
      <w:r w:rsidR="00AB0A4E">
        <w:rPr>
          <w:iCs/>
          <w:color w:val="auto"/>
        </w:rPr>
        <w:t>JAVNOJ</w:t>
      </w:r>
      <w:r w:rsidRPr="00C05C4D">
        <w:rPr>
          <w:iCs/>
          <w:color w:val="auto"/>
        </w:rPr>
        <w:t xml:space="preserve"> </w:t>
      </w:r>
      <w:r w:rsidR="00AB0A4E">
        <w:rPr>
          <w:iCs/>
          <w:color w:val="auto"/>
        </w:rPr>
        <w:t>NABAVCI</w:t>
      </w:r>
      <w:r w:rsidRPr="00C05C4D">
        <w:rPr>
          <w:iCs/>
          <w:color w:val="auto"/>
        </w:rPr>
        <w:t xml:space="preserve"> </w:t>
      </w:r>
    </w:p>
    <w:p w:rsidR="002712BC" w:rsidRPr="00C05C4D" w:rsidRDefault="00AB0A4E">
      <w:pPr>
        <w:jc w:val="both"/>
        <w:rPr>
          <w:rFonts w:eastAsia="TimesNewRomanPSMT"/>
          <w:bCs/>
          <w:iCs/>
          <w:color w:val="auto"/>
        </w:rPr>
      </w:pPr>
      <w:r>
        <w:rPr>
          <w:rFonts w:eastAsia="TimesNewRomanPSMT"/>
          <w:bCs/>
          <w:iCs/>
          <w:color w:val="auto"/>
        </w:rPr>
        <w:t>Podaci</w:t>
      </w:r>
      <w:r w:rsidR="001619E7" w:rsidRPr="00C05C4D">
        <w:rPr>
          <w:rFonts w:eastAsia="TimesNewRomanPSMT"/>
          <w:bCs/>
          <w:iCs/>
          <w:color w:val="auto"/>
        </w:rPr>
        <w:t xml:space="preserve"> </w:t>
      </w:r>
      <w:r>
        <w:rPr>
          <w:rFonts w:eastAsia="TimesNewRomanPSMT"/>
          <w:bCs/>
          <w:iCs/>
          <w:color w:val="auto"/>
        </w:rPr>
        <w:t>o</w:t>
      </w:r>
      <w:r w:rsidR="001619E7" w:rsidRPr="00C05C4D">
        <w:rPr>
          <w:rFonts w:eastAsia="TimesNewRomanPSMT"/>
          <w:bCs/>
          <w:iCs/>
          <w:color w:val="auto"/>
        </w:rPr>
        <w:t xml:space="preserve"> </w:t>
      </w:r>
      <w:r>
        <w:rPr>
          <w:rFonts w:eastAsia="TimesNewRomanPSMT"/>
          <w:bCs/>
          <w:iCs/>
          <w:color w:val="auto"/>
        </w:rPr>
        <w:t>poreskim</w:t>
      </w:r>
      <w:r w:rsidR="001619E7" w:rsidRPr="00C05C4D">
        <w:rPr>
          <w:rFonts w:eastAsia="TimesNewRomanPSMT"/>
          <w:bCs/>
          <w:iCs/>
          <w:color w:val="auto"/>
        </w:rPr>
        <w:t xml:space="preserve"> </w:t>
      </w:r>
      <w:r>
        <w:rPr>
          <w:rFonts w:eastAsia="TimesNewRomanPSMT"/>
          <w:bCs/>
          <w:iCs/>
          <w:color w:val="auto"/>
        </w:rPr>
        <w:t>obavezama</w:t>
      </w:r>
      <w:r w:rsidR="001619E7" w:rsidRPr="00C05C4D">
        <w:rPr>
          <w:rFonts w:eastAsia="TimesNewRomanPSMT"/>
          <w:bCs/>
          <w:iCs/>
          <w:color w:val="auto"/>
        </w:rPr>
        <w:t xml:space="preserve"> </w:t>
      </w:r>
      <w:r>
        <w:rPr>
          <w:rFonts w:eastAsia="TimesNewRomanPSMT"/>
          <w:bCs/>
          <w:iCs/>
          <w:color w:val="auto"/>
        </w:rPr>
        <w:t>se</w:t>
      </w:r>
      <w:r w:rsidR="001619E7" w:rsidRPr="00C05C4D">
        <w:rPr>
          <w:rFonts w:eastAsia="TimesNewRomanPSMT"/>
          <w:bCs/>
          <w:iCs/>
          <w:color w:val="auto"/>
        </w:rPr>
        <w:t xml:space="preserve"> </w:t>
      </w:r>
      <w:r>
        <w:rPr>
          <w:rFonts w:eastAsia="TimesNewRomanPSMT"/>
          <w:bCs/>
          <w:iCs/>
          <w:color w:val="auto"/>
        </w:rPr>
        <w:t>mogu</w:t>
      </w:r>
      <w:r w:rsidR="001619E7" w:rsidRPr="00C05C4D">
        <w:rPr>
          <w:rFonts w:eastAsia="TimesNewRomanPSMT"/>
          <w:bCs/>
          <w:iCs/>
          <w:color w:val="auto"/>
        </w:rPr>
        <w:t xml:space="preserve"> </w:t>
      </w:r>
      <w:r>
        <w:rPr>
          <w:rFonts w:eastAsia="TimesNewRomanPSMT"/>
          <w:bCs/>
          <w:iCs/>
          <w:color w:val="auto"/>
        </w:rPr>
        <w:t>dobiti</w:t>
      </w:r>
      <w:r w:rsidR="00781100">
        <w:rPr>
          <w:rFonts w:eastAsia="TimesNewRomanPSMT"/>
          <w:bCs/>
          <w:iCs/>
          <w:color w:val="auto"/>
        </w:rPr>
        <w:t xml:space="preserve"> </w:t>
      </w:r>
      <w:r>
        <w:rPr>
          <w:rFonts w:eastAsia="TimesNewRomanPSMT"/>
          <w:bCs/>
          <w:iCs/>
          <w:color w:val="auto"/>
        </w:rPr>
        <w:t>u</w:t>
      </w:r>
      <w:r w:rsidR="00781100">
        <w:rPr>
          <w:rFonts w:eastAsia="TimesNewRomanPSMT"/>
          <w:bCs/>
          <w:iCs/>
          <w:color w:val="auto"/>
        </w:rPr>
        <w:t xml:space="preserve"> </w:t>
      </w:r>
      <w:r>
        <w:rPr>
          <w:rFonts w:eastAsia="TimesNewRomanPSMT"/>
          <w:bCs/>
          <w:iCs/>
          <w:color w:val="auto"/>
        </w:rPr>
        <w:t>Poreskoj</w:t>
      </w:r>
      <w:r w:rsidR="00781100">
        <w:rPr>
          <w:rFonts w:eastAsia="TimesNewRomanPSMT"/>
          <w:bCs/>
          <w:iCs/>
          <w:color w:val="auto"/>
        </w:rPr>
        <w:t xml:space="preserve"> </w:t>
      </w:r>
      <w:r>
        <w:rPr>
          <w:rFonts w:eastAsia="TimesNewRomanPSMT"/>
          <w:bCs/>
          <w:iCs/>
          <w:color w:val="auto"/>
        </w:rPr>
        <w:t>upravi</w:t>
      </w:r>
      <w:r w:rsidR="00781100">
        <w:rPr>
          <w:rFonts w:eastAsia="TimesNewRomanPSMT"/>
          <w:bCs/>
          <w:iCs/>
          <w:color w:val="auto"/>
        </w:rPr>
        <w:t xml:space="preserve">, </w:t>
      </w:r>
      <w:r>
        <w:rPr>
          <w:rFonts w:eastAsia="TimesNewRomanPSMT"/>
          <w:bCs/>
          <w:iCs/>
          <w:color w:val="auto"/>
        </w:rPr>
        <w:t>Ministarstvo</w:t>
      </w:r>
      <w:r w:rsidR="001619E7" w:rsidRPr="00C05C4D">
        <w:rPr>
          <w:rFonts w:eastAsia="TimesNewRomanPSMT"/>
          <w:bCs/>
          <w:iCs/>
          <w:color w:val="auto"/>
        </w:rPr>
        <w:t xml:space="preserve"> </w:t>
      </w:r>
      <w:r>
        <w:rPr>
          <w:rFonts w:eastAsia="TimesNewRomanPSMT"/>
          <w:bCs/>
          <w:iCs/>
          <w:color w:val="auto"/>
        </w:rPr>
        <w:t>finansija</w:t>
      </w:r>
      <w:r w:rsidR="001619E7" w:rsidRPr="00C05C4D">
        <w:rPr>
          <w:rFonts w:eastAsia="TimesNewRomanPSMT"/>
          <w:bCs/>
          <w:iCs/>
          <w:color w:val="auto"/>
        </w:rPr>
        <w:t>.</w:t>
      </w:r>
    </w:p>
    <w:p w:rsidR="001619E7" w:rsidRPr="00C05C4D" w:rsidRDefault="00AB0A4E">
      <w:pPr>
        <w:jc w:val="both"/>
        <w:rPr>
          <w:rFonts w:eastAsia="TimesNewRomanPSMT"/>
          <w:bCs/>
          <w:iCs/>
          <w:color w:val="auto"/>
        </w:rPr>
      </w:pPr>
      <w:r>
        <w:rPr>
          <w:rFonts w:eastAsia="TimesNewRomanPSMT"/>
          <w:bCs/>
          <w:iCs/>
          <w:color w:val="auto"/>
        </w:rPr>
        <w:t>Podaci</w:t>
      </w:r>
      <w:r w:rsidR="001619E7" w:rsidRPr="00C05C4D">
        <w:rPr>
          <w:rFonts w:eastAsia="TimesNewRomanPSMT"/>
          <w:bCs/>
          <w:iCs/>
          <w:color w:val="auto"/>
        </w:rPr>
        <w:t xml:space="preserve"> </w:t>
      </w:r>
      <w:r>
        <w:rPr>
          <w:rFonts w:eastAsia="TimesNewRomanPSMT"/>
          <w:bCs/>
          <w:iCs/>
          <w:color w:val="auto"/>
        </w:rPr>
        <w:t>o</w:t>
      </w:r>
      <w:r w:rsidR="001619E7" w:rsidRPr="00C05C4D">
        <w:rPr>
          <w:rFonts w:eastAsia="TimesNewRomanPSMT"/>
          <w:bCs/>
          <w:iCs/>
          <w:color w:val="auto"/>
        </w:rPr>
        <w:t xml:space="preserve"> </w:t>
      </w:r>
      <w:r>
        <w:rPr>
          <w:rFonts w:eastAsia="TimesNewRomanPSMT"/>
          <w:bCs/>
          <w:iCs/>
          <w:color w:val="auto"/>
        </w:rPr>
        <w:t>zaštiti</w:t>
      </w:r>
      <w:r w:rsidR="001619E7" w:rsidRPr="00C05C4D">
        <w:rPr>
          <w:rFonts w:eastAsia="TimesNewRomanPSMT"/>
          <w:bCs/>
          <w:iCs/>
          <w:color w:val="auto"/>
        </w:rPr>
        <w:t xml:space="preserve"> </w:t>
      </w:r>
      <w:r>
        <w:rPr>
          <w:rFonts w:eastAsia="TimesNewRomanPSMT"/>
          <w:bCs/>
          <w:iCs/>
          <w:color w:val="auto"/>
        </w:rPr>
        <w:t>životne</w:t>
      </w:r>
      <w:r w:rsidR="001619E7" w:rsidRPr="00C05C4D">
        <w:rPr>
          <w:rFonts w:eastAsia="TimesNewRomanPSMT"/>
          <w:bCs/>
          <w:iCs/>
          <w:color w:val="auto"/>
        </w:rPr>
        <w:t xml:space="preserve"> </w:t>
      </w:r>
      <w:r>
        <w:rPr>
          <w:rFonts w:eastAsia="TimesNewRomanPSMT"/>
          <w:bCs/>
          <w:iCs/>
          <w:color w:val="auto"/>
        </w:rPr>
        <w:t>sredine</w:t>
      </w:r>
      <w:r w:rsidR="001619E7" w:rsidRPr="00C05C4D">
        <w:rPr>
          <w:rFonts w:eastAsia="TimesNewRomanPSMT"/>
          <w:bCs/>
          <w:iCs/>
          <w:color w:val="auto"/>
        </w:rPr>
        <w:t xml:space="preserve"> </w:t>
      </w:r>
      <w:r>
        <w:rPr>
          <w:rFonts w:eastAsia="TimesNewRomanPSMT"/>
          <w:bCs/>
          <w:iCs/>
          <w:color w:val="auto"/>
        </w:rPr>
        <w:t>se</w:t>
      </w:r>
      <w:r w:rsidR="001619E7" w:rsidRPr="00C05C4D">
        <w:rPr>
          <w:rFonts w:eastAsia="TimesNewRomanPSMT"/>
          <w:bCs/>
          <w:iCs/>
          <w:color w:val="auto"/>
        </w:rPr>
        <w:t xml:space="preserve"> </w:t>
      </w:r>
      <w:r>
        <w:rPr>
          <w:rFonts w:eastAsia="TimesNewRomanPSMT"/>
          <w:bCs/>
          <w:iCs/>
          <w:color w:val="auto"/>
        </w:rPr>
        <w:t>mogu</w:t>
      </w:r>
      <w:r w:rsidR="001619E7" w:rsidRPr="00C05C4D">
        <w:rPr>
          <w:rFonts w:eastAsia="TimesNewRomanPSMT"/>
          <w:bCs/>
          <w:iCs/>
          <w:color w:val="auto"/>
        </w:rPr>
        <w:t xml:space="preserve"> </w:t>
      </w:r>
      <w:r>
        <w:rPr>
          <w:rFonts w:eastAsia="TimesNewRomanPSMT"/>
          <w:bCs/>
          <w:iCs/>
          <w:color w:val="auto"/>
        </w:rPr>
        <w:t>dobiti</w:t>
      </w:r>
      <w:r w:rsidR="001619E7" w:rsidRPr="00C05C4D">
        <w:rPr>
          <w:rFonts w:eastAsia="TimesNewRomanPSMT"/>
          <w:bCs/>
          <w:iCs/>
          <w:color w:val="auto"/>
        </w:rPr>
        <w:t xml:space="preserve"> </w:t>
      </w:r>
      <w:r>
        <w:rPr>
          <w:rFonts w:eastAsia="TimesNewRomanPSMT"/>
          <w:bCs/>
          <w:iCs/>
          <w:color w:val="auto"/>
        </w:rPr>
        <w:t>u</w:t>
      </w:r>
      <w:r w:rsidR="001619E7" w:rsidRPr="00C05C4D">
        <w:rPr>
          <w:rFonts w:eastAsia="TimesNewRomanPSMT"/>
          <w:bCs/>
          <w:iCs/>
          <w:color w:val="auto"/>
        </w:rPr>
        <w:t xml:space="preserve"> </w:t>
      </w:r>
      <w:r>
        <w:rPr>
          <w:rFonts w:eastAsia="TimesNewRomanPSMT"/>
          <w:bCs/>
          <w:iCs/>
          <w:color w:val="auto"/>
        </w:rPr>
        <w:t>Agenciji</w:t>
      </w:r>
      <w:r w:rsidR="001619E7" w:rsidRPr="00C05C4D">
        <w:rPr>
          <w:rFonts w:eastAsia="TimesNewRomanPSMT"/>
          <w:bCs/>
          <w:iCs/>
          <w:color w:val="auto"/>
        </w:rPr>
        <w:t xml:space="preserve"> </w:t>
      </w:r>
      <w:r>
        <w:rPr>
          <w:rFonts w:eastAsia="TimesNewRomanPSMT"/>
          <w:bCs/>
          <w:iCs/>
          <w:color w:val="auto"/>
        </w:rPr>
        <w:t>za</w:t>
      </w:r>
      <w:r w:rsidR="001619E7" w:rsidRPr="00C05C4D">
        <w:rPr>
          <w:rFonts w:eastAsia="TimesNewRomanPSMT"/>
          <w:bCs/>
          <w:iCs/>
          <w:color w:val="auto"/>
        </w:rPr>
        <w:t xml:space="preserve"> </w:t>
      </w:r>
      <w:r>
        <w:rPr>
          <w:rFonts w:eastAsia="TimesNewRomanPSMT"/>
          <w:bCs/>
          <w:iCs/>
          <w:color w:val="auto"/>
        </w:rPr>
        <w:t>zaštitu</w:t>
      </w:r>
      <w:r w:rsidR="001619E7" w:rsidRPr="00C05C4D">
        <w:rPr>
          <w:rFonts w:eastAsia="TimesNewRomanPSMT"/>
          <w:bCs/>
          <w:iCs/>
          <w:color w:val="auto"/>
        </w:rPr>
        <w:t xml:space="preserve"> </w:t>
      </w:r>
      <w:r>
        <w:rPr>
          <w:rFonts w:eastAsia="TimesNewRomanPSMT"/>
          <w:bCs/>
          <w:iCs/>
          <w:color w:val="auto"/>
        </w:rPr>
        <w:t>životne</w:t>
      </w:r>
      <w:r w:rsidR="001619E7" w:rsidRPr="00C05C4D">
        <w:rPr>
          <w:rFonts w:eastAsia="TimesNewRomanPSMT"/>
          <w:bCs/>
          <w:iCs/>
          <w:color w:val="auto"/>
        </w:rPr>
        <w:t xml:space="preserve"> </w:t>
      </w:r>
      <w:r>
        <w:rPr>
          <w:rFonts w:eastAsia="TimesNewRomanPSMT"/>
          <w:bCs/>
          <w:iCs/>
          <w:color w:val="auto"/>
        </w:rPr>
        <w:t>sredine</w:t>
      </w:r>
      <w:r w:rsidR="001619E7" w:rsidRPr="00C05C4D">
        <w:rPr>
          <w:rFonts w:eastAsia="TimesNewRomanPSMT"/>
          <w:bCs/>
          <w:iCs/>
          <w:color w:val="auto"/>
        </w:rPr>
        <w:t xml:space="preserve"> </w:t>
      </w:r>
      <w:r>
        <w:rPr>
          <w:rFonts w:eastAsia="TimesNewRomanPSMT"/>
          <w:bCs/>
          <w:iCs/>
          <w:color w:val="auto"/>
        </w:rPr>
        <w:t>i</w:t>
      </w:r>
      <w:r w:rsidR="001619E7" w:rsidRPr="00C05C4D">
        <w:rPr>
          <w:rFonts w:eastAsia="TimesNewRomanPSMT"/>
          <w:bCs/>
          <w:iCs/>
          <w:color w:val="auto"/>
        </w:rPr>
        <w:t xml:space="preserve"> </w:t>
      </w:r>
      <w:r>
        <w:rPr>
          <w:rFonts w:eastAsia="TimesNewRomanPSMT"/>
          <w:bCs/>
          <w:iCs/>
          <w:color w:val="auto"/>
        </w:rPr>
        <w:t>u</w:t>
      </w:r>
      <w:r w:rsidR="001619E7" w:rsidRPr="00C05C4D">
        <w:rPr>
          <w:rFonts w:eastAsia="TimesNewRomanPSMT"/>
          <w:bCs/>
          <w:iCs/>
          <w:color w:val="auto"/>
        </w:rPr>
        <w:t xml:space="preserve"> </w:t>
      </w:r>
      <w:r>
        <w:rPr>
          <w:rFonts w:eastAsia="TimesNewRomanPSMT"/>
          <w:bCs/>
          <w:iCs/>
          <w:color w:val="auto"/>
        </w:rPr>
        <w:t>Ministarstvu</w:t>
      </w:r>
      <w:r w:rsidR="001619E7" w:rsidRPr="00C05C4D">
        <w:rPr>
          <w:rFonts w:eastAsia="TimesNewRomanPSMT"/>
          <w:bCs/>
          <w:iCs/>
          <w:color w:val="auto"/>
        </w:rPr>
        <w:t xml:space="preserve"> </w:t>
      </w:r>
      <w:r>
        <w:rPr>
          <w:rFonts w:eastAsia="TimesNewRomanPSMT"/>
          <w:bCs/>
          <w:iCs/>
          <w:color w:val="auto"/>
        </w:rPr>
        <w:t>energetike</w:t>
      </w:r>
      <w:r w:rsidR="001619E7" w:rsidRPr="00C05C4D">
        <w:rPr>
          <w:rFonts w:eastAsia="TimesNewRomanPSMT"/>
          <w:bCs/>
          <w:iCs/>
          <w:color w:val="auto"/>
        </w:rPr>
        <w:t xml:space="preserve">, </w:t>
      </w:r>
      <w:r>
        <w:rPr>
          <w:rFonts w:eastAsia="TimesNewRomanPSMT"/>
          <w:bCs/>
          <w:iCs/>
          <w:color w:val="auto"/>
        </w:rPr>
        <w:t>razvoja</w:t>
      </w:r>
      <w:r w:rsidR="001619E7" w:rsidRPr="00C05C4D">
        <w:rPr>
          <w:rFonts w:eastAsia="TimesNewRomanPSMT"/>
          <w:bCs/>
          <w:iCs/>
          <w:color w:val="auto"/>
        </w:rPr>
        <w:t xml:space="preserve"> </w:t>
      </w:r>
      <w:r>
        <w:rPr>
          <w:rFonts w:eastAsia="TimesNewRomanPSMT"/>
          <w:bCs/>
          <w:iCs/>
          <w:color w:val="auto"/>
        </w:rPr>
        <w:t>i</w:t>
      </w:r>
      <w:r w:rsidR="001619E7" w:rsidRPr="00C05C4D">
        <w:rPr>
          <w:rFonts w:eastAsia="TimesNewRomanPSMT"/>
          <w:bCs/>
          <w:iCs/>
          <w:color w:val="auto"/>
        </w:rPr>
        <w:t xml:space="preserve"> </w:t>
      </w:r>
      <w:r>
        <w:rPr>
          <w:rFonts w:eastAsia="TimesNewRomanPSMT"/>
          <w:bCs/>
          <w:iCs/>
          <w:color w:val="auto"/>
        </w:rPr>
        <w:t>zaštite</w:t>
      </w:r>
      <w:r w:rsidR="001619E7" w:rsidRPr="00C05C4D">
        <w:rPr>
          <w:rFonts w:eastAsia="TimesNewRomanPSMT"/>
          <w:bCs/>
          <w:iCs/>
          <w:color w:val="auto"/>
        </w:rPr>
        <w:t xml:space="preserve"> </w:t>
      </w:r>
      <w:r>
        <w:rPr>
          <w:rFonts w:eastAsia="TimesNewRomanPSMT"/>
          <w:bCs/>
          <w:iCs/>
          <w:color w:val="auto"/>
        </w:rPr>
        <w:t>životne</w:t>
      </w:r>
      <w:r w:rsidR="001619E7" w:rsidRPr="00C05C4D">
        <w:rPr>
          <w:rFonts w:eastAsia="TimesNewRomanPSMT"/>
          <w:bCs/>
          <w:iCs/>
          <w:color w:val="auto"/>
        </w:rPr>
        <w:t xml:space="preserve"> </w:t>
      </w:r>
      <w:r>
        <w:rPr>
          <w:rFonts w:eastAsia="TimesNewRomanPSMT"/>
          <w:bCs/>
          <w:iCs/>
          <w:color w:val="auto"/>
        </w:rPr>
        <w:t>sredine</w:t>
      </w:r>
      <w:r w:rsidR="001619E7" w:rsidRPr="00C05C4D">
        <w:rPr>
          <w:rFonts w:eastAsia="TimesNewRomanPSMT"/>
          <w:bCs/>
          <w:iCs/>
          <w:color w:val="auto"/>
        </w:rPr>
        <w:t>.</w:t>
      </w:r>
    </w:p>
    <w:p w:rsidR="001619E7" w:rsidRDefault="00AB0A4E">
      <w:pPr>
        <w:jc w:val="both"/>
        <w:rPr>
          <w:rFonts w:eastAsia="TimesNewRomanPSMT"/>
          <w:bCs/>
          <w:iCs/>
          <w:color w:val="auto"/>
        </w:rPr>
      </w:pPr>
      <w:r>
        <w:rPr>
          <w:rFonts w:eastAsia="TimesNewRomanPSMT"/>
          <w:bCs/>
          <w:iCs/>
          <w:color w:val="auto"/>
        </w:rPr>
        <w:t>Podaci</w:t>
      </w:r>
      <w:r w:rsidR="001619E7" w:rsidRPr="00C05C4D">
        <w:rPr>
          <w:rFonts w:eastAsia="TimesNewRomanPSMT"/>
          <w:bCs/>
          <w:iCs/>
          <w:color w:val="auto"/>
        </w:rPr>
        <w:t xml:space="preserve"> </w:t>
      </w:r>
      <w:r>
        <w:rPr>
          <w:rFonts w:eastAsia="TimesNewRomanPSMT"/>
          <w:bCs/>
          <w:iCs/>
          <w:color w:val="auto"/>
        </w:rPr>
        <w:t>o</w:t>
      </w:r>
      <w:r w:rsidR="001619E7" w:rsidRPr="00C05C4D">
        <w:rPr>
          <w:rFonts w:eastAsia="TimesNewRomanPSMT"/>
          <w:bCs/>
          <w:iCs/>
          <w:color w:val="auto"/>
        </w:rPr>
        <w:t xml:space="preserve"> </w:t>
      </w:r>
      <w:r>
        <w:rPr>
          <w:rFonts w:eastAsia="TimesNewRomanPSMT"/>
          <w:bCs/>
          <w:iCs/>
          <w:color w:val="auto"/>
        </w:rPr>
        <w:t>zaštiti</w:t>
      </w:r>
      <w:r w:rsidR="001619E7" w:rsidRPr="00C05C4D">
        <w:rPr>
          <w:rFonts w:eastAsia="TimesNewRomanPSMT"/>
          <w:bCs/>
          <w:iCs/>
          <w:color w:val="auto"/>
        </w:rPr>
        <w:t xml:space="preserve"> </w:t>
      </w:r>
      <w:r>
        <w:rPr>
          <w:rFonts w:eastAsia="TimesNewRomanPSMT"/>
          <w:bCs/>
          <w:iCs/>
          <w:color w:val="auto"/>
        </w:rPr>
        <w:t>pri</w:t>
      </w:r>
      <w:r w:rsidR="001619E7" w:rsidRPr="00C05C4D">
        <w:rPr>
          <w:rFonts w:eastAsia="TimesNewRomanPSMT"/>
          <w:bCs/>
          <w:iCs/>
          <w:color w:val="auto"/>
        </w:rPr>
        <w:t xml:space="preserve"> </w:t>
      </w:r>
      <w:r>
        <w:rPr>
          <w:rFonts w:eastAsia="TimesNewRomanPSMT"/>
          <w:bCs/>
          <w:iCs/>
          <w:color w:val="auto"/>
        </w:rPr>
        <w:t>zapošljavanju</w:t>
      </w:r>
      <w:r w:rsidR="001619E7" w:rsidRPr="00C05C4D">
        <w:rPr>
          <w:rFonts w:eastAsia="TimesNewRomanPSMT"/>
          <w:bCs/>
          <w:iCs/>
          <w:color w:val="auto"/>
        </w:rPr>
        <w:t xml:space="preserve"> </w:t>
      </w:r>
      <w:r>
        <w:rPr>
          <w:rFonts w:eastAsia="TimesNewRomanPSMT"/>
          <w:bCs/>
          <w:iCs/>
          <w:color w:val="auto"/>
        </w:rPr>
        <w:t>i</w:t>
      </w:r>
      <w:r w:rsidR="001619E7" w:rsidRPr="00C05C4D">
        <w:rPr>
          <w:rFonts w:eastAsia="TimesNewRomanPSMT"/>
          <w:bCs/>
          <w:iCs/>
          <w:color w:val="auto"/>
        </w:rPr>
        <w:t xml:space="preserve"> </w:t>
      </w:r>
      <w:r>
        <w:rPr>
          <w:rFonts w:eastAsia="TimesNewRomanPSMT"/>
          <w:bCs/>
          <w:iCs/>
          <w:color w:val="auto"/>
        </w:rPr>
        <w:t>uslovima</w:t>
      </w:r>
      <w:r w:rsidR="001619E7" w:rsidRPr="00C05C4D">
        <w:rPr>
          <w:rFonts w:eastAsia="TimesNewRomanPSMT"/>
          <w:bCs/>
          <w:iCs/>
          <w:color w:val="auto"/>
        </w:rPr>
        <w:t xml:space="preserve"> </w:t>
      </w:r>
      <w:r>
        <w:rPr>
          <w:rFonts w:eastAsia="TimesNewRomanPSMT"/>
          <w:bCs/>
          <w:iCs/>
          <w:color w:val="auto"/>
        </w:rPr>
        <w:t>rada</w:t>
      </w:r>
      <w:r w:rsidR="001619E7" w:rsidRPr="00C05C4D">
        <w:rPr>
          <w:rFonts w:eastAsia="TimesNewRomanPSMT"/>
          <w:bCs/>
          <w:iCs/>
          <w:color w:val="auto"/>
        </w:rPr>
        <w:t xml:space="preserve"> </w:t>
      </w:r>
      <w:r>
        <w:rPr>
          <w:rFonts w:eastAsia="TimesNewRomanPSMT"/>
          <w:bCs/>
          <w:iCs/>
          <w:color w:val="auto"/>
        </w:rPr>
        <w:t>se</w:t>
      </w:r>
      <w:r w:rsidR="001619E7" w:rsidRPr="00C05C4D">
        <w:rPr>
          <w:rFonts w:eastAsia="TimesNewRomanPSMT"/>
          <w:bCs/>
          <w:iCs/>
          <w:color w:val="auto"/>
        </w:rPr>
        <w:t xml:space="preserve"> </w:t>
      </w:r>
      <w:r>
        <w:rPr>
          <w:rFonts w:eastAsia="TimesNewRomanPSMT"/>
          <w:bCs/>
          <w:iCs/>
          <w:color w:val="auto"/>
        </w:rPr>
        <w:t>mogu</w:t>
      </w:r>
      <w:r w:rsidR="001619E7" w:rsidRPr="00C05C4D">
        <w:rPr>
          <w:rFonts w:eastAsia="TimesNewRomanPSMT"/>
          <w:bCs/>
          <w:iCs/>
          <w:color w:val="auto"/>
        </w:rPr>
        <w:t xml:space="preserve"> </w:t>
      </w:r>
      <w:r>
        <w:rPr>
          <w:rFonts w:eastAsia="TimesNewRomanPSMT"/>
          <w:bCs/>
          <w:iCs/>
          <w:color w:val="auto"/>
        </w:rPr>
        <w:t>dobiti</w:t>
      </w:r>
      <w:r w:rsidR="001619E7" w:rsidRPr="00C05C4D">
        <w:rPr>
          <w:rFonts w:eastAsia="TimesNewRomanPSMT"/>
          <w:bCs/>
          <w:iCs/>
          <w:color w:val="auto"/>
        </w:rPr>
        <w:t xml:space="preserve"> </w:t>
      </w:r>
      <w:r>
        <w:rPr>
          <w:rFonts w:eastAsia="TimesNewRomanPSMT"/>
          <w:bCs/>
          <w:iCs/>
          <w:color w:val="auto"/>
        </w:rPr>
        <w:t>u</w:t>
      </w:r>
      <w:r w:rsidR="001619E7" w:rsidRPr="00C05C4D">
        <w:rPr>
          <w:rFonts w:eastAsia="TimesNewRomanPSMT"/>
          <w:bCs/>
          <w:iCs/>
          <w:color w:val="auto"/>
        </w:rPr>
        <w:t xml:space="preserve"> </w:t>
      </w:r>
      <w:r>
        <w:rPr>
          <w:rFonts w:eastAsia="TimesNewRomanPSMT"/>
          <w:bCs/>
          <w:iCs/>
          <w:color w:val="auto"/>
        </w:rPr>
        <w:t>Ministarstvu</w:t>
      </w:r>
      <w:r w:rsidR="001619E7" w:rsidRPr="00C05C4D">
        <w:rPr>
          <w:rFonts w:eastAsia="TimesNewRomanPSMT"/>
          <w:bCs/>
          <w:iCs/>
          <w:color w:val="auto"/>
        </w:rPr>
        <w:t xml:space="preserve"> </w:t>
      </w:r>
      <w:r>
        <w:rPr>
          <w:rFonts w:eastAsia="TimesNewRomanPSMT"/>
          <w:bCs/>
          <w:iCs/>
          <w:color w:val="auto"/>
        </w:rPr>
        <w:t>rada</w:t>
      </w:r>
      <w:r w:rsidR="001619E7" w:rsidRPr="00C05C4D">
        <w:rPr>
          <w:rFonts w:eastAsia="TimesNewRomanPSMT"/>
          <w:bCs/>
          <w:iCs/>
          <w:color w:val="auto"/>
        </w:rPr>
        <w:t xml:space="preserve">, </w:t>
      </w:r>
      <w:r>
        <w:rPr>
          <w:rFonts w:eastAsia="TimesNewRomanPSMT"/>
          <w:bCs/>
          <w:iCs/>
          <w:color w:val="auto"/>
        </w:rPr>
        <w:t>zapošljavanja</w:t>
      </w:r>
      <w:r w:rsidR="001619E7" w:rsidRPr="00C05C4D">
        <w:rPr>
          <w:rFonts w:eastAsia="TimesNewRomanPSMT"/>
          <w:bCs/>
          <w:iCs/>
          <w:color w:val="auto"/>
        </w:rPr>
        <w:t xml:space="preserve"> </w:t>
      </w:r>
      <w:r>
        <w:rPr>
          <w:rFonts w:eastAsia="TimesNewRomanPSMT"/>
          <w:bCs/>
          <w:iCs/>
          <w:color w:val="auto"/>
        </w:rPr>
        <w:t>i</w:t>
      </w:r>
      <w:r w:rsidR="001619E7" w:rsidRPr="00C05C4D">
        <w:rPr>
          <w:rFonts w:eastAsia="TimesNewRomanPSMT"/>
          <w:bCs/>
          <w:iCs/>
          <w:color w:val="auto"/>
        </w:rPr>
        <w:t xml:space="preserve"> </w:t>
      </w:r>
      <w:r>
        <w:rPr>
          <w:rFonts w:eastAsia="TimesNewRomanPSMT"/>
          <w:bCs/>
          <w:iCs/>
          <w:color w:val="auto"/>
        </w:rPr>
        <w:t>socijalne</w:t>
      </w:r>
      <w:r w:rsidR="001619E7" w:rsidRPr="00C05C4D">
        <w:rPr>
          <w:rFonts w:eastAsia="TimesNewRomanPSMT"/>
          <w:bCs/>
          <w:iCs/>
          <w:color w:val="auto"/>
        </w:rPr>
        <w:t xml:space="preserve"> </w:t>
      </w:r>
      <w:r>
        <w:rPr>
          <w:rFonts w:eastAsia="TimesNewRomanPSMT"/>
          <w:bCs/>
          <w:iCs/>
          <w:color w:val="auto"/>
        </w:rPr>
        <w:t>politike</w:t>
      </w:r>
      <w:r w:rsidR="001619E7" w:rsidRPr="00C05C4D">
        <w:rPr>
          <w:rFonts w:eastAsia="TimesNewRomanPSMT"/>
          <w:bCs/>
          <w:iCs/>
          <w:color w:val="auto"/>
        </w:rPr>
        <w:t>.</w:t>
      </w:r>
    </w:p>
    <w:p w:rsidR="002D48B4" w:rsidRPr="008177A7" w:rsidRDefault="002D48B4">
      <w:pPr>
        <w:jc w:val="both"/>
      </w:pPr>
    </w:p>
    <w:p w:rsidR="00E85A24" w:rsidRDefault="001E46A6" w:rsidP="00E133D6">
      <w:pPr>
        <w:autoSpaceDE w:val="0"/>
        <w:autoSpaceDN w:val="0"/>
        <w:adjustRightInd w:val="0"/>
        <w:jc w:val="both"/>
        <w:rPr>
          <w:bCs/>
        </w:rPr>
      </w:pPr>
      <w:r>
        <w:rPr>
          <w:bCs/>
        </w:rPr>
        <w:t>12</w:t>
      </w:r>
      <w:r w:rsidR="001619E7" w:rsidRPr="00C05C4D">
        <w:rPr>
          <w:bCs/>
        </w:rPr>
        <w:t xml:space="preserve">. </w:t>
      </w:r>
      <w:r w:rsidR="00AB0A4E">
        <w:rPr>
          <w:bCs/>
        </w:rPr>
        <w:t>ZAŠTITA</w:t>
      </w:r>
      <w:r w:rsidR="001619E7" w:rsidRPr="00C05C4D">
        <w:rPr>
          <w:bCs/>
        </w:rPr>
        <w:t xml:space="preserve"> </w:t>
      </w:r>
      <w:r w:rsidR="00AB0A4E">
        <w:rPr>
          <w:bCs/>
        </w:rPr>
        <w:t>POVERLjIVOSTI</w:t>
      </w:r>
      <w:r w:rsidR="001619E7" w:rsidRPr="00C05C4D">
        <w:rPr>
          <w:bCs/>
        </w:rPr>
        <w:t xml:space="preserve"> </w:t>
      </w:r>
      <w:r w:rsidR="00AB0A4E">
        <w:rPr>
          <w:bCs/>
        </w:rPr>
        <w:t>PODATAKA</w:t>
      </w:r>
      <w:r w:rsidR="001619E7" w:rsidRPr="00C05C4D">
        <w:rPr>
          <w:bCs/>
        </w:rPr>
        <w:t xml:space="preserve"> </w:t>
      </w:r>
      <w:r w:rsidR="00AB0A4E">
        <w:rPr>
          <w:bCs/>
        </w:rPr>
        <w:t>KOJE</w:t>
      </w:r>
      <w:r w:rsidR="001619E7" w:rsidRPr="00C05C4D">
        <w:rPr>
          <w:bCs/>
        </w:rPr>
        <w:t xml:space="preserve"> </w:t>
      </w:r>
      <w:r w:rsidR="00AB0A4E">
        <w:rPr>
          <w:bCs/>
        </w:rPr>
        <w:t>NARUČILAC</w:t>
      </w:r>
      <w:r w:rsidR="001619E7" w:rsidRPr="00C05C4D">
        <w:rPr>
          <w:bCs/>
        </w:rPr>
        <w:t xml:space="preserve"> </w:t>
      </w:r>
      <w:r w:rsidR="00AB0A4E">
        <w:rPr>
          <w:bCs/>
        </w:rPr>
        <w:t>STAVLjA</w:t>
      </w:r>
      <w:r w:rsidR="001619E7" w:rsidRPr="00C05C4D">
        <w:rPr>
          <w:bCs/>
        </w:rPr>
        <w:t xml:space="preserve"> </w:t>
      </w:r>
      <w:r w:rsidR="00AB0A4E">
        <w:rPr>
          <w:bCs/>
        </w:rPr>
        <w:t>PONUĐAČIMA</w:t>
      </w:r>
      <w:r w:rsidR="001619E7" w:rsidRPr="00C05C4D">
        <w:rPr>
          <w:bCs/>
        </w:rPr>
        <w:t xml:space="preserve"> </w:t>
      </w:r>
      <w:r w:rsidR="00AB0A4E">
        <w:rPr>
          <w:bCs/>
        </w:rPr>
        <w:t>NA</w:t>
      </w:r>
      <w:r w:rsidR="001619E7" w:rsidRPr="00C05C4D">
        <w:rPr>
          <w:bCs/>
        </w:rPr>
        <w:t xml:space="preserve"> </w:t>
      </w:r>
      <w:r w:rsidR="00AB0A4E">
        <w:rPr>
          <w:bCs/>
        </w:rPr>
        <w:t>RASPOLAGANjE</w:t>
      </w:r>
      <w:r w:rsidR="001619E7" w:rsidRPr="00C05C4D">
        <w:rPr>
          <w:bCs/>
        </w:rPr>
        <w:t xml:space="preserve">, </w:t>
      </w:r>
      <w:r w:rsidR="00AB0A4E">
        <w:rPr>
          <w:bCs/>
        </w:rPr>
        <w:t>UKLjUČUJUĆI</w:t>
      </w:r>
      <w:r w:rsidR="001619E7" w:rsidRPr="00C05C4D">
        <w:rPr>
          <w:bCs/>
        </w:rPr>
        <w:t xml:space="preserve"> </w:t>
      </w:r>
      <w:r w:rsidR="00AB0A4E">
        <w:rPr>
          <w:bCs/>
        </w:rPr>
        <w:t>I</w:t>
      </w:r>
      <w:r w:rsidR="001619E7" w:rsidRPr="00C05C4D">
        <w:rPr>
          <w:bCs/>
        </w:rPr>
        <w:t xml:space="preserve"> </w:t>
      </w:r>
      <w:r w:rsidR="00AB0A4E">
        <w:rPr>
          <w:bCs/>
        </w:rPr>
        <w:t>NjIHOVE</w:t>
      </w:r>
      <w:r w:rsidR="001619E7" w:rsidRPr="00C05C4D">
        <w:rPr>
          <w:bCs/>
        </w:rPr>
        <w:t xml:space="preserve"> </w:t>
      </w:r>
      <w:r w:rsidR="00AB0A4E">
        <w:rPr>
          <w:bCs/>
        </w:rPr>
        <w:t>PODIZVOĐAČE</w:t>
      </w:r>
      <w:r w:rsidR="001619E7" w:rsidRPr="00C05C4D">
        <w:rPr>
          <w:bCs/>
        </w:rPr>
        <w:t xml:space="preserve"> </w:t>
      </w:r>
    </w:p>
    <w:p w:rsidR="00E85A24" w:rsidRPr="00D632AA" w:rsidRDefault="00AB0A4E" w:rsidP="00E133D6">
      <w:pPr>
        <w:autoSpaceDE w:val="0"/>
        <w:autoSpaceDN w:val="0"/>
        <w:adjustRightInd w:val="0"/>
        <w:jc w:val="both"/>
      </w:pPr>
      <w:r>
        <w:rPr>
          <w:lang w:val="ru-RU"/>
        </w:rPr>
        <w:t>Saglasno</w:t>
      </w:r>
      <w:r w:rsidR="00E85A24" w:rsidRPr="008C4680">
        <w:rPr>
          <w:lang w:val="ru-RU"/>
        </w:rPr>
        <w:t xml:space="preserve"> </w:t>
      </w:r>
      <w:r>
        <w:rPr>
          <w:lang w:val="ru-RU"/>
        </w:rPr>
        <w:t>članu</w:t>
      </w:r>
      <w:r w:rsidR="00E85A24" w:rsidRPr="008C4680">
        <w:rPr>
          <w:lang w:val="ru-RU"/>
        </w:rPr>
        <w:t xml:space="preserve"> 14. </w:t>
      </w:r>
      <w:r>
        <w:rPr>
          <w:lang w:val="ru-RU"/>
        </w:rPr>
        <w:t>Zakona</w:t>
      </w:r>
      <w:r w:rsidR="00E85A24" w:rsidRPr="008C4680">
        <w:rPr>
          <w:lang w:val="ru-RU"/>
        </w:rPr>
        <w:t xml:space="preserve">, </w:t>
      </w:r>
      <w:r>
        <w:rPr>
          <w:lang w:val="ru-RU"/>
        </w:rPr>
        <w:t>Naručilac</w:t>
      </w:r>
      <w:r w:rsidR="00E85A24" w:rsidRPr="008C4680">
        <w:rPr>
          <w:lang w:val="ru-RU"/>
        </w:rPr>
        <w:t xml:space="preserve"> </w:t>
      </w:r>
      <w:r>
        <w:rPr>
          <w:lang w:val="ru-RU"/>
        </w:rPr>
        <w:t>je</w:t>
      </w:r>
      <w:r w:rsidR="00E85A24" w:rsidRPr="008C4680">
        <w:rPr>
          <w:lang w:val="ru-RU"/>
        </w:rPr>
        <w:t xml:space="preserve"> </w:t>
      </w:r>
      <w:r>
        <w:rPr>
          <w:lang w:val="ru-RU"/>
        </w:rPr>
        <w:t>dužan</w:t>
      </w:r>
      <w:r w:rsidR="00E85A24" w:rsidRPr="008C4680">
        <w:rPr>
          <w:lang w:val="ru-RU"/>
        </w:rPr>
        <w:t xml:space="preserve"> </w:t>
      </w:r>
      <w:r>
        <w:rPr>
          <w:lang w:val="ru-RU"/>
        </w:rPr>
        <w:t>da</w:t>
      </w:r>
      <w:r w:rsidR="00E85A24" w:rsidRPr="008C4680">
        <w:rPr>
          <w:lang w:val="ru-RU"/>
        </w:rPr>
        <w:t>:</w:t>
      </w:r>
    </w:p>
    <w:p w:rsidR="00E85A24" w:rsidRPr="008C4680" w:rsidRDefault="00E85A24" w:rsidP="00E133D6">
      <w:pPr>
        <w:autoSpaceDE w:val="0"/>
        <w:autoSpaceDN w:val="0"/>
        <w:adjustRightInd w:val="0"/>
        <w:jc w:val="both"/>
        <w:rPr>
          <w:lang w:val="ru-RU"/>
        </w:rPr>
      </w:pPr>
      <w:r w:rsidRPr="008C4680">
        <w:rPr>
          <w:lang w:val="ru-RU"/>
        </w:rPr>
        <w:t xml:space="preserve">1) </w:t>
      </w:r>
      <w:r w:rsidR="00AB0A4E">
        <w:rPr>
          <w:lang w:val="ru-RU"/>
        </w:rPr>
        <w:t>čuva</w:t>
      </w:r>
      <w:r w:rsidRPr="008C4680">
        <w:rPr>
          <w:lang w:val="ru-RU"/>
        </w:rPr>
        <w:t xml:space="preserve"> </w:t>
      </w:r>
      <w:r w:rsidR="00AB0A4E">
        <w:rPr>
          <w:lang w:val="ru-RU"/>
        </w:rPr>
        <w:t>kao</w:t>
      </w:r>
      <w:r w:rsidRPr="008C4680">
        <w:rPr>
          <w:lang w:val="ru-RU"/>
        </w:rPr>
        <w:t xml:space="preserve"> </w:t>
      </w:r>
      <w:r w:rsidR="00AB0A4E">
        <w:rPr>
          <w:lang w:val="ru-RU"/>
        </w:rPr>
        <w:t>poverljive</w:t>
      </w:r>
      <w:r w:rsidRPr="008C4680">
        <w:rPr>
          <w:lang w:val="ru-RU"/>
        </w:rPr>
        <w:t xml:space="preserve"> </w:t>
      </w:r>
      <w:r w:rsidR="00AB0A4E">
        <w:rPr>
          <w:lang w:val="ru-RU"/>
        </w:rPr>
        <w:t>sve</w:t>
      </w:r>
      <w:r w:rsidRPr="008C4680">
        <w:rPr>
          <w:lang w:val="ru-RU"/>
        </w:rPr>
        <w:t xml:space="preserve"> </w:t>
      </w:r>
      <w:r w:rsidR="00AB0A4E">
        <w:rPr>
          <w:lang w:val="ru-RU"/>
        </w:rPr>
        <w:t>podatke</w:t>
      </w:r>
      <w:r w:rsidRPr="008C4680">
        <w:rPr>
          <w:lang w:val="ru-RU"/>
        </w:rPr>
        <w:t xml:space="preserve"> </w:t>
      </w:r>
      <w:r w:rsidR="00AB0A4E">
        <w:rPr>
          <w:lang w:val="ru-RU"/>
        </w:rPr>
        <w:t>o</w:t>
      </w:r>
      <w:r w:rsidRPr="008C4680">
        <w:rPr>
          <w:lang w:val="ru-RU"/>
        </w:rPr>
        <w:t xml:space="preserve"> </w:t>
      </w:r>
      <w:r w:rsidR="00AB0A4E">
        <w:rPr>
          <w:lang w:val="ru-RU"/>
        </w:rPr>
        <w:t>ponuđačima</w:t>
      </w:r>
      <w:r w:rsidRPr="008C4680">
        <w:rPr>
          <w:lang w:val="ru-RU"/>
        </w:rPr>
        <w:t xml:space="preserve"> </w:t>
      </w:r>
      <w:r w:rsidR="00AB0A4E">
        <w:rPr>
          <w:lang w:val="ru-RU"/>
        </w:rPr>
        <w:t>sadržane</w:t>
      </w:r>
      <w:r w:rsidRPr="008C4680">
        <w:rPr>
          <w:lang w:val="ru-RU"/>
        </w:rPr>
        <w:t xml:space="preserve"> </w:t>
      </w:r>
      <w:r w:rsidR="00AB0A4E">
        <w:rPr>
          <w:lang w:val="ru-RU"/>
        </w:rPr>
        <w:t>u</w:t>
      </w:r>
      <w:r w:rsidRPr="008C4680">
        <w:rPr>
          <w:lang w:val="ru-RU"/>
        </w:rPr>
        <w:t xml:space="preserve"> </w:t>
      </w:r>
      <w:r w:rsidR="00AB0A4E">
        <w:rPr>
          <w:lang w:val="ru-RU"/>
        </w:rPr>
        <w:t>ponudi</w:t>
      </w:r>
      <w:r w:rsidRPr="008C4680">
        <w:rPr>
          <w:lang w:val="ru-RU"/>
        </w:rPr>
        <w:t xml:space="preserve"> </w:t>
      </w:r>
      <w:r w:rsidR="00AB0A4E">
        <w:rPr>
          <w:lang w:val="ru-RU"/>
        </w:rPr>
        <w:t>koje</w:t>
      </w:r>
      <w:r w:rsidRPr="008C4680">
        <w:rPr>
          <w:lang w:val="ru-RU"/>
        </w:rPr>
        <w:t xml:space="preserve"> </w:t>
      </w:r>
      <w:r w:rsidR="00AB0A4E">
        <w:rPr>
          <w:lang w:val="ru-RU"/>
        </w:rPr>
        <w:t>je</w:t>
      </w:r>
      <w:r w:rsidRPr="008C4680">
        <w:rPr>
          <w:lang w:val="ru-RU"/>
        </w:rPr>
        <w:t xml:space="preserve"> </w:t>
      </w:r>
      <w:r w:rsidR="00AB0A4E">
        <w:rPr>
          <w:lang w:val="ru-RU"/>
        </w:rPr>
        <w:t>kao</w:t>
      </w:r>
      <w:r>
        <w:t xml:space="preserve"> </w:t>
      </w:r>
      <w:r w:rsidR="00AB0A4E">
        <w:rPr>
          <w:lang w:val="ru-RU"/>
        </w:rPr>
        <w:t>takve</w:t>
      </w:r>
      <w:r w:rsidRPr="008C4680">
        <w:rPr>
          <w:lang w:val="ru-RU"/>
        </w:rPr>
        <w:t xml:space="preserve">, </w:t>
      </w:r>
      <w:r w:rsidR="00AB0A4E">
        <w:rPr>
          <w:lang w:val="ru-RU"/>
        </w:rPr>
        <w:t>u</w:t>
      </w:r>
      <w:r w:rsidRPr="008C4680">
        <w:rPr>
          <w:lang w:val="ru-RU"/>
        </w:rPr>
        <w:t xml:space="preserve"> </w:t>
      </w:r>
      <w:r w:rsidR="00AB0A4E">
        <w:rPr>
          <w:lang w:val="ru-RU"/>
        </w:rPr>
        <w:t>skladu</w:t>
      </w:r>
      <w:r w:rsidRPr="008C4680">
        <w:rPr>
          <w:lang w:val="ru-RU"/>
        </w:rPr>
        <w:t xml:space="preserve"> </w:t>
      </w:r>
      <w:r w:rsidR="00AB0A4E">
        <w:rPr>
          <w:lang w:val="ru-RU"/>
        </w:rPr>
        <w:t>sa</w:t>
      </w:r>
      <w:r w:rsidRPr="008C4680">
        <w:rPr>
          <w:lang w:val="ru-RU"/>
        </w:rPr>
        <w:t xml:space="preserve"> </w:t>
      </w:r>
      <w:r w:rsidR="00AB0A4E">
        <w:rPr>
          <w:lang w:val="ru-RU"/>
        </w:rPr>
        <w:t>zakonom</w:t>
      </w:r>
      <w:r w:rsidRPr="008C4680">
        <w:rPr>
          <w:lang w:val="ru-RU"/>
        </w:rPr>
        <w:t xml:space="preserve">, </w:t>
      </w:r>
      <w:r w:rsidR="00AB0A4E">
        <w:rPr>
          <w:lang w:val="ru-RU"/>
        </w:rPr>
        <w:t>ponuđač</w:t>
      </w:r>
      <w:r w:rsidRPr="008C4680">
        <w:rPr>
          <w:lang w:val="ru-RU"/>
        </w:rPr>
        <w:t xml:space="preserve"> </w:t>
      </w:r>
      <w:r w:rsidR="00AB0A4E">
        <w:rPr>
          <w:lang w:val="ru-RU"/>
        </w:rPr>
        <w:t>označio</w:t>
      </w:r>
      <w:r w:rsidRPr="008C4680">
        <w:rPr>
          <w:lang w:val="ru-RU"/>
        </w:rPr>
        <w:t xml:space="preserve"> </w:t>
      </w:r>
      <w:r w:rsidR="00AB0A4E">
        <w:rPr>
          <w:lang w:val="ru-RU"/>
        </w:rPr>
        <w:t>u</w:t>
      </w:r>
      <w:r w:rsidRPr="008C4680">
        <w:rPr>
          <w:lang w:val="ru-RU"/>
        </w:rPr>
        <w:t xml:space="preserve"> </w:t>
      </w:r>
      <w:r w:rsidR="00AB0A4E">
        <w:rPr>
          <w:lang w:val="ru-RU"/>
        </w:rPr>
        <w:t>ponudi</w:t>
      </w:r>
      <w:r w:rsidRPr="008C4680">
        <w:rPr>
          <w:lang w:val="ru-RU"/>
        </w:rPr>
        <w:t>;</w:t>
      </w:r>
    </w:p>
    <w:p w:rsidR="00E85A24" w:rsidRPr="008C4680" w:rsidRDefault="00E85A24" w:rsidP="00E133D6">
      <w:pPr>
        <w:autoSpaceDE w:val="0"/>
        <w:autoSpaceDN w:val="0"/>
        <w:adjustRightInd w:val="0"/>
        <w:jc w:val="both"/>
        <w:rPr>
          <w:lang w:val="ru-RU"/>
        </w:rPr>
      </w:pPr>
      <w:r w:rsidRPr="008C4680">
        <w:rPr>
          <w:lang w:val="ru-RU"/>
        </w:rPr>
        <w:t xml:space="preserve">2) </w:t>
      </w:r>
      <w:r w:rsidR="00AB0A4E">
        <w:rPr>
          <w:lang w:val="ru-RU"/>
        </w:rPr>
        <w:t>odbije</w:t>
      </w:r>
      <w:r w:rsidRPr="008C4680">
        <w:rPr>
          <w:lang w:val="ru-RU"/>
        </w:rPr>
        <w:t xml:space="preserve"> </w:t>
      </w:r>
      <w:r w:rsidR="00AB0A4E">
        <w:rPr>
          <w:lang w:val="ru-RU"/>
        </w:rPr>
        <w:t>davanje</w:t>
      </w:r>
      <w:r w:rsidRPr="008C4680">
        <w:rPr>
          <w:lang w:val="ru-RU"/>
        </w:rPr>
        <w:t xml:space="preserve"> </w:t>
      </w:r>
      <w:r w:rsidR="00AB0A4E">
        <w:rPr>
          <w:lang w:val="ru-RU"/>
        </w:rPr>
        <w:t>informacije</w:t>
      </w:r>
      <w:r w:rsidRPr="008C4680">
        <w:rPr>
          <w:lang w:val="ru-RU"/>
        </w:rPr>
        <w:t xml:space="preserve"> </w:t>
      </w:r>
      <w:r w:rsidR="00AB0A4E">
        <w:rPr>
          <w:lang w:val="ru-RU"/>
        </w:rPr>
        <w:t>koja</w:t>
      </w:r>
      <w:r w:rsidRPr="008C4680">
        <w:rPr>
          <w:lang w:val="ru-RU"/>
        </w:rPr>
        <w:t xml:space="preserve"> </w:t>
      </w:r>
      <w:r w:rsidR="00AB0A4E">
        <w:rPr>
          <w:lang w:val="ru-RU"/>
        </w:rPr>
        <w:t>bi</w:t>
      </w:r>
      <w:r w:rsidRPr="008C4680">
        <w:rPr>
          <w:lang w:val="ru-RU"/>
        </w:rPr>
        <w:t xml:space="preserve"> </w:t>
      </w:r>
      <w:r w:rsidR="00AB0A4E">
        <w:rPr>
          <w:lang w:val="ru-RU"/>
        </w:rPr>
        <w:t>značila</w:t>
      </w:r>
      <w:r w:rsidRPr="008C4680">
        <w:rPr>
          <w:lang w:val="ru-RU"/>
        </w:rPr>
        <w:t xml:space="preserve"> </w:t>
      </w:r>
      <w:r w:rsidR="00AB0A4E">
        <w:rPr>
          <w:lang w:val="ru-RU"/>
        </w:rPr>
        <w:t>povredu</w:t>
      </w:r>
      <w:r w:rsidRPr="008C4680">
        <w:rPr>
          <w:lang w:val="ru-RU"/>
        </w:rPr>
        <w:t xml:space="preserve"> </w:t>
      </w:r>
      <w:r w:rsidR="00AB0A4E">
        <w:rPr>
          <w:lang w:val="ru-RU"/>
        </w:rPr>
        <w:t>poverljivosti</w:t>
      </w:r>
      <w:r w:rsidRPr="008C4680">
        <w:rPr>
          <w:lang w:val="ru-RU"/>
        </w:rPr>
        <w:t xml:space="preserve"> </w:t>
      </w:r>
      <w:r w:rsidR="00AB0A4E">
        <w:rPr>
          <w:lang w:val="ru-RU"/>
        </w:rPr>
        <w:t>podataka</w:t>
      </w:r>
      <w:r>
        <w:t xml:space="preserve"> </w:t>
      </w:r>
      <w:r w:rsidR="00AB0A4E">
        <w:rPr>
          <w:lang w:val="ru-RU"/>
        </w:rPr>
        <w:t>dobijenih</w:t>
      </w:r>
      <w:r w:rsidRPr="008C4680">
        <w:rPr>
          <w:lang w:val="ru-RU"/>
        </w:rPr>
        <w:t xml:space="preserve"> </w:t>
      </w:r>
      <w:r w:rsidR="00AB0A4E">
        <w:rPr>
          <w:lang w:val="ru-RU"/>
        </w:rPr>
        <w:t>u</w:t>
      </w:r>
      <w:r w:rsidRPr="008C4680">
        <w:rPr>
          <w:lang w:val="ru-RU"/>
        </w:rPr>
        <w:t xml:space="preserve"> </w:t>
      </w:r>
      <w:r w:rsidR="00AB0A4E">
        <w:rPr>
          <w:lang w:val="ru-RU"/>
        </w:rPr>
        <w:t>ponudi</w:t>
      </w:r>
      <w:r w:rsidRPr="008C4680">
        <w:rPr>
          <w:lang w:val="ru-RU"/>
        </w:rPr>
        <w:t>;</w:t>
      </w:r>
    </w:p>
    <w:p w:rsidR="00E85A24" w:rsidRPr="008C4680" w:rsidRDefault="00E85A24" w:rsidP="00E133D6">
      <w:pPr>
        <w:autoSpaceDE w:val="0"/>
        <w:autoSpaceDN w:val="0"/>
        <w:adjustRightInd w:val="0"/>
        <w:jc w:val="both"/>
        <w:rPr>
          <w:lang w:val="ru-RU"/>
        </w:rPr>
      </w:pPr>
      <w:r w:rsidRPr="008C4680">
        <w:rPr>
          <w:lang w:val="ru-RU"/>
        </w:rPr>
        <w:t>3</w:t>
      </w:r>
      <w:r>
        <w:rPr>
          <w:lang w:val="ru-RU"/>
        </w:rPr>
        <w:t xml:space="preserve">) </w:t>
      </w:r>
      <w:r w:rsidR="00AB0A4E">
        <w:rPr>
          <w:lang w:val="ru-RU"/>
        </w:rPr>
        <w:t>čuva</w:t>
      </w:r>
      <w:r>
        <w:rPr>
          <w:lang w:val="ru-RU"/>
        </w:rPr>
        <w:t xml:space="preserve"> </w:t>
      </w:r>
      <w:r w:rsidR="00AB0A4E">
        <w:rPr>
          <w:lang w:val="ru-RU"/>
        </w:rPr>
        <w:t>kao</w:t>
      </w:r>
      <w:r>
        <w:rPr>
          <w:lang w:val="ru-RU"/>
        </w:rPr>
        <w:t xml:space="preserve"> </w:t>
      </w:r>
      <w:r w:rsidR="00AB0A4E">
        <w:rPr>
          <w:lang w:val="ru-RU"/>
        </w:rPr>
        <w:t>poslovnu</w:t>
      </w:r>
      <w:r>
        <w:rPr>
          <w:lang w:val="ru-RU"/>
        </w:rPr>
        <w:t xml:space="preserve"> </w:t>
      </w:r>
      <w:r w:rsidR="00AB0A4E">
        <w:rPr>
          <w:lang w:val="ru-RU"/>
        </w:rPr>
        <w:t>tajnu</w:t>
      </w:r>
      <w:r>
        <w:rPr>
          <w:lang w:val="ru-RU"/>
        </w:rPr>
        <w:t xml:space="preserve"> </w:t>
      </w:r>
      <w:r w:rsidR="00AB0A4E">
        <w:rPr>
          <w:lang w:val="ru-RU"/>
        </w:rPr>
        <w:t>imena</w:t>
      </w:r>
      <w:r w:rsidRPr="008C4680">
        <w:rPr>
          <w:lang w:val="ru-RU"/>
        </w:rPr>
        <w:t xml:space="preserve"> </w:t>
      </w:r>
      <w:r w:rsidR="00AB0A4E">
        <w:rPr>
          <w:lang w:val="ru-RU"/>
        </w:rPr>
        <w:t>zainteresovanih</w:t>
      </w:r>
      <w:r w:rsidRPr="008C4680">
        <w:rPr>
          <w:lang w:val="ru-RU"/>
        </w:rPr>
        <w:t xml:space="preserve"> </w:t>
      </w:r>
      <w:r w:rsidR="00AB0A4E">
        <w:rPr>
          <w:lang w:val="ru-RU"/>
        </w:rPr>
        <w:t>lica</w:t>
      </w:r>
      <w:r w:rsidRPr="008C4680">
        <w:rPr>
          <w:lang w:val="ru-RU"/>
        </w:rPr>
        <w:t xml:space="preserve">, </w:t>
      </w:r>
      <w:r w:rsidR="00AB0A4E">
        <w:rPr>
          <w:lang w:val="ru-RU"/>
        </w:rPr>
        <w:t>ponuđača</w:t>
      </w:r>
      <w:r w:rsidRPr="008C4680">
        <w:rPr>
          <w:lang w:val="ru-RU"/>
        </w:rPr>
        <w:t xml:space="preserve"> </w:t>
      </w:r>
      <w:r w:rsidR="00AB0A4E">
        <w:rPr>
          <w:lang w:val="ru-RU"/>
        </w:rPr>
        <w:t>i</w:t>
      </w:r>
      <w:r w:rsidRPr="008C4680">
        <w:rPr>
          <w:lang w:val="ru-RU"/>
        </w:rPr>
        <w:t xml:space="preserve"> </w:t>
      </w:r>
      <w:r w:rsidR="00AB0A4E">
        <w:rPr>
          <w:lang w:val="ru-RU"/>
        </w:rPr>
        <w:t>podnosilaca</w:t>
      </w:r>
      <w:r>
        <w:t xml:space="preserve"> </w:t>
      </w:r>
      <w:r w:rsidR="00AB0A4E">
        <w:rPr>
          <w:lang w:val="ru-RU"/>
        </w:rPr>
        <w:t>prijava</w:t>
      </w:r>
      <w:r w:rsidRPr="008C4680">
        <w:rPr>
          <w:lang w:val="ru-RU"/>
        </w:rPr>
        <w:t xml:space="preserve">, </w:t>
      </w:r>
      <w:r w:rsidR="00AB0A4E">
        <w:rPr>
          <w:lang w:val="ru-RU"/>
        </w:rPr>
        <w:t>kao</w:t>
      </w:r>
      <w:r w:rsidRPr="008C4680">
        <w:rPr>
          <w:lang w:val="ru-RU"/>
        </w:rPr>
        <w:t xml:space="preserve"> </w:t>
      </w:r>
      <w:r w:rsidR="00AB0A4E">
        <w:rPr>
          <w:lang w:val="ru-RU"/>
        </w:rPr>
        <w:t>i</w:t>
      </w:r>
      <w:r w:rsidRPr="008C4680">
        <w:rPr>
          <w:lang w:val="ru-RU"/>
        </w:rPr>
        <w:t xml:space="preserve"> </w:t>
      </w:r>
      <w:r w:rsidR="00AB0A4E">
        <w:rPr>
          <w:lang w:val="ru-RU"/>
        </w:rPr>
        <w:t>podatke</w:t>
      </w:r>
      <w:r w:rsidRPr="008C4680">
        <w:rPr>
          <w:lang w:val="ru-RU"/>
        </w:rPr>
        <w:t xml:space="preserve"> </w:t>
      </w:r>
      <w:r w:rsidR="00AB0A4E">
        <w:rPr>
          <w:lang w:val="ru-RU"/>
        </w:rPr>
        <w:t>o</w:t>
      </w:r>
      <w:r w:rsidRPr="008C4680">
        <w:rPr>
          <w:lang w:val="ru-RU"/>
        </w:rPr>
        <w:t xml:space="preserve"> </w:t>
      </w:r>
      <w:r w:rsidR="00AB0A4E">
        <w:rPr>
          <w:lang w:val="ru-RU"/>
        </w:rPr>
        <w:t>podnetim</w:t>
      </w:r>
      <w:r w:rsidRPr="008C4680">
        <w:rPr>
          <w:lang w:val="ru-RU"/>
        </w:rPr>
        <w:t xml:space="preserve"> </w:t>
      </w:r>
      <w:r w:rsidR="00AB0A4E">
        <w:rPr>
          <w:lang w:val="ru-RU"/>
        </w:rPr>
        <w:t>ponudama</w:t>
      </w:r>
      <w:r w:rsidRPr="008C4680">
        <w:rPr>
          <w:lang w:val="ru-RU"/>
        </w:rPr>
        <w:t xml:space="preserve">, </w:t>
      </w:r>
      <w:r w:rsidR="00AB0A4E">
        <w:rPr>
          <w:lang w:val="ru-RU"/>
        </w:rPr>
        <w:t>odnosno</w:t>
      </w:r>
      <w:r w:rsidRPr="008C4680">
        <w:rPr>
          <w:lang w:val="ru-RU"/>
        </w:rPr>
        <w:t xml:space="preserve"> </w:t>
      </w:r>
      <w:r w:rsidR="00AB0A4E">
        <w:rPr>
          <w:lang w:val="ru-RU"/>
        </w:rPr>
        <w:t>prijavama</w:t>
      </w:r>
      <w:r w:rsidRPr="008C4680">
        <w:rPr>
          <w:lang w:val="ru-RU"/>
        </w:rPr>
        <w:t xml:space="preserve">, </w:t>
      </w:r>
      <w:r w:rsidR="00AB0A4E">
        <w:rPr>
          <w:lang w:val="ru-RU"/>
        </w:rPr>
        <w:t>do</w:t>
      </w:r>
      <w:r w:rsidRPr="008C4680">
        <w:rPr>
          <w:lang w:val="ru-RU"/>
        </w:rPr>
        <w:t xml:space="preserve"> </w:t>
      </w:r>
      <w:r w:rsidR="00AB0A4E">
        <w:rPr>
          <w:lang w:val="ru-RU"/>
        </w:rPr>
        <w:t>otvaranja</w:t>
      </w:r>
      <w:r w:rsidRPr="008C4680">
        <w:rPr>
          <w:lang w:val="ru-RU"/>
        </w:rPr>
        <w:t xml:space="preserve"> </w:t>
      </w:r>
      <w:r w:rsidR="00AB0A4E">
        <w:rPr>
          <w:lang w:val="ru-RU"/>
        </w:rPr>
        <w:t>ponuda</w:t>
      </w:r>
      <w:r w:rsidRPr="008C4680">
        <w:rPr>
          <w:lang w:val="ru-RU"/>
        </w:rPr>
        <w:t>,</w:t>
      </w:r>
      <w:r>
        <w:t xml:space="preserve"> </w:t>
      </w:r>
      <w:r w:rsidR="00AB0A4E">
        <w:rPr>
          <w:lang w:val="ru-RU"/>
        </w:rPr>
        <w:t>odnosno</w:t>
      </w:r>
      <w:r w:rsidRPr="008C4680">
        <w:rPr>
          <w:lang w:val="ru-RU"/>
        </w:rPr>
        <w:t xml:space="preserve"> </w:t>
      </w:r>
      <w:r w:rsidR="00AB0A4E">
        <w:rPr>
          <w:lang w:val="ru-RU"/>
        </w:rPr>
        <w:t>prijava</w:t>
      </w:r>
      <w:r w:rsidRPr="008C4680">
        <w:rPr>
          <w:lang w:val="ru-RU"/>
        </w:rPr>
        <w:t>.</w:t>
      </w:r>
    </w:p>
    <w:p w:rsidR="00E85A24" w:rsidRPr="00D632AA" w:rsidRDefault="00E85A24" w:rsidP="00E133D6">
      <w:pPr>
        <w:autoSpaceDE w:val="0"/>
        <w:autoSpaceDN w:val="0"/>
        <w:adjustRightInd w:val="0"/>
        <w:jc w:val="both"/>
      </w:pPr>
    </w:p>
    <w:p w:rsidR="001619E7" w:rsidRDefault="00AB0A4E" w:rsidP="00E133D6">
      <w:pPr>
        <w:autoSpaceDE w:val="0"/>
        <w:autoSpaceDN w:val="0"/>
        <w:adjustRightInd w:val="0"/>
        <w:jc w:val="both"/>
        <w:rPr>
          <w:lang w:val="ru-RU"/>
        </w:rPr>
      </w:pPr>
      <w:r>
        <w:rPr>
          <w:lang w:val="ru-RU"/>
        </w:rPr>
        <w:t>Neće</w:t>
      </w:r>
      <w:r w:rsidR="00E85A24" w:rsidRPr="008C4680">
        <w:rPr>
          <w:lang w:val="ru-RU"/>
        </w:rPr>
        <w:t xml:space="preserve"> </w:t>
      </w:r>
      <w:r>
        <w:rPr>
          <w:lang w:val="ru-RU"/>
        </w:rPr>
        <w:t>se</w:t>
      </w:r>
      <w:r w:rsidR="00E85A24" w:rsidRPr="008C4680">
        <w:rPr>
          <w:lang w:val="ru-RU"/>
        </w:rPr>
        <w:t xml:space="preserve"> </w:t>
      </w:r>
      <w:r>
        <w:rPr>
          <w:lang w:val="ru-RU"/>
        </w:rPr>
        <w:t>smatrati</w:t>
      </w:r>
      <w:r w:rsidR="00E85A24" w:rsidRPr="008C4680">
        <w:rPr>
          <w:lang w:val="ru-RU"/>
        </w:rPr>
        <w:t xml:space="preserve"> </w:t>
      </w:r>
      <w:r>
        <w:rPr>
          <w:lang w:val="ru-RU"/>
        </w:rPr>
        <w:t>poverljivim</w:t>
      </w:r>
      <w:r w:rsidR="00E85A24" w:rsidRPr="008C4680">
        <w:rPr>
          <w:lang w:val="ru-RU"/>
        </w:rPr>
        <w:t xml:space="preserve"> </w:t>
      </w:r>
      <w:r>
        <w:rPr>
          <w:lang w:val="ru-RU"/>
        </w:rPr>
        <w:t>dokazi</w:t>
      </w:r>
      <w:r w:rsidR="00E85A24" w:rsidRPr="008C4680">
        <w:rPr>
          <w:lang w:val="ru-RU"/>
        </w:rPr>
        <w:t xml:space="preserve"> </w:t>
      </w:r>
      <w:r>
        <w:rPr>
          <w:lang w:val="ru-RU"/>
        </w:rPr>
        <w:t>o</w:t>
      </w:r>
      <w:r w:rsidR="00E85A24" w:rsidRPr="008C4680">
        <w:rPr>
          <w:lang w:val="ru-RU"/>
        </w:rPr>
        <w:t xml:space="preserve"> </w:t>
      </w:r>
      <w:r>
        <w:rPr>
          <w:lang w:val="ru-RU"/>
        </w:rPr>
        <w:t>ispunjenosti</w:t>
      </w:r>
      <w:r w:rsidR="00E85A24" w:rsidRPr="008C4680">
        <w:rPr>
          <w:lang w:val="ru-RU"/>
        </w:rPr>
        <w:t xml:space="preserve"> </w:t>
      </w:r>
      <w:r>
        <w:rPr>
          <w:lang w:val="ru-RU"/>
        </w:rPr>
        <w:t>obaveznih</w:t>
      </w:r>
      <w:r w:rsidR="00E85A24" w:rsidRPr="008C4680">
        <w:rPr>
          <w:lang w:val="ru-RU"/>
        </w:rPr>
        <w:t xml:space="preserve"> </w:t>
      </w:r>
      <w:r>
        <w:rPr>
          <w:lang w:val="ru-RU"/>
        </w:rPr>
        <w:t>uslova</w:t>
      </w:r>
      <w:r w:rsidR="00E85A24" w:rsidRPr="008C4680">
        <w:rPr>
          <w:lang w:val="ru-RU"/>
        </w:rPr>
        <w:t xml:space="preserve">, </w:t>
      </w:r>
      <w:r>
        <w:rPr>
          <w:lang w:val="ru-RU"/>
        </w:rPr>
        <w:t>cena</w:t>
      </w:r>
      <w:r w:rsidR="00E85A24" w:rsidRPr="008C4680">
        <w:rPr>
          <w:lang w:val="ru-RU"/>
        </w:rPr>
        <w:t xml:space="preserve"> </w:t>
      </w:r>
      <w:r>
        <w:rPr>
          <w:lang w:val="ru-RU"/>
        </w:rPr>
        <w:t>i</w:t>
      </w:r>
      <w:r w:rsidR="00E85A24">
        <w:t xml:space="preserve"> </w:t>
      </w:r>
      <w:r>
        <w:rPr>
          <w:lang w:val="ru-RU"/>
        </w:rPr>
        <w:t>drugi</w:t>
      </w:r>
      <w:r w:rsidR="00E85A24" w:rsidRPr="008C4680">
        <w:rPr>
          <w:lang w:val="ru-RU"/>
        </w:rPr>
        <w:t xml:space="preserve"> </w:t>
      </w:r>
      <w:r>
        <w:rPr>
          <w:lang w:val="ru-RU"/>
        </w:rPr>
        <w:t>podaci</w:t>
      </w:r>
      <w:r w:rsidR="00E85A24" w:rsidRPr="008C4680">
        <w:rPr>
          <w:lang w:val="ru-RU"/>
        </w:rPr>
        <w:t xml:space="preserve"> </w:t>
      </w:r>
      <w:r>
        <w:rPr>
          <w:lang w:val="ru-RU"/>
        </w:rPr>
        <w:t>iz</w:t>
      </w:r>
      <w:r w:rsidR="00E85A24" w:rsidRPr="008C4680">
        <w:rPr>
          <w:lang w:val="ru-RU"/>
        </w:rPr>
        <w:t xml:space="preserve"> </w:t>
      </w:r>
      <w:r>
        <w:rPr>
          <w:lang w:val="ru-RU"/>
        </w:rPr>
        <w:t>ponude</w:t>
      </w:r>
      <w:r w:rsidR="00E85A24" w:rsidRPr="008C4680">
        <w:rPr>
          <w:lang w:val="ru-RU"/>
        </w:rPr>
        <w:t xml:space="preserve"> </w:t>
      </w:r>
      <w:r>
        <w:rPr>
          <w:lang w:val="ru-RU"/>
        </w:rPr>
        <w:t>koji</w:t>
      </w:r>
      <w:r w:rsidR="00E85A24" w:rsidRPr="008C4680">
        <w:rPr>
          <w:lang w:val="ru-RU"/>
        </w:rPr>
        <w:t xml:space="preserve"> </w:t>
      </w:r>
      <w:r>
        <w:rPr>
          <w:lang w:val="ru-RU"/>
        </w:rPr>
        <w:t>su</w:t>
      </w:r>
      <w:r w:rsidR="00E85A24" w:rsidRPr="008C4680">
        <w:rPr>
          <w:lang w:val="ru-RU"/>
        </w:rPr>
        <w:t xml:space="preserve"> </w:t>
      </w:r>
      <w:r>
        <w:rPr>
          <w:lang w:val="ru-RU"/>
        </w:rPr>
        <w:t>od</w:t>
      </w:r>
      <w:r w:rsidR="00E85A24" w:rsidRPr="008C4680">
        <w:rPr>
          <w:lang w:val="ru-RU"/>
        </w:rPr>
        <w:t xml:space="preserve"> </w:t>
      </w:r>
      <w:r>
        <w:rPr>
          <w:lang w:val="ru-RU"/>
        </w:rPr>
        <w:t>značaja</w:t>
      </w:r>
      <w:r w:rsidR="00E85A24" w:rsidRPr="008C4680">
        <w:rPr>
          <w:lang w:val="ru-RU"/>
        </w:rPr>
        <w:t xml:space="preserve"> </w:t>
      </w:r>
      <w:r>
        <w:rPr>
          <w:lang w:val="ru-RU"/>
        </w:rPr>
        <w:t>za</w:t>
      </w:r>
      <w:r w:rsidR="00E85A24" w:rsidRPr="008C4680">
        <w:rPr>
          <w:lang w:val="ru-RU"/>
        </w:rPr>
        <w:t xml:space="preserve"> </w:t>
      </w:r>
      <w:r>
        <w:rPr>
          <w:lang w:val="ru-RU"/>
        </w:rPr>
        <w:t>primenu</w:t>
      </w:r>
      <w:r w:rsidR="00E85A24" w:rsidRPr="008C4680">
        <w:rPr>
          <w:lang w:val="ru-RU"/>
        </w:rPr>
        <w:t xml:space="preserve"> </w:t>
      </w:r>
      <w:r>
        <w:rPr>
          <w:lang w:val="ru-RU"/>
        </w:rPr>
        <w:t>elemenata</w:t>
      </w:r>
      <w:r w:rsidR="00E85A24" w:rsidRPr="008C4680">
        <w:rPr>
          <w:lang w:val="ru-RU"/>
        </w:rPr>
        <w:t xml:space="preserve"> </w:t>
      </w:r>
      <w:r>
        <w:rPr>
          <w:lang w:val="ru-RU"/>
        </w:rPr>
        <w:t>kriterijuma</w:t>
      </w:r>
      <w:r w:rsidR="00E85A24" w:rsidRPr="008C4680">
        <w:rPr>
          <w:lang w:val="ru-RU"/>
        </w:rPr>
        <w:t xml:space="preserve"> </w:t>
      </w:r>
      <w:r>
        <w:rPr>
          <w:lang w:val="ru-RU"/>
        </w:rPr>
        <w:t>i</w:t>
      </w:r>
      <w:r w:rsidR="00E85A24">
        <w:t xml:space="preserve"> </w:t>
      </w:r>
      <w:r>
        <w:rPr>
          <w:lang w:val="ru-RU"/>
        </w:rPr>
        <w:t>rangiranje</w:t>
      </w:r>
      <w:r w:rsidR="00E85A24" w:rsidRPr="008C4680">
        <w:rPr>
          <w:lang w:val="ru-RU"/>
        </w:rPr>
        <w:t xml:space="preserve"> </w:t>
      </w:r>
      <w:r>
        <w:rPr>
          <w:lang w:val="ru-RU"/>
        </w:rPr>
        <w:t>ponude</w:t>
      </w:r>
      <w:r w:rsidR="00E85A24" w:rsidRPr="008C4680">
        <w:rPr>
          <w:lang w:val="ru-RU"/>
        </w:rPr>
        <w:t>.</w:t>
      </w:r>
    </w:p>
    <w:p w:rsidR="00E133D6" w:rsidRPr="00E133D6" w:rsidRDefault="00E133D6" w:rsidP="00E133D6">
      <w:pPr>
        <w:autoSpaceDE w:val="0"/>
        <w:autoSpaceDN w:val="0"/>
        <w:adjustRightInd w:val="0"/>
        <w:jc w:val="both"/>
        <w:rPr>
          <w:lang w:val="ru-RU"/>
        </w:rPr>
      </w:pPr>
    </w:p>
    <w:p w:rsidR="00E133D6" w:rsidRDefault="00AB0A4E" w:rsidP="00E133D6">
      <w:pPr>
        <w:jc w:val="both"/>
        <w:rPr>
          <w:color w:val="auto"/>
        </w:rPr>
      </w:pPr>
      <w:r>
        <w:rPr>
          <w:color w:val="auto"/>
        </w:rPr>
        <w:t>Predmetna</w:t>
      </w:r>
      <w:r w:rsidR="001619E7" w:rsidRPr="00C05C4D">
        <w:rPr>
          <w:color w:val="auto"/>
        </w:rPr>
        <w:t xml:space="preserve"> </w:t>
      </w:r>
      <w:r>
        <w:rPr>
          <w:color w:val="auto"/>
        </w:rPr>
        <w:t>nabavka</w:t>
      </w:r>
      <w:r w:rsidR="001619E7" w:rsidRPr="00C05C4D">
        <w:rPr>
          <w:color w:val="auto"/>
        </w:rPr>
        <w:t xml:space="preserve"> </w:t>
      </w:r>
      <w:r>
        <w:rPr>
          <w:color w:val="auto"/>
        </w:rPr>
        <w:t>ne</w:t>
      </w:r>
      <w:r w:rsidR="001619E7" w:rsidRPr="00C05C4D">
        <w:rPr>
          <w:color w:val="auto"/>
        </w:rPr>
        <w:t xml:space="preserve"> </w:t>
      </w:r>
      <w:r>
        <w:rPr>
          <w:color w:val="auto"/>
        </w:rPr>
        <w:t>sadrži</w:t>
      </w:r>
      <w:r w:rsidR="001619E7" w:rsidRPr="00C05C4D">
        <w:rPr>
          <w:color w:val="auto"/>
        </w:rPr>
        <w:t xml:space="preserve"> </w:t>
      </w:r>
      <w:r>
        <w:rPr>
          <w:color w:val="auto"/>
        </w:rPr>
        <w:t>poverljive</w:t>
      </w:r>
      <w:r w:rsidR="001619E7" w:rsidRPr="00C05C4D">
        <w:rPr>
          <w:color w:val="auto"/>
        </w:rPr>
        <w:t xml:space="preserve"> </w:t>
      </w:r>
      <w:r>
        <w:rPr>
          <w:color w:val="auto"/>
        </w:rPr>
        <w:t>informacije</w:t>
      </w:r>
      <w:r w:rsidR="001619E7" w:rsidRPr="00C05C4D">
        <w:rPr>
          <w:color w:val="auto"/>
        </w:rPr>
        <w:t xml:space="preserve"> </w:t>
      </w:r>
      <w:r>
        <w:rPr>
          <w:color w:val="auto"/>
        </w:rPr>
        <w:t>koje</w:t>
      </w:r>
      <w:r w:rsidR="001619E7" w:rsidRPr="00C05C4D">
        <w:rPr>
          <w:color w:val="auto"/>
        </w:rPr>
        <w:t xml:space="preserve"> </w:t>
      </w:r>
      <w:r>
        <w:rPr>
          <w:color w:val="auto"/>
        </w:rPr>
        <w:t>naručilac</w:t>
      </w:r>
      <w:r w:rsidR="001619E7" w:rsidRPr="00C05C4D">
        <w:rPr>
          <w:color w:val="auto"/>
        </w:rPr>
        <w:t xml:space="preserve"> </w:t>
      </w:r>
      <w:r>
        <w:rPr>
          <w:color w:val="auto"/>
        </w:rPr>
        <w:t>stavlja</w:t>
      </w:r>
      <w:r w:rsidR="001619E7" w:rsidRPr="00C05C4D">
        <w:rPr>
          <w:color w:val="auto"/>
        </w:rPr>
        <w:t xml:space="preserve"> </w:t>
      </w:r>
      <w:r>
        <w:rPr>
          <w:color w:val="auto"/>
        </w:rPr>
        <w:t>na</w:t>
      </w:r>
      <w:r w:rsidR="001619E7" w:rsidRPr="00C05C4D">
        <w:rPr>
          <w:color w:val="auto"/>
        </w:rPr>
        <w:t xml:space="preserve"> </w:t>
      </w:r>
      <w:r>
        <w:rPr>
          <w:color w:val="auto"/>
        </w:rPr>
        <w:t>raspolaganje</w:t>
      </w:r>
      <w:r w:rsidR="001619E7" w:rsidRPr="00C05C4D">
        <w:rPr>
          <w:color w:val="auto"/>
        </w:rPr>
        <w:t>.</w:t>
      </w:r>
    </w:p>
    <w:p w:rsidR="00CA0FCE" w:rsidRPr="00CA0FCE" w:rsidRDefault="00CA0FCE" w:rsidP="00E133D6">
      <w:pPr>
        <w:jc w:val="both"/>
        <w:rPr>
          <w:color w:val="auto"/>
        </w:rPr>
      </w:pPr>
    </w:p>
    <w:p w:rsidR="001619E7" w:rsidRPr="00E85A24" w:rsidRDefault="00E85A24">
      <w:pPr>
        <w:jc w:val="both"/>
        <w:rPr>
          <w:bCs/>
        </w:rPr>
      </w:pPr>
      <w:r>
        <w:rPr>
          <w:bCs/>
        </w:rPr>
        <w:t>13</w:t>
      </w:r>
      <w:r w:rsidR="001619E7" w:rsidRPr="00C05C4D">
        <w:rPr>
          <w:bCs/>
        </w:rPr>
        <w:t xml:space="preserve">. </w:t>
      </w:r>
      <w:r w:rsidR="00AB0A4E">
        <w:rPr>
          <w:bCs/>
        </w:rPr>
        <w:t>DODATNE</w:t>
      </w:r>
      <w:r w:rsidR="001619E7" w:rsidRPr="00C05C4D">
        <w:rPr>
          <w:bCs/>
        </w:rPr>
        <w:t xml:space="preserve"> </w:t>
      </w:r>
      <w:r w:rsidR="00AB0A4E">
        <w:rPr>
          <w:bCs/>
        </w:rPr>
        <w:t>INFORMACIJE</w:t>
      </w:r>
      <w:r w:rsidR="001619E7" w:rsidRPr="00C05C4D">
        <w:rPr>
          <w:bCs/>
        </w:rPr>
        <w:t xml:space="preserve"> </w:t>
      </w:r>
      <w:r w:rsidR="00AB0A4E">
        <w:rPr>
          <w:bCs/>
        </w:rPr>
        <w:t>ILI</w:t>
      </w:r>
      <w:r w:rsidR="001619E7" w:rsidRPr="00C05C4D">
        <w:rPr>
          <w:bCs/>
        </w:rPr>
        <w:t xml:space="preserve"> </w:t>
      </w:r>
      <w:r w:rsidR="00AB0A4E">
        <w:rPr>
          <w:bCs/>
        </w:rPr>
        <w:t>POJAŠNjENjA</w:t>
      </w:r>
      <w:r w:rsidR="001619E7" w:rsidRPr="00C05C4D">
        <w:rPr>
          <w:bCs/>
        </w:rPr>
        <w:t xml:space="preserve"> </w:t>
      </w:r>
      <w:r w:rsidR="00AB0A4E">
        <w:rPr>
          <w:bCs/>
        </w:rPr>
        <w:t>U</w:t>
      </w:r>
      <w:r w:rsidR="001619E7" w:rsidRPr="00C05C4D">
        <w:rPr>
          <w:bCs/>
        </w:rPr>
        <w:t xml:space="preserve"> </w:t>
      </w:r>
      <w:r w:rsidR="00AB0A4E">
        <w:rPr>
          <w:bCs/>
        </w:rPr>
        <w:t>VEZI</w:t>
      </w:r>
      <w:r w:rsidR="001619E7" w:rsidRPr="00C05C4D">
        <w:rPr>
          <w:bCs/>
        </w:rPr>
        <w:t xml:space="preserve"> </w:t>
      </w:r>
      <w:r w:rsidR="00AB0A4E">
        <w:rPr>
          <w:bCs/>
        </w:rPr>
        <w:t>SA</w:t>
      </w:r>
      <w:r w:rsidR="001619E7" w:rsidRPr="00C05C4D">
        <w:rPr>
          <w:bCs/>
        </w:rPr>
        <w:t xml:space="preserve"> </w:t>
      </w:r>
      <w:r w:rsidR="00AB0A4E">
        <w:rPr>
          <w:bCs/>
        </w:rPr>
        <w:t>PRIPREMANjEM</w:t>
      </w:r>
      <w:r w:rsidR="001619E7" w:rsidRPr="00C05C4D">
        <w:rPr>
          <w:bCs/>
        </w:rPr>
        <w:t xml:space="preserve"> </w:t>
      </w:r>
      <w:r w:rsidR="00AB0A4E">
        <w:rPr>
          <w:bCs/>
        </w:rPr>
        <w:t>PONUDE</w:t>
      </w:r>
    </w:p>
    <w:p w:rsidR="00E85A24" w:rsidRDefault="00AB0A4E" w:rsidP="00B743B8">
      <w:pPr>
        <w:autoSpaceDE w:val="0"/>
        <w:autoSpaceDN w:val="0"/>
        <w:adjustRightInd w:val="0"/>
        <w:jc w:val="both"/>
        <w:rPr>
          <w:lang w:val="ru-RU"/>
        </w:rPr>
      </w:pPr>
      <w:r>
        <w:rPr>
          <w:lang w:val="ru-RU"/>
        </w:rPr>
        <w:t>Komunikacija</w:t>
      </w:r>
      <w:r w:rsidR="00B743B8" w:rsidRPr="00C05C4D">
        <w:rPr>
          <w:lang w:val="ru-RU"/>
        </w:rPr>
        <w:t xml:space="preserve"> </w:t>
      </w:r>
      <w:r>
        <w:rPr>
          <w:lang w:val="ru-RU"/>
        </w:rPr>
        <w:t>u</w:t>
      </w:r>
      <w:r w:rsidR="00B743B8" w:rsidRPr="00C05C4D">
        <w:rPr>
          <w:lang w:val="ru-RU"/>
        </w:rPr>
        <w:t xml:space="preserve"> </w:t>
      </w:r>
      <w:r>
        <w:rPr>
          <w:lang w:val="ru-RU"/>
        </w:rPr>
        <w:t>postupku</w:t>
      </w:r>
      <w:r w:rsidR="00B743B8" w:rsidRPr="00C05C4D">
        <w:rPr>
          <w:lang w:val="ru-RU"/>
        </w:rPr>
        <w:t xml:space="preserve"> </w:t>
      </w:r>
      <w:r>
        <w:rPr>
          <w:lang w:val="ru-RU"/>
        </w:rPr>
        <w:t>javne</w:t>
      </w:r>
      <w:r w:rsidR="00B743B8" w:rsidRPr="00C05C4D">
        <w:rPr>
          <w:lang w:val="ru-RU"/>
        </w:rPr>
        <w:t xml:space="preserve"> </w:t>
      </w:r>
      <w:r>
        <w:rPr>
          <w:lang w:val="ru-RU"/>
        </w:rPr>
        <w:t>nabavke</w:t>
      </w:r>
      <w:r w:rsidR="00B743B8" w:rsidRPr="00C05C4D">
        <w:rPr>
          <w:lang w:val="ru-RU"/>
        </w:rPr>
        <w:t xml:space="preserve"> </w:t>
      </w:r>
      <w:r>
        <w:rPr>
          <w:lang w:val="ru-RU"/>
        </w:rPr>
        <w:t>vrši</w:t>
      </w:r>
      <w:r w:rsidR="00B743B8" w:rsidRPr="00C05C4D">
        <w:rPr>
          <w:lang w:val="ru-RU"/>
        </w:rPr>
        <w:t xml:space="preserve"> </w:t>
      </w:r>
      <w:r>
        <w:rPr>
          <w:lang w:val="ru-RU"/>
        </w:rPr>
        <w:t>na</w:t>
      </w:r>
      <w:r w:rsidR="00B743B8" w:rsidRPr="00C05C4D">
        <w:rPr>
          <w:lang w:val="ru-RU"/>
        </w:rPr>
        <w:t xml:space="preserve"> </w:t>
      </w:r>
      <w:r>
        <w:rPr>
          <w:lang w:val="ru-RU"/>
        </w:rPr>
        <w:t>način</w:t>
      </w:r>
      <w:r w:rsidR="00B743B8" w:rsidRPr="00C05C4D">
        <w:rPr>
          <w:lang w:val="ru-RU"/>
        </w:rPr>
        <w:t xml:space="preserve"> </w:t>
      </w:r>
      <w:r>
        <w:rPr>
          <w:lang w:val="ru-RU"/>
        </w:rPr>
        <w:t>određen</w:t>
      </w:r>
      <w:r w:rsidR="00B743B8" w:rsidRPr="00C05C4D">
        <w:rPr>
          <w:lang w:val="ru-RU"/>
        </w:rPr>
        <w:t xml:space="preserve"> </w:t>
      </w:r>
      <w:r>
        <w:rPr>
          <w:lang w:val="ru-RU"/>
        </w:rPr>
        <w:t>članom</w:t>
      </w:r>
      <w:r w:rsidR="00B743B8" w:rsidRPr="00C05C4D">
        <w:rPr>
          <w:lang w:val="ru-RU"/>
        </w:rPr>
        <w:t xml:space="preserve"> 20.</w:t>
      </w:r>
      <w:r w:rsidR="00B743B8" w:rsidRPr="00C05C4D">
        <w:t xml:space="preserve"> </w:t>
      </w:r>
      <w:r>
        <w:rPr>
          <w:lang w:val="ru-RU"/>
        </w:rPr>
        <w:t>Zakona</w:t>
      </w:r>
      <w:r w:rsidR="00B743B8" w:rsidRPr="00C05C4D">
        <w:rPr>
          <w:lang w:val="ru-RU"/>
        </w:rPr>
        <w:t xml:space="preserve">. </w:t>
      </w:r>
      <w:r>
        <w:rPr>
          <w:lang w:val="ru-RU"/>
        </w:rPr>
        <w:t>Sve</w:t>
      </w:r>
      <w:r w:rsidR="00B743B8" w:rsidRPr="00C05C4D">
        <w:rPr>
          <w:lang w:val="ru-RU"/>
        </w:rPr>
        <w:t xml:space="preserve"> </w:t>
      </w:r>
      <w:r>
        <w:rPr>
          <w:lang w:val="ru-RU"/>
        </w:rPr>
        <w:t>izmene</w:t>
      </w:r>
      <w:r w:rsidR="00B743B8" w:rsidRPr="00C05C4D">
        <w:rPr>
          <w:lang w:val="ru-RU"/>
        </w:rPr>
        <w:t xml:space="preserve"> </w:t>
      </w:r>
      <w:r>
        <w:rPr>
          <w:lang w:val="ru-RU"/>
        </w:rPr>
        <w:t>i</w:t>
      </w:r>
      <w:r w:rsidR="00B743B8" w:rsidRPr="00C05C4D">
        <w:rPr>
          <w:lang w:val="ru-RU"/>
        </w:rPr>
        <w:t xml:space="preserve"> </w:t>
      </w:r>
      <w:r>
        <w:rPr>
          <w:lang w:val="ru-RU"/>
        </w:rPr>
        <w:t>dopune</w:t>
      </w:r>
      <w:r w:rsidR="00B743B8" w:rsidRPr="00C05C4D">
        <w:rPr>
          <w:lang w:val="ru-RU"/>
        </w:rPr>
        <w:t xml:space="preserve"> </w:t>
      </w:r>
      <w:r>
        <w:rPr>
          <w:lang w:val="ru-RU"/>
        </w:rPr>
        <w:t>konkursne</w:t>
      </w:r>
      <w:r w:rsidR="00B743B8" w:rsidRPr="00C05C4D">
        <w:rPr>
          <w:lang w:val="ru-RU"/>
        </w:rPr>
        <w:t xml:space="preserve"> </w:t>
      </w:r>
      <w:r>
        <w:rPr>
          <w:lang w:val="ru-RU"/>
        </w:rPr>
        <w:t>dokumentacije</w:t>
      </w:r>
      <w:r w:rsidR="00B743B8" w:rsidRPr="00C05C4D">
        <w:rPr>
          <w:lang w:val="ru-RU"/>
        </w:rPr>
        <w:t xml:space="preserve"> </w:t>
      </w:r>
      <w:r>
        <w:rPr>
          <w:lang w:val="ru-RU"/>
        </w:rPr>
        <w:t>kao</w:t>
      </w:r>
      <w:r w:rsidR="00B743B8" w:rsidRPr="00C05C4D">
        <w:rPr>
          <w:lang w:val="ru-RU"/>
        </w:rPr>
        <w:t xml:space="preserve"> </w:t>
      </w:r>
      <w:r>
        <w:rPr>
          <w:lang w:val="ru-RU"/>
        </w:rPr>
        <w:t>i</w:t>
      </w:r>
      <w:r w:rsidR="00B743B8" w:rsidRPr="00C05C4D">
        <w:rPr>
          <w:lang w:val="ru-RU"/>
        </w:rPr>
        <w:t xml:space="preserve"> </w:t>
      </w:r>
      <w:r>
        <w:rPr>
          <w:lang w:val="ru-RU"/>
        </w:rPr>
        <w:t>dodatne</w:t>
      </w:r>
      <w:r w:rsidR="00B743B8" w:rsidRPr="00C05C4D">
        <w:rPr>
          <w:lang w:val="ru-RU"/>
        </w:rPr>
        <w:t xml:space="preserve"> </w:t>
      </w:r>
      <w:r>
        <w:rPr>
          <w:lang w:val="ru-RU"/>
        </w:rPr>
        <w:t>informacije</w:t>
      </w:r>
      <w:r w:rsidR="00B743B8" w:rsidRPr="00C05C4D">
        <w:rPr>
          <w:lang w:val="ru-RU"/>
        </w:rPr>
        <w:t xml:space="preserve"> </w:t>
      </w:r>
      <w:r>
        <w:rPr>
          <w:lang w:val="ru-RU"/>
        </w:rPr>
        <w:t>i</w:t>
      </w:r>
      <w:r w:rsidR="00B743B8" w:rsidRPr="00C05C4D">
        <w:t xml:space="preserve"> </w:t>
      </w:r>
      <w:r>
        <w:rPr>
          <w:lang w:val="ru-RU"/>
        </w:rPr>
        <w:t>obaveštenja</w:t>
      </w:r>
      <w:r w:rsidR="00B743B8" w:rsidRPr="00C05C4D">
        <w:rPr>
          <w:lang w:val="ru-RU"/>
        </w:rPr>
        <w:t xml:space="preserve"> </w:t>
      </w:r>
      <w:r>
        <w:rPr>
          <w:lang w:val="ru-RU"/>
        </w:rPr>
        <w:t>u</w:t>
      </w:r>
      <w:r w:rsidR="00B743B8" w:rsidRPr="00C05C4D">
        <w:rPr>
          <w:lang w:val="ru-RU"/>
        </w:rPr>
        <w:t xml:space="preserve"> </w:t>
      </w:r>
      <w:r>
        <w:rPr>
          <w:lang w:val="ru-RU"/>
        </w:rPr>
        <w:t>vezi</w:t>
      </w:r>
      <w:r w:rsidR="00B743B8" w:rsidRPr="00C05C4D">
        <w:rPr>
          <w:lang w:val="ru-RU"/>
        </w:rPr>
        <w:t xml:space="preserve"> </w:t>
      </w:r>
      <w:r>
        <w:rPr>
          <w:lang w:val="ru-RU"/>
        </w:rPr>
        <w:t>sa</w:t>
      </w:r>
      <w:r w:rsidR="00B743B8" w:rsidRPr="00C05C4D">
        <w:rPr>
          <w:lang w:val="ru-RU"/>
        </w:rPr>
        <w:t xml:space="preserve"> </w:t>
      </w:r>
      <w:r>
        <w:rPr>
          <w:lang w:val="ru-RU"/>
        </w:rPr>
        <w:t>pripremanjem</w:t>
      </w:r>
      <w:r w:rsidR="00B743B8" w:rsidRPr="00C05C4D">
        <w:rPr>
          <w:lang w:val="ru-RU"/>
        </w:rPr>
        <w:t xml:space="preserve"> </w:t>
      </w:r>
      <w:r>
        <w:rPr>
          <w:lang w:val="ru-RU"/>
        </w:rPr>
        <w:t>ponude</w:t>
      </w:r>
      <w:r w:rsidR="00B743B8" w:rsidRPr="00C05C4D">
        <w:rPr>
          <w:lang w:val="ru-RU"/>
        </w:rPr>
        <w:t xml:space="preserve">, </w:t>
      </w:r>
      <w:r>
        <w:rPr>
          <w:lang w:val="ru-RU"/>
        </w:rPr>
        <w:t>čine</w:t>
      </w:r>
      <w:r w:rsidR="00B743B8" w:rsidRPr="00C05C4D">
        <w:rPr>
          <w:lang w:val="ru-RU"/>
        </w:rPr>
        <w:t xml:space="preserve"> </w:t>
      </w:r>
      <w:r>
        <w:rPr>
          <w:lang w:val="ru-RU"/>
        </w:rPr>
        <w:t>sastavne</w:t>
      </w:r>
      <w:r w:rsidR="00B743B8" w:rsidRPr="00C05C4D">
        <w:rPr>
          <w:lang w:val="ru-RU"/>
        </w:rPr>
        <w:t xml:space="preserve"> </w:t>
      </w:r>
      <w:r>
        <w:rPr>
          <w:lang w:val="ru-RU"/>
        </w:rPr>
        <w:t>elemente</w:t>
      </w:r>
      <w:r w:rsidR="00B743B8" w:rsidRPr="00C05C4D">
        <w:rPr>
          <w:lang w:val="ru-RU"/>
        </w:rPr>
        <w:t xml:space="preserve"> </w:t>
      </w:r>
      <w:r>
        <w:rPr>
          <w:lang w:val="ru-RU"/>
        </w:rPr>
        <w:t>konkursne</w:t>
      </w:r>
      <w:r w:rsidR="00B743B8" w:rsidRPr="00C05C4D">
        <w:t xml:space="preserve"> </w:t>
      </w:r>
      <w:r>
        <w:rPr>
          <w:lang w:val="ru-RU"/>
        </w:rPr>
        <w:t>dokumentacije</w:t>
      </w:r>
      <w:r w:rsidR="00B743B8" w:rsidRPr="00C05C4D">
        <w:rPr>
          <w:lang w:val="ru-RU"/>
        </w:rPr>
        <w:t>.</w:t>
      </w:r>
    </w:p>
    <w:p w:rsidR="002C1D64" w:rsidRPr="00CA0FCE" w:rsidRDefault="002C1D64" w:rsidP="00B743B8">
      <w:pPr>
        <w:autoSpaceDE w:val="0"/>
        <w:autoSpaceDN w:val="0"/>
        <w:adjustRightInd w:val="0"/>
        <w:jc w:val="both"/>
        <w:rPr>
          <w:lang w:val="ru-RU"/>
        </w:rPr>
      </w:pPr>
    </w:p>
    <w:p w:rsidR="00E85A24" w:rsidRDefault="00AB0A4E" w:rsidP="00B743B8">
      <w:pPr>
        <w:autoSpaceDE w:val="0"/>
        <w:autoSpaceDN w:val="0"/>
        <w:adjustRightInd w:val="0"/>
        <w:jc w:val="both"/>
      </w:pPr>
      <w:r>
        <w:rPr>
          <w:lang w:val="ru-RU"/>
        </w:rPr>
        <w:t>Naručilac</w:t>
      </w:r>
      <w:r w:rsidR="00B743B8" w:rsidRPr="00C05C4D">
        <w:rPr>
          <w:lang w:val="ru-RU"/>
        </w:rPr>
        <w:t xml:space="preserve"> </w:t>
      </w:r>
      <w:r>
        <w:rPr>
          <w:lang w:val="ru-RU"/>
        </w:rPr>
        <w:t>je</w:t>
      </w:r>
      <w:r w:rsidR="00B743B8" w:rsidRPr="00C05C4D">
        <w:rPr>
          <w:lang w:val="ru-RU"/>
        </w:rPr>
        <w:t xml:space="preserve"> </w:t>
      </w:r>
      <w:r>
        <w:rPr>
          <w:lang w:val="ru-RU"/>
        </w:rPr>
        <w:t>ovlašćen</w:t>
      </w:r>
      <w:r w:rsidR="00B743B8" w:rsidRPr="00C05C4D">
        <w:rPr>
          <w:lang w:val="ru-RU"/>
        </w:rPr>
        <w:t xml:space="preserve"> </w:t>
      </w:r>
      <w:r>
        <w:rPr>
          <w:lang w:val="ru-RU"/>
        </w:rPr>
        <w:t>da</w:t>
      </w:r>
      <w:r w:rsidR="00B743B8" w:rsidRPr="00C05C4D">
        <w:rPr>
          <w:lang w:val="ru-RU"/>
        </w:rPr>
        <w:t xml:space="preserve"> </w:t>
      </w:r>
      <w:r>
        <w:rPr>
          <w:lang w:val="ru-RU"/>
        </w:rPr>
        <w:t>u</w:t>
      </w:r>
      <w:r w:rsidR="00B743B8" w:rsidRPr="00C05C4D">
        <w:rPr>
          <w:lang w:val="ru-RU"/>
        </w:rPr>
        <w:t xml:space="preserve"> </w:t>
      </w:r>
      <w:r>
        <w:rPr>
          <w:lang w:val="ru-RU"/>
        </w:rPr>
        <w:t>bilo</w:t>
      </w:r>
      <w:r w:rsidR="00B743B8" w:rsidRPr="00C05C4D">
        <w:rPr>
          <w:lang w:val="ru-RU"/>
        </w:rPr>
        <w:t xml:space="preserve"> </w:t>
      </w:r>
      <w:r>
        <w:rPr>
          <w:lang w:val="ru-RU"/>
        </w:rPr>
        <w:t>kom</w:t>
      </w:r>
      <w:r w:rsidR="00B743B8" w:rsidRPr="00C05C4D">
        <w:rPr>
          <w:lang w:val="ru-RU"/>
        </w:rPr>
        <w:t xml:space="preserve"> </w:t>
      </w:r>
      <w:r>
        <w:rPr>
          <w:lang w:val="ru-RU"/>
        </w:rPr>
        <w:t>momentu</w:t>
      </w:r>
      <w:r w:rsidR="00B743B8" w:rsidRPr="00C05C4D">
        <w:rPr>
          <w:lang w:val="ru-RU"/>
        </w:rPr>
        <w:t xml:space="preserve">, </w:t>
      </w:r>
      <w:r>
        <w:rPr>
          <w:lang w:val="ru-RU"/>
        </w:rPr>
        <w:t>a</w:t>
      </w:r>
      <w:r w:rsidR="00B743B8" w:rsidRPr="00C05C4D">
        <w:rPr>
          <w:lang w:val="ru-RU"/>
        </w:rPr>
        <w:t xml:space="preserve"> </w:t>
      </w:r>
      <w:r>
        <w:rPr>
          <w:lang w:val="ru-RU"/>
        </w:rPr>
        <w:t>pre</w:t>
      </w:r>
      <w:r w:rsidR="00B743B8" w:rsidRPr="00C05C4D">
        <w:rPr>
          <w:lang w:val="ru-RU"/>
        </w:rPr>
        <w:t xml:space="preserve"> </w:t>
      </w:r>
      <w:r>
        <w:rPr>
          <w:lang w:val="ru-RU"/>
        </w:rPr>
        <w:t>isteka</w:t>
      </w:r>
      <w:r w:rsidR="00B743B8" w:rsidRPr="00C05C4D">
        <w:rPr>
          <w:lang w:val="ru-RU"/>
        </w:rPr>
        <w:t xml:space="preserve"> </w:t>
      </w:r>
      <w:r>
        <w:rPr>
          <w:lang w:val="ru-RU"/>
        </w:rPr>
        <w:t>roka</w:t>
      </w:r>
      <w:r w:rsidR="00B743B8" w:rsidRPr="00C05C4D">
        <w:rPr>
          <w:lang w:val="ru-RU"/>
        </w:rPr>
        <w:t xml:space="preserve"> </w:t>
      </w:r>
      <w:r>
        <w:rPr>
          <w:lang w:val="ru-RU"/>
        </w:rPr>
        <w:t>za</w:t>
      </w:r>
      <w:r w:rsidR="00B743B8" w:rsidRPr="00C05C4D">
        <w:rPr>
          <w:lang w:val="ru-RU"/>
        </w:rPr>
        <w:t xml:space="preserve"> </w:t>
      </w:r>
      <w:r>
        <w:rPr>
          <w:lang w:val="ru-RU"/>
        </w:rPr>
        <w:t>podnošenje</w:t>
      </w:r>
      <w:r w:rsidR="00B743B8" w:rsidRPr="00C05C4D">
        <w:t xml:space="preserve"> </w:t>
      </w:r>
      <w:r>
        <w:rPr>
          <w:lang w:val="ru-RU"/>
        </w:rPr>
        <w:t>ponuda</w:t>
      </w:r>
      <w:r w:rsidR="00B743B8" w:rsidRPr="00C05C4D">
        <w:rPr>
          <w:lang w:val="ru-RU"/>
        </w:rPr>
        <w:t xml:space="preserve">, </w:t>
      </w:r>
      <w:r>
        <w:rPr>
          <w:lang w:val="ru-RU"/>
        </w:rPr>
        <w:t>na</w:t>
      </w:r>
      <w:r w:rsidR="00B743B8" w:rsidRPr="00C05C4D">
        <w:rPr>
          <w:lang w:val="ru-RU"/>
        </w:rPr>
        <w:t xml:space="preserve"> </w:t>
      </w:r>
      <w:r>
        <w:rPr>
          <w:lang w:val="ru-RU"/>
        </w:rPr>
        <w:t>sopstvenu</w:t>
      </w:r>
      <w:r w:rsidR="00B743B8" w:rsidRPr="00C05C4D">
        <w:rPr>
          <w:lang w:val="ru-RU"/>
        </w:rPr>
        <w:t xml:space="preserve"> </w:t>
      </w:r>
      <w:r>
        <w:rPr>
          <w:lang w:val="ru-RU"/>
        </w:rPr>
        <w:t>inicijativu</w:t>
      </w:r>
      <w:r w:rsidR="00B743B8" w:rsidRPr="00C05C4D">
        <w:rPr>
          <w:lang w:val="ru-RU"/>
        </w:rPr>
        <w:t xml:space="preserve"> </w:t>
      </w:r>
      <w:r>
        <w:rPr>
          <w:lang w:val="ru-RU"/>
        </w:rPr>
        <w:t>ili</w:t>
      </w:r>
      <w:r w:rsidR="00B743B8" w:rsidRPr="00C05C4D">
        <w:rPr>
          <w:lang w:val="ru-RU"/>
        </w:rPr>
        <w:t xml:space="preserve"> </w:t>
      </w:r>
      <w:r>
        <w:rPr>
          <w:lang w:val="ru-RU"/>
        </w:rPr>
        <w:t>kao</w:t>
      </w:r>
      <w:r w:rsidR="00B743B8" w:rsidRPr="00C05C4D">
        <w:rPr>
          <w:lang w:val="ru-RU"/>
        </w:rPr>
        <w:t xml:space="preserve"> </w:t>
      </w:r>
      <w:r>
        <w:rPr>
          <w:lang w:val="ru-RU"/>
        </w:rPr>
        <w:t>odgovor</w:t>
      </w:r>
      <w:r w:rsidR="00B743B8" w:rsidRPr="00C05C4D">
        <w:rPr>
          <w:lang w:val="ru-RU"/>
        </w:rPr>
        <w:t xml:space="preserve"> </w:t>
      </w:r>
      <w:r>
        <w:rPr>
          <w:lang w:val="ru-RU"/>
        </w:rPr>
        <w:t>na</w:t>
      </w:r>
      <w:r w:rsidR="00B743B8" w:rsidRPr="00C05C4D">
        <w:rPr>
          <w:lang w:val="ru-RU"/>
        </w:rPr>
        <w:t xml:space="preserve"> </w:t>
      </w:r>
      <w:r>
        <w:rPr>
          <w:lang w:val="ru-RU"/>
        </w:rPr>
        <w:t>pitanje</w:t>
      </w:r>
      <w:r w:rsidR="00B743B8" w:rsidRPr="00C05C4D">
        <w:rPr>
          <w:lang w:val="ru-RU"/>
        </w:rPr>
        <w:t xml:space="preserve"> </w:t>
      </w:r>
      <w:r>
        <w:rPr>
          <w:lang w:val="ru-RU"/>
        </w:rPr>
        <w:t>eventualnog</w:t>
      </w:r>
      <w:r w:rsidR="00B743B8" w:rsidRPr="00C05C4D">
        <w:rPr>
          <w:lang w:val="ru-RU"/>
        </w:rPr>
        <w:t xml:space="preserve"> </w:t>
      </w:r>
      <w:r>
        <w:rPr>
          <w:lang w:val="ru-RU"/>
        </w:rPr>
        <w:t>ponuđača</w:t>
      </w:r>
      <w:r w:rsidR="00B743B8" w:rsidRPr="00C05C4D">
        <w:rPr>
          <w:lang w:val="ru-RU"/>
        </w:rPr>
        <w:t>,</w:t>
      </w:r>
      <w:r w:rsidR="00B743B8" w:rsidRPr="00C05C4D">
        <w:t xml:space="preserve"> </w:t>
      </w:r>
      <w:r>
        <w:rPr>
          <w:lang w:val="ru-RU"/>
        </w:rPr>
        <w:t>izmeni</w:t>
      </w:r>
      <w:r w:rsidR="00B743B8" w:rsidRPr="00C05C4D">
        <w:rPr>
          <w:lang w:val="ru-RU"/>
        </w:rPr>
        <w:t xml:space="preserve"> </w:t>
      </w:r>
      <w:r>
        <w:rPr>
          <w:lang w:val="ru-RU"/>
        </w:rPr>
        <w:t>konkursnu</w:t>
      </w:r>
      <w:r w:rsidR="00B743B8" w:rsidRPr="00C05C4D">
        <w:rPr>
          <w:lang w:val="ru-RU"/>
        </w:rPr>
        <w:t xml:space="preserve"> </w:t>
      </w:r>
      <w:r>
        <w:rPr>
          <w:lang w:val="ru-RU"/>
        </w:rPr>
        <w:t>dokumentaciju</w:t>
      </w:r>
      <w:r w:rsidR="00B743B8" w:rsidRPr="00C05C4D">
        <w:rPr>
          <w:lang w:val="ru-RU"/>
        </w:rPr>
        <w:t>.</w:t>
      </w:r>
    </w:p>
    <w:p w:rsidR="00C15060" w:rsidRPr="00C15060" w:rsidRDefault="00C15060" w:rsidP="00B743B8">
      <w:pPr>
        <w:autoSpaceDE w:val="0"/>
        <w:autoSpaceDN w:val="0"/>
        <w:adjustRightInd w:val="0"/>
        <w:jc w:val="both"/>
      </w:pPr>
    </w:p>
    <w:p w:rsidR="00B743B8" w:rsidRDefault="00AB0A4E" w:rsidP="00B743B8">
      <w:pPr>
        <w:autoSpaceDE w:val="0"/>
        <w:autoSpaceDN w:val="0"/>
        <w:adjustRightInd w:val="0"/>
        <w:jc w:val="both"/>
        <w:rPr>
          <w:lang w:val="ru-RU"/>
        </w:rPr>
      </w:pPr>
      <w:r>
        <w:rPr>
          <w:lang w:val="ru-RU"/>
        </w:rPr>
        <w:t>U</w:t>
      </w:r>
      <w:r w:rsidR="00435EA1">
        <w:rPr>
          <w:lang w:val="ru-RU"/>
        </w:rPr>
        <w:t xml:space="preserve"> </w:t>
      </w:r>
      <w:r>
        <w:rPr>
          <w:lang w:val="ru-RU"/>
        </w:rPr>
        <w:t>navedenom</w:t>
      </w:r>
      <w:r w:rsidR="00435EA1">
        <w:rPr>
          <w:lang w:val="ru-RU"/>
        </w:rPr>
        <w:t xml:space="preserve"> </w:t>
      </w:r>
      <w:r>
        <w:rPr>
          <w:lang w:val="ru-RU"/>
        </w:rPr>
        <w:t>slučaju</w:t>
      </w:r>
      <w:r w:rsidR="00435EA1">
        <w:rPr>
          <w:lang w:val="ru-RU"/>
        </w:rPr>
        <w:t xml:space="preserve">, </w:t>
      </w:r>
      <w:r>
        <w:t>n</w:t>
      </w:r>
      <w:r>
        <w:rPr>
          <w:lang w:val="ru-RU"/>
        </w:rPr>
        <w:t>aručilac</w:t>
      </w:r>
      <w:r w:rsidR="00B743B8" w:rsidRPr="00C05C4D">
        <w:rPr>
          <w:lang w:val="ru-RU"/>
        </w:rPr>
        <w:t xml:space="preserve"> </w:t>
      </w:r>
      <w:r>
        <w:rPr>
          <w:lang w:val="ru-RU"/>
        </w:rPr>
        <w:t>će</w:t>
      </w:r>
      <w:r w:rsidR="00B743B8" w:rsidRPr="00C05C4D">
        <w:rPr>
          <w:lang w:val="ru-RU"/>
        </w:rPr>
        <w:t xml:space="preserve"> </w:t>
      </w:r>
      <w:r>
        <w:rPr>
          <w:lang w:val="ru-RU"/>
        </w:rPr>
        <w:t>izmenu</w:t>
      </w:r>
      <w:r w:rsidR="00B743B8" w:rsidRPr="00C05C4D">
        <w:rPr>
          <w:lang w:val="ru-RU"/>
        </w:rPr>
        <w:t xml:space="preserve"> </w:t>
      </w:r>
      <w:r>
        <w:rPr>
          <w:lang w:val="ru-RU"/>
        </w:rPr>
        <w:t>konkursne</w:t>
      </w:r>
      <w:r w:rsidR="00B743B8" w:rsidRPr="00C05C4D">
        <w:rPr>
          <w:lang w:val="ru-RU"/>
        </w:rPr>
        <w:t xml:space="preserve"> </w:t>
      </w:r>
      <w:r>
        <w:rPr>
          <w:lang w:val="ru-RU"/>
        </w:rPr>
        <w:t>dokumentacije</w:t>
      </w:r>
      <w:r w:rsidR="00B743B8" w:rsidRPr="00C05C4D">
        <w:rPr>
          <w:lang w:val="ru-RU"/>
        </w:rPr>
        <w:t xml:space="preserve"> </w:t>
      </w:r>
      <w:r>
        <w:rPr>
          <w:lang w:val="ru-RU"/>
        </w:rPr>
        <w:t>i</w:t>
      </w:r>
      <w:r w:rsidR="00B743B8" w:rsidRPr="00C05C4D">
        <w:t xml:space="preserve"> </w:t>
      </w:r>
      <w:r>
        <w:rPr>
          <w:lang w:val="ru-RU"/>
        </w:rPr>
        <w:t>eventualno</w:t>
      </w:r>
      <w:r w:rsidR="00B743B8" w:rsidRPr="00C05C4D">
        <w:rPr>
          <w:lang w:val="ru-RU"/>
        </w:rPr>
        <w:t xml:space="preserve"> </w:t>
      </w:r>
      <w:r>
        <w:rPr>
          <w:lang w:val="ru-RU"/>
        </w:rPr>
        <w:t>produženje</w:t>
      </w:r>
      <w:r w:rsidR="00B743B8" w:rsidRPr="00C05C4D">
        <w:rPr>
          <w:lang w:val="ru-RU"/>
        </w:rPr>
        <w:t xml:space="preserve"> </w:t>
      </w:r>
      <w:r>
        <w:rPr>
          <w:lang w:val="ru-RU"/>
        </w:rPr>
        <w:t>roka</w:t>
      </w:r>
      <w:r w:rsidR="00B743B8" w:rsidRPr="00C05C4D">
        <w:rPr>
          <w:lang w:val="ru-RU"/>
        </w:rPr>
        <w:t xml:space="preserve"> </w:t>
      </w:r>
      <w:r>
        <w:rPr>
          <w:lang w:val="ru-RU"/>
        </w:rPr>
        <w:t>za</w:t>
      </w:r>
      <w:r w:rsidR="00B743B8" w:rsidRPr="00C05C4D">
        <w:rPr>
          <w:lang w:val="ru-RU"/>
        </w:rPr>
        <w:t xml:space="preserve"> </w:t>
      </w:r>
      <w:r>
        <w:rPr>
          <w:lang w:val="ru-RU"/>
        </w:rPr>
        <w:t>podnošenje</w:t>
      </w:r>
      <w:r w:rsidR="00B743B8" w:rsidRPr="00C05C4D">
        <w:rPr>
          <w:lang w:val="ru-RU"/>
        </w:rPr>
        <w:t xml:space="preserve"> </w:t>
      </w:r>
      <w:r>
        <w:rPr>
          <w:lang w:val="ru-RU"/>
        </w:rPr>
        <w:t>ponuda</w:t>
      </w:r>
      <w:r w:rsidR="00B743B8" w:rsidRPr="00C05C4D">
        <w:rPr>
          <w:lang w:val="ru-RU"/>
        </w:rPr>
        <w:t xml:space="preserve"> </w:t>
      </w:r>
      <w:r>
        <w:rPr>
          <w:lang w:val="ru-RU"/>
        </w:rPr>
        <w:t>objaviti</w:t>
      </w:r>
      <w:r w:rsidR="00B743B8" w:rsidRPr="00C05C4D">
        <w:rPr>
          <w:lang w:val="ru-RU"/>
        </w:rPr>
        <w:t xml:space="preserve"> </w:t>
      </w:r>
      <w:r>
        <w:rPr>
          <w:lang w:val="ru-RU"/>
        </w:rPr>
        <w:t>na</w:t>
      </w:r>
      <w:r w:rsidR="00B743B8" w:rsidRPr="00C05C4D">
        <w:rPr>
          <w:lang w:val="ru-RU"/>
        </w:rPr>
        <w:t xml:space="preserve"> </w:t>
      </w:r>
      <w:r>
        <w:rPr>
          <w:lang w:val="ru-RU"/>
        </w:rPr>
        <w:t>Portalu</w:t>
      </w:r>
      <w:r w:rsidR="00B743B8" w:rsidRPr="00C05C4D">
        <w:rPr>
          <w:lang w:val="ru-RU"/>
        </w:rPr>
        <w:t xml:space="preserve"> </w:t>
      </w:r>
      <w:r>
        <w:rPr>
          <w:lang w:val="ru-RU"/>
        </w:rPr>
        <w:t>javnih</w:t>
      </w:r>
      <w:r w:rsidR="00B743B8" w:rsidRPr="00C05C4D">
        <w:rPr>
          <w:lang w:val="ru-RU"/>
        </w:rPr>
        <w:t xml:space="preserve"> </w:t>
      </w:r>
      <w:r>
        <w:rPr>
          <w:lang w:val="ru-RU"/>
        </w:rPr>
        <w:t>nabavki</w:t>
      </w:r>
      <w:r w:rsidR="00B743B8" w:rsidRPr="00C05C4D">
        <w:t xml:space="preserve"> </w:t>
      </w:r>
      <w:r>
        <w:rPr>
          <w:lang w:val="ru-RU"/>
        </w:rPr>
        <w:t>i</w:t>
      </w:r>
      <w:r w:rsidR="00B743B8" w:rsidRPr="00C05C4D">
        <w:rPr>
          <w:lang w:val="ru-RU"/>
        </w:rPr>
        <w:t xml:space="preserve"> </w:t>
      </w:r>
      <w:r>
        <w:rPr>
          <w:lang w:val="ru-RU"/>
        </w:rPr>
        <w:t>na</w:t>
      </w:r>
      <w:r w:rsidR="00B743B8" w:rsidRPr="00C05C4D">
        <w:rPr>
          <w:lang w:val="ru-RU"/>
        </w:rPr>
        <w:t xml:space="preserve"> </w:t>
      </w:r>
      <w:r>
        <w:rPr>
          <w:lang w:val="ru-RU"/>
        </w:rPr>
        <w:t>svojoj</w:t>
      </w:r>
      <w:r w:rsidR="00B743B8" w:rsidRPr="00C05C4D">
        <w:rPr>
          <w:lang w:val="ru-RU"/>
        </w:rPr>
        <w:t xml:space="preserve"> </w:t>
      </w:r>
      <w:r>
        <w:rPr>
          <w:lang w:val="ru-RU"/>
        </w:rPr>
        <w:t>internet</w:t>
      </w:r>
      <w:r w:rsidR="00B743B8" w:rsidRPr="00C05C4D">
        <w:rPr>
          <w:lang w:val="ru-RU"/>
        </w:rPr>
        <w:t xml:space="preserve"> </w:t>
      </w:r>
      <w:r>
        <w:rPr>
          <w:lang w:val="ru-RU"/>
        </w:rPr>
        <w:t>stranici</w:t>
      </w:r>
      <w:r w:rsidR="00B743B8" w:rsidRPr="00C05C4D">
        <w:rPr>
          <w:lang w:val="ru-RU"/>
        </w:rPr>
        <w:t>.</w:t>
      </w:r>
    </w:p>
    <w:p w:rsidR="00E85A24" w:rsidRPr="00C05C4D" w:rsidRDefault="00E85A24" w:rsidP="00B743B8">
      <w:pPr>
        <w:autoSpaceDE w:val="0"/>
        <w:autoSpaceDN w:val="0"/>
        <w:adjustRightInd w:val="0"/>
        <w:jc w:val="both"/>
      </w:pPr>
    </w:p>
    <w:p w:rsidR="00B743B8" w:rsidRDefault="00AB0A4E" w:rsidP="00B743B8">
      <w:pPr>
        <w:autoSpaceDE w:val="0"/>
        <w:autoSpaceDN w:val="0"/>
        <w:adjustRightInd w:val="0"/>
        <w:jc w:val="both"/>
        <w:rPr>
          <w:lang w:val="ru-RU"/>
        </w:rPr>
      </w:pPr>
      <w:r>
        <w:rPr>
          <w:lang w:val="ru-RU"/>
        </w:rPr>
        <w:t>Ako</w:t>
      </w:r>
      <w:r w:rsidR="00B743B8" w:rsidRPr="00C05C4D">
        <w:rPr>
          <w:lang w:val="ru-RU"/>
        </w:rPr>
        <w:t xml:space="preserve"> </w:t>
      </w:r>
      <w:r>
        <w:rPr>
          <w:lang w:val="ru-RU"/>
        </w:rPr>
        <w:t>naručilac</w:t>
      </w:r>
      <w:r w:rsidR="00B743B8" w:rsidRPr="00C05C4D">
        <w:rPr>
          <w:lang w:val="ru-RU"/>
        </w:rPr>
        <w:t xml:space="preserve"> </w:t>
      </w:r>
      <w:r>
        <w:rPr>
          <w:lang w:val="ru-RU"/>
        </w:rPr>
        <w:t>izmeni</w:t>
      </w:r>
      <w:r w:rsidR="00B743B8" w:rsidRPr="00C05C4D">
        <w:rPr>
          <w:lang w:val="ru-RU"/>
        </w:rPr>
        <w:t xml:space="preserve"> </w:t>
      </w:r>
      <w:r>
        <w:rPr>
          <w:lang w:val="ru-RU"/>
        </w:rPr>
        <w:t>ili</w:t>
      </w:r>
      <w:r w:rsidR="00B743B8" w:rsidRPr="00C05C4D">
        <w:rPr>
          <w:lang w:val="ru-RU"/>
        </w:rPr>
        <w:t xml:space="preserve"> </w:t>
      </w:r>
      <w:r>
        <w:rPr>
          <w:lang w:val="ru-RU"/>
        </w:rPr>
        <w:t>dopuni</w:t>
      </w:r>
      <w:r w:rsidR="00B743B8" w:rsidRPr="00C05C4D">
        <w:rPr>
          <w:lang w:val="ru-RU"/>
        </w:rPr>
        <w:t xml:space="preserve"> </w:t>
      </w:r>
      <w:r>
        <w:rPr>
          <w:lang w:val="ru-RU"/>
        </w:rPr>
        <w:t>konkursnu</w:t>
      </w:r>
      <w:r w:rsidR="00B743B8" w:rsidRPr="00C05C4D">
        <w:rPr>
          <w:lang w:val="ru-RU"/>
        </w:rPr>
        <w:t xml:space="preserve"> </w:t>
      </w:r>
      <w:r>
        <w:rPr>
          <w:lang w:val="ru-RU"/>
        </w:rPr>
        <w:t>dokumentaciju</w:t>
      </w:r>
      <w:r w:rsidR="00B743B8" w:rsidRPr="00C05C4D">
        <w:rPr>
          <w:lang w:val="ru-RU"/>
        </w:rPr>
        <w:t xml:space="preserve"> 8 </w:t>
      </w:r>
      <w:r w:rsidR="00781100">
        <w:rPr>
          <w:lang w:val="ru-RU"/>
        </w:rPr>
        <w:t>(</w:t>
      </w:r>
      <w:r>
        <w:rPr>
          <w:lang w:val="ru-RU"/>
        </w:rPr>
        <w:t>osam</w:t>
      </w:r>
      <w:r w:rsidR="00781100">
        <w:rPr>
          <w:lang w:val="ru-RU"/>
        </w:rPr>
        <w:t xml:space="preserve">) </w:t>
      </w:r>
      <w:r>
        <w:rPr>
          <w:lang w:val="ru-RU"/>
        </w:rPr>
        <w:t>ili</w:t>
      </w:r>
      <w:r w:rsidR="00B743B8" w:rsidRPr="00C05C4D">
        <w:rPr>
          <w:lang w:val="ru-RU"/>
        </w:rPr>
        <w:t xml:space="preserve"> </w:t>
      </w:r>
      <w:r>
        <w:rPr>
          <w:lang w:val="ru-RU"/>
        </w:rPr>
        <w:t>manje</w:t>
      </w:r>
      <w:r w:rsidR="00B743B8" w:rsidRPr="00C05C4D">
        <w:rPr>
          <w:lang w:val="ru-RU"/>
        </w:rPr>
        <w:t xml:space="preserve"> </w:t>
      </w:r>
      <w:r>
        <w:rPr>
          <w:lang w:val="ru-RU"/>
        </w:rPr>
        <w:t>dana</w:t>
      </w:r>
      <w:r w:rsidR="00B743B8" w:rsidRPr="00C05C4D">
        <w:t xml:space="preserve"> </w:t>
      </w:r>
      <w:r>
        <w:rPr>
          <w:lang w:val="ru-RU"/>
        </w:rPr>
        <w:t>pre</w:t>
      </w:r>
      <w:r w:rsidR="00B743B8" w:rsidRPr="00C05C4D">
        <w:rPr>
          <w:lang w:val="ru-RU"/>
        </w:rPr>
        <w:t xml:space="preserve"> </w:t>
      </w:r>
      <w:r>
        <w:rPr>
          <w:lang w:val="ru-RU"/>
        </w:rPr>
        <w:t>isteka</w:t>
      </w:r>
      <w:r w:rsidR="00B743B8" w:rsidRPr="00C05C4D">
        <w:rPr>
          <w:lang w:val="ru-RU"/>
        </w:rPr>
        <w:t xml:space="preserve"> </w:t>
      </w:r>
      <w:r>
        <w:rPr>
          <w:lang w:val="ru-RU"/>
        </w:rPr>
        <w:t>roka</w:t>
      </w:r>
      <w:r w:rsidR="00B743B8" w:rsidRPr="00C05C4D">
        <w:rPr>
          <w:lang w:val="ru-RU"/>
        </w:rPr>
        <w:t xml:space="preserve"> </w:t>
      </w:r>
      <w:r>
        <w:rPr>
          <w:lang w:val="ru-RU"/>
        </w:rPr>
        <w:t>za</w:t>
      </w:r>
      <w:r w:rsidR="00B743B8" w:rsidRPr="00C05C4D">
        <w:rPr>
          <w:lang w:val="ru-RU"/>
        </w:rPr>
        <w:t xml:space="preserve"> </w:t>
      </w:r>
      <w:r>
        <w:rPr>
          <w:lang w:val="ru-RU"/>
        </w:rPr>
        <w:t>podnošenje</w:t>
      </w:r>
      <w:r w:rsidR="00B743B8" w:rsidRPr="00C05C4D">
        <w:rPr>
          <w:lang w:val="ru-RU"/>
        </w:rPr>
        <w:t xml:space="preserve"> </w:t>
      </w:r>
      <w:r>
        <w:rPr>
          <w:lang w:val="ru-RU"/>
        </w:rPr>
        <w:t>ponuda</w:t>
      </w:r>
      <w:r w:rsidR="00B743B8" w:rsidRPr="00C05C4D">
        <w:rPr>
          <w:lang w:val="ru-RU"/>
        </w:rPr>
        <w:t xml:space="preserve">, </w:t>
      </w:r>
      <w:r>
        <w:rPr>
          <w:lang w:val="ru-RU"/>
        </w:rPr>
        <w:t>dužan</w:t>
      </w:r>
      <w:r w:rsidR="00B743B8" w:rsidRPr="00C05C4D">
        <w:rPr>
          <w:lang w:val="ru-RU"/>
        </w:rPr>
        <w:t xml:space="preserve"> </w:t>
      </w:r>
      <w:r>
        <w:rPr>
          <w:lang w:val="ru-RU"/>
        </w:rPr>
        <w:t>je</w:t>
      </w:r>
      <w:r w:rsidR="00B743B8" w:rsidRPr="00C05C4D">
        <w:rPr>
          <w:lang w:val="ru-RU"/>
        </w:rPr>
        <w:t xml:space="preserve"> </w:t>
      </w:r>
      <w:r>
        <w:rPr>
          <w:lang w:val="ru-RU"/>
        </w:rPr>
        <w:t>da</w:t>
      </w:r>
      <w:r w:rsidR="00B743B8" w:rsidRPr="00C05C4D">
        <w:rPr>
          <w:lang w:val="ru-RU"/>
        </w:rPr>
        <w:t xml:space="preserve"> </w:t>
      </w:r>
      <w:r>
        <w:rPr>
          <w:lang w:val="ru-RU"/>
        </w:rPr>
        <w:t>produži</w:t>
      </w:r>
      <w:r w:rsidR="00B743B8" w:rsidRPr="00C05C4D">
        <w:rPr>
          <w:lang w:val="ru-RU"/>
        </w:rPr>
        <w:t xml:space="preserve"> </w:t>
      </w:r>
      <w:r>
        <w:rPr>
          <w:lang w:val="ru-RU"/>
        </w:rPr>
        <w:t>rok</w:t>
      </w:r>
      <w:r w:rsidR="00B743B8" w:rsidRPr="00C05C4D">
        <w:rPr>
          <w:lang w:val="ru-RU"/>
        </w:rPr>
        <w:t xml:space="preserve"> </w:t>
      </w:r>
      <w:r>
        <w:rPr>
          <w:lang w:val="ru-RU"/>
        </w:rPr>
        <w:t>za</w:t>
      </w:r>
      <w:r w:rsidR="00B743B8" w:rsidRPr="00C05C4D">
        <w:rPr>
          <w:lang w:val="ru-RU"/>
        </w:rPr>
        <w:t xml:space="preserve"> </w:t>
      </w:r>
      <w:r>
        <w:rPr>
          <w:lang w:val="ru-RU"/>
        </w:rPr>
        <w:t>podnošenje</w:t>
      </w:r>
      <w:r w:rsidR="00B743B8" w:rsidRPr="00C05C4D">
        <w:rPr>
          <w:lang w:val="ru-RU"/>
        </w:rPr>
        <w:t xml:space="preserve"> </w:t>
      </w:r>
      <w:r>
        <w:rPr>
          <w:lang w:val="ru-RU"/>
        </w:rPr>
        <w:t>ponuda</w:t>
      </w:r>
      <w:r w:rsidR="00B743B8" w:rsidRPr="00C05C4D">
        <w:rPr>
          <w:lang w:val="ru-RU"/>
        </w:rPr>
        <w:t xml:space="preserve"> </w:t>
      </w:r>
      <w:r>
        <w:rPr>
          <w:lang w:val="ru-RU"/>
        </w:rPr>
        <w:t>i</w:t>
      </w:r>
      <w:r w:rsidR="00B743B8" w:rsidRPr="00C05C4D">
        <w:t xml:space="preserve"> </w:t>
      </w:r>
      <w:r>
        <w:rPr>
          <w:lang w:val="ru-RU"/>
        </w:rPr>
        <w:t>objavi</w:t>
      </w:r>
      <w:r w:rsidR="00B743B8" w:rsidRPr="00C05C4D">
        <w:rPr>
          <w:lang w:val="ru-RU"/>
        </w:rPr>
        <w:t xml:space="preserve"> </w:t>
      </w:r>
      <w:r>
        <w:rPr>
          <w:lang w:val="ru-RU"/>
        </w:rPr>
        <w:t>obaveštenje</w:t>
      </w:r>
      <w:r w:rsidR="00B743B8" w:rsidRPr="00C05C4D">
        <w:rPr>
          <w:lang w:val="ru-RU"/>
        </w:rPr>
        <w:t xml:space="preserve"> </w:t>
      </w:r>
      <w:r>
        <w:rPr>
          <w:lang w:val="ru-RU"/>
        </w:rPr>
        <w:t>o</w:t>
      </w:r>
      <w:r w:rsidR="00B743B8" w:rsidRPr="00C05C4D">
        <w:rPr>
          <w:lang w:val="ru-RU"/>
        </w:rPr>
        <w:t xml:space="preserve"> </w:t>
      </w:r>
      <w:r>
        <w:rPr>
          <w:lang w:val="ru-RU"/>
        </w:rPr>
        <w:t>produženju</w:t>
      </w:r>
      <w:r w:rsidR="00B743B8" w:rsidRPr="00C05C4D">
        <w:rPr>
          <w:lang w:val="ru-RU"/>
        </w:rPr>
        <w:t xml:space="preserve"> </w:t>
      </w:r>
      <w:r>
        <w:rPr>
          <w:lang w:val="ru-RU"/>
        </w:rPr>
        <w:t>roka</w:t>
      </w:r>
      <w:r w:rsidR="00B743B8" w:rsidRPr="00C05C4D">
        <w:rPr>
          <w:lang w:val="ru-RU"/>
        </w:rPr>
        <w:t xml:space="preserve"> </w:t>
      </w:r>
      <w:r>
        <w:rPr>
          <w:lang w:val="ru-RU"/>
        </w:rPr>
        <w:t>za</w:t>
      </w:r>
      <w:r w:rsidR="00B743B8" w:rsidRPr="00C05C4D">
        <w:rPr>
          <w:lang w:val="ru-RU"/>
        </w:rPr>
        <w:t xml:space="preserve"> </w:t>
      </w:r>
      <w:r>
        <w:rPr>
          <w:lang w:val="ru-RU"/>
        </w:rPr>
        <w:t>podnošenje</w:t>
      </w:r>
      <w:r w:rsidR="00B743B8" w:rsidRPr="00C05C4D">
        <w:rPr>
          <w:lang w:val="ru-RU"/>
        </w:rPr>
        <w:t xml:space="preserve"> </w:t>
      </w:r>
      <w:r>
        <w:rPr>
          <w:lang w:val="ru-RU"/>
        </w:rPr>
        <w:t>ponuda</w:t>
      </w:r>
      <w:r w:rsidR="00B743B8" w:rsidRPr="00C05C4D">
        <w:rPr>
          <w:lang w:val="ru-RU"/>
        </w:rPr>
        <w:t>.</w:t>
      </w:r>
    </w:p>
    <w:p w:rsidR="002C1D64" w:rsidRPr="00C05C4D" w:rsidRDefault="002C1D64" w:rsidP="00B743B8">
      <w:pPr>
        <w:autoSpaceDE w:val="0"/>
        <w:autoSpaceDN w:val="0"/>
        <w:adjustRightInd w:val="0"/>
        <w:jc w:val="both"/>
      </w:pPr>
    </w:p>
    <w:p w:rsidR="002C1D64" w:rsidRDefault="00AB0A4E" w:rsidP="00B743B8">
      <w:pPr>
        <w:autoSpaceDE w:val="0"/>
        <w:autoSpaceDN w:val="0"/>
        <w:adjustRightInd w:val="0"/>
        <w:jc w:val="both"/>
        <w:rPr>
          <w:lang w:val="ru-RU"/>
        </w:rPr>
      </w:pPr>
      <w:r>
        <w:rPr>
          <w:lang w:val="ru-RU"/>
        </w:rPr>
        <w:t>Po</w:t>
      </w:r>
      <w:r w:rsidR="00B743B8" w:rsidRPr="00C05C4D">
        <w:rPr>
          <w:lang w:val="ru-RU"/>
        </w:rPr>
        <w:t xml:space="preserve"> </w:t>
      </w:r>
      <w:r>
        <w:rPr>
          <w:lang w:val="ru-RU"/>
        </w:rPr>
        <w:t>isteku</w:t>
      </w:r>
      <w:r w:rsidR="00B743B8" w:rsidRPr="00C05C4D">
        <w:rPr>
          <w:lang w:val="ru-RU"/>
        </w:rPr>
        <w:t xml:space="preserve"> </w:t>
      </w:r>
      <w:r>
        <w:rPr>
          <w:lang w:val="ru-RU"/>
        </w:rPr>
        <w:t>roka</w:t>
      </w:r>
      <w:r w:rsidR="00B743B8" w:rsidRPr="00C05C4D">
        <w:rPr>
          <w:lang w:val="ru-RU"/>
        </w:rPr>
        <w:t xml:space="preserve"> </w:t>
      </w:r>
      <w:r>
        <w:rPr>
          <w:lang w:val="ru-RU"/>
        </w:rPr>
        <w:t>predviđenog</w:t>
      </w:r>
      <w:r w:rsidR="00B743B8" w:rsidRPr="00C05C4D">
        <w:rPr>
          <w:lang w:val="ru-RU"/>
        </w:rPr>
        <w:t xml:space="preserve"> </w:t>
      </w:r>
      <w:r>
        <w:rPr>
          <w:lang w:val="ru-RU"/>
        </w:rPr>
        <w:t>za</w:t>
      </w:r>
      <w:r w:rsidR="00B743B8" w:rsidRPr="00C05C4D">
        <w:rPr>
          <w:lang w:val="ru-RU"/>
        </w:rPr>
        <w:t xml:space="preserve"> </w:t>
      </w:r>
      <w:r>
        <w:rPr>
          <w:lang w:val="ru-RU"/>
        </w:rPr>
        <w:t>podnošenje</w:t>
      </w:r>
      <w:r w:rsidR="00B743B8" w:rsidRPr="00C05C4D">
        <w:rPr>
          <w:lang w:val="ru-RU"/>
        </w:rPr>
        <w:t xml:space="preserve"> </w:t>
      </w:r>
      <w:r>
        <w:rPr>
          <w:lang w:val="ru-RU"/>
        </w:rPr>
        <w:t>ponuda</w:t>
      </w:r>
      <w:r w:rsidR="00B743B8" w:rsidRPr="00C05C4D">
        <w:rPr>
          <w:lang w:val="ru-RU"/>
        </w:rPr>
        <w:t xml:space="preserve"> </w:t>
      </w:r>
      <w:r>
        <w:rPr>
          <w:lang w:val="ru-RU"/>
        </w:rPr>
        <w:t>naručilac</w:t>
      </w:r>
      <w:r w:rsidR="00B743B8" w:rsidRPr="00C05C4D">
        <w:rPr>
          <w:lang w:val="ru-RU"/>
        </w:rPr>
        <w:t xml:space="preserve"> </w:t>
      </w:r>
      <w:r>
        <w:rPr>
          <w:lang w:val="ru-RU"/>
        </w:rPr>
        <w:t>ne</w:t>
      </w:r>
      <w:r w:rsidR="00B743B8" w:rsidRPr="00C05C4D">
        <w:rPr>
          <w:lang w:val="ru-RU"/>
        </w:rPr>
        <w:t xml:space="preserve"> </w:t>
      </w:r>
      <w:r>
        <w:rPr>
          <w:lang w:val="ru-RU"/>
        </w:rPr>
        <w:t>može</w:t>
      </w:r>
      <w:r w:rsidR="00B743B8" w:rsidRPr="00C05C4D">
        <w:rPr>
          <w:lang w:val="ru-RU"/>
        </w:rPr>
        <w:t xml:space="preserve"> </w:t>
      </w:r>
      <w:r>
        <w:rPr>
          <w:lang w:val="ru-RU"/>
        </w:rPr>
        <w:t>da</w:t>
      </w:r>
      <w:r w:rsidR="00B743B8" w:rsidRPr="00C05C4D">
        <w:rPr>
          <w:lang w:val="ru-RU"/>
        </w:rPr>
        <w:t xml:space="preserve"> </w:t>
      </w:r>
      <w:r>
        <w:rPr>
          <w:lang w:val="ru-RU"/>
        </w:rPr>
        <w:t>menja</w:t>
      </w:r>
      <w:r w:rsidR="00B743B8" w:rsidRPr="00C05C4D">
        <w:t xml:space="preserve"> </w:t>
      </w:r>
      <w:r>
        <w:rPr>
          <w:lang w:val="ru-RU"/>
        </w:rPr>
        <w:t>niti</w:t>
      </w:r>
      <w:r w:rsidR="00B743B8" w:rsidRPr="00C05C4D">
        <w:rPr>
          <w:lang w:val="ru-RU"/>
        </w:rPr>
        <w:t xml:space="preserve"> </w:t>
      </w:r>
      <w:r>
        <w:rPr>
          <w:lang w:val="ru-RU"/>
        </w:rPr>
        <w:t>da</w:t>
      </w:r>
      <w:r w:rsidR="00B743B8" w:rsidRPr="00C05C4D">
        <w:rPr>
          <w:lang w:val="ru-RU"/>
        </w:rPr>
        <w:t xml:space="preserve"> </w:t>
      </w:r>
      <w:r>
        <w:rPr>
          <w:lang w:val="ru-RU"/>
        </w:rPr>
        <w:t>dopunjuje</w:t>
      </w:r>
      <w:r w:rsidR="00B743B8" w:rsidRPr="00C05C4D">
        <w:rPr>
          <w:lang w:val="ru-RU"/>
        </w:rPr>
        <w:t xml:space="preserve"> </w:t>
      </w:r>
      <w:r>
        <w:rPr>
          <w:lang w:val="ru-RU"/>
        </w:rPr>
        <w:t>konkursnu</w:t>
      </w:r>
      <w:r w:rsidR="00B743B8" w:rsidRPr="00C05C4D">
        <w:rPr>
          <w:lang w:val="ru-RU"/>
        </w:rPr>
        <w:t xml:space="preserve"> </w:t>
      </w:r>
      <w:r>
        <w:rPr>
          <w:lang w:val="ru-RU"/>
        </w:rPr>
        <w:t>dokumentaciju</w:t>
      </w:r>
      <w:r w:rsidR="00B743B8" w:rsidRPr="00C05C4D">
        <w:rPr>
          <w:lang w:val="ru-RU"/>
        </w:rPr>
        <w:t>.</w:t>
      </w:r>
    </w:p>
    <w:p w:rsidR="00986FF0" w:rsidRPr="00C15060" w:rsidRDefault="00986FF0" w:rsidP="00B743B8">
      <w:pPr>
        <w:autoSpaceDE w:val="0"/>
        <w:autoSpaceDN w:val="0"/>
        <w:adjustRightInd w:val="0"/>
        <w:jc w:val="both"/>
      </w:pPr>
    </w:p>
    <w:p w:rsidR="00B743B8" w:rsidRDefault="00AB0A4E" w:rsidP="00B743B8">
      <w:pPr>
        <w:autoSpaceDE w:val="0"/>
        <w:autoSpaceDN w:val="0"/>
        <w:adjustRightInd w:val="0"/>
        <w:jc w:val="both"/>
        <w:rPr>
          <w:lang w:val="ru-RU"/>
        </w:rPr>
      </w:pPr>
      <w:r>
        <w:rPr>
          <w:lang w:val="ru-RU"/>
        </w:rPr>
        <w:lastRenderedPageBreak/>
        <w:t>Traženje</w:t>
      </w:r>
      <w:r w:rsidR="00B743B8" w:rsidRPr="00C05C4D">
        <w:rPr>
          <w:lang w:val="ru-RU"/>
        </w:rPr>
        <w:t xml:space="preserve"> </w:t>
      </w:r>
      <w:r>
        <w:rPr>
          <w:lang w:val="ru-RU"/>
        </w:rPr>
        <w:t>dodatnih</w:t>
      </w:r>
      <w:r w:rsidR="00B743B8" w:rsidRPr="00C05C4D">
        <w:rPr>
          <w:lang w:val="ru-RU"/>
        </w:rPr>
        <w:t xml:space="preserve"> </w:t>
      </w:r>
      <w:r>
        <w:rPr>
          <w:lang w:val="ru-RU"/>
        </w:rPr>
        <w:t>informacija</w:t>
      </w:r>
      <w:r w:rsidR="00B743B8" w:rsidRPr="00C05C4D">
        <w:rPr>
          <w:lang w:val="ru-RU"/>
        </w:rPr>
        <w:t xml:space="preserve"> </w:t>
      </w:r>
      <w:r>
        <w:rPr>
          <w:lang w:val="ru-RU"/>
        </w:rPr>
        <w:t>ili</w:t>
      </w:r>
      <w:r w:rsidR="00B743B8" w:rsidRPr="00C05C4D">
        <w:rPr>
          <w:lang w:val="ru-RU"/>
        </w:rPr>
        <w:t xml:space="preserve"> </w:t>
      </w:r>
      <w:r>
        <w:rPr>
          <w:lang w:val="ru-RU"/>
        </w:rPr>
        <w:t>pojašnjenja</w:t>
      </w:r>
      <w:r w:rsidR="00B743B8" w:rsidRPr="00C05C4D">
        <w:rPr>
          <w:lang w:val="ru-RU"/>
        </w:rPr>
        <w:t xml:space="preserve"> </w:t>
      </w:r>
      <w:r>
        <w:rPr>
          <w:lang w:val="ru-RU"/>
        </w:rPr>
        <w:t>u</w:t>
      </w:r>
      <w:r w:rsidR="00B743B8" w:rsidRPr="00C05C4D">
        <w:rPr>
          <w:lang w:val="ru-RU"/>
        </w:rPr>
        <w:t xml:space="preserve"> </w:t>
      </w:r>
      <w:r>
        <w:rPr>
          <w:lang w:val="ru-RU"/>
        </w:rPr>
        <w:t>vezi</w:t>
      </w:r>
      <w:r w:rsidR="00B743B8" w:rsidRPr="00C05C4D">
        <w:rPr>
          <w:lang w:val="ru-RU"/>
        </w:rPr>
        <w:t xml:space="preserve"> </w:t>
      </w:r>
      <w:r>
        <w:rPr>
          <w:lang w:val="ru-RU"/>
        </w:rPr>
        <w:t>sa</w:t>
      </w:r>
      <w:r w:rsidR="00B743B8" w:rsidRPr="00C05C4D">
        <w:rPr>
          <w:lang w:val="ru-RU"/>
        </w:rPr>
        <w:t xml:space="preserve"> </w:t>
      </w:r>
      <w:r>
        <w:rPr>
          <w:lang w:val="ru-RU"/>
        </w:rPr>
        <w:t>pripremanjem</w:t>
      </w:r>
      <w:r w:rsidR="00B743B8" w:rsidRPr="00C05C4D">
        <w:rPr>
          <w:lang w:val="ru-RU"/>
        </w:rPr>
        <w:t xml:space="preserve"> </w:t>
      </w:r>
      <w:r>
        <w:rPr>
          <w:lang w:val="ru-RU"/>
        </w:rPr>
        <w:t>ponude</w:t>
      </w:r>
      <w:r w:rsidR="00B743B8" w:rsidRPr="00C05C4D">
        <w:t xml:space="preserve"> </w:t>
      </w:r>
      <w:r>
        <w:rPr>
          <w:lang w:val="ru-RU"/>
        </w:rPr>
        <w:t>telefonom</w:t>
      </w:r>
      <w:r w:rsidR="00B743B8" w:rsidRPr="00C05C4D">
        <w:rPr>
          <w:lang w:val="ru-RU"/>
        </w:rPr>
        <w:t xml:space="preserve"> </w:t>
      </w:r>
      <w:r>
        <w:rPr>
          <w:lang w:val="ru-RU"/>
        </w:rPr>
        <w:t>nije</w:t>
      </w:r>
      <w:r w:rsidR="00B743B8" w:rsidRPr="00C05C4D">
        <w:rPr>
          <w:lang w:val="ru-RU"/>
        </w:rPr>
        <w:t xml:space="preserve"> </w:t>
      </w:r>
      <w:r>
        <w:rPr>
          <w:lang w:val="ru-RU"/>
        </w:rPr>
        <w:t>dozvoljeno</w:t>
      </w:r>
      <w:r w:rsidR="00B743B8" w:rsidRPr="00C05C4D">
        <w:rPr>
          <w:lang w:val="ru-RU"/>
        </w:rPr>
        <w:t>.</w:t>
      </w:r>
    </w:p>
    <w:p w:rsidR="00E85A24" w:rsidRPr="00C05C4D" w:rsidRDefault="00E85A24" w:rsidP="00B743B8">
      <w:pPr>
        <w:autoSpaceDE w:val="0"/>
        <w:autoSpaceDN w:val="0"/>
        <w:adjustRightInd w:val="0"/>
        <w:jc w:val="both"/>
      </w:pPr>
    </w:p>
    <w:p w:rsidR="00B743B8" w:rsidRDefault="00AB0A4E" w:rsidP="00B743B8">
      <w:pPr>
        <w:autoSpaceDE w:val="0"/>
        <w:autoSpaceDN w:val="0"/>
        <w:adjustRightInd w:val="0"/>
        <w:jc w:val="both"/>
        <w:rPr>
          <w:bCs/>
          <w:lang w:val="ru-RU"/>
        </w:rPr>
      </w:pPr>
      <w:r>
        <w:rPr>
          <w:lang w:val="ru-RU"/>
        </w:rPr>
        <w:t>Zainteresovano</w:t>
      </w:r>
      <w:r w:rsidR="00B743B8" w:rsidRPr="00C05C4D">
        <w:rPr>
          <w:lang w:val="ru-RU"/>
        </w:rPr>
        <w:t xml:space="preserve"> </w:t>
      </w:r>
      <w:r>
        <w:rPr>
          <w:lang w:val="ru-RU"/>
        </w:rPr>
        <w:t>lice</w:t>
      </w:r>
      <w:r w:rsidR="00B743B8" w:rsidRPr="00C05C4D">
        <w:rPr>
          <w:lang w:val="ru-RU"/>
        </w:rPr>
        <w:t xml:space="preserve"> </w:t>
      </w:r>
      <w:r>
        <w:rPr>
          <w:lang w:val="ru-RU"/>
        </w:rPr>
        <w:t>može</w:t>
      </w:r>
      <w:r w:rsidR="00B743B8" w:rsidRPr="00C05C4D">
        <w:rPr>
          <w:lang w:val="ru-RU"/>
        </w:rPr>
        <w:t xml:space="preserve"> </w:t>
      </w:r>
      <w:r>
        <w:rPr>
          <w:lang w:val="ru-RU"/>
        </w:rPr>
        <w:t>tražiti</w:t>
      </w:r>
      <w:r w:rsidR="00B743B8" w:rsidRPr="00C05C4D">
        <w:rPr>
          <w:lang w:val="ru-RU"/>
        </w:rPr>
        <w:t xml:space="preserve"> </w:t>
      </w:r>
      <w:r>
        <w:rPr>
          <w:lang w:val="ru-RU"/>
        </w:rPr>
        <w:t>od</w:t>
      </w:r>
      <w:r w:rsidR="00B743B8" w:rsidRPr="00C05C4D">
        <w:rPr>
          <w:lang w:val="ru-RU"/>
        </w:rPr>
        <w:t xml:space="preserve"> </w:t>
      </w:r>
      <w:r>
        <w:rPr>
          <w:lang w:val="ru-RU"/>
        </w:rPr>
        <w:t>naručioca</w:t>
      </w:r>
      <w:r w:rsidR="00B743B8" w:rsidRPr="00C05C4D">
        <w:rPr>
          <w:lang w:val="ru-RU"/>
        </w:rPr>
        <w:t xml:space="preserve"> </w:t>
      </w:r>
      <w:r>
        <w:rPr>
          <w:lang w:val="ru-RU"/>
        </w:rPr>
        <w:t>dodatne</w:t>
      </w:r>
      <w:r w:rsidR="00B743B8" w:rsidRPr="00C05C4D">
        <w:rPr>
          <w:lang w:val="ru-RU"/>
        </w:rPr>
        <w:t xml:space="preserve"> </w:t>
      </w:r>
      <w:r>
        <w:rPr>
          <w:lang w:val="ru-RU"/>
        </w:rPr>
        <w:t>informacije</w:t>
      </w:r>
      <w:r w:rsidR="00B743B8" w:rsidRPr="00C05C4D">
        <w:rPr>
          <w:lang w:val="ru-RU"/>
        </w:rPr>
        <w:t xml:space="preserve"> </w:t>
      </w:r>
      <w:r>
        <w:rPr>
          <w:lang w:val="ru-RU"/>
        </w:rPr>
        <w:t>ili</w:t>
      </w:r>
      <w:r w:rsidR="00B743B8" w:rsidRPr="00C05C4D">
        <w:t xml:space="preserve"> </w:t>
      </w:r>
      <w:r>
        <w:rPr>
          <w:lang w:val="ru-RU"/>
        </w:rPr>
        <w:t>pojašnjenja</w:t>
      </w:r>
      <w:r w:rsidR="00F75C7F">
        <w:rPr>
          <w:lang w:val="ru-RU"/>
        </w:rPr>
        <w:t xml:space="preserve"> </w:t>
      </w:r>
      <w:r>
        <w:rPr>
          <w:lang w:val="ru-RU"/>
        </w:rPr>
        <w:t>u</w:t>
      </w:r>
      <w:r w:rsidR="00F75C7F">
        <w:rPr>
          <w:lang w:val="ru-RU"/>
        </w:rPr>
        <w:t xml:space="preserve"> </w:t>
      </w:r>
      <w:r>
        <w:rPr>
          <w:lang w:val="ru-RU"/>
        </w:rPr>
        <w:t>vezi</w:t>
      </w:r>
      <w:r w:rsidR="00F75C7F">
        <w:rPr>
          <w:lang w:val="ru-RU"/>
        </w:rPr>
        <w:t xml:space="preserve"> </w:t>
      </w:r>
      <w:r>
        <w:rPr>
          <w:lang w:val="ru-RU"/>
        </w:rPr>
        <w:t>sa</w:t>
      </w:r>
      <w:r w:rsidR="00F75C7F">
        <w:rPr>
          <w:lang w:val="ru-RU"/>
        </w:rPr>
        <w:t xml:space="preserve"> </w:t>
      </w:r>
      <w:r>
        <w:rPr>
          <w:lang w:val="ru-RU"/>
        </w:rPr>
        <w:t>pripremanjem</w:t>
      </w:r>
      <w:r w:rsidR="00B743B8" w:rsidRPr="00C05C4D">
        <w:rPr>
          <w:lang w:val="ru-RU"/>
        </w:rPr>
        <w:t xml:space="preserve"> </w:t>
      </w:r>
      <w:r>
        <w:rPr>
          <w:lang w:val="ru-RU"/>
        </w:rPr>
        <w:t>ponude</w:t>
      </w:r>
      <w:r w:rsidR="00B743B8" w:rsidRPr="00C05C4D">
        <w:rPr>
          <w:lang w:val="ru-RU"/>
        </w:rPr>
        <w:t xml:space="preserve">, </w:t>
      </w:r>
      <w:r>
        <w:rPr>
          <w:bCs/>
          <w:lang w:val="ru-RU"/>
        </w:rPr>
        <w:t>najkasnije</w:t>
      </w:r>
      <w:r w:rsidR="00B743B8" w:rsidRPr="00C05C4D">
        <w:rPr>
          <w:bCs/>
          <w:lang w:val="ru-RU"/>
        </w:rPr>
        <w:t xml:space="preserve"> 5 (</w:t>
      </w:r>
      <w:r>
        <w:rPr>
          <w:bCs/>
          <w:lang w:val="ru-RU"/>
        </w:rPr>
        <w:t>pet</w:t>
      </w:r>
      <w:r w:rsidR="00B743B8" w:rsidRPr="00C05C4D">
        <w:rPr>
          <w:bCs/>
          <w:lang w:val="ru-RU"/>
        </w:rPr>
        <w:t xml:space="preserve">) </w:t>
      </w:r>
      <w:r>
        <w:rPr>
          <w:bCs/>
          <w:lang w:val="ru-RU"/>
        </w:rPr>
        <w:t>dana</w:t>
      </w:r>
      <w:r w:rsidR="00B743B8" w:rsidRPr="00C05C4D">
        <w:rPr>
          <w:bCs/>
          <w:lang w:val="ru-RU"/>
        </w:rPr>
        <w:t xml:space="preserve"> </w:t>
      </w:r>
      <w:r>
        <w:rPr>
          <w:bCs/>
          <w:lang w:val="ru-RU"/>
        </w:rPr>
        <w:t>pre</w:t>
      </w:r>
      <w:r w:rsidR="00B743B8" w:rsidRPr="00C05C4D">
        <w:rPr>
          <w:bCs/>
          <w:lang w:val="ru-RU"/>
        </w:rPr>
        <w:t xml:space="preserve"> </w:t>
      </w:r>
      <w:r>
        <w:rPr>
          <w:bCs/>
          <w:lang w:val="ru-RU"/>
        </w:rPr>
        <w:t>isteka</w:t>
      </w:r>
      <w:r w:rsidR="00B743B8" w:rsidRPr="00C05C4D">
        <w:rPr>
          <w:bCs/>
          <w:lang w:val="ru-RU"/>
        </w:rPr>
        <w:t xml:space="preserve"> </w:t>
      </w:r>
      <w:r>
        <w:rPr>
          <w:bCs/>
          <w:lang w:val="ru-RU"/>
        </w:rPr>
        <w:t>roka</w:t>
      </w:r>
      <w:r w:rsidR="00B743B8" w:rsidRPr="00C05C4D">
        <w:t xml:space="preserve"> </w:t>
      </w:r>
      <w:r>
        <w:rPr>
          <w:bCs/>
          <w:lang w:val="ru-RU"/>
        </w:rPr>
        <w:t>za</w:t>
      </w:r>
      <w:r w:rsidR="00B743B8" w:rsidRPr="00C05C4D">
        <w:rPr>
          <w:bCs/>
          <w:lang w:val="ru-RU"/>
        </w:rPr>
        <w:t xml:space="preserve"> </w:t>
      </w:r>
      <w:r>
        <w:rPr>
          <w:bCs/>
          <w:lang w:val="ru-RU"/>
        </w:rPr>
        <w:t>podnošenje</w:t>
      </w:r>
      <w:r w:rsidR="00B743B8" w:rsidRPr="00C05C4D">
        <w:rPr>
          <w:bCs/>
          <w:lang w:val="ru-RU"/>
        </w:rPr>
        <w:t xml:space="preserve"> </w:t>
      </w:r>
      <w:r>
        <w:rPr>
          <w:bCs/>
          <w:lang w:val="ru-RU"/>
        </w:rPr>
        <w:t>ponuda</w:t>
      </w:r>
      <w:r w:rsidR="00B743B8" w:rsidRPr="00C05C4D">
        <w:rPr>
          <w:bCs/>
          <w:lang w:val="ru-RU"/>
        </w:rPr>
        <w:t>.</w:t>
      </w:r>
    </w:p>
    <w:p w:rsidR="002712BC" w:rsidRPr="00C05C4D" w:rsidRDefault="002712BC" w:rsidP="00B743B8">
      <w:pPr>
        <w:autoSpaceDE w:val="0"/>
        <w:autoSpaceDN w:val="0"/>
        <w:adjustRightInd w:val="0"/>
        <w:jc w:val="both"/>
        <w:rPr>
          <w:bCs/>
        </w:rPr>
      </w:pPr>
    </w:p>
    <w:p w:rsidR="002712BC" w:rsidRDefault="00AB0A4E" w:rsidP="00B743B8">
      <w:pPr>
        <w:autoSpaceDE w:val="0"/>
        <w:autoSpaceDN w:val="0"/>
        <w:adjustRightInd w:val="0"/>
        <w:jc w:val="both"/>
        <w:rPr>
          <w:lang w:val="ru-RU"/>
        </w:rPr>
      </w:pPr>
      <w:r>
        <w:rPr>
          <w:lang w:val="ru-RU"/>
        </w:rPr>
        <w:t>U</w:t>
      </w:r>
      <w:r w:rsidR="00435EA1">
        <w:rPr>
          <w:lang w:val="ru-RU"/>
        </w:rPr>
        <w:t xml:space="preserve"> </w:t>
      </w:r>
      <w:r>
        <w:rPr>
          <w:lang w:val="ru-RU"/>
        </w:rPr>
        <w:t>tom</w:t>
      </w:r>
      <w:r w:rsidR="00435EA1">
        <w:rPr>
          <w:lang w:val="ru-RU"/>
        </w:rPr>
        <w:t xml:space="preserve"> </w:t>
      </w:r>
      <w:r>
        <w:rPr>
          <w:lang w:val="ru-RU"/>
        </w:rPr>
        <w:t>slučaju</w:t>
      </w:r>
      <w:r w:rsidR="00435EA1">
        <w:rPr>
          <w:lang w:val="ru-RU"/>
        </w:rPr>
        <w:t xml:space="preserve"> </w:t>
      </w:r>
      <w:r>
        <w:rPr>
          <w:lang w:val="ru-RU"/>
        </w:rPr>
        <w:t>naručilac</w:t>
      </w:r>
      <w:r w:rsidR="00B743B8" w:rsidRPr="00C05C4D">
        <w:rPr>
          <w:lang w:val="ru-RU"/>
        </w:rPr>
        <w:t xml:space="preserve"> </w:t>
      </w:r>
      <w:r>
        <w:rPr>
          <w:lang w:val="ru-RU"/>
        </w:rPr>
        <w:t>će</w:t>
      </w:r>
      <w:r w:rsidR="00B743B8" w:rsidRPr="00C05C4D">
        <w:rPr>
          <w:lang w:val="ru-RU"/>
        </w:rPr>
        <w:t xml:space="preserve"> </w:t>
      </w:r>
      <w:r>
        <w:rPr>
          <w:lang w:val="ru-RU"/>
        </w:rPr>
        <w:t>zainteresovanom</w:t>
      </w:r>
      <w:r w:rsidR="00B743B8" w:rsidRPr="00C05C4D">
        <w:rPr>
          <w:lang w:val="ru-RU"/>
        </w:rPr>
        <w:t xml:space="preserve"> </w:t>
      </w:r>
      <w:r>
        <w:rPr>
          <w:lang w:val="ru-RU"/>
        </w:rPr>
        <w:t>licu</w:t>
      </w:r>
      <w:r w:rsidR="00B743B8" w:rsidRPr="00C05C4D">
        <w:rPr>
          <w:lang w:val="ru-RU"/>
        </w:rPr>
        <w:t xml:space="preserve"> </w:t>
      </w:r>
      <w:r>
        <w:rPr>
          <w:lang w:val="ru-RU"/>
        </w:rPr>
        <w:t>odgovoriti</w:t>
      </w:r>
      <w:r w:rsidR="00B743B8" w:rsidRPr="00C05C4D">
        <w:rPr>
          <w:lang w:val="ru-RU"/>
        </w:rPr>
        <w:t xml:space="preserve"> </w:t>
      </w:r>
      <w:r>
        <w:rPr>
          <w:lang w:val="ru-RU"/>
        </w:rPr>
        <w:t>u</w:t>
      </w:r>
      <w:r w:rsidR="00B743B8" w:rsidRPr="00C05C4D">
        <w:rPr>
          <w:lang w:val="ru-RU"/>
        </w:rPr>
        <w:t xml:space="preserve"> </w:t>
      </w:r>
      <w:r>
        <w:rPr>
          <w:lang w:val="ru-RU"/>
        </w:rPr>
        <w:t>pisanom</w:t>
      </w:r>
      <w:r w:rsidR="00B743B8" w:rsidRPr="00C05C4D">
        <w:t xml:space="preserve"> </w:t>
      </w:r>
      <w:r>
        <w:rPr>
          <w:lang w:val="ru-RU"/>
        </w:rPr>
        <w:t>obliku</w:t>
      </w:r>
      <w:r w:rsidR="00B743B8" w:rsidRPr="00C05C4D">
        <w:rPr>
          <w:lang w:val="ru-RU"/>
        </w:rPr>
        <w:t xml:space="preserve"> </w:t>
      </w:r>
      <w:r>
        <w:rPr>
          <w:lang w:val="ru-RU"/>
        </w:rPr>
        <w:t>u</w:t>
      </w:r>
      <w:r w:rsidR="00B743B8" w:rsidRPr="00C05C4D">
        <w:rPr>
          <w:lang w:val="ru-RU"/>
        </w:rPr>
        <w:t xml:space="preserve"> </w:t>
      </w:r>
      <w:r>
        <w:rPr>
          <w:lang w:val="ru-RU"/>
        </w:rPr>
        <w:t>roku</w:t>
      </w:r>
      <w:r w:rsidR="00B743B8" w:rsidRPr="00C05C4D">
        <w:rPr>
          <w:lang w:val="ru-RU"/>
        </w:rPr>
        <w:t xml:space="preserve"> </w:t>
      </w:r>
      <w:r>
        <w:rPr>
          <w:lang w:val="ru-RU"/>
        </w:rPr>
        <w:t>od</w:t>
      </w:r>
      <w:r w:rsidR="00B743B8" w:rsidRPr="00C05C4D">
        <w:rPr>
          <w:lang w:val="ru-RU"/>
        </w:rPr>
        <w:t xml:space="preserve"> 3 (</w:t>
      </w:r>
      <w:r>
        <w:rPr>
          <w:lang w:val="ru-RU"/>
        </w:rPr>
        <w:t>tri</w:t>
      </w:r>
      <w:r w:rsidR="00B743B8" w:rsidRPr="00C05C4D">
        <w:rPr>
          <w:lang w:val="ru-RU"/>
        </w:rPr>
        <w:t xml:space="preserve">) </w:t>
      </w:r>
      <w:r>
        <w:rPr>
          <w:lang w:val="ru-RU"/>
        </w:rPr>
        <w:t>dana</w:t>
      </w:r>
      <w:r w:rsidR="00B743B8" w:rsidRPr="00C05C4D">
        <w:rPr>
          <w:lang w:val="ru-RU"/>
        </w:rPr>
        <w:t xml:space="preserve"> </w:t>
      </w:r>
      <w:r>
        <w:rPr>
          <w:lang w:val="ru-RU"/>
        </w:rPr>
        <w:t>od</w:t>
      </w:r>
      <w:r w:rsidR="00B743B8" w:rsidRPr="00C05C4D">
        <w:rPr>
          <w:lang w:val="ru-RU"/>
        </w:rPr>
        <w:t xml:space="preserve"> </w:t>
      </w:r>
      <w:r>
        <w:rPr>
          <w:lang w:val="ru-RU"/>
        </w:rPr>
        <w:t>dana</w:t>
      </w:r>
      <w:r w:rsidR="00B743B8" w:rsidRPr="00C05C4D">
        <w:rPr>
          <w:lang w:val="ru-RU"/>
        </w:rPr>
        <w:t xml:space="preserve"> </w:t>
      </w:r>
      <w:r>
        <w:rPr>
          <w:lang w:val="ru-RU"/>
        </w:rPr>
        <w:t>prijema</w:t>
      </w:r>
      <w:r w:rsidR="00B743B8" w:rsidRPr="00C05C4D">
        <w:rPr>
          <w:lang w:val="ru-RU"/>
        </w:rPr>
        <w:t xml:space="preserve"> </w:t>
      </w:r>
      <w:r>
        <w:rPr>
          <w:lang w:val="ru-RU"/>
        </w:rPr>
        <w:t>zahteva</w:t>
      </w:r>
      <w:r w:rsidR="00B743B8" w:rsidRPr="00C05C4D">
        <w:rPr>
          <w:lang w:val="ru-RU"/>
        </w:rPr>
        <w:t xml:space="preserve"> </w:t>
      </w:r>
      <w:r>
        <w:rPr>
          <w:lang w:val="ru-RU"/>
        </w:rPr>
        <w:t>i</w:t>
      </w:r>
      <w:r w:rsidR="00B743B8" w:rsidRPr="00C05C4D">
        <w:rPr>
          <w:lang w:val="ru-RU"/>
        </w:rPr>
        <w:t xml:space="preserve"> </w:t>
      </w:r>
      <w:r>
        <w:rPr>
          <w:lang w:val="ru-RU"/>
        </w:rPr>
        <w:t>istovremeno</w:t>
      </w:r>
      <w:r w:rsidR="00B743B8" w:rsidRPr="00C05C4D">
        <w:rPr>
          <w:lang w:val="ru-RU"/>
        </w:rPr>
        <w:t xml:space="preserve"> </w:t>
      </w:r>
      <w:r>
        <w:rPr>
          <w:lang w:val="ru-RU"/>
        </w:rPr>
        <w:t>tu</w:t>
      </w:r>
      <w:r w:rsidR="00B743B8" w:rsidRPr="00C05C4D">
        <w:rPr>
          <w:lang w:val="ru-RU"/>
        </w:rPr>
        <w:t xml:space="preserve"> </w:t>
      </w:r>
      <w:r>
        <w:rPr>
          <w:lang w:val="ru-RU"/>
        </w:rPr>
        <w:t>informaciju</w:t>
      </w:r>
      <w:r w:rsidR="00B743B8" w:rsidRPr="00C05C4D">
        <w:t xml:space="preserve"> </w:t>
      </w:r>
      <w:r>
        <w:rPr>
          <w:lang w:val="ru-RU"/>
        </w:rPr>
        <w:t>objaviti</w:t>
      </w:r>
      <w:r w:rsidR="00B743B8" w:rsidRPr="00C05C4D">
        <w:rPr>
          <w:lang w:val="ru-RU"/>
        </w:rPr>
        <w:t xml:space="preserve"> </w:t>
      </w:r>
      <w:r>
        <w:rPr>
          <w:lang w:val="ru-RU"/>
        </w:rPr>
        <w:t>na</w:t>
      </w:r>
      <w:r w:rsidR="00B743B8" w:rsidRPr="00C05C4D">
        <w:rPr>
          <w:lang w:val="ru-RU"/>
        </w:rPr>
        <w:t xml:space="preserve"> </w:t>
      </w:r>
      <w:r>
        <w:rPr>
          <w:lang w:val="ru-RU"/>
        </w:rPr>
        <w:t>Portalu</w:t>
      </w:r>
      <w:r w:rsidR="00B743B8" w:rsidRPr="00C05C4D">
        <w:rPr>
          <w:lang w:val="ru-RU"/>
        </w:rPr>
        <w:t xml:space="preserve"> </w:t>
      </w:r>
      <w:r>
        <w:rPr>
          <w:lang w:val="ru-RU"/>
        </w:rPr>
        <w:t>javnih</w:t>
      </w:r>
      <w:r w:rsidR="00B743B8" w:rsidRPr="00C05C4D">
        <w:rPr>
          <w:lang w:val="ru-RU"/>
        </w:rPr>
        <w:t xml:space="preserve"> </w:t>
      </w:r>
      <w:r>
        <w:rPr>
          <w:lang w:val="ru-RU"/>
        </w:rPr>
        <w:t>nabavki</w:t>
      </w:r>
      <w:r w:rsidR="00B743B8" w:rsidRPr="00C05C4D">
        <w:rPr>
          <w:lang w:val="ru-RU"/>
        </w:rPr>
        <w:t xml:space="preserve"> </w:t>
      </w:r>
      <w:r>
        <w:rPr>
          <w:lang w:val="ru-RU"/>
        </w:rPr>
        <w:t>i</w:t>
      </w:r>
      <w:r w:rsidR="00B743B8" w:rsidRPr="00C05C4D">
        <w:rPr>
          <w:lang w:val="ru-RU"/>
        </w:rPr>
        <w:t xml:space="preserve"> </w:t>
      </w:r>
      <w:r>
        <w:rPr>
          <w:lang w:val="ru-RU"/>
        </w:rPr>
        <w:t>na</w:t>
      </w:r>
      <w:r w:rsidR="00B743B8" w:rsidRPr="00C05C4D">
        <w:rPr>
          <w:lang w:val="ru-RU"/>
        </w:rPr>
        <w:t xml:space="preserve"> </w:t>
      </w:r>
      <w:r>
        <w:rPr>
          <w:lang w:val="ru-RU"/>
        </w:rPr>
        <w:t>svojoj</w:t>
      </w:r>
      <w:r w:rsidR="00B743B8" w:rsidRPr="00C05C4D">
        <w:rPr>
          <w:lang w:val="ru-RU"/>
        </w:rPr>
        <w:t xml:space="preserve"> </w:t>
      </w:r>
      <w:r>
        <w:rPr>
          <w:lang w:val="ru-RU"/>
        </w:rPr>
        <w:t>internet</w:t>
      </w:r>
      <w:r w:rsidR="00B743B8" w:rsidRPr="00C05C4D">
        <w:rPr>
          <w:lang w:val="ru-RU"/>
        </w:rPr>
        <w:t xml:space="preserve"> </w:t>
      </w:r>
      <w:r>
        <w:rPr>
          <w:lang w:val="ru-RU"/>
        </w:rPr>
        <w:t>stranici</w:t>
      </w:r>
      <w:r w:rsidR="00B743B8" w:rsidRPr="00C05C4D">
        <w:rPr>
          <w:lang w:val="ru-RU"/>
        </w:rPr>
        <w:t>.</w:t>
      </w:r>
    </w:p>
    <w:p w:rsidR="002C1D64" w:rsidRPr="00C05C4D" w:rsidRDefault="002C1D64" w:rsidP="00B743B8">
      <w:pPr>
        <w:autoSpaceDE w:val="0"/>
        <w:autoSpaceDN w:val="0"/>
        <w:adjustRightInd w:val="0"/>
        <w:jc w:val="both"/>
        <w:rPr>
          <w:lang w:val="ru-RU"/>
        </w:rPr>
      </w:pPr>
    </w:p>
    <w:p w:rsidR="00B743B8" w:rsidRDefault="00AB0A4E" w:rsidP="00B743B8">
      <w:pPr>
        <w:autoSpaceDE w:val="0"/>
        <w:autoSpaceDN w:val="0"/>
        <w:adjustRightInd w:val="0"/>
        <w:jc w:val="both"/>
        <w:rPr>
          <w:lang w:val="ru-RU"/>
        </w:rPr>
      </w:pPr>
      <w:r>
        <w:rPr>
          <w:lang w:val="ru-RU"/>
        </w:rPr>
        <w:t>Zahtev</w:t>
      </w:r>
      <w:r w:rsidR="00B743B8" w:rsidRPr="00C05C4D">
        <w:rPr>
          <w:lang w:val="ru-RU"/>
        </w:rPr>
        <w:t xml:space="preserve"> </w:t>
      </w:r>
      <w:r>
        <w:rPr>
          <w:lang w:val="ru-RU"/>
        </w:rPr>
        <w:t>za</w:t>
      </w:r>
      <w:r w:rsidR="00B743B8" w:rsidRPr="00C05C4D">
        <w:rPr>
          <w:lang w:val="ru-RU"/>
        </w:rPr>
        <w:t xml:space="preserve"> </w:t>
      </w:r>
      <w:r>
        <w:rPr>
          <w:lang w:val="ru-RU"/>
        </w:rPr>
        <w:t>dodatne</w:t>
      </w:r>
      <w:r w:rsidR="00B743B8" w:rsidRPr="00C05C4D">
        <w:rPr>
          <w:lang w:val="ru-RU"/>
        </w:rPr>
        <w:t xml:space="preserve"> </w:t>
      </w:r>
      <w:r>
        <w:rPr>
          <w:lang w:val="ru-RU"/>
        </w:rPr>
        <w:t>informacije</w:t>
      </w:r>
      <w:r w:rsidR="00B743B8" w:rsidRPr="00C05C4D">
        <w:rPr>
          <w:lang w:val="ru-RU"/>
        </w:rPr>
        <w:t xml:space="preserve"> </w:t>
      </w:r>
      <w:r>
        <w:rPr>
          <w:lang w:val="ru-RU"/>
        </w:rPr>
        <w:t>ili</w:t>
      </w:r>
      <w:r w:rsidR="00B743B8" w:rsidRPr="00C05C4D">
        <w:rPr>
          <w:lang w:val="ru-RU"/>
        </w:rPr>
        <w:t xml:space="preserve"> </w:t>
      </w:r>
      <w:r>
        <w:rPr>
          <w:lang w:val="ru-RU"/>
        </w:rPr>
        <w:t>pojašnjenja</w:t>
      </w:r>
      <w:r w:rsidR="00B743B8" w:rsidRPr="00C05C4D">
        <w:rPr>
          <w:lang w:val="ru-RU"/>
        </w:rPr>
        <w:t xml:space="preserve"> </w:t>
      </w:r>
      <w:r>
        <w:rPr>
          <w:lang w:val="ru-RU"/>
        </w:rPr>
        <w:t>zainteresovana</w:t>
      </w:r>
      <w:r w:rsidR="00B743B8" w:rsidRPr="00C05C4D">
        <w:rPr>
          <w:lang w:val="ru-RU"/>
        </w:rPr>
        <w:t xml:space="preserve"> </w:t>
      </w:r>
      <w:r>
        <w:rPr>
          <w:lang w:val="ru-RU"/>
        </w:rPr>
        <w:t>lica</w:t>
      </w:r>
      <w:r w:rsidR="00B743B8" w:rsidRPr="00C05C4D">
        <w:rPr>
          <w:lang w:val="ru-RU"/>
        </w:rPr>
        <w:t xml:space="preserve"> </w:t>
      </w:r>
      <w:r>
        <w:rPr>
          <w:lang w:val="ru-RU"/>
        </w:rPr>
        <w:t>dostavljaju</w:t>
      </w:r>
      <w:r w:rsidR="00B743B8" w:rsidRPr="00C05C4D">
        <w:t xml:space="preserve"> </w:t>
      </w:r>
      <w:r>
        <w:rPr>
          <w:lang w:val="ru-RU"/>
        </w:rPr>
        <w:t>isključivo</w:t>
      </w:r>
      <w:r w:rsidR="00B743B8" w:rsidRPr="00C05C4D">
        <w:rPr>
          <w:lang w:val="ru-RU"/>
        </w:rPr>
        <w:t xml:space="preserve"> </w:t>
      </w:r>
      <w:r>
        <w:rPr>
          <w:lang w:val="ru-RU"/>
        </w:rPr>
        <w:t>u</w:t>
      </w:r>
      <w:r w:rsidR="00B743B8" w:rsidRPr="00C05C4D">
        <w:rPr>
          <w:lang w:val="ru-RU"/>
        </w:rPr>
        <w:t xml:space="preserve"> </w:t>
      </w:r>
      <w:r>
        <w:rPr>
          <w:lang w:val="ru-RU"/>
        </w:rPr>
        <w:t>pisanom</w:t>
      </w:r>
      <w:r w:rsidR="00B743B8" w:rsidRPr="00C05C4D">
        <w:rPr>
          <w:lang w:val="ru-RU"/>
        </w:rPr>
        <w:t xml:space="preserve"> </w:t>
      </w:r>
      <w:r>
        <w:rPr>
          <w:lang w:val="ru-RU"/>
        </w:rPr>
        <w:t>obliku</w:t>
      </w:r>
      <w:r w:rsidR="00B743B8" w:rsidRPr="00C05C4D">
        <w:rPr>
          <w:lang w:val="ru-RU"/>
        </w:rPr>
        <w:t xml:space="preserve"> </w:t>
      </w:r>
      <w:r>
        <w:rPr>
          <w:lang w:val="ru-RU"/>
        </w:rPr>
        <w:t>redovnom</w:t>
      </w:r>
      <w:r w:rsidR="00B743B8" w:rsidRPr="00C05C4D">
        <w:rPr>
          <w:lang w:val="ru-RU"/>
        </w:rPr>
        <w:t xml:space="preserve"> </w:t>
      </w:r>
      <w:r>
        <w:rPr>
          <w:lang w:val="ru-RU"/>
        </w:rPr>
        <w:t>ili</w:t>
      </w:r>
      <w:r w:rsidR="00B743B8" w:rsidRPr="00C05C4D">
        <w:rPr>
          <w:lang w:val="ru-RU"/>
        </w:rPr>
        <w:t xml:space="preserve"> </w:t>
      </w:r>
      <w:r>
        <w:rPr>
          <w:lang w:val="ru-RU"/>
        </w:rPr>
        <w:t>elektronskom</w:t>
      </w:r>
      <w:r w:rsidR="00B743B8" w:rsidRPr="00C05C4D">
        <w:rPr>
          <w:lang w:val="ru-RU"/>
        </w:rPr>
        <w:t xml:space="preserve"> </w:t>
      </w:r>
      <w:r>
        <w:rPr>
          <w:lang w:val="ru-RU"/>
        </w:rPr>
        <w:t>poštom</w:t>
      </w:r>
      <w:r w:rsidR="00B743B8" w:rsidRPr="00C05C4D">
        <w:rPr>
          <w:lang w:val="ru-RU"/>
        </w:rPr>
        <w:t>.</w:t>
      </w:r>
    </w:p>
    <w:p w:rsidR="00E85A24" w:rsidRPr="00C05C4D" w:rsidRDefault="00E85A24" w:rsidP="00B743B8">
      <w:pPr>
        <w:autoSpaceDE w:val="0"/>
        <w:autoSpaceDN w:val="0"/>
        <w:adjustRightInd w:val="0"/>
        <w:jc w:val="both"/>
        <w:rPr>
          <w:lang w:val="ru-RU"/>
        </w:rPr>
      </w:pPr>
    </w:p>
    <w:p w:rsidR="00B743B8" w:rsidRDefault="00AB0A4E" w:rsidP="00B743B8">
      <w:pPr>
        <w:autoSpaceDE w:val="0"/>
        <w:autoSpaceDN w:val="0"/>
        <w:adjustRightInd w:val="0"/>
        <w:jc w:val="both"/>
      </w:pPr>
      <w:r>
        <w:rPr>
          <w:lang w:val="ru-RU"/>
        </w:rPr>
        <w:t>Ponuđač</w:t>
      </w:r>
      <w:r w:rsidR="00B743B8" w:rsidRPr="00C05C4D">
        <w:rPr>
          <w:lang w:val="ru-RU"/>
        </w:rPr>
        <w:t xml:space="preserve"> </w:t>
      </w:r>
      <w:r>
        <w:rPr>
          <w:lang w:val="ru-RU"/>
        </w:rPr>
        <w:t>i</w:t>
      </w:r>
      <w:r w:rsidR="00B743B8" w:rsidRPr="00C05C4D">
        <w:rPr>
          <w:lang w:val="ru-RU"/>
        </w:rPr>
        <w:t xml:space="preserve"> </w:t>
      </w:r>
      <w:r>
        <w:rPr>
          <w:lang w:val="ru-RU"/>
        </w:rPr>
        <w:t>Naručilac</w:t>
      </w:r>
      <w:r w:rsidR="00B743B8" w:rsidRPr="00C05C4D">
        <w:rPr>
          <w:lang w:val="ru-RU"/>
        </w:rPr>
        <w:t xml:space="preserve"> </w:t>
      </w:r>
      <w:r>
        <w:rPr>
          <w:lang w:val="ru-RU"/>
        </w:rPr>
        <w:t>su</w:t>
      </w:r>
      <w:r w:rsidR="00B743B8" w:rsidRPr="00C05C4D">
        <w:rPr>
          <w:lang w:val="ru-RU"/>
        </w:rPr>
        <w:t xml:space="preserve"> </w:t>
      </w:r>
      <w:r>
        <w:rPr>
          <w:lang w:val="ru-RU"/>
        </w:rPr>
        <w:t>saglasni</w:t>
      </w:r>
      <w:r w:rsidR="00B743B8" w:rsidRPr="00C05C4D">
        <w:rPr>
          <w:lang w:val="ru-RU"/>
        </w:rPr>
        <w:t xml:space="preserve"> </w:t>
      </w:r>
      <w:r>
        <w:rPr>
          <w:lang w:val="ru-RU"/>
        </w:rPr>
        <w:t>da</w:t>
      </w:r>
      <w:r w:rsidR="00B743B8" w:rsidRPr="00C05C4D">
        <w:rPr>
          <w:lang w:val="ru-RU"/>
        </w:rPr>
        <w:t xml:space="preserve"> </w:t>
      </w:r>
      <w:r>
        <w:rPr>
          <w:lang w:val="ru-RU"/>
        </w:rPr>
        <w:t>se</w:t>
      </w:r>
      <w:r w:rsidR="00B743B8" w:rsidRPr="00C05C4D">
        <w:rPr>
          <w:lang w:val="ru-RU"/>
        </w:rPr>
        <w:t xml:space="preserve"> </w:t>
      </w:r>
      <w:r>
        <w:rPr>
          <w:lang w:val="ru-RU"/>
        </w:rPr>
        <w:t>radi</w:t>
      </w:r>
      <w:r w:rsidR="00B743B8" w:rsidRPr="00C05C4D">
        <w:rPr>
          <w:lang w:val="ru-RU"/>
        </w:rPr>
        <w:t xml:space="preserve"> </w:t>
      </w:r>
      <w:r>
        <w:rPr>
          <w:lang w:val="ru-RU"/>
        </w:rPr>
        <w:t>bržeg</w:t>
      </w:r>
      <w:r w:rsidR="00B743B8" w:rsidRPr="00C05C4D">
        <w:rPr>
          <w:lang w:val="ru-RU"/>
        </w:rPr>
        <w:t xml:space="preserve"> </w:t>
      </w:r>
      <w:r>
        <w:rPr>
          <w:lang w:val="ru-RU"/>
        </w:rPr>
        <w:t>i</w:t>
      </w:r>
      <w:r w:rsidR="00B743B8" w:rsidRPr="00C05C4D">
        <w:rPr>
          <w:lang w:val="ru-RU"/>
        </w:rPr>
        <w:t xml:space="preserve"> </w:t>
      </w:r>
      <w:r>
        <w:rPr>
          <w:lang w:val="ru-RU"/>
        </w:rPr>
        <w:t>efikasnijeg</w:t>
      </w:r>
      <w:r w:rsidR="00B743B8" w:rsidRPr="00C05C4D">
        <w:rPr>
          <w:lang w:val="ru-RU"/>
        </w:rPr>
        <w:t xml:space="preserve"> </w:t>
      </w:r>
      <w:r>
        <w:rPr>
          <w:lang w:val="ru-RU"/>
        </w:rPr>
        <w:t>postupanja</w:t>
      </w:r>
      <w:r w:rsidR="00B743B8" w:rsidRPr="00C05C4D">
        <w:t xml:space="preserve"> </w:t>
      </w:r>
      <w:r>
        <w:rPr>
          <w:lang w:val="ru-RU"/>
        </w:rPr>
        <w:t>celokupna</w:t>
      </w:r>
      <w:r w:rsidR="00B743B8" w:rsidRPr="00C05C4D">
        <w:rPr>
          <w:lang w:val="ru-RU"/>
        </w:rPr>
        <w:t xml:space="preserve"> </w:t>
      </w:r>
      <w:r>
        <w:rPr>
          <w:lang w:val="ru-RU"/>
        </w:rPr>
        <w:t>prepiska</w:t>
      </w:r>
      <w:r w:rsidR="00B743B8" w:rsidRPr="00C05C4D">
        <w:rPr>
          <w:lang w:val="ru-RU"/>
        </w:rPr>
        <w:t xml:space="preserve"> </w:t>
      </w:r>
      <w:r>
        <w:rPr>
          <w:lang w:val="ru-RU"/>
        </w:rPr>
        <w:t>i</w:t>
      </w:r>
      <w:r w:rsidR="00B743B8" w:rsidRPr="00C05C4D">
        <w:rPr>
          <w:lang w:val="ru-RU"/>
        </w:rPr>
        <w:t xml:space="preserve"> </w:t>
      </w:r>
      <w:r>
        <w:rPr>
          <w:lang w:val="ru-RU"/>
        </w:rPr>
        <w:t>komunikacija</w:t>
      </w:r>
      <w:r w:rsidR="00B743B8" w:rsidRPr="00C05C4D">
        <w:rPr>
          <w:lang w:val="ru-RU"/>
        </w:rPr>
        <w:t xml:space="preserve"> </w:t>
      </w:r>
      <w:r>
        <w:rPr>
          <w:lang w:val="ru-RU"/>
        </w:rPr>
        <w:t>kao</w:t>
      </w:r>
      <w:r w:rsidR="00B743B8" w:rsidRPr="00C05C4D">
        <w:rPr>
          <w:lang w:val="ru-RU"/>
        </w:rPr>
        <w:t xml:space="preserve"> </w:t>
      </w:r>
      <w:r>
        <w:rPr>
          <w:lang w:val="ru-RU"/>
        </w:rPr>
        <w:t>i</w:t>
      </w:r>
      <w:r w:rsidR="00B743B8" w:rsidRPr="00C05C4D">
        <w:rPr>
          <w:lang w:val="ru-RU"/>
        </w:rPr>
        <w:t xml:space="preserve"> </w:t>
      </w:r>
      <w:r>
        <w:rPr>
          <w:lang w:val="ru-RU"/>
        </w:rPr>
        <w:t>dostavljanje</w:t>
      </w:r>
      <w:r w:rsidR="00B743B8" w:rsidRPr="00C05C4D">
        <w:rPr>
          <w:lang w:val="ru-RU"/>
        </w:rPr>
        <w:t xml:space="preserve"> </w:t>
      </w:r>
      <w:r>
        <w:rPr>
          <w:lang w:val="ru-RU"/>
        </w:rPr>
        <w:t>odluke</w:t>
      </w:r>
      <w:r w:rsidR="004B777A" w:rsidRPr="00C05C4D">
        <w:rPr>
          <w:lang w:val="ru-RU"/>
        </w:rPr>
        <w:t xml:space="preserve"> </w:t>
      </w:r>
      <w:r>
        <w:rPr>
          <w:lang w:val="ru-RU"/>
        </w:rPr>
        <w:t>o</w:t>
      </w:r>
      <w:r w:rsidR="004B777A" w:rsidRPr="00C05C4D">
        <w:rPr>
          <w:lang w:val="ru-RU"/>
        </w:rPr>
        <w:t xml:space="preserve"> </w:t>
      </w:r>
      <w:r>
        <w:rPr>
          <w:lang w:val="ru-RU"/>
        </w:rPr>
        <w:t>dodeli</w:t>
      </w:r>
      <w:r w:rsidR="004B777A" w:rsidRPr="00C05C4D">
        <w:rPr>
          <w:lang w:val="ru-RU"/>
        </w:rPr>
        <w:t xml:space="preserve"> </w:t>
      </w:r>
      <w:r>
        <w:rPr>
          <w:lang w:val="ru-RU"/>
        </w:rPr>
        <w:t>ugovora</w:t>
      </w:r>
      <w:r w:rsidR="004B777A" w:rsidRPr="00C05C4D">
        <w:rPr>
          <w:lang w:val="ru-RU"/>
        </w:rPr>
        <w:t xml:space="preserve"> </w:t>
      </w:r>
      <w:r>
        <w:rPr>
          <w:lang w:val="ru-RU"/>
        </w:rPr>
        <w:t>odnosno</w:t>
      </w:r>
      <w:r w:rsidR="004B777A" w:rsidRPr="00C05C4D">
        <w:rPr>
          <w:lang w:val="ru-RU"/>
        </w:rPr>
        <w:t xml:space="preserve"> </w:t>
      </w:r>
      <w:r>
        <w:rPr>
          <w:lang w:val="ru-RU"/>
        </w:rPr>
        <w:t>odluke</w:t>
      </w:r>
      <w:r w:rsidR="004B777A" w:rsidRPr="00C05C4D">
        <w:rPr>
          <w:lang w:val="ru-RU"/>
        </w:rPr>
        <w:t xml:space="preserve"> </w:t>
      </w:r>
      <w:r>
        <w:rPr>
          <w:lang w:val="ru-RU"/>
        </w:rPr>
        <w:t>o</w:t>
      </w:r>
      <w:r w:rsidR="004B777A" w:rsidRPr="00C05C4D">
        <w:rPr>
          <w:lang w:val="ru-RU"/>
        </w:rPr>
        <w:t xml:space="preserve"> </w:t>
      </w:r>
      <w:r>
        <w:rPr>
          <w:lang w:val="ru-RU"/>
        </w:rPr>
        <w:t>obustavi</w:t>
      </w:r>
      <w:r w:rsidR="004B777A" w:rsidRPr="00C05C4D">
        <w:rPr>
          <w:lang w:val="ru-RU"/>
        </w:rPr>
        <w:t xml:space="preserve"> </w:t>
      </w:r>
      <w:r>
        <w:rPr>
          <w:lang w:val="ru-RU"/>
        </w:rPr>
        <w:t>postupka</w:t>
      </w:r>
      <w:r w:rsidR="004B777A" w:rsidRPr="00C05C4D">
        <w:rPr>
          <w:lang w:val="ru-RU"/>
        </w:rPr>
        <w:t xml:space="preserve"> </w:t>
      </w:r>
      <w:r>
        <w:rPr>
          <w:lang w:val="ru-RU"/>
        </w:rPr>
        <w:t>vrši</w:t>
      </w:r>
      <w:r w:rsidR="00B743B8" w:rsidRPr="00C05C4D">
        <w:rPr>
          <w:lang w:val="ru-RU"/>
        </w:rPr>
        <w:t xml:space="preserve"> </w:t>
      </w:r>
      <w:r>
        <w:rPr>
          <w:lang w:val="ru-RU"/>
        </w:rPr>
        <w:t>elektronskom</w:t>
      </w:r>
      <w:r w:rsidR="00B743B8" w:rsidRPr="00C05C4D">
        <w:rPr>
          <w:lang w:val="ru-RU"/>
        </w:rPr>
        <w:t xml:space="preserve"> </w:t>
      </w:r>
      <w:r>
        <w:rPr>
          <w:lang w:val="ru-RU"/>
        </w:rPr>
        <w:t>poštom</w:t>
      </w:r>
      <w:r w:rsidR="00B743B8" w:rsidRPr="00C05C4D">
        <w:rPr>
          <w:lang w:val="ru-RU"/>
        </w:rPr>
        <w:t xml:space="preserve">, </w:t>
      </w:r>
      <w:r>
        <w:rPr>
          <w:lang w:val="ru-RU"/>
        </w:rPr>
        <w:t>te</w:t>
      </w:r>
      <w:r w:rsidR="00B743B8" w:rsidRPr="00C05C4D">
        <w:t xml:space="preserve"> </w:t>
      </w:r>
      <w:r>
        <w:rPr>
          <w:lang w:val="ru-RU"/>
        </w:rPr>
        <w:t>da</w:t>
      </w:r>
      <w:r w:rsidR="00B743B8" w:rsidRPr="00C05C4D">
        <w:rPr>
          <w:lang w:val="ru-RU"/>
        </w:rPr>
        <w:t xml:space="preserve"> </w:t>
      </w:r>
      <w:r>
        <w:rPr>
          <w:lang w:val="ru-RU"/>
        </w:rPr>
        <w:t>narednog</w:t>
      </w:r>
      <w:r w:rsidR="00B743B8" w:rsidRPr="00C05C4D">
        <w:rPr>
          <w:lang w:val="ru-RU"/>
        </w:rPr>
        <w:t xml:space="preserve"> </w:t>
      </w:r>
      <w:r>
        <w:rPr>
          <w:lang w:val="ru-RU"/>
        </w:rPr>
        <w:t>dana</w:t>
      </w:r>
      <w:r w:rsidR="00B743B8" w:rsidRPr="00C05C4D">
        <w:rPr>
          <w:lang w:val="ru-RU"/>
        </w:rPr>
        <w:t xml:space="preserve"> </w:t>
      </w:r>
      <w:r>
        <w:rPr>
          <w:lang w:val="ru-RU"/>
        </w:rPr>
        <w:t>od</w:t>
      </w:r>
      <w:r w:rsidR="00B743B8" w:rsidRPr="00C05C4D">
        <w:rPr>
          <w:lang w:val="ru-RU"/>
        </w:rPr>
        <w:t xml:space="preserve"> </w:t>
      </w:r>
      <w:r>
        <w:rPr>
          <w:lang w:val="ru-RU"/>
        </w:rPr>
        <w:t>slanja</w:t>
      </w:r>
      <w:r w:rsidR="00B743B8" w:rsidRPr="00C05C4D">
        <w:rPr>
          <w:lang w:val="ru-RU"/>
        </w:rPr>
        <w:t xml:space="preserve"> </w:t>
      </w:r>
      <w:r>
        <w:rPr>
          <w:lang w:val="ru-RU"/>
        </w:rPr>
        <w:t>elektronskom</w:t>
      </w:r>
      <w:r w:rsidR="00B743B8" w:rsidRPr="00C05C4D">
        <w:rPr>
          <w:lang w:val="ru-RU"/>
        </w:rPr>
        <w:t xml:space="preserve"> </w:t>
      </w:r>
      <w:r>
        <w:rPr>
          <w:lang w:val="ru-RU"/>
        </w:rPr>
        <w:t>poštom</w:t>
      </w:r>
      <w:r w:rsidR="00B743B8" w:rsidRPr="00C05C4D">
        <w:rPr>
          <w:lang w:val="ru-RU"/>
        </w:rPr>
        <w:t xml:space="preserve"> </w:t>
      </w:r>
      <w:r>
        <w:rPr>
          <w:lang w:val="ru-RU"/>
        </w:rPr>
        <w:t>počinju</w:t>
      </w:r>
      <w:r w:rsidR="004B777A">
        <w:rPr>
          <w:lang w:val="ru-RU"/>
        </w:rPr>
        <w:t xml:space="preserve"> </w:t>
      </w:r>
      <w:r>
        <w:rPr>
          <w:lang w:val="ru-RU"/>
        </w:rPr>
        <w:t>da</w:t>
      </w:r>
      <w:r w:rsidR="004B777A">
        <w:rPr>
          <w:lang w:val="ru-RU"/>
        </w:rPr>
        <w:t xml:space="preserve"> </w:t>
      </w:r>
      <w:r>
        <w:rPr>
          <w:lang w:val="ru-RU"/>
        </w:rPr>
        <w:t>teku</w:t>
      </w:r>
      <w:r w:rsidR="004B777A">
        <w:rPr>
          <w:lang w:val="ru-RU"/>
        </w:rPr>
        <w:t xml:space="preserve"> </w:t>
      </w:r>
      <w:r>
        <w:rPr>
          <w:lang w:val="ru-RU"/>
        </w:rPr>
        <w:t>svi</w:t>
      </w:r>
      <w:r w:rsidR="004B777A">
        <w:rPr>
          <w:lang w:val="ru-RU"/>
        </w:rPr>
        <w:t xml:space="preserve"> </w:t>
      </w:r>
      <w:r>
        <w:rPr>
          <w:lang w:val="ru-RU"/>
        </w:rPr>
        <w:t>zakonski</w:t>
      </w:r>
      <w:r w:rsidR="004B777A">
        <w:rPr>
          <w:lang w:val="ru-RU"/>
        </w:rPr>
        <w:t xml:space="preserve"> </w:t>
      </w:r>
      <w:r>
        <w:rPr>
          <w:lang w:val="ru-RU"/>
        </w:rPr>
        <w:t>rokovi</w:t>
      </w:r>
      <w:r w:rsidR="004B777A">
        <w:rPr>
          <w:lang w:val="ru-RU"/>
        </w:rPr>
        <w:t>.</w:t>
      </w:r>
      <w:r w:rsidR="00B743B8" w:rsidRPr="00C05C4D">
        <w:t xml:space="preserve"> </w:t>
      </w:r>
    </w:p>
    <w:p w:rsidR="00AB1EA1" w:rsidRPr="00AB1EA1" w:rsidRDefault="00AB1EA1" w:rsidP="00B743B8">
      <w:pPr>
        <w:autoSpaceDE w:val="0"/>
        <w:autoSpaceDN w:val="0"/>
        <w:adjustRightInd w:val="0"/>
        <w:jc w:val="both"/>
      </w:pPr>
    </w:p>
    <w:p w:rsidR="00B743B8" w:rsidRPr="00C05C4D" w:rsidRDefault="00AB0A4E" w:rsidP="00B743B8">
      <w:pPr>
        <w:autoSpaceDE w:val="0"/>
        <w:autoSpaceDN w:val="0"/>
        <w:adjustRightInd w:val="0"/>
        <w:jc w:val="both"/>
        <w:rPr>
          <w:bCs/>
          <w:u w:val="single"/>
        </w:rPr>
      </w:pPr>
      <w:r>
        <w:rPr>
          <w:bCs/>
          <w:u w:val="single"/>
          <w:lang w:val="ru-RU"/>
        </w:rPr>
        <w:t>Shodno</w:t>
      </w:r>
      <w:r w:rsidR="000A292B" w:rsidRPr="00C05C4D">
        <w:rPr>
          <w:bCs/>
          <w:u w:val="single"/>
          <w:lang w:val="ru-RU"/>
        </w:rPr>
        <w:t xml:space="preserve"> </w:t>
      </w:r>
      <w:r>
        <w:rPr>
          <w:bCs/>
          <w:u w:val="single"/>
          <w:lang w:val="ru-RU"/>
        </w:rPr>
        <w:t>čl</w:t>
      </w:r>
      <w:r w:rsidR="000A292B" w:rsidRPr="00C05C4D">
        <w:rPr>
          <w:bCs/>
          <w:u w:val="single"/>
          <w:lang w:val="ru-RU"/>
        </w:rPr>
        <w:t>.</w:t>
      </w:r>
      <w:r w:rsidR="00B743B8" w:rsidRPr="00C05C4D">
        <w:rPr>
          <w:bCs/>
          <w:u w:val="single"/>
          <w:lang w:val="ru-RU"/>
        </w:rPr>
        <w:t xml:space="preserve"> 20</w:t>
      </w:r>
      <w:r w:rsidR="000A292B" w:rsidRPr="00C05C4D">
        <w:rPr>
          <w:bCs/>
          <w:u w:val="single"/>
          <w:lang w:val="ru-RU"/>
        </w:rPr>
        <w:t xml:space="preserve"> </w:t>
      </w:r>
      <w:r>
        <w:rPr>
          <w:bCs/>
          <w:u w:val="single"/>
          <w:lang w:val="ru-RU"/>
        </w:rPr>
        <w:t>st</w:t>
      </w:r>
      <w:r w:rsidR="000A292B" w:rsidRPr="00C05C4D">
        <w:rPr>
          <w:bCs/>
          <w:u w:val="single"/>
          <w:lang w:val="ru-RU"/>
        </w:rPr>
        <w:t>.</w:t>
      </w:r>
      <w:r w:rsidR="00B743B8" w:rsidRPr="00C05C4D">
        <w:rPr>
          <w:bCs/>
          <w:u w:val="single"/>
          <w:lang w:val="ru-RU"/>
        </w:rPr>
        <w:t xml:space="preserve"> 6 </w:t>
      </w:r>
      <w:r>
        <w:rPr>
          <w:bCs/>
          <w:u w:val="single"/>
          <w:lang w:val="ru-RU"/>
        </w:rPr>
        <w:t>Zakona</w:t>
      </w:r>
      <w:r w:rsidR="00B743B8" w:rsidRPr="00C05C4D">
        <w:rPr>
          <w:bCs/>
          <w:u w:val="single"/>
          <w:lang w:val="ru-RU"/>
        </w:rPr>
        <w:t xml:space="preserve">, </w:t>
      </w:r>
      <w:r>
        <w:rPr>
          <w:bCs/>
          <w:u w:val="single"/>
          <w:lang w:val="ru-RU"/>
        </w:rPr>
        <w:t>strana</w:t>
      </w:r>
      <w:r w:rsidR="00B743B8" w:rsidRPr="00C05C4D">
        <w:rPr>
          <w:bCs/>
          <w:u w:val="single"/>
          <w:lang w:val="ru-RU"/>
        </w:rPr>
        <w:t xml:space="preserve"> </w:t>
      </w:r>
      <w:r>
        <w:rPr>
          <w:bCs/>
          <w:u w:val="single"/>
          <w:lang w:val="ru-RU"/>
        </w:rPr>
        <w:t>koja</w:t>
      </w:r>
      <w:r w:rsidR="00B743B8" w:rsidRPr="00C05C4D">
        <w:rPr>
          <w:bCs/>
          <w:u w:val="single"/>
          <w:lang w:val="ru-RU"/>
        </w:rPr>
        <w:t xml:space="preserve"> </w:t>
      </w:r>
      <w:r>
        <w:rPr>
          <w:bCs/>
          <w:u w:val="single"/>
          <w:lang w:val="ru-RU"/>
        </w:rPr>
        <w:t>je</w:t>
      </w:r>
      <w:r w:rsidR="00B743B8" w:rsidRPr="00C05C4D">
        <w:rPr>
          <w:bCs/>
          <w:u w:val="single"/>
          <w:lang w:val="ru-RU"/>
        </w:rPr>
        <w:t xml:space="preserve"> </w:t>
      </w:r>
      <w:r>
        <w:rPr>
          <w:bCs/>
          <w:u w:val="single"/>
          <w:lang w:val="ru-RU"/>
        </w:rPr>
        <w:t>izvršila</w:t>
      </w:r>
      <w:r w:rsidR="00B743B8" w:rsidRPr="00C05C4D">
        <w:rPr>
          <w:bCs/>
          <w:u w:val="single"/>
          <w:lang w:val="ru-RU"/>
        </w:rPr>
        <w:t xml:space="preserve"> </w:t>
      </w:r>
      <w:r>
        <w:rPr>
          <w:bCs/>
          <w:u w:val="single"/>
          <w:lang w:val="ru-RU"/>
        </w:rPr>
        <w:t>dostavljanje</w:t>
      </w:r>
      <w:r w:rsidR="00B743B8" w:rsidRPr="00C05C4D">
        <w:rPr>
          <w:bCs/>
          <w:u w:val="single"/>
        </w:rPr>
        <w:t xml:space="preserve"> </w:t>
      </w:r>
      <w:r>
        <w:rPr>
          <w:bCs/>
          <w:u w:val="single"/>
          <w:lang w:val="ru-RU"/>
        </w:rPr>
        <w:t>dužna</w:t>
      </w:r>
      <w:r w:rsidR="00B743B8" w:rsidRPr="00C05C4D">
        <w:rPr>
          <w:bCs/>
          <w:u w:val="single"/>
          <w:lang w:val="ru-RU"/>
        </w:rPr>
        <w:t xml:space="preserve"> </w:t>
      </w:r>
      <w:r>
        <w:rPr>
          <w:bCs/>
          <w:u w:val="single"/>
          <w:lang w:val="ru-RU"/>
        </w:rPr>
        <w:t>je</w:t>
      </w:r>
      <w:r w:rsidR="00B743B8" w:rsidRPr="00C05C4D">
        <w:rPr>
          <w:bCs/>
          <w:u w:val="single"/>
          <w:lang w:val="ru-RU"/>
        </w:rPr>
        <w:t xml:space="preserve"> </w:t>
      </w:r>
      <w:r>
        <w:rPr>
          <w:bCs/>
          <w:u w:val="single"/>
          <w:lang w:val="ru-RU"/>
        </w:rPr>
        <w:t>da</w:t>
      </w:r>
      <w:r w:rsidR="00B743B8" w:rsidRPr="00C05C4D">
        <w:rPr>
          <w:bCs/>
          <w:u w:val="single"/>
          <w:lang w:val="ru-RU"/>
        </w:rPr>
        <w:t xml:space="preserve"> </w:t>
      </w:r>
      <w:r>
        <w:rPr>
          <w:bCs/>
          <w:u w:val="single"/>
          <w:lang w:val="ru-RU"/>
        </w:rPr>
        <w:t>od</w:t>
      </w:r>
      <w:r w:rsidR="00B743B8" w:rsidRPr="00C05C4D">
        <w:rPr>
          <w:bCs/>
          <w:u w:val="single"/>
          <w:lang w:val="ru-RU"/>
        </w:rPr>
        <w:t xml:space="preserve"> </w:t>
      </w:r>
      <w:r>
        <w:rPr>
          <w:bCs/>
          <w:u w:val="single"/>
          <w:lang w:val="ru-RU"/>
        </w:rPr>
        <w:t>druge</w:t>
      </w:r>
      <w:r w:rsidR="00B743B8" w:rsidRPr="00C05C4D">
        <w:rPr>
          <w:bCs/>
          <w:u w:val="single"/>
          <w:lang w:val="ru-RU"/>
        </w:rPr>
        <w:t xml:space="preserve"> </w:t>
      </w:r>
      <w:r>
        <w:rPr>
          <w:bCs/>
          <w:u w:val="single"/>
          <w:lang w:val="ru-RU"/>
        </w:rPr>
        <w:t>strane</w:t>
      </w:r>
      <w:r w:rsidR="00B743B8" w:rsidRPr="00C05C4D">
        <w:rPr>
          <w:bCs/>
          <w:u w:val="single"/>
          <w:lang w:val="ru-RU"/>
        </w:rPr>
        <w:t xml:space="preserve"> </w:t>
      </w:r>
      <w:r>
        <w:rPr>
          <w:bCs/>
          <w:u w:val="single"/>
          <w:lang w:val="ru-RU"/>
        </w:rPr>
        <w:t>zahteva</w:t>
      </w:r>
      <w:r w:rsidR="00B743B8" w:rsidRPr="00C05C4D">
        <w:rPr>
          <w:bCs/>
          <w:u w:val="single"/>
          <w:lang w:val="ru-RU"/>
        </w:rPr>
        <w:t xml:space="preserve"> </w:t>
      </w:r>
      <w:r>
        <w:rPr>
          <w:bCs/>
          <w:u w:val="single"/>
          <w:lang w:val="ru-RU"/>
        </w:rPr>
        <w:t>da</w:t>
      </w:r>
      <w:r w:rsidR="00B743B8" w:rsidRPr="00C05C4D">
        <w:rPr>
          <w:bCs/>
          <w:u w:val="single"/>
          <w:lang w:val="ru-RU"/>
        </w:rPr>
        <w:t xml:space="preserve"> </w:t>
      </w:r>
      <w:r>
        <w:rPr>
          <w:bCs/>
          <w:u w:val="single"/>
          <w:lang w:val="ru-RU"/>
        </w:rPr>
        <w:t>na</w:t>
      </w:r>
      <w:r w:rsidR="00B743B8" w:rsidRPr="00C05C4D">
        <w:rPr>
          <w:bCs/>
          <w:u w:val="single"/>
          <w:lang w:val="ru-RU"/>
        </w:rPr>
        <w:t xml:space="preserve"> </w:t>
      </w:r>
      <w:r>
        <w:rPr>
          <w:bCs/>
          <w:u w:val="single"/>
          <w:lang w:val="ru-RU"/>
        </w:rPr>
        <w:t>isti</w:t>
      </w:r>
      <w:r w:rsidR="00B743B8" w:rsidRPr="00C05C4D">
        <w:rPr>
          <w:bCs/>
          <w:u w:val="single"/>
          <w:lang w:val="ru-RU"/>
        </w:rPr>
        <w:t xml:space="preserve"> </w:t>
      </w:r>
      <w:r>
        <w:rPr>
          <w:bCs/>
          <w:u w:val="single"/>
          <w:lang w:val="ru-RU"/>
        </w:rPr>
        <w:t>način</w:t>
      </w:r>
      <w:r w:rsidR="00B743B8" w:rsidRPr="00C05C4D">
        <w:rPr>
          <w:bCs/>
          <w:u w:val="single"/>
          <w:lang w:val="ru-RU"/>
        </w:rPr>
        <w:t xml:space="preserve"> </w:t>
      </w:r>
      <w:r>
        <w:rPr>
          <w:bCs/>
          <w:u w:val="single"/>
          <w:lang w:val="ru-RU"/>
        </w:rPr>
        <w:t>potvrdi</w:t>
      </w:r>
      <w:r w:rsidR="00B743B8" w:rsidRPr="00C05C4D">
        <w:rPr>
          <w:bCs/>
          <w:u w:val="single"/>
          <w:lang w:val="ru-RU"/>
        </w:rPr>
        <w:t xml:space="preserve"> </w:t>
      </w:r>
      <w:r>
        <w:rPr>
          <w:bCs/>
          <w:u w:val="single"/>
          <w:lang w:val="ru-RU"/>
        </w:rPr>
        <w:t>prijem</w:t>
      </w:r>
      <w:r w:rsidR="00B743B8" w:rsidRPr="00C05C4D">
        <w:rPr>
          <w:bCs/>
          <w:u w:val="single"/>
          <w:lang w:val="ru-RU"/>
        </w:rPr>
        <w:t xml:space="preserve"> </w:t>
      </w:r>
      <w:r>
        <w:rPr>
          <w:bCs/>
          <w:u w:val="single"/>
          <w:lang w:val="ru-RU"/>
        </w:rPr>
        <w:t>tog</w:t>
      </w:r>
      <w:r w:rsidR="00B743B8" w:rsidRPr="00C05C4D">
        <w:rPr>
          <w:bCs/>
          <w:u w:val="single"/>
        </w:rPr>
        <w:t xml:space="preserve"> </w:t>
      </w:r>
      <w:r>
        <w:rPr>
          <w:bCs/>
          <w:u w:val="single"/>
          <w:lang w:val="ru-RU"/>
        </w:rPr>
        <w:t>dokumenta</w:t>
      </w:r>
      <w:r w:rsidR="00B743B8" w:rsidRPr="00C05C4D">
        <w:rPr>
          <w:bCs/>
          <w:u w:val="single"/>
          <w:lang w:val="ru-RU"/>
        </w:rPr>
        <w:t xml:space="preserve">, </w:t>
      </w:r>
      <w:r>
        <w:rPr>
          <w:bCs/>
          <w:u w:val="single"/>
          <w:lang w:val="ru-RU"/>
        </w:rPr>
        <w:t>što</w:t>
      </w:r>
      <w:r w:rsidR="00B743B8" w:rsidRPr="00C05C4D">
        <w:rPr>
          <w:bCs/>
          <w:u w:val="single"/>
          <w:lang w:val="ru-RU"/>
        </w:rPr>
        <w:t xml:space="preserve"> </w:t>
      </w:r>
      <w:r>
        <w:rPr>
          <w:bCs/>
          <w:u w:val="single"/>
          <w:lang w:val="ru-RU"/>
        </w:rPr>
        <w:t>je</w:t>
      </w:r>
      <w:r w:rsidR="00B743B8" w:rsidRPr="00C05C4D">
        <w:rPr>
          <w:bCs/>
          <w:u w:val="single"/>
          <w:lang w:val="ru-RU"/>
        </w:rPr>
        <w:t xml:space="preserve"> </w:t>
      </w:r>
      <w:r>
        <w:rPr>
          <w:bCs/>
          <w:u w:val="single"/>
          <w:lang w:val="ru-RU"/>
        </w:rPr>
        <w:t>druga</w:t>
      </w:r>
      <w:r w:rsidR="00B743B8" w:rsidRPr="00C05C4D">
        <w:rPr>
          <w:bCs/>
          <w:u w:val="single"/>
          <w:lang w:val="ru-RU"/>
        </w:rPr>
        <w:t xml:space="preserve"> </w:t>
      </w:r>
      <w:r>
        <w:rPr>
          <w:bCs/>
          <w:u w:val="single"/>
          <w:lang w:val="ru-RU"/>
        </w:rPr>
        <w:t>strana</w:t>
      </w:r>
      <w:r w:rsidR="00B743B8" w:rsidRPr="00C05C4D">
        <w:rPr>
          <w:bCs/>
          <w:u w:val="single"/>
          <w:lang w:val="ru-RU"/>
        </w:rPr>
        <w:t xml:space="preserve"> </w:t>
      </w:r>
      <w:r>
        <w:rPr>
          <w:bCs/>
          <w:u w:val="single"/>
          <w:lang w:val="ru-RU"/>
        </w:rPr>
        <w:t>dužna</w:t>
      </w:r>
      <w:r w:rsidR="00B743B8" w:rsidRPr="00C05C4D">
        <w:rPr>
          <w:bCs/>
          <w:u w:val="single"/>
          <w:lang w:val="ru-RU"/>
        </w:rPr>
        <w:t xml:space="preserve"> </w:t>
      </w:r>
      <w:r>
        <w:rPr>
          <w:bCs/>
          <w:u w:val="single"/>
          <w:lang w:val="ru-RU"/>
        </w:rPr>
        <w:t>i</w:t>
      </w:r>
      <w:r w:rsidR="00B743B8" w:rsidRPr="00C05C4D">
        <w:rPr>
          <w:bCs/>
          <w:u w:val="single"/>
          <w:lang w:val="ru-RU"/>
        </w:rPr>
        <w:t xml:space="preserve"> </w:t>
      </w:r>
      <w:r>
        <w:rPr>
          <w:bCs/>
          <w:u w:val="single"/>
          <w:lang w:val="ru-RU"/>
        </w:rPr>
        <w:t>da</w:t>
      </w:r>
      <w:r w:rsidR="00B743B8" w:rsidRPr="00C05C4D">
        <w:rPr>
          <w:bCs/>
          <w:u w:val="single"/>
          <w:lang w:val="ru-RU"/>
        </w:rPr>
        <w:t xml:space="preserve"> </w:t>
      </w:r>
      <w:r>
        <w:rPr>
          <w:bCs/>
          <w:u w:val="single"/>
          <w:lang w:val="ru-RU"/>
        </w:rPr>
        <w:t>učini</w:t>
      </w:r>
      <w:r w:rsidR="00B743B8" w:rsidRPr="00C05C4D">
        <w:rPr>
          <w:bCs/>
          <w:u w:val="single"/>
          <w:lang w:val="ru-RU"/>
        </w:rPr>
        <w:t xml:space="preserve"> </w:t>
      </w:r>
      <w:r>
        <w:rPr>
          <w:bCs/>
          <w:u w:val="single"/>
          <w:lang w:val="ru-RU"/>
        </w:rPr>
        <w:t>kada</w:t>
      </w:r>
      <w:r w:rsidR="00B743B8" w:rsidRPr="00C05C4D">
        <w:rPr>
          <w:bCs/>
          <w:u w:val="single"/>
          <w:lang w:val="ru-RU"/>
        </w:rPr>
        <w:t xml:space="preserve"> </w:t>
      </w:r>
      <w:r>
        <w:rPr>
          <w:bCs/>
          <w:u w:val="single"/>
          <w:lang w:val="ru-RU"/>
        </w:rPr>
        <w:t>je</w:t>
      </w:r>
      <w:r w:rsidR="00B743B8" w:rsidRPr="00C05C4D">
        <w:rPr>
          <w:bCs/>
          <w:u w:val="single"/>
          <w:lang w:val="ru-RU"/>
        </w:rPr>
        <w:t xml:space="preserve"> </w:t>
      </w:r>
      <w:r>
        <w:rPr>
          <w:bCs/>
          <w:u w:val="single"/>
          <w:lang w:val="ru-RU"/>
        </w:rPr>
        <w:t>to</w:t>
      </w:r>
      <w:r w:rsidR="00B743B8" w:rsidRPr="00C05C4D">
        <w:rPr>
          <w:bCs/>
          <w:u w:val="single"/>
          <w:lang w:val="ru-RU"/>
        </w:rPr>
        <w:t xml:space="preserve"> </w:t>
      </w:r>
      <w:r>
        <w:rPr>
          <w:bCs/>
          <w:u w:val="single"/>
          <w:lang w:val="ru-RU"/>
        </w:rPr>
        <w:t>neophodno</w:t>
      </w:r>
      <w:r w:rsidR="00B743B8" w:rsidRPr="00C05C4D">
        <w:rPr>
          <w:bCs/>
          <w:u w:val="single"/>
          <w:lang w:val="ru-RU"/>
        </w:rPr>
        <w:t xml:space="preserve"> </w:t>
      </w:r>
      <w:r>
        <w:rPr>
          <w:bCs/>
          <w:u w:val="single"/>
          <w:lang w:val="ru-RU"/>
        </w:rPr>
        <w:t>kao</w:t>
      </w:r>
      <w:r w:rsidR="00B743B8" w:rsidRPr="00C05C4D">
        <w:rPr>
          <w:bCs/>
          <w:u w:val="single"/>
          <w:lang w:val="ru-RU"/>
        </w:rPr>
        <w:t xml:space="preserve"> </w:t>
      </w:r>
      <w:r>
        <w:rPr>
          <w:bCs/>
          <w:u w:val="single"/>
          <w:lang w:val="ru-RU"/>
        </w:rPr>
        <w:t>dokaz</w:t>
      </w:r>
      <w:r w:rsidR="00B743B8" w:rsidRPr="00C05C4D">
        <w:rPr>
          <w:bCs/>
          <w:u w:val="single"/>
          <w:lang w:val="ru-RU"/>
        </w:rPr>
        <w:t xml:space="preserve"> </w:t>
      </w:r>
      <w:r>
        <w:rPr>
          <w:bCs/>
          <w:u w:val="single"/>
          <w:lang w:val="ru-RU"/>
        </w:rPr>
        <w:t>da</w:t>
      </w:r>
      <w:r w:rsidR="00B743B8" w:rsidRPr="00C05C4D">
        <w:rPr>
          <w:bCs/>
          <w:u w:val="single"/>
        </w:rPr>
        <w:t xml:space="preserve"> </w:t>
      </w:r>
      <w:r>
        <w:rPr>
          <w:bCs/>
          <w:u w:val="single"/>
          <w:lang w:val="ru-RU"/>
        </w:rPr>
        <w:t>je</w:t>
      </w:r>
      <w:r w:rsidR="00B743B8" w:rsidRPr="00C05C4D">
        <w:rPr>
          <w:bCs/>
          <w:u w:val="single"/>
          <w:lang w:val="ru-RU"/>
        </w:rPr>
        <w:t xml:space="preserve"> </w:t>
      </w:r>
      <w:r>
        <w:rPr>
          <w:bCs/>
          <w:u w:val="single"/>
          <w:lang w:val="ru-RU"/>
        </w:rPr>
        <w:t>izvršeno</w:t>
      </w:r>
      <w:r w:rsidR="00B743B8" w:rsidRPr="00C05C4D">
        <w:rPr>
          <w:bCs/>
          <w:u w:val="single"/>
          <w:lang w:val="ru-RU"/>
        </w:rPr>
        <w:t xml:space="preserve"> </w:t>
      </w:r>
      <w:r>
        <w:rPr>
          <w:bCs/>
          <w:u w:val="single"/>
          <w:lang w:val="ru-RU"/>
        </w:rPr>
        <w:t>dostavljanje</w:t>
      </w:r>
      <w:r w:rsidR="00B743B8" w:rsidRPr="00C05C4D">
        <w:rPr>
          <w:bCs/>
          <w:u w:val="single"/>
          <w:lang w:val="ru-RU"/>
        </w:rPr>
        <w:t>.</w:t>
      </w:r>
    </w:p>
    <w:p w:rsidR="00B743B8" w:rsidRPr="00C05C4D" w:rsidRDefault="00B743B8" w:rsidP="00B743B8">
      <w:pPr>
        <w:autoSpaceDE w:val="0"/>
        <w:autoSpaceDN w:val="0"/>
        <w:adjustRightInd w:val="0"/>
        <w:jc w:val="both"/>
        <w:rPr>
          <w:bCs/>
          <w:u w:val="single"/>
        </w:rPr>
      </w:pPr>
    </w:p>
    <w:p w:rsidR="00B743B8" w:rsidRPr="00C05C4D" w:rsidRDefault="00AB0A4E" w:rsidP="00B743B8">
      <w:pPr>
        <w:autoSpaceDE w:val="0"/>
        <w:autoSpaceDN w:val="0"/>
        <w:adjustRightInd w:val="0"/>
        <w:jc w:val="both"/>
      </w:pPr>
      <w:r>
        <w:rPr>
          <w:lang w:val="ru-RU"/>
        </w:rPr>
        <w:t>Elektronska</w:t>
      </w:r>
      <w:r w:rsidR="00B743B8" w:rsidRPr="00C05C4D">
        <w:rPr>
          <w:lang w:val="ru-RU"/>
        </w:rPr>
        <w:t xml:space="preserve"> </w:t>
      </w:r>
      <w:r>
        <w:rPr>
          <w:lang w:val="ru-RU"/>
        </w:rPr>
        <w:t>adresa</w:t>
      </w:r>
      <w:r w:rsidR="00B743B8" w:rsidRPr="00C05C4D">
        <w:rPr>
          <w:lang w:val="ru-RU"/>
        </w:rPr>
        <w:t xml:space="preserve"> </w:t>
      </w:r>
      <w:r>
        <w:rPr>
          <w:lang w:val="ru-RU"/>
        </w:rPr>
        <w:t>Naručioca</w:t>
      </w:r>
      <w:r w:rsidR="00B743B8" w:rsidRPr="00C05C4D">
        <w:rPr>
          <w:lang w:val="ru-RU"/>
        </w:rPr>
        <w:t xml:space="preserve"> </w:t>
      </w:r>
      <w:r>
        <w:rPr>
          <w:lang w:val="ru-RU"/>
        </w:rPr>
        <w:t>preko</w:t>
      </w:r>
      <w:r w:rsidR="00B743B8" w:rsidRPr="00C05C4D">
        <w:rPr>
          <w:lang w:val="ru-RU"/>
        </w:rPr>
        <w:t xml:space="preserve"> </w:t>
      </w:r>
      <w:r>
        <w:rPr>
          <w:lang w:val="ru-RU"/>
        </w:rPr>
        <w:t>koje</w:t>
      </w:r>
      <w:r w:rsidR="00B743B8" w:rsidRPr="00C05C4D">
        <w:rPr>
          <w:lang w:val="ru-RU"/>
        </w:rPr>
        <w:t xml:space="preserve"> </w:t>
      </w:r>
      <w:r>
        <w:rPr>
          <w:lang w:val="ru-RU"/>
        </w:rPr>
        <w:t>će</w:t>
      </w:r>
      <w:r w:rsidR="00B743B8" w:rsidRPr="00C05C4D">
        <w:rPr>
          <w:lang w:val="ru-RU"/>
        </w:rPr>
        <w:t xml:space="preserve"> </w:t>
      </w:r>
      <w:r>
        <w:rPr>
          <w:lang w:val="ru-RU"/>
        </w:rPr>
        <w:t>se</w:t>
      </w:r>
      <w:r w:rsidR="00B743B8" w:rsidRPr="00C05C4D">
        <w:rPr>
          <w:lang w:val="ru-RU"/>
        </w:rPr>
        <w:t xml:space="preserve"> </w:t>
      </w:r>
      <w:r>
        <w:rPr>
          <w:lang w:val="ru-RU"/>
        </w:rPr>
        <w:t>vršiti</w:t>
      </w:r>
      <w:r w:rsidR="00B743B8" w:rsidRPr="00C05C4D">
        <w:rPr>
          <w:lang w:val="ru-RU"/>
        </w:rPr>
        <w:t xml:space="preserve"> </w:t>
      </w:r>
      <w:r>
        <w:rPr>
          <w:lang w:val="ru-RU"/>
        </w:rPr>
        <w:t>komunikacija</w:t>
      </w:r>
      <w:r w:rsidR="00B743B8" w:rsidRPr="00C05C4D">
        <w:rPr>
          <w:lang w:val="ru-RU"/>
        </w:rPr>
        <w:t xml:space="preserve"> </w:t>
      </w:r>
      <w:r>
        <w:rPr>
          <w:lang w:val="ru-RU"/>
        </w:rPr>
        <w:t>i</w:t>
      </w:r>
      <w:r w:rsidR="00B743B8" w:rsidRPr="00C05C4D">
        <w:t xml:space="preserve"> </w:t>
      </w:r>
      <w:r>
        <w:rPr>
          <w:lang w:val="ru-RU"/>
        </w:rPr>
        <w:t>dostavljanje</w:t>
      </w:r>
      <w:r w:rsidR="00B743B8" w:rsidRPr="00C05C4D">
        <w:rPr>
          <w:lang w:val="ru-RU"/>
        </w:rPr>
        <w:t xml:space="preserve"> </w:t>
      </w:r>
      <w:r>
        <w:rPr>
          <w:lang w:val="ru-RU"/>
        </w:rPr>
        <w:t>odgovora</w:t>
      </w:r>
      <w:r w:rsidR="00B743B8" w:rsidRPr="00C05C4D">
        <w:rPr>
          <w:lang w:val="ru-RU"/>
        </w:rPr>
        <w:t xml:space="preserve">, </w:t>
      </w:r>
      <w:r>
        <w:rPr>
          <w:lang w:val="ru-RU"/>
        </w:rPr>
        <w:t>pojašnjenja</w:t>
      </w:r>
      <w:r w:rsidR="00B743B8" w:rsidRPr="00C05C4D">
        <w:rPr>
          <w:lang w:val="ru-RU"/>
        </w:rPr>
        <w:t xml:space="preserve">, </w:t>
      </w:r>
      <w:r>
        <w:rPr>
          <w:lang w:val="ru-RU"/>
        </w:rPr>
        <w:t>zapisnika</w:t>
      </w:r>
      <w:r w:rsidR="00B743B8" w:rsidRPr="00C05C4D">
        <w:rPr>
          <w:lang w:val="ru-RU"/>
        </w:rPr>
        <w:t xml:space="preserve"> </w:t>
      </w:r>
      <w:r>
        <w:rPr>
          <w:lang w:val="ru-RU"/>
        </w:rPr>
        <w:t>o</w:t>
      </w:r>
      <w:r w:rsidR="00B743B8" w:rsidRPr="00C05C4D">
        <w:rPr>
          <w:lang w:val="ru-RU"/>
        </w:rPr>
        <w:t xml:space="preserve"> </w:t>
      </w:r>
      <w:r>
        <w:rPr>
          <w:lang w:val="ru-RU"/>
        </w:rPr>
        <w:t>otvaranju</w:t>
      </w:r>
      <w:r w:rsidR="00B743B8" w:rsidRPr="00C05C4D">
        <w:rPr>
          <w:lang w:val="ru-RU"/>
        </w:rPr>
        <w:t xml:space="preserve"> </w:t>
      </w:r>
      <w:r>
        <w:rPr>
          <w:lang w:val="ru-RU"/>
        </w:rPr>
        <w:t>ponuda</w:t>
      </w:r>
      <w:r w:rsidR="00B743B8" w:rsidRPr="00C05C4D">
        <w:rPr>
          <w:lang w:val="ru-RU"/>
        </w:rPr>
        <w:t xml:space="preserve">, </w:t>
      </w:r>
      <w:r>
        <w:rPr>
          <w:lang w:val="ru-RU"/>
        </w:rPr>
        <w:t>odluke</w:t>
      </w:r>
      <w:r w:rsidR="00B743B8" w:rsidRPr="00C05C4D">
        <w:rPr>
          <w:lang w:val="ru-RU"/>
        </w:rPr>
        <w:t xml:space="preserve"> </w:t>
      </w:r>
      <w:r>
        <w:rPr>
          <w:lang w:val="ru-RU"/>
        </w:rPr>
        <w:t>o</w:t>
      </w:r>
      <w:r w:rsidR="00B743B8" w:rsidRPr="00C05C4D">
        <w:rPr>
          <w:lang w:val="ru-RU"/>
        </w:rPr>
        <w:t xml:space="preserve"> </w:t>
      </w:r>
      <w:r>
        <w:rPr>
          <w:lang w:val="ru-RU"/>
        </w:rPr>
        <w:t>dodeli</w:t>
      </w:r>
      <w:r w:rsidR="00B743B8" w:rsidRPr="00C05C4D">
        <w:t xml:space="preserve"> </w:t>
      </w:r>
      <w:r>
        <w:rPr>
          <w:lang w:val="ru-RU"/>
        </w:rPr>
        <w:t>ugovora</w:t>
      </w:r>
      <w:r w:rsidR="00B743B8" w:rsidRPr="00C05C4D">
        <w:rPr>
          <w:lang w:val="ru-RU"/>
        </w:rPr>
        <w:t xml:space="preserve"> </w:t>
      </w:r>
      <w:r>
        <w:rPr>
          <w:lang w:val="ru-RU"/>
        </w:rPr>
        <w:t>i</w:t>
      </w:r>
      <w:r w:rsidR="00B743B8" w:rsidRPr="00C05C4D">
        <w:rPr>
          <w:lang w:val="ru-RU"/>
        </w:rPr>
        <w:t xml:space="preserve"> </w:t>
      </w:r>
      <w:r>
        <w:rPr>
          <w:lang w:val="ru-RU"/>
        </w:rPr>
        <w:t>sl</w:t>
      </w:r>
      <w:r w:rsidR="00B743B8" w:rsidRPr="00C05C4D">
        <w:rPr>
          <w:lang w:val="ru-RU"/>
        </w:rPr>
        <w:t xml:space="preserve">. </w:t>
      </w:r>
      <w:r>
        <w:rPr>
          <w:lang w:val="ru-RU"/>
        </w:rPr>
        <w:t>u</w:t>
      </w:r>
      <w:r w:rsidR="00B743B8" w:rsidRPr="00C05C4D">
        <w:rPr>
          <w:lang w:val="ru-RU"/>
        </w:rPr>
        <w:t xml:space="preserve"> </w:t>
      </w:r>
      <w:r>
        <w:rPr>
          <w:lang w:val="ru-RU"/>
        </w:rPr>
        <w:t>konkretnoj</w:t>
      </w:r>
      <w:r w:rsidR="00B743B8" w:rsidRPr="00C05C4D">
        <w:rPr>
          <w:lang w:val="ru-RU"/>
        </w:rPr>
        <w:t xml:space="preserve"> </w:t>
      </w:r>
      <w:r>
        <w:rPr>
          <w:lang w:val="ru-RU"/>
        </w:rPr>
        <w:t>javnoj</w:t>
      </w:r>
      <w:r w:rsidR="00B743B8" w:rsidRPr="00C05C4D">
        <w:rPr>
          <w:lang w:val="ru-RU"/>
        </w:rPr>
        <w:t xml:space="preserve"> </w:t>
      </w:r>
      <w:r>
        <w:rPr>
          <w:lang w:val="ru-RU"/>
        </w:rPr>
        <w:t>nabavci</w:t>
      </w:r>
      <w:r w:rsidR="00B743B8" w:rsidRPr="00C05C4D">
        <w:rPr>
          <w:lang w:val="ru-RU"/>
        </w:rPr>
        <w:t xml:space="preserve"> </w:t>
      </w:r>
      <w:r>
        <w:rPr>
          <w:lang w:val="ru-RU"/>
        </w:rPr>
        <w:t>je</w:t>
      </w:r>
      <w:r w:rsidR="00B743B8" w:rsidRPr="00C05C4D">
        <w:rPr>
          <w:lang w:val="ru-RU"/>
        </w:rPr>
        <w:t xml:space="preserve"> </w:t>
      </w:r>
      <w:hyperlink r:id="rId11" w:history="1">
        <w:r w:rsidR="00986FF0" w:rsidRPr="00646257">
          <w:rPr>
            <w:rStyle w:val="Hyperlink"/>
          </w:rPr>
          <w:t>nkostic@apml.gov.rs</w:t>
        </w:r>
      </w:hyperlink>
      <w:r w:rsidR="00986FF0">
        <w:rPr>
          <w:color w:val="0000FF"/>
        </w:rPr>
        <w:t xml:space="preserve"> </w:t>
      </w:r>
      <w:r>
        <w:rPr>
          <w:lang w:val="ru-RU"/>
        </w:rPr>
        <w:t>Pitanja</w:t>
      </w:r>
      <w:r w:rsidR="00B743B8" w:rsidRPr="00C05C4D">
        <w:rPr>
          <w:lang w:val="ru-RU"/>
        </w:rPr>
        <w:t xml:space="preserve"> </w:t>
      </w:r>
      <w:r>
        <w:rPr>
          <w:lang w:val="ru-RU"/>
        </w:rPr>
        <w:t>koja</w:t>
      </w:r>
      <w:r w:rsidR="00B743B8" w:rsidRPr="00C05C4D">
        <w:rPr>
          <w:lang w:val="ru-RU"/>
        </w:rPr>
        <w:t xml:space="preserve"> </w:t>
      </w:r>
      <w:r>
        <w:rPr>
          <w:lang w:val="ru-RU"/>
        </w:rPr>
        <w:t>se</w:t>
      </w:r>
      <w:r w:rsidR="00B743B8" w:rsidRPr="00C05C4D">
        <w:rPr>
          <w:lang w:val="ru-RU"/>
        </w:rPr>
        <w:t xml:space="preserve"> </w:t>
      </w:r>
      <w:r>
        <w:rPr>
          <w:lang w:val="ru-RU"/>
        </w:rPr>
        <w:t>upućuju</w:t>
      </w:r>
      <w:r w:rsidR="00B743B8" w:rsidRPr="00C05C4D">
        <w:rPr>
          <w:lang w:val="ru-RU"/>
        </w:rPr>
        <w:t xml:space="preserve"> </w:t>
      </w:r>
      <w:r>
        <w:rPr>
          <w:lang w:val="ru-RU"/>
        </w:rPr>
        <w:t>redovnom</w:t>
      </w:r>
      <w:r w:rsidR="00B743B8" w:rsidRPr="00C05C4D">
        <w:rPr>
          <w:lang w:val="ru-RU"/>
        </w:rPr>
        <w:t xml:space="preserve"> </w:t>
      </w:r>
      <w:r>
        <w:rPr>
          <w:lang w:val="ru-RU"/>
        </w:rPr>
        <w:t>poštom</w:t>
      </w:r>
      <w:r w:rsidR="00B743B8" w:rsidRPr="00C05C4D">
        <w:rPr>
          <w:lang w:val="ru-RU"/>
        </w:rPr>
        <w:t xml:space="preserve"> </w:t>
      </w:r>
      <w:r>
        <w:rPr>
          <w:lang w:val="ru-RU"/>
        </w:rPr>
        <w:t>treba</w:t>
      </w:r>
      <w:r w:rsidR="00B743B8" w:rsidRPr="00C05C4D">
        <w:rPr>
          <w:lang w:val="ru-RU"/>
        </w:rPr>
        <w:t xml:space="preserve"> </w:t>
      </w:r>
      <w:r>
        <w:rPr>
          <w:lang w:val="ru-RU"/>
        </w:rPr>
        <w:t>slati</w:t>
      </w:r>
      <w:r w:rsidR="00B743B8" w:rsidRPr="00C05C4D">
        <w:rPr>
          <w:lang w:val="ru-RU"/>
        </w:rPr>
        <w:t xml:space="preserve"> </w:t>
      </w:r>
      <w:r>
        <w:rPr>
          <w:lang w:val="ru-RU"/>
        </w:rPr>
        <w:t>na</w:t>
      </w:r>
      <w:r w:rsidR="00B743B8" w:rsidRPr="00C05C4D">
        <w:rPr>
          <w:lang w:val="ru-RU"/>
        </w:rPr>
        <w:t xml:space="preserve"> </w:t>
      </w:r>
      <w:r>
        <w:rPr>
          <w:lang w:val="ru-RU"/>
        </w:rPr>
        <w:t>adresu</w:t>
      </w:r>
      <w:r w:rsidR="00B743B8" w:rsidRPr="00C05C4D">
        <w:rPr>
          <w:lang w:val="ru-RU"/>
        </w:rPr>
        <w:t>:</w:t>
      </w:r>
      <w:r w:rsidR="00B743B8" w:rsidRPr="00C05C4D">
        <w:t xml:space="preserve"> </w:t>
      </w:r>
      <w:r>
        <w:t>Ministarstvo</w:t>
      </w:r>
      <w:r w:rsidR="007D724E">
        <w:t xml:space="preserve"> </w:t>
      </w:r>
      <w:r>
        <w:t>finansija</w:t>
      </w:r>
      <w:r w:rsidR="007D724E">
        <w:t xml:space="preserve">, </w:t>
      </w:r>
      <w:r>
        <w:t>Uprava</w:t>
      </w:r>
      <w:r w:rsidR="00B743B8" w:rsidRPr="00C05C4D">
        <w:t xml:space="preserve"> </w:t>
      </w:r>
      <w:r>
        <w:t>za</w:t>
      </w:r>
      <w:r w:rsidR="00B743B8" w:rsidRPr="00C05C4D">
        <w:t xml:space="preserve"> </w:t>
      </w:r>
      <w:r>
        <w:t>sprečavanje</w:t>
      </w:r>
      <w:r w:rsidR="00B743B8" w:rsidRPr="00C05C4D">
        <w:t xml:space="preserve"> </w:t>
      </w:r>
      <w:r>
        <w:t>pranja</w:t>
      </w:r>
      <w:r w:rsidR="00B743B8" w:rsidRPr="00C05C4D">
        <w:t xml:space="preserve"> </w:t>
      </w:r>
      <w:r>
        <w:t>novca</w:t>
      </w:r>
      <w:r w:rsidR="00B743B8" w:rsidRPr="00C05C4D">
        <w:t xml:space="preserve">, </w:t>
      </w:r>
      <w:r>
        <w:t>Beograd</w:t>
      </w:r>
      <w:r w:rsidR="00B743B8" w:rsidRPr="00C05C4D">
        <w:t xml:space="preserve">, </w:t>
      </w:r>
      <w:r>
        <w:t>Resavska</w:t>
      </w:r>
      <w:r w:rsidR="00986FF0">
        <w:t xml:space="preserve"> 24 </w:t>
      </w:r>
      <w:r>
        <w:t>uz</w:t>
      </w:r>
      <w:r w:rsidR="00435EA1">
        <w:t xml:space="preserve"> </w:t>
      </w:r>
      <w:r>
        <w:t>napomenu</w:t>
      </w:r>
      <w:r w:rsidR="00435EA1">
        <w:t xml:space="preserve"> „</w:t>
      </w:r>
      <w:r>
        <w:t>Objašnjenja</w:t>
      </w:r>
      <w:r w:rsidR="00C60AEF" w:rsidRPr="00C05C4D">
        <w:t xml:space="preserve">- </w:t>
      </w:r>
      <w:r>
        <w:t>javna</w:t>
      </w:r>
      <w:r w:rsidR="00C60AEF" w:rsidRPr="00C05C4D">
        <w:t xml:space="preserve"> </w:t>
      </w:r>
      <w:r>
        <w:t>nabavka</w:t>
      </w:r>
      <w:r w:rsidR="00C60AEF" w:rsidRPr="00C05C4D">
        <w:t xml:space="preserve"> </w:t>
      </w:r>
      <w:r>
        <w:t>male</w:t>
      </w:r>
      <w:r w:rsidR="00C60AEF" w:rsidRPr="00C05C4D">
        <w:t xml:space="preserve"> </w:t>
      </w:r>
      <w:r>
        <w:t>vrednosti</w:t>
      </w:r>
      <w:r w:rsidR="00CA0FCE">
        <w:t xml:space="preserve"> </w:t>
      </w:r>
      <w:r>
        <w:t>dobara</w:t>
      </w:r>
      <w:r w:rsidR="00C60AEF" w:rsidRPr="00C05C4D">
        <w:t xml:space="preserve">, </w:t>
      </w:r>
      <w:r>
        <w:t>JNMV</w:t>
      </w:r>
      <w:r w:rsidR="007D724E">
        <w:t>/</w:t>
      </w:r>
      <w:r w:rsidR="00C60AEF" w:rsidRPr="00C05C4D">
        <w:t xml:space="preserve"> </w:t>
      </w:r>
      <w:r w:rsidR="007D724E">
        <w:t xml:space="preserve">2- </w:t>
      </w:r>
      <w:r w:rsidR="007258DE">
        <w:t>201</w:t>
      </w:r>
      <w:r w:rsidR="007D724E">
        <w:t>9</w:t>
      </w:r>
      <w:r w:rsidR="00B743B8" w:rsidRPr="00C05C4D">
        <w:t>“</w:t>
      </w:r>
    </w:p>
    <w:p w:rsidR="00B743B8" w:rsidRPr="00C05C4D" w:rsidRDefault="00B743B8" w:rsidP="00B743B8">
      <w:pPr>
        <w:autoSpaceDE w:val="0"/>
        <w:autoSpaceDN w:val="0"/>
        <w:adjustRightInd w:val="0"/>
        <w:jc w:val="both"/>
      </w:pPr>
    </w:p>
    <w:p w:rsidR="001619E7" w:rsidRPr="007D724E" w:rsidRDefault="00E85A24">
      <w:pPr>
        <w:jc w:val="both"/>
        <w:rPr>
          <w:bCs/>
        </w:rPr>
      </w:pPr>
      <w:r>
        <w:rPr>
          <w:bCs/>
        </w:rPr>
        <w:t>14</w:t>
      </w:r>
      <w:r w:rsidR="001619E7" w:rsidRPr="00C05C4D">
        <w:rPr>
          <w:bCs/>
        </w:rPr>
        <w:t xml:space="preserve">. </w:t>
      </w:r>
      <w:r w:rsidR="00AB0A4E">
        <w:rPr>
          <w:bCs/>
        </w:rPr>
        <w:t>DODATNA</w:t>
      </w:r>
      <w:r w:rsidR="001619E7" w:rsidRPr="00C05C4D">
        <w:rPr>
          <w:bCs/>
        </w:rPr>
        <w:t xml:space="preserve"> </w:t>
      </w:r>
      <w:r w:rsidR="00AB0A4E">
        <w:rPr>
          <w:bCs/>
        </w:rPr>
        <w:t>OBJAŠNjENjA</w:t>
      </w:r>
      <w:r w:rsidR="001619E7" w:rsidRPr="00C05C4D">
        <w:rPr>
          <w:bCs/>
        </w:rPr>
        <w:t xml:space="preserve"> </w:t>
      </w:r>
      <w:r w:rsidR="00AB0A4E">
        <w:rPr>
          <w:bCs/>
        </w:rPr>
        <w:t>OD</w:t>
      </w:r>
      <w:r w:rsidR="001619E7" w:rsidRPr="00C05C4D">
        <w:rPr>
          <w:bCs/>
        </w:rPr>
        <w:t xml:space="preserve"> </w:t>
      </w:r>
      <w:r w:rsidR="00AB0A4E">
        <w:rPr>
          <w:bCs/>
        </w:rPr>
        <w:t>PONUĐAČA</w:t>
      </w:r>
      <w:r w:rsidR="001619E7" w:rsidRPr="00C05C4D">
        <w:rPr>
          <w:bCs/>
        </w:rPr>
        <w:t xml:space="preserve"> </w:t>
      </w:r>
      <w:r w:rsidR="00AB0A4E">
        <w:rPr>
          <w:bCs/>
        </w:rPr>
        <w:t>POSLE</w:t>
      </w:r>
      <w:r w:rsidR="001619E7" w:rsidRPr="00C05C4D">
        <w:rPr>
          <w:bCs/>
        </w:rPr>
        <w:t xml:space="preserve"> </w:t>
      </w:r>
      <w:r w:rsidR="00AB0A4E">
        <w:rPr>
          <w:bCs/>
        </w:rPr>
        <w:t>OTVARANjA</w:t>
      </w:r>
      <w:r w:rsidR="001619E7" w:rsidRPr="00C05C4D">
        <w:rPr>
          <w:bCs/>
        </w:rPr>
        <w:t xml:space="preserve"> </w:t>
      </w:r>
      <w:r w:rsidR="00AB0A4E">
        <w:rPr>
          <w:bCs/>
        </w:rPr>
        <w:t>PONUDA</w:t>
      </w:r>
      <w:r w:rsidR="001619E7" w:rsidRPr="00C05C4D">
        <w:rPr>
          <w:bCs/>
        </w:rPr>
        <w:t xml:space="preserve"> </w:t>
      </w:r>
      <w:r w:rsidR="00AB0A4E">
        <w:rPr>
          <w:bCs/>
        </w:rPr>
        <w:t>I</w:t>
      </w:r>
      <w:r w:rsidR="001619E7" w:rsidRPr="00C05C4D">
        <w:rPr>
          <w:bCs/>
        </w:rPr>
        <w:t xml:space="preserve"> </w:t>
      </w:r>
      <w:r w:rsidR="00AB0A4E">
        <w:rPr>
          <w:bCs/>
        </w:rPr>
        <w:t>KONTROLA</w:t>
      </w:r>
      <w:r w:rsidR="001619E7" w:rsidRPr="00C05C4D">
        <w:rPr>
          <w:bCs/>
        </w:rPr>
        <w:t xml:space="preserve"> </w:t>
      </w:r>
      <w:r w:rsidR="00AB0A4E">
        <w:rPr>
          <w:bCs/>
        </w:rPr>
        <w:t>KOD</w:t>
      </w:r>
      <w:r w:rsidR="001619E7" w:rsidRPr="00C05C4D">
        <w:rPr>
          <w:bCs/>
        </w:rPr>
        <w:t xml:space="preserve"> </w:t>
      </w:r>
      <w:r w:rsidR="00AB0A4E">
        <w:rPr>
          <w:bCs/>
        </w:rPr>
        <w:t>PONUĐAČA</w:t>
      </w:r>
      <w:r w:rsidR="001619E7" w:rsidRPr="00C05C4D">
        <w:rPr>
          <w:bCs/>
        </w:rPr>
        <w:t xml:space="preserve"> </w:t>
      </w:r>
      <w:r w:rsidR="00AB0A4E">
        <w:rPr>
          <w:bCs/>
        </w:rPr>
        <w:t>ODNOSNO</w:t>
      </w:r>
      <w:r w:rsidR="001619E7" w:rsidRPr="00C05C4D">
        <w:rPr>
          <w:bCs/>
        </w:rPr>
        <w:t xml:space="preserve"> </w:t>
      </w:r>
      <w:r w:rsidR="00AB0A4E">
        <w:rPr>
          <w:bCs/>
        </w:rPr>
        <w:t>NjEGOVOG</w:t>
      </w:r>
      <w:r w:rsidR="001619E7" w:rsidRPr="00C05C4D">
        <w:rPr>
          <w:bCs/>
        </w:rPr>
        <w:t xml:space="preserve"> </w:t>
      </w:r>
      <w:r w:rsidR="00AB0A4E">
        <w:rPr>
          <w:bCs/>
        </w:rPr>
        <w:t>PODIZVOĐAČA</w:t>
      </w:r>
      <w:r w:rsidR="001619E7" w:rsidRPr="00C05C4D">
        <w:rPr>
          <w:bCs/>
        </w:rPr>
        <w:t xml:space="preserve"> </w:t>
      </w:r>
    </w:p>
    <w:p w:rsidR="00E85A24" w:rsidRDefault="00AB0A4E" w:rsidP="000D172F">
      <w:pPr>
        <w:autoSpaceDE w:val="0"/>
        <w:autoSpaceDN w:val="0"/>
        <w:adjustRightInd w:val="0"/>
        <w:jc w:val="both"/>
        <w:rPr>
          <w:lang w:val="ru-RU"/>
        </w:rPr>
      </w:pPr>
      <w:r>
        <w:rPr>
          <w:lang w:val="ru-RU"/>
        </w:rPr>
        <w:t>Posle</w:t>
      </w:r>
      <w:r w:rsidR="000D172F" w:rsidRPr="00C05C4D">
        <w:rPr>
          <w:lang w:val="ru-RU"/>
        </w:rPr>
        <w:t xml:space="preserve"> </w:t>
      </w:r>
      <w:r>
        <w:rPr>
          <w:lang w:val="ru-RU"/>
        </w:rPr>
        <w:t>otvaranja</w:t>
      </w:r>
      <w:r w:rsidR="000D172F" w:rsidRPr="00C05C4D">
        <w:rPr>
          <w:lang w:val="ru-RU"/>
        </w:rPr>
        <w:t xml:space="preserve"> </w:t>
      </w:r>
      <w:r>
        <w:rPr>
          <w:lang w:val="ru-RU"/>
        </w:rPr>
        <w:t>ponuda</w:t>
      </w:r>
      <w:r w:rsidR="000D172F" w:rsidRPr="00C05C4D">
        <w:rPr>
          <w:lang w:val="ru-RU"/>
        </w:rPr>
        <w:t xml:space="preserve"> </w:t>
      </w:r>
      <w:r>
        <w:rPr>
          <w:lang w:val="ru-RU"/>
        </w:rPr>
        <w:t>naručilac</w:t>
      </w:r>
      <w:r w:rsidR="000D172F" w:rsidRPr="00C05C4D">
        <w:rPr>
          <w:lang w:val="ru-RU"/>
        </w:rPr>
        <w:t xml:space="preserve"> </w:t>
      </w:r>
      <w:r>
        <w:rPr>
          <w:lang w:val="ru-RU"/>
        </w:rPr>
        <w:t>može</w:t>
      </w:r>
      <w:r w:rsidR="000D172F" w:rsidRPr="00C05C4D">
        <w:rPr>
          <w:lang w:val="ru-RU"/>
        </w:rPr>
        <w:t xml:space="preserve"> </w:t>
      </w:r>
      <w:r>
        <w:rPr>
          <w:lang w:val="ru-RU"/>
        </w:rPr>
        <w:t>prilikom</w:t>
      </w:r>
      <w:r w:rsidR="000D172F" w:rsidRPr="00C05C4D">
        <w:rPr>
          <w:lang w:val="ru-RU"/>
        </w:rPr>
        <w:t xml:space="preserve"> </w:t>
      </w:r>
      <w:r>
        <w:rPr>
          <w:lang w:val="ru-RU"/>
        </w:rPr>
        <w:t>stručne</w:t>
      </w:r>
      <w:r w:rsidR="000D172F" w:rsidRPr="00C05C4D">
        <w:rPr>
          <w:lang w:val="ru-RU"/>
        </w:rPr>
        <w:t xml:space="preserve"> </w:t>
      </w:r>
      <w:r>
        <w:rPr>
          <w:lang w:val="ru-RU"/>
        </w:rPr>
        <w:t>ocene</w:t>
      </w:r>
      <w:r w:rsidR="000D172F" w:rsidRPr="00C05C4D">
        <w:rPr>
          <w:lang w:val="ru-RU"/>
        </w:rPr>
        <w:t xml:space="preserve"> </w:t>
      </w:r>
      <w:r>
        <w:rPr>
          <w:lang w:val="ru-RU"/>
        </w:rPr>
        <w:t>ponuda</w:t>
      </w:r>
      <w:r w:rsidR="000D172F" w:rsidRPr="00C05C4D">
        <w:rPr>
          <w:lang w:val="ru-RU"/>
        </w:rPr>
        <w:t xml:space="preserve"> </w:t>
      </w:r>
      <w:r>
        <w:rPr>
          <w:lang w:val="ru-RU"/>
        </w:rPr>
        <w:t>da</w:t>
      </w:r>
      <w:r w:rsidR="000D172F" w:rsidRPr="00C05C4D">
        <w:rPr>
          <w:lang w:val="ru-RU"/>
        </w:rPr>
        <w:t xml:space="preserve"> </w:t>
      </w:r>
      <w:r>
        <w:rPr>
          <w:lang w:val="ru-RU"/>
        </w:rPr>
        <w:t>u</w:t>
      </w:r>
      <w:r w:rsidR="000D172F" w:rsidRPr="00C05C4D">
        <w:t xml:space="preserve"> </w:t>
      </w:r>
      <w:r>
        <w:rPr>
          <w:lang w:val="ru-RU"/>
        </w:rPr>
        <w:t>pisanom</w:t>
      </w:r>
      <w:r w:rsidR="000D172F" w:rsidRPr="00C05C4D">
        <w:rPr>
          <w:lang w:val="ru-RU"/>
        </w:rPr>
        <w:t xml:space="preserve"> </w:t>
      </w:r>
      <w:r>
        <w:rPr>
          <w:lang w:val="ru-RU"/>
        </w:rPr>
        <w:t>obliku</w:t>
      </w:r>
      <w:r w:rsidR="000D172F" w:rsidRPr="00C05C4D">
        <w:rPr>
          <w:lang w:val="ru-RU"/>
        </w:rPr>
        <w:t xml:space="preserve"> </w:t>
      </w:r>
      <w:r>
        <w:rPr>
          <w:lang w:val="ru-RU"/>
        </w:rPr>
        <w:t>zahteva</w:t>
      </w:r>
      <w:r w:rsidR="000D172F" w:rsidRPr="00C05C4D">
        <w:rPr>
          <w:lang w:val="ru-RU"/>
        </w:rPr>
        <w:t xml:space="preserve"> </w:t>
      </w:r>
      <w:r>
        <w:rPr>
          <w:lang w:val="ru-RU"/>
        </w:rPr>
        <w:t>od</w:t>
      </w:r>
      <w:r w:rsidR="000D172F" w:rsidRPr="00C05C4D">
        <w:rPr>
          <w:lang w:val="ru-RU"/>
        </w:rPr>
        <w:t xml:space="preserve"> </w:t>
      </w:r>
      <w:r>
        <w:rPr>
          <w:lang w:val="ru-RU"/>
        </w:rPr>
        <w:t>ponuđača</w:t>
      </w:r>
      <w:r w:rsidR="000D172F" w:rsidRPr="00C05C4D">
        <w:rPr>
          <w:lang w:val="ru-RU"/>
        </w:rPr>
        <w:t xml:space="preserve"> </w:t>
      </w:r>
      <w:r>
        <w:rPr>
          <w:lang w:val="ru-RU"/>
        </w:rPr>
        <w:t>dodatna</w:t>
      </w:r>
      <w:r w:rsidR="000D172F" w:rsidRPr="00C05C4D">
        <w:rPr>
          <w:lang w:val="ru-RU"/>
        </w:rPr>
        <w:t xml:space="preserve"> </w:t>
      </w:r>
      <w:r>
        <w:rPr>
          <w:lang w:val="ru-RU"/>
        </w:rPr>
        <w:t>objašnjenja</w:t>
      </w:r>
      <w:r w:rsidR="000D172F" w:rsidRPr="00C05C4D">
        <w:rPr>
          <w:lang w:val="ru-RU"/>
        </w:rPr>
        <w:t xml:space="preserve"> </w:t>
      </w:r>
      <w:r>
        <w:rPr>
          <w:lang w:val="ru-RU"/>
        </w:rPr>
        <w:t>koja</w:t>
      </w:r>
      <w:r w:rsidR="000D172F" w:rsidRPr="00C05C4D">
        <w:rPr>
          <w:lang w:val="ru-RU"/>
        </w:rPr>
        <w:t xml:space="preserve"> </w:t>
      </w:r>
      <w:r>
        <w:rPr>
          <w:lang w:val="ru-RU"/>
        </w:rPr>
        <w:t>će</w:t>
      </w:r>
      <w:r w:rsidR="000D172F" w:rsidRPr="00C05C4D">
        <w:rPr>
          <w:lang w:val="ru-RU"/>
        </w:rPr>
        <w:t xml:space="preserve"> </w:t>
      </w:r>
      <w:r>
        <w:rPr>
          <w:lang w:val="ru-RU"/>
        </w:rPr>
        <w:t>mu</w:t>
      </w:r>
      <w:r w:rsidR="000D172F" w:rsidRPr="00C05C4D">
        <w:rPr>
          <w:lang w:val="ru-RU"/>
        </w:rPr>
        <w:t xml:space="preserve"> </w:t>
      </w:r>
      <w:r>
        <w:rPr>
          <w:lang w:val="ru-RU"/>
        </w:rPr>
        <w:t>pomoći</w:t>
      </w:r>
      <w:r w:rsidR="000D172F" w:rsidRPr="00C05C4D">
        <w:rPr>
          <w:lang w:val="ru-RU"/>
        </w:rPr>
        <w:t xml:space="preserve"> </w:t>
      </w:r>
      <w:r>
        <w:rPr>
          <w:lang w:val="ru-RU"/>
        </w:rPr>
        <w:t>pri</w:t>
      </w:r>
      <w:r w:rsidR="000D172F" w:rsidRPr="00C05C4D">
        <w:t xml:space="preserve"> </w:t>
      </w:r>
      <w:r>
        <w:rPr>
          <w:lang w:val="ru-RU"/>
        </w:rPr>
        <w:t>pregledu</w:t>
      </w:r>
      <w:r w:rsidR="000D172F" w:rsidRPr="00C05C4D">
        <w:rPr>
          <w:lang w:val="ru-RU"/>
        </w:rPr>
        <w:t xml:space="preserve">, </w:t>
      </w:r>
      <w:r>
        <w:rPr>
          <w:lang w:val="ru-RU"/>
        </w:rPr>
        <w:t>vrednovanju</w:t>
      </w:r>
      <w:r w:rsidR="000D172F" w:rsidRPr="00C05C4D">
        <w:rPr>
          <w:lang w:val="ru-RU"/>
        </w:rPr>
        <w:t xml:space="preserve"> </w:t>
      </w:r>
      <w:r>
        <w:rPr>
          <w:lang w:val="ru-RU"/>
        </w:rPr>
        <w:t>i</w:t>
      </w:r>
      <w:r w:rsidR="000D172F" w:rsidRPr="00C05C4D">
        <w:rPr>
          <w:lang w:val="ru-RU"/>
        </w:rPr>
        <w:t xml:space="preserve"> </w:t>
      </w:r>
      <w:r>
        <w:rPr>
          <w:lang w:val="ru-RU"/>
        </w:rPr>
        <w:t>upoređivanju</w:t>
      </w:r>
      <w:r w:rsidR="000D172F" w:rsidRPr="00C05C4D">
        <w:rPr>
          <w:lang w:val="ru-RU"/>
        </w:rPr>
        <w:t xml:space="preserve"> </w:t>
      </w:r>
      <w:r>
        <w:rPr>
          <w:lang w:val="ru-RU"/>
        </w:rPr>
        <w:t>ponuda</w:t>
      </w:r>
      <w:r w:rsidR="000D172F" w:rsidRPr="00C05C4D">
        <w:rPr>
          <w:lang w:val="ru-RU"/>
        </w:rPr>
        <w:t xml:space="preserve">, </w:t>
      </w:r>
      <w:r>
        <w:rPr>
          <w:lang w:val="ru-RU"/>
        </w:rPr>
        <w:t>a</w:t>
      </w:r>
      <w:r w:rsidR="000D172F" w:rsidRPr="00C05C4D">
        <w:rPr>
          <w:lang w:val="ru-RU"/>
        </w:rPr>
        <w:t xml:space="preserve"> </w:t>
      </w:r>
      <w:r>
        <w:rPr>
          <w:lang w:val="ru-RU"/>
        </w:rPr>
        <w:t>može</w:t>
      </w:r>
      <w:r w:rsidR="000D172F" w:rsidRPr="00C05C4D">
        <w:rPr>
          <w:lang w:val="ru-RU"/>
        </w:rPr>
        <w:t xml:space="preserve"> </w:t>
      </w:r>
      <w:r>
        <w:rPr>
          <w:lang w:val="ru-RU"/>
        </w:rPr>
        <w:t>da</w:t>
      </w:r>
      <w:r w:rsidR="000D172F" w:rsidRPr="00C05C4D">
        <w:rPr>
          <w:lang w:val="ru-RU"/>
        </w:rPr>
        <w:t xml:space="preserve"> </w:t>
      </w:r>
      <w:r>
        <w:rPr>
          <w:lang w:val="ru-RU"/>
        </w:rPr>
        <w:t>vrši</w:t>
      </w:r>
      <w:r w:rsidR="000D172F" w:rsidRPr="00C05C4D">
        <w:rPr>
          <w:lang w:val="ru-RU"/>
        </w:rPr>
        <w:t xml:space="preserve"> </w:t>
      </w:r>
      <w:r>
        <w:rPr>
          <w:lang w:val="ru-RU"/>
        </w:rPr>
        <w:t>kontrolu</w:t>
      </w:r>
      <w:r w:rsidR="000D172F" w:rsidRPr="00C05C4D">
        <w:rPr>
          <w:lang w:val="ru-RU"/>
        </w:rPr>
        <w:t xml:space="preserve"> (</w:t>
      </w:r>
      <w:r>
        <w:rPr>
          <w:lang w:val="ru-RU"/>
        </w:rPr>
        <w:t>uvid</w:t>
      </w:r>
      <w:r w:rsidR="000D172F" w:rsidRPr="00C05C4D">
        <w:rPr>
          <w:lang w:val="ru-RU"/>
        </w:rPr>
        <w:t xml:space="preserve">) </w:t>
      </w:r>
      <w:r>
        <w:rPr>
          <w:lang w:val="ru-RU"/>
        </w:rPr>
        <w:t>kod</w:t>
      </w:r>
      <w:r w:rsidR="000D172F" w:rsidRPr="00C05C4D">
        <w:t xml:space="preserve"> </w:t>
      </w:r>
      <w:r>
        <w:rPr>
          <w:lang w:val="ru-RU"/>
        </w:rPr>
        <w:t>ponuđača</w:t>
      </w:r>
      <w:r w:rsidR="000D172F" w:rsidRPr="00C05C4D">
        <w:rPr>
          <w:lang w:val="ru-RU"/>
        </w:rPr>
        <w:t xml:space="preserve">, </w:t>
      </w:r>
      <w:r>
        <w:rPr>
          <w:lang w:val="ru-RU"/>
        </w:rPr>
        <w:t>odnosno</w:t>
      </w:r>
      <w:r w:rsidR="000D172F" w:rsidRPr="00C05C4D">
        <w:rPr>
          <w:lang w:val="ru-RU"/>
        </w:rPr>
        <w:t xml:space="preserve"> </w:t>
      </w:r>
      <w:r>
        <w:rPr>
          <w:lang w:val="ru-RU"/>
        </w:rPr>
        <w:t>njegovog</w:t>
      </w:r>
      <w:r w:rsidR="000D172F" w:rsidRPr="00C05C4D">
        <w:rPr>
          <w:lang w:val="ru-RU"/>
        </w:rPr>
        <w:t xml:space="preserve"> </w:t>
      </w:r>
      <w:r>
        <w:rPr>
          <w:lang w:val="ru-RU"/>
        </w:rPr>
        <w:t>podizvođača</w:t>
      </w:r>
      <w:r w:rsidR="000D172F" w:rsidRPr="00C05C4D">
        <w:rPr>
          <w:lang w:val="ru-RU"/>
        </w:rPr>
        <w:t xml:space="preserve"> (</w:t>
      </w:r>
      <w:r>
        <w:rPr>
          <w:lang w:val="ru-RU"/>
        </w:rPr>
        <w:t>član</w:t>
      </w:r>
      <w:r w:rsidR="000D172F" w:rsidRPr="00C05C4D">
        <w:rPr>
          <w:lang w:val="ru-RU"/>
        </w:rPr>
        <w:t xml:space="preserve"> 93. </w:t>
      </w:r>
      <w:r>
        <w:rPr>
          <w:lang w:val="ru-RU"/>
        </w:rPr>
        <w:t>Zakona</w:t>
      </w:r>
      <w:r w:rsidR="000D172F" w:rsidRPr="00C05C4D">
        <w:rPr>
          <w:lang w:val="ru-RU"/>
        </w:rPr>
        <w:t>).</w:t>
      </w:r>
    </w:p>
    <w:p w:rsidR="002C1D64" w:rsidRPr="00CA0FCE" w:rsidRDefault="002C1D64" w:rsidP="000D172F">
      <w:pPr>
        <w:autoSpaceDE w:val="0"/>
        <w:autoSpaceDN w:val="0"/>
        <w:adjustRightInd w:val="0"/>
        <w:jc w:val="both"/>
        <w:rPr>
          <w:lang w:val="ru-RU"/>
        </w:rPr>
      </w:pPr>
    </w:p>
    <w:p w:rsidR="000D172F" w:rsidRDefault="00AB0A4E" w:rsidP="000D172F">
      <w:pPr>
        <w:autoSpaceDE w:val="0"/>
        <w:autoSpaceDN w:val="0"/>
        <w:adjustRightInd w:val="0"/>
        <w:jc w:val="both"/>
        <w:rPr>
          <w:lang w:val="ru-RU"/>
        </w:rPr>
      </w:pPr>
      <w:r>
        <w:rPr>
          <w:lang w:val="ru-RU"/>
        </w:rPr>
        <w:t>Ukoliko</w:t>
      </w:r>
      <w:r w:rsidR="000D172F" w:rsidRPr="00C05C4D">
        <w:rPr>
          <w:lang w:val="ru-RU"/>
        </w:rPr>
        <w:t xml:space="preserve"> </w:t>
      </w:r>
      <w:r>
        <w:rPr>
          <w:lang w:val="ru-RU"/>
        </w:rPr>
        <w:t>naručilac</w:t>
      </w:r>
      <w:r w:rsidR="000D172F" w:rsidRPr="00C05C4D">
        <w:rPr>
          <w:lang w:val="ru-RU"/>
        </w:rPr>
        <w:t xml:space="preserve"> </w:t>
      </w:r>
      <w:r>
        <w:rPr>
          <w:lang w:val="ru-RU"/>
        </w:rPr>
        <w:t>oceni</w:t>
      </w:r>
      <w:r w:rsidR="000D172F" w:rsidRPr="00C05C4D">
        <w:rPr>
          <w:lang w:val="ru-RU"/>
        </w:rPr>
        <w:t xml:space="preserve"> </w:t>
      </w:r>
      <w:r>
        <w:rPr>
          <w:lang w:val="ru-RU"/>
        </w:rPr>
        <w:t>da</w:t>
      </w:r>
      <w:r w:rsidR="000D172F" w:rsidRPr="00C05C4D">
        <w:rPr>
          <w:lang w:val="ru-RU"/>
        </w:rPr>
        <w:t xml:space="preserve"> </w:t>
      </w:r>
      <w:r>
        <w:rPr>
          <w:lang w:val="ru-RU"/>
        </w:rPr>
        <w:t>su</w:t>
      </w:r>
      <w:r w:rsidR="000D172F" w:rsidRPr="00C05C4D">
        <w:rPr>
          <w:lang w:val="ru-RU"/>
        </w:rPr>
        <w:t xml:space="preserve"> </w:t>
      </w:r>
      <w:r>
        <w:rPr>
          <w:lang w:val="ru-RU"/>
        </w:rPr>
        <w:t>potrebna</w:t>
      </w:r>
      <w:r w:rsidR="000D172F" w:rsidRPr="00C05C4D">
        <w:rPr>
          <w:lang w:val="ru-RU"/>
        </w:rPr>
        <w:t xml:space="preserve"> </w:t>
      </w:r>
      <w:r>
        <w:rPr>
          <w:lang w:val="ru-RU"/>
        </w:rPr>
        <w:t>dodatna</w:t>
      </w:r>
      <w:r w:rsidR="000D172F" w:rsidRPr="00C05C4D">
        <w:rPr>
          <w:lang w:val="ru-RU"/>
        </w:rPr>
        <w:t xml:space="preserve"> </w:t>
      </w:r>
      <w:r>
        <w:rPr>
          <w:lang w:val="ru-RU"/>
        </w:rPr>
        <w:t>objašnjenja</w:t>
      </w:r>
      <w:r w:rsidR="000D172F" w:rsidRPr="00C05C4D">
        <w:rPr>
          <w:lang w:val="ru-RU"/>
        </w:rPr>
        <w:t xml:space="preserve"> </w:t>
      </w:r>
      <w:r>
        <w:rPr>
          <w:lang w:val="ru-RU"/>
        </w:rPr>
        <w:t>ili</w:t>
      </w:r>
      <w:r w:rsidR="000D172F" w:rsidRPr="00C05C4D">
        <w:rPr>
          <w:lang w:val="ru-RU"/>
        </w:rPr>
        <w:t xml:space="preserve"> </w:t>
      </w:r>
      <w:r>
        <w:rPr>
          <w:lang w:val="ru-RU"/>
        </w:rPr>
        <w:t>je</w:t>
      </w:r>
      <w:r w:rsidR="000D172F" w:rsidRPr="00C05C4D">
        <w:rPr>
          <w:lang w:val="ru-RU"/>
        </w:rPr>
        <w:t xml:space="preserve"> </w:t>
      </w:r>
      <w:r>
        <w:rPr>
          <w:lang w:val="ru-RU"/>
        </w:rPr>
        <w:t>potrebno</w:t>
      </w:r>
      <w:r w:rsidR="000D172F" w:rsidRPr="00C05C4D">
        <w:t xml:space="preserve"> </w:t>
      </w:r>
      <w:r>
        <w:rPr>
          <w:lang w:val="ru-RU"/>
        </w:rPr>
        <w:t>izvršiti</w:t>
      </w:r>
      <w:r w:rsidR="000D172F" w:rsidRPr="00C05C4D">
        <w:rPr>
          <w:lang w:val="ru-RU"/>
        </w:rPr>
        <w:t xml:space="preserve"> </w:t>
      </w:r>
      <w:r>
        <w:rPr>
          <w:lang w:val="ru-RU"/>
        </w:rPr>
        <w:t>kontrolu</w:t>
      </w:r>
      <w:r w:rsidR="000D172F" w:rsidRPr="00C05C4D">
        <w:rPr>
          <w:lang w:val="ru-RU"/>
        </w:rPr>
        <w:t xml:space="preserve"> (</w:t>
      </w:r>
      <w:r>
        <w:rPr>
          <w:lang w:val="ru-RU"/>
        </w:rPr>
        <w:t>uvid</w:t>
      </w:r>
      <w:r w:rsidR="000D172F" w:rsidRPr="00C05C4D">
        <w:rPr>
          <w:lang w:val="ru-RU"/>
        </w:rPr>
        <w:t xml:space="preserve">) </w:t>
      </w:r>
      <w:r>
        <w:rPr>
          <w:lang w:val="ru-RU"/>
        </w:rPr>
        <w:t>kod</w:t>
      </w:r>
      <w:r w:rsidR="000D172F" w:rsidRPr="00C05C4D">
        <w:rPr>
          <w:lang w:val="ru-RU"/>
        </w:rPr>
        <w:t xml:space="preserve"> </w:t>
      </w:r>
      <w:r>
        <w:rPr>
          <w:lang w:val="ru-RU"/>
        </w:rPr>
        <w:t>ponuđača</w:t>
      </w:r>
      <w:r w:rsidR="000D172F" w:rsidRPr="00C05C4D">
        <w:rPr>
          <w:lang w:val="ru-RU"/>
        </w:rPr>
        <w:t xml:space="preserve">, </w:t>
      </w:r>
      <w:r>
        <w:rPr>
          <w:lang w:val="ru-RU"/>
        </w:rPr>
        <w:t>odnosno</w:t>
      </w:r>
      <w:r w:rsidR="000D172F" w:rsidRPr="00C05C4D">
        <w:rPr>
          <w:lang w:val="ru-RU"/>
        </w:rPr>
        <w:t xml:space="preserve"> </w:t>
      </w:r>
      <w:r>
        <w:rPr>
          <w:lang w:val="ru-RU"/>
        </w:rPr>
        <w:t>njegovog</w:t>
      </w:r>
      <w:r w:rsidR="000D172F" w:rsidRPr="00C05C4D">
        <w:rPr>
          <w:lang w:val="ru-RU"/>
        </w:rPr>
        <w:t xml:space="preserve"> </w:t>
      </w:r>
      <w:r>
        <w:rPr>
          <w:lang w:val="ru-RU"/>
        </w:rPr>
        <w:t>podizvođača</w:t>
      </w:r>
      <w:r w:rsidR="000D172F" w:rsidRPr="00C05C4D">
        <w:rPr>
          <w:lang w:val="ru-RU"/>
        </w:rPr>
        <w:t xml:space="preserve">, </w:t>
      </w:r>
      <w:r>
        <w:rPr>
          <w:lang w:val="ru-RU"/>
        </w:rPr>
        <w:t>naručilac</w:t>
      </w:r>
      <w:r w:rsidR="000D172F" w:rsidRPr="00C05C4D">
        <w:rPr>
          <w:lang w:val="ru-RU"/>
        </w:rPr>
        <w:t xml:space="preserve"> </w:t>
      </w:r>
      <w:r>
        <w:rPr>
          <w:lang w:val="ru-RU"/>
        </w:rPr>
        <w:t>će</w:t>
      </w:r>
      <w:r w:rsidR="000D172F" w:rsidRPr="00C05C4D">
        <w:t xml:space="preserve"> </w:t>
      </w:r>
      <w:r>
        <w:rPr>
          <w:lang w:val="ru-RU"/>
        </w:rPr>
        <w:t>ponuđaču</w:t>
      </w:r>
      <w:r w:rsidR="000D172F" w:rsidRPr="00C05C4D">
        <w:rPr>
          <w:lang w:val="ru-RU"/>
        </w:rPr>
        <w:t xml:space="preserve"> </w:t>
      </w:r>
      <w:r>
        <w:rPr>
          <w:lang w:val="ru-RU"/>
        </w:rPr>
        <w:t>ostaviti</w:t>
      </w:r>
      <w:r w:rsidR="000D172F" w:rsidRPr="00C05C4D">
        <w:rPr>
          <w:lang w:val="ru-RU"/>
        </w:rPr>
        <w:t xml:space="preserve"> </w:t>
      </w:r>
      <w:r>
        <w:rPr>
          <w:lang w:val="ru-RU"/>
        </w:rPr>
        <w:t>primereni</w:t>
      </w:r>
      <w:r w:rsidR="000D172F" w:rsidRPr="00C05C4D">
        <w:rPr>
          <w:lang w:val="ru-RU"/>
        </w:rPr>
        <w:t xml:space="preserve"> </w:t>
      </w:r>
      <w:r>
        <w:rPr>
          <w:lang w:val="ru-RU"/>
        </w:rPr>
        <w:t>rok</w:t>
      </w:r>
      <w:r w:rsidR="000D172F" w:rsidRPr="00C05C4D">
        <w:rPr>
          <w:lang w:val="ru-RU"/>
        </w:rPr>
        <w:t xml:space="preserve"> </w:t>
      </w:r>
      <w:r>
        <w:rPr>
          <w:lang w:val="ru-RU"/>
        </w:rPr>
        <w:t>da</w:t>
      </w:r>
      <w:r w:rsidR="000D172F" w:rsidRPr="00C05C4D">
        <w:rPr>
          <w:lang w:val="ru-RU"/>
        </w:rPr>
        <w:t xml:space="preserve"> </w:t>
      </w:r>
      <w:r>
        <w:rPr>
          <w:lang w:val="ru-RU"/>
        </w:rPr>
        <w:t>postupi</w:t>
      </w:r>
      <w:r w:rsidR="000D172F" w:rsidRPr="00C05C4D">
        <w:rPr>
          <w:lang w:val="ru-RU"/>
        </w:rPr>
        <w:t xml:space="preserve"> </w:t>
      </w:r>
      <w:r>
        <w:rPr>
          <w:lang w:val="ru-RU"/>
        </w:rPr>
        <w:t>po</w:t>
      </w:r>
      <w:r w:rsidR="000D172F" w:rsidRPr="00C05C4D">
        <w:rPr>
          <w:lang w:val="ru-RU"/>
        </w:rPr>
        <w:t xml:space="preserve"> </w:t>
      </w:r>
      <w:r>
        <w:rPr>
          <w:lang w:val="ru-RU"/>
        </w:rPr>
        <w:t>pozivu</w:t>
      </w:r>
      <w:r w:rsidR="000D172F" w:rsidRPr="00C05C4D">
        <w:rPr>
          <w:lang w:val="ru-RU"/>
        </w:rPr>
        <w:t xml:space="preserve"> </w:t>
      </w:r>
      <w:r>
        <w:rPr>
          <w:lang w:val="ru-RU"/>
        </w:rPr>
        <w:t>naručioca</w:t>
      </w:r>
      <w:r w:rsidR="000D172F" w:rsidRPr="00C05C4D">
        <w:rPr>
          <w:lang w:val="ru-RU"/>
        </w:rPr>
        <w:t xml:space="preserve">, </w:t>
      </w:r>
      <w:r>
        <w:rPr>
          <w:lang w:val="ru-RU"/>
        </w:rPr>
        <w:t>odnosno</w:t>
      </w:r>
      <w:r w:rsidR="000D172F" w:rsidRPr="00C05C4D">
        <w:rPr>
          <w:lang w:val="ru-RU"/>
        </w:rPr>
        <w:t xml:space="preserve"> </w:t>
      </w:r>
      <w:r>
        <w:rPr>
          <w:lang w:val="ru-RU"/>
        </w:rPr>
        <w:t>da</w:t>
      </w:r>
      <w:r w:rsidR="000D172F" w:rsidRPr="00C05C4D">
        <w:t xml:space="preserve"> </w:t>
      </w:r>
      <w:r>
        <w:rPr>
          <w:lang w:val="ru-RU"/>
        </w:rPr>
        <w:t>omogući</w:t>
      </w:r>
      <w:r w:rsidR="000D172F" w:rsidRPr="00C05C4D">
        <w:rPr>
          <w:lang w:val="ru-RU"/>
        </w:rPr>
        <w:t xml:space="preserve"> </w:t>
      </w:r>
      <w:r>
        <w:rPr>
          <w:lang w:val="ru-RU"/>
        </w:rPr>
        <w:t>naručiocu</w:t>
      </w:r>
      <w:r w:rsidR="000D172F" w:rsidRPr="00C05C4D">
        <w:rPr>
          <w:lang w:val="ru-RU"/>
        </w:rPr>
        <w:t xml:space="preserve"> </w:t>
      </w:r>
      <w:r>
        <w:rPr>
          <w:lang w:val="ru-RU"/>
        </w:rPr>
        <w:t>kontrolu</w:t>
      </w:r>
      <w:r w:rsidR="000D172F" w:rsidRPr="00C05C4D">
        <w:rPr>
          <w:lang w:val="ru-RU"/>
        </w:rPr>
        <w:t xml:space="preserve"> (</w:t>
      </w:r>
      <w:r>
        <w:rPr>
          <w:lang w:val="ru-RU"/>
        </w:rPr>
        <w:t>uvid</w:t>
      </w:r>
      <w:r w:rsidR="000D172F" w:rsidRPr="00C05C4D">
        <w:rPr>
          <w:lang w:val="ru-RU"/>
        </w:rPr>
        <w:t xml:space="preserve">) </w:t>
      </w:r>
      <w:r>
        <w:rPr>
          <w:lang w:val="ru-RU"/>
        </w:rPr>
        <w:t>kod</w:t>
      </w:r>
      <w:r w:rsidR="000D172F" w:rsidRPr="00C05C4D">
        <w:rPr>
          <w:lang w:val="ru-RU"/>
        </w:rPr>
        <w:t xml:space="preserve"> </w:t>
      </w:r>
      <w:r>
        <w:rPr>
          <w:lang w:val="ru-RU"/>
        </w:rPr>
        <w:t>ponuđača</w:t>
      </w:r>
      <w:r w:rsidR="000D172F" w:rsidRPr="00C05C4D">
        <w:rPr>
          <w:lang w:val="ru-RU"/>
        </w:rPr>
        <w:t xml:space="preserve">, </w:t>
      </w:r>
      <w:r>
        <w:rPr>
          <w:lang w:val="ru-RU"/>
        </w:rPr>
        <w:t>kao</w:t>
      </w:r>
      <w:r w:rsidR="000D172F" w:rsidRPr="00C05C4D">
        <w:rPr>
          <w:lang w:val="ru-RU"/>
        </w:rPr>
        <w:t xml:space="preserve"> </w:t>
      </w:r>
      <w:r>
        <w:rPr>
          <w:lang w:val="ru-RU"/>
        </w:rPr>
        <w:t>i</w:t>
      </w:r>
      <w:r w:rsidR="000D172F" w:rsidRPr="00C05C4D">
        <w:rPr>
          <w:lang w:val="ru-RU"/>
        </w:rPr>
        <w:t xml:space="preserve"> </w:t>
      </w:r>
      <w:r>
        <w:rPr>
          <w:lang w:val="ru-RU"/>
        </w:rPr>
        <w:t>kod</w:t>
      </w:r>
      <w:r w:rsidR="000D172F" w:rsidRPr="00C05C4D">
        <w:rPr>
          <w:lang w:val="ru-RU"/>
        </w:rPr>
        <w:t xml:space="preserve"> </w:t>
      </w:r>
      <w:r>
        <w:rPr>
          <w:lang w:val="ru-RU"/>
        </w:rPr>
        <w:t>njegovog</w:t>
      </w:r>
      <w:r w:rsidR="000D172F" w:rsidRPr="00C05C4D">
        <w:rPr>
          <w:lang w:val="ru-RU"/>
        </w:rPr>
        <w:t xml:space="preserve"> </w:t>
      </w:r>
      <w:r>
        <w:rPr>
          <w:lang w:val="ru-RU"/>
        </w:rPr>
        <w:t>podizvođača</w:t>
      </w:r>
      <w:r w:rsidR="000D172F" w:rsidRPr="00C05C4D">
        <w:rPr>
          <w:lang w:val="ru-RU"/>
        </w:rPr>
        <w:t>.</w:t>
      </w:r>
    </w:p>
    <w:p w:rsidR="002712BC" w:rsidRPr="00C05C4D" w:rsidRDefault="002712BC" w:rsidP="000D172F">
      <w:pPr>
        <w:autoSpaceDE w:val="0"/>
        <w:autoSpaceDN w:val="0"/>
        <w:adjustRightInd w:val="0"/>
        <w:jc w:val="both"/>
      </w:pPr>
    </w:p>
    <w:p w:rsidR="000D172F" w:rsidRDefault="00AB0A4E" w:rsidP="000D172F">
      <w:pPr>
        <w:autoSpaceDE w:val="0"/>
        <w:autoSpaceDN w:val="0"/>
        <w:adjustRightInd w:val="0"/>
        <w:jc w:val="both"/>
        <w:rPr>
          <w:lang w:val="ru-RU"/>
        </w:rPr>
      </w:pPr>
      <w:r>
        <w:rPr>
          <w:lang w:val="ru-RU"/>
        </w:rPr>
        <w:t>Naručilac</w:t>
      </w:r>
      <w:r w:rsidR="000D172F" w:rsidRPr="00C05C4D">
        <w:rPr>
          <w:lang w:val="ru-RU"/>
        </w:rPr>
        <w:t xml:space="preserve"> </w:t>
      </w:r>
      <w:r>
        <w:rPr>
          <w:lang w:val="ru-RU"/>
        </w:rPr>
        <w:t>može</w:t>
      </w:r>
      <w:r w:rsidR="000D172F" w:rsidRPr="00C05C4D">
        <w:rPr>
          <w:lang w:val="ru-RU"/>
        </w:rPr>
        <w:t xml:space="preserve"> </w:t>
      </w:r>
      <w:r>
        <w:rPr>
          <w:lang w:val="ru-RU"/>
        </w:rPr>
        <w:t>uz</w:t>
      </w:r>
      <w:r w:rsidR="000D172F" w:rsidRPr="00C05C4D">
        <w:rPr>
          <w:lang w:val="ru-RU"/>
        </w:rPr>
        <w:t xml:space="preserve"> </w:t>
      </w:r>
      <w:r>
        <w:rPr>
          <w:lang w:val="ru-RU"/>
        </w:rPr>
        <w:t>saglasnost</w:t>
      </w:r>
      <w:r w:rsidR="000D172F" w:rsidRPr="00C05C4D">
        <w:rPr>
          <w:lang w:val="ru-RU"/>
        </w:rPr>
        <w:t xml:space="preserve"> </w:t>
      </w:r>
      <w:r>
        <w:rPr>
          <w:lang w:val="ru-RU"/>
        </w:rPr>
        <w:t>ponuđača</w:t>
      </w:r>
      <w:r w:rsidR="000D172F" w:rsidRPr="00C05C4D">
        <w:rPr>
          <w:lang w:val="ru-RU"/>
        </w:rPr>
        <w:t xml:space="preserve"> </w:t>
      </w:r>
      <w:r>
        <w:rPr>
          <w:lang w:val="ru-RU"/>
        </w:rPr>
        <w:t>da</w:t>
      </w:r>
      <w:r w:rsidR="000D172F" w:rsidRPr="00C05C4D">
        <w:rPr>
          <w:lang w:val="ru-RU"/>
        </w:rPr>
        <w:t xml:space="preserve"> </w:t>
      </w:r>
      <w:r>
        <w:rPr>
          <w:lang w:val="ru-RU"/>
        </w:rPr>
        <w:t>izvrši</w:t>
      </w:r>
      <w:r w:rsidR="000D172F" w:rsidRPr="00C05C4D">
        <w:rPr>
          <w:lang w:val="ru-RU"/>
        </w:rPr>
        <w:t xml:space="preserve"> </w:t>
      </w:r>
      <w:r>
        <w:rPr>
          <w:lang w:val="ru-RU"/>
        </w:rPr>
        <w:t>ispravke</w:t>
      </w:r>
      <w:r w:rsidR="000D172F" w:rsidRPr="00C05C4D">
        <w:rPr>
          <w:lang w:val="ru-RU"/>
        </w:rPr>
        <w:t xml:space="preserve"> </w:t>
      </w:r>
      <w:r>
        <w:rPr>
          <w:lang w:val="ru-RU"/>
        </w:rPr>
        <w:t>računskih</w:t>
      </w:r>
      <w:r w:rsidR="000D172F" w:rsidRPr="00C05C4D">
        <w:t xml:space="preserve"> </w:t>
      </w:r>
      <w:r>
        <w:rPr>
          <w:lang w:val="ru-RU"/>
        </w:rPr>
        <w:t>grešaka</w:t>
      </w:r>
      <w:r w:rsidR="000D172F" w:rsidRPr="00C05C4D">
        <w:rPr>
          <w:lang w:val="ru-RU"/>
        </w:rPr>
        <w:t xml:space="preserve"> </w:t>
      </w:r>
      <w:r>
        <w:rPr>
          <w:lang w:val="ru-RU"/>
        </w:rPr>
        <w:t>uočenih</w:t>
      </w:r>
      <w:r w:rsidR="000D172F" w:rsidRPr="00C05C4D">
        <w:rPr>
          <w:lang w:val="ru-RU"/>
        </w:rPr>
        <w:t xml:space="preserve"> </w:t>
      </w:r>
      <w:r>
        <w:rPr>
          <w:lang w:val="ru-RU"/>
        </w:rPr>
        <w:t>prilikom</w:t>
      </w:r>
      <w:r w:rsidR="000D172F" w:rsidRPr="00C05C4D">
        <w:rPr>
          <w:lang w:val="ru-RU"/>
        </w:rPr>
        <w:t xml:space="preserve"> </w:t>
      </w:r>
      <w:r>
        <w:rPr>
          <w:lang w:val="ru-RU"/>
        </w:rPr>
        <w:t>razmatranja</w:t>
      </w:r>
      <w:r w:rsidR="000D172F" w:rsidRPr="00C05C4D">
        <w:rPr>
          <w:lang w:val="ru-RU"/>
        </w:rPr>
        <w:t xml:space="preserve"> </w:t>
      </w:r>
      <w:r>
        <w:rPr>
          <w:lang w:val="ru-RU"/>
        </w:rPr>
        <w:t>ponude</w:t>
      </w:r>
      <w:r w:rsidR="000D172F" w:rsidRPr="00C05C4D">
        <w:rPr>
          <w:lang w:val="ru-RU"/>
        </w:rPr>
        <w:t xml:space="preserve"> </w:t>
      </w:r>
      <w:r>
        <w:rPr>
          <w:lang w:val="ru-RU"/>
        </w:rPr>
        <w:t>po</w:t>
      </w:r>
      <w:r w:rsidR="000D172F" w:rsidRPr="00C05C4D">
        <w:rPr>
          <w:lang w:val="ru-RU"/>
        </w:rPr>
        <w:t xml:space="preserve"> </w:t>
      </w:r>
      <w:r>
        <w:rPr>
          <w:lang w:val="ru-RU"/>
        </w:rPr>
        <w:t>okončanom</w:t>
      </w:r>
      <w:r w:rsidR="000D172F" w:rsidRPr="00C05C4D">
        <w:rPr>
          <w:lang w:val="ru-RU"/>
        </w:rPr>
        <w:t xml:space="preserve"> </w:t>
      </w:r>
      <w:r>
        <w:rPr>
          <w:lang w:val="ru-RU"/>
        </w:rPr>
        <w:t>postupku</w:t>
      </w:r>
      <w:r w:rsidR="000D172F" w:rsidRPr="00C05C4D">
        <w:rPr>
          <w:lang w:val="ru-RU"/>
        </w:rPr>
        <w:t xml:space="preserve"> </w:t>
      </w:r>
      <w:r>
        <w:rPr>
          <w:lang w:val="ru-RU"/>
        </w:rPr>
        <w:t>otvaranja</w:t>
      </w:r>
      <w:r w:rsidR="000D172F" w:rsidRPr="00C05C4D">
        <w:rPr>
          <w:lang w:val="ru-RU"/>
        </w:rPr>
        <w:t xml:space="preserve">. </w:t>
      </w:r>
      <w:r>
        <w:rPr>
          <w:lang w:val="ru-RU"/>
        </w:rPr>
        <w:t>Ako</w:t>
      </w:r>
      <w:r w:rsidR="000D172F" w:rsidRPr="00C05C4D">
        <w:t xml:space="preserve"> </w:t>
      </w:r>
      <w:r>
        <w:rPr>
          <w:lang w:val="ru-RU"/>
        </w:rPr>
        <w:t>se</w:t>
      </w:r>
      <w:r w:rsidR="000D172F" w:rsidRPr="00C05C4D">
        <w:rPr>
          <w:lang w:val="ru-RU"/>
        </w:rPr>
        <w:t xml:space="preserve"> </w:t>
      </w:r>
      <w:r>
        <w:rPr>
          <w:lang w:val="ru-RU"/>
        </w:rPr>
        <w:t>ponuđač</w:t>
      </w:r>
      <w:r w:rsidR="000D172F" w:rsidRPr="00C05C4D">
        <w:rPr>
          <w:lang w:val="ru-RU"/>
        </w:rPr>
        <w:t xml:space="preserve"> </w:t>
      </w:r>
      <w:r>
        <w:rPr>
          <w:lang w:val="ru-RU"/>
        </w:rPr>
        <w:t>ne</w:t>
      </w:r>
      <w:r w:rsidR="000D172F" w:rsidRPr="00C05C4D">
        <w:rPr>
          <w:lang w:val="ru-RU"/>
        </w:rPr>
        <w:t xml:space="preserve"> </w:t>
      </w:r>
      <w:r>
        <w:rPr>
          <w:lang w:val="ru-RU"/>
        </w:rPr>
        <w:t>saglasi</w:t>
      </w:r>
      <w:r w:rsidR="000D172F" w:rsidRPr="00C05C4D">
        <w:rPr>
          <w:lang w:val="ru-RU"/>
        </w:rPr>
        <w:t xml:space="preserve"> </w:t>
      </w:r>
      <w:r>
        <w:rPr>
          <w:lang w:val="ru-RU"/>
        </w:rPr>
        <w:t>sa</w:t>
      </w:r>
      <w:r w:rsidR="000D172F" w:rsidRPr="00C05C4D">
        <w:rPr>
          <w:lang w:val="ru-RU"/>
        </w:rPr>
        <w:t xml:space="preserve"> </w:t>
      </w:r>
      <w:r>
        <w:rPr>
          <w:lang w:val="ru-RU"/>
        </w:rPr>
        <w:t>ispravkom</w:t>
      </w:r>
      <w:r w:rsidR="000D172F" w:rsidRPr="00C05C4D">
        <w:rPr>
          <w:lang w:val="ru-RU"/>
        </w:rPr>
        <w:t xml:space="preserve"> </w:t>
      </w:r>
      <w:r>
        <w:rPr>
          <w:lang w:val="ru-RU"/>
        </w:rPr>
        <w:t>računskih</w:t>
      </w:r>
      <w:r w:rsidR="000D172F" w:rsidRPr="00C05C4D">
        <w:rPr>
          <w:lang w:val="ru-RU"/>
        </w:rPr>
        <w:t xml:space="preserve"> </w:t>
      </w:r>
      <w:r>
        <w:rPr>
          <w:lang w:val="ru-RU"/>
        </w:rPr>
        <w:t>grešaka</w:t>
      </w:r>
      <w:r w:rsidR="000D172F" w:rsidRPr="00C05C4D">
        <w:rPr>
          <w:lang w:val="ru-RU"/>
        </w:rPr>
        <w:t xml:space="preserve">, </w:t>
      </w:r>
      <w:r>
        <w:rPr>
          <w:lang w:val="ru-RU"/>
        </w:rPr>
        <w:t>naručilac</w:t>
      </w:r>
      <w:r w:rsidR="000D172F" w:rsidRPr="00C05C4D">
        <w:rPr>
          <w:lang w:val="ru-RU"/>
        </w:rPr>
        <w:t xml:space="preserve"> </w:t>
      </w:r>
      <w:r>
        <w:rPr>
          <w:lang w:val="ru-RU"/>
        </w:rPr>
        <w:t>će</w:t>
      </w:r>
      <w:r w:rsidR="000D172F" w:rsidRPr="00C05C4D">
        <w:rPr>
          <w:lang w:val="ru-RU"/>
        </w:rPr>
        <w:t xml:space="preserve"> </w:t>
      </w:r>
      <w:r>
        <w:rPr>
          <w:lang w:val="ru-RU"/>
        </w:rPr>
        <w:t>njegovu</w:t>
      </w:r>
      <w:r w:rsidR="000D172F" w:rsidRPr="00C05C4D">
        <w:rPr>
          <w:lang w:val="ru-RU"/>
        </w:rPr>
        <w:t xml:space="preserve"> </w:t>
      </w:r>
      <w:r>
        <w:rPr>
          <w:lang w:val="ru-RU"/>
        </w:rPr>
        <w:t>ponudu</w:t>
      </w:r>
      <w:r w:rsidR="000D172F" w:rsidRPr="00C05C4D">
        <w:t xml:space="preserve"> </w:t>
      </w:r>
      <w:r>
        <w:rPr>
          <w:lang w:val="ru-RU"/>
        </w:rPr>
        <w:t>odbiti</w:t>
      </w:r>
      <w:r w:rsidR="000D172F" w:rsidRPr="00C05C4D">
        <w:rPr>
          <w:lang w:val="ru-RU"/>
        </w:rPr>
        <w:t xml:space="preserve"> </w:t>
      </w:r>
      <w:r>
        <w:rPr>
          <w:lang w:val="ru-RU"/>
        </w:rPr>
        <w:t>kao</w:t>
      </w:r>
      <w:r w:rsidR="000D172F" w:rsidRPr="00C05C4D">
        <w:rPr>
          <w:lang w:val="ru-RU"/>
        </w:rPr>
        <w:t xml:space="preserve"> </w:t>
      </w:r>
      <w:r>
        <w:rPr>
          <w:lang w:val="ru-RU"/>
        </w:rPr>
        <w:t>neprihvatljivu</w:t>
      </w:r>
      <w:r w:rsidR="002712BC">
        <w:rPr>
          <w:lang w:val="ru-RU"/>
        </w:rPr>
        <w:t>.</w:t>
      </w:r>
    </w:p>
    <w:p w:rsidR="002712BC" w:rsidRPr="00C05C4D" w:rsidRDefault="002712BC" w:rsidP="000D172F">
      <w:pPr>
        <w:autoSpaceDE w:val="0"/>
        <w:autoSpaceDN w:val="0"/>
        <w:adjustRightInd w:val="0"/>
        <w:jc w:val="both"/>
        <w:rPr>
          <w:lang w:val="ru-RU"/>
        </w:rPr>
      </w:pPr>
    </w:p>
    <w:p w:rsidR="000D172F" w:rsidRPr="00C05C4D" w:rsidRDefault="00AB0A4E" w:rsidP="000D172F">
      <w:pPr>
        <w:autoSpaceDE w:val="0"/>
        <w:autoSpaceDN w:val="0"/>
        <w:adjustRightInd w:val="0"/>
        <w:jc w:val="both"/>
        <w:rPr>
          <w:lang w:val="ru-RU"/>
        </w:rPr>
      </w:pPr>
      <w:r>
        <w:rPr>
          <w:lang w:val="ru-RU"/>
        </w:rPr>
        <w:t>U</w:t>
      </w:r>
      <w:r w:rsidR="000D172F" w:rsidRPr="00C05C4D">
        <w:rPr>
          <w:lang w:val="ru-RU"/>
        </w:rPr>
        <w:t xml:space="preserve"> </w:t>
      </w:r>
      <w:r>
        <w:rPr>
          <w:lang w:val="ru-RU"/>
        </w:rPr>
        <w:t>slučaju</w:t>
      </w:r>
      <w:r w:rsidR="000D172F" w:rsidRPr="00C05C4D">
        <w:rPr>
          <w:lang w:val="ru-RU"/>
        </w:rPr>
        <w:t xml:space="preserve"> </w:t>
      </w:r>
      <w:r>
        <w:rPr>
          <w:lang w:val="ru-RU"/>
        </w:rPr>
        <w:t>razlike</w:t>
      </w:r>
      <w:r w:rsidR="000D172F" w:rsidRPr="00C05C4D">
        <w:rPr>
          <w:lang w:val="ru-RU"/>
        </w:rPr>
        <w:t xml:space="preserve"> </w:t>
      </w:r>
      <w:r>
        <w:rPr>
          <w:lang w:val="ru-RU"/>
        </w:rPr>
        <w:t>između</w:t>
      </w:r>
      <w:r w:rsidR="000D172F" w:rsidRPr="00C05C4D">
        <w:rPr>
          <w:lang w:val="ru-RU"/>
        </w:rPr>
        <w:t xml:space="preserve"> </w:t>
      </w:r>
      <w:r>
        <w:rPr>
          <w:lang w:val="ru-RU"/>
        </w:rPr>
        <w:t>jedinične</w:t>
      </w:r>
      <w:r w:rsidR="000D172F" w:rsidRPr="00C05C4D">
        <w:rPr>
          <w:lang w:val="ru-RU"/>
        </w:rPr>
        <w:t xml:space="preserve"> </w:t>
      </w:r>
      <w:r>
        <w:rPr>
          <w:lang w:val="ru-RU"/>
        </w:rPr>
        <w:t>i</w:t>
      </w:r>
      <w:r w:rsidR="000D172F" w:rsidRPr="00C05C4D">
        <w:rPr>
          <w:lang w:val="ru-RU"/>
        </w:rPr>
        <w:t xml:space="preserve"> </w:t>
      </w:r>
      <w:r>
        <w:rPr>
          <w:lang w:val="ru-RU"/>
        </w:rPr>
        <w:t>ukupne</w:t>
      </w:r>
      <w:r w:rsidR="000D172F" w:rsidRPr="00C05C4D">
        <w:rPr>
          <w:lang w:val="ru-RU"/>
        </w:rPr>
        <w:t xml:space="preserve"> </w:t>
      </w:r>
      <w:r>
        <w:rPr>
          <w:lang w:val="ru-RU"/>
        </w:rPr>
        <w:t>cene</w:t>
      </w:r>
      <w:r w:rsidR="000D172F" w:rsidRPr="00C05C4D">
        <w:rPr>
          <w:lang w:val="ru-RU"/>
        </w:rPr>
        <w:t xml:space="preserve">, </w:t>
      </w:r>
      <w:r>
        <w:rPr>
          <w:lang w:val="ru-RU"/>
        </w:rPr>
        <w:t>merodavna</w:t>
      </w:r>
      <w:r w:rsidR="000D172F" w:rsidRPr="00C05C4D">
        <w:rPr>
          <w:lang w:val="ru-RU"/>
        </w:rPr>
        <w:t xml:space="preserve"> </w:t>
      </w:r>
      <w:r>
        <w:rPr>
          <w:lang w:val="ru-RU"/>
        </w:rPr>
        <w:t>je</w:t>
      </w:r>
      <w:r w:rsidR="000D172F" w:rsidRPr="00C05C4D">
        <w:rPr>
          <w:lang w:val="ru-RU"/>
        </w:rPr>
        <w:t xml:space="preserve"> </w:t>
      </w:r>
      <w:r>
        <w:rPr>
          <w:lang w:val="ru-RU"/>
        </w:rPr>
        <w:t>jedinična</w:t>
      </w:r>
      <w:r w:rsidR="000D172F" w:rsidRPr="00C05C4D">
        <w:t xml:space="preserve"> </w:t>
      </w:r>
      <w:r>
        <w:rPr>
          <w:lang w:val="ru-RU"/>
        </w:rPr>
        <w:t>cena</w:t>
      </w:r>
      <w:r w:rsidR="000D172F" w:rsidRPr="00C05C4D">
        <w:rPr>
          <w:lang w:val="ru-RU"/>
        </w:rPr>
        <w:t>.</w:t>
      </w:r>
    </w:p>
    <w:p w:rsidR="000D172F" w:rsidRPr="00C05C4D" w:rsidRDefault="000D172F" w:rsidP="000D172F">
      <w:pPr>
        <w:autoSpaceDE w:val="0"/>
        <w:autoSpaceDN w:val="0"/>
        <w:adjustRightInd w:val="0"/>
        <w:rPr>
          <w:b/>
          <w:bCs/>
        </w:rPr>
      </w:pPr>
    </w:p>
    <w:p w:rsidR="001619E7" w:rsidRPr="007D724E" w:rsidRDefault="00E85A24">
      <w:pPr>
        <w:jc w:val="both"/>
        <w:rPr>
          <w:bCs/>
        </w:rPr>
      </w:pPr>
      <w:r>
        <w:rPr>
          <w:bCs/>
        </w:rPr>
        <w:lastRenderedPageBreak/>
        <w:t>15</w:t>
      </w:r>
      <w:r w:rsidR="001619E7" w:rsidRPr="00C05C4D">
        <w:rPr>
          <w:bCs/>
        </w:rPr>
        <w:t xml:space="preserve">. </w:t>
      </w:r>
      <w:r w:rsidR="00AB0A4E">
        <w:rPr>
          <w:bCs/>
        </w:rPr>
        <w:t>DODATNO</w:t>
      </w:r>
      <w:r w:rsidR="001619E7" w:rsidRPr="00C05C4D">
        <w:rPr>
          <w:bCs/>
        </w:rPr>
        <w:t xml:space="preserve"> </w:t>
      </w:r>
      <w:r w:rsidR="00AB0A4E">
        <w:rPr>
          <w:bCs/>
        </w:rPr>
        <w:t>OBEZBEĐENjE</w:t>
      </w:r>
      <w:r w:rsidR="001619E7" w:rsidRPr="00C05C4D">
        <w:rPr>
          <w:bCs/>
        </w:rPr>
        <w:t xml:space="preserve"> </w:t>
      </w:r>
      <w:r w:rsidR="00AB0A4E">
        <w:rPr>
          <w:bCs/>
        </w:rPr>
        <w:t>ISPUNjENjA</w:t>
      </w:r>
      <w:r w:rsidR="001619E7" w:rsidRPr="00C05C4D">
        <w:rPr>
          <w:bCs/>
        </w:rPr>
        <w:t xml:space="preserve"> </w:t>
      </w:r>
      <w:r w:rsidR="00AB0A4E">
        <w:rPr>
          <w:bCs/>
        </w:rPr>
        <w:t>UGOVORNIH</w:t>
      </w:r>
      <w:r w:rsidR="001619E7" w:rsidRPr="00C05C4D">
        <w:rPr>
          <w:bCs/>
        </w:rPr>
        <w:t xml:space="preserve"> </w:t>
      </w:r>
      <w:r w:rsidR="00AB0A4E">
        <w:rPr>
          <w:bCs/>
        </w:rPr>
        <w:t>OBAVEZA</w:t>
      </w:r>
      <w:r w:rsidR="001619E7" w:rsidRPr="00C05C4D">
        <w:rPr>
          <w:bCs/>
        </w:rPr>
        <w:t xml:space="preserve"> </w:t>
      </w:r>
      <w:r w:rsidR="00AB0A4E">
        <w:rPr>
          <w:bCs/>
        </w:rPr>
        <w:t>PONUĐAČA</w:t>
      </w:r>
      <w:r w:rsidR="001619E7" w:rsidRPr="00C05C4D">
        <w:rPr>
          <w:bCs/>
        </w:rPr>
        <w:t xml:space="preserve"> </w:t>
      </w:r>
      <w:r w:rsidR="00AB0A4E">
        <w:rPr>
          <w:bCs/>
        </w:rPr>
        <w:t>KOJI</w:t>
      </w:r>
      <w:r w:rsidR="001619E7" w:rsidRPr="00C05C4D">
        <w:rPr>
          <w:bCs/>
        </w:rPr>
        <w:t xml:space="preserve"> </w:t>
      </w:r>
      <w:r w:rsidR="00AB0A4E">
        <w:rPr>
          <w:bCs/>
        </w:rPr>
        <w:t>SE</w:t>
      </w:r>
      <w:r w:rsidR="001619E7" w:rsidRPr="00C05C4D">
        <w:rPr>
          <w:bCs/>
        </w:rPr>
        <w:t xml:space="preserve"> </w:t>
      </w:r>
      <w:r w:rsidR="00AB0A4E">
        <w:rPr>
          <w:bCs/>
        </w:rPr>
        <w:t>NALAZE</w:t>
      </w:r>
      <w:r w:rsidR="001619E7" w:rsidRPr="00C05C4D">
        <w:rPr>
          <w:bCs/>
        </w:rPr>
        <w:t xml:space="preserve"> </w:t>
      </w:r>
      <w:r w:rsidR="00AB0A4E">
        <w:rPr>
          <w:bCs/>
        </w:rPr>
        <w:t>NA</w:t>
      </w:r>
      <w:r w:rsidR="001619E7" w:rsidRPr="00C05C4D">
        <w:rPr>
          <w:bCs/>
        </w:rPr>
        <w:t xml:space="preserve"> </w:t>
      </w:r>
      <w:r w:rsidR="00AB0A4E">
        <w:rPr>
          <w:bCs/>
        </w:rPr>
        <w:t>SPISKU</w:t>
      </w:r>
      <w:r w:rsidR="001619E7" w:rsidRPr="00C05C4D">
        <w:rPr>
          <w:bCs/>
        </w:rPr>
        <w:t xml:space="preserve"> </w:t>
      </w:r>
      <w:r w:rsidR="00AB0A4E">
        <w:rPr>
          <w:bCs/>
        </w:rPr>
        <w:t>NEGATIVNIH</w:t>
      </w:r>
      <w:r w:rsidR="001619E7" w:rsidRPr="00C05C4D">
        <w:rPr>
          <w:bCs/>
        </w:rPr>
        <w:t xml:space="preserve"> </w:t>
      </w:r>
      <w:r w:rsidR="00AB0A4E">
        <w:rPr>
          <w:bCs/>
        </w:rPr>
        <w:t>REFERENCI</w:t>
      </w:r>
    </w:p>
    <w:p w:rsidR="001619E7" w:rsidRPr="00C05C4D" w:rsidRDefault="00AB0A4E">
      <w:pPr>
        <w:jc w:val="both"/>
        <w:rPr>
          <w:rFonts w:eastAsia="TimesNewRomanPSMT"/>
          <w:b/>
          <w:bCs/>
          <w:i/>
          <w:iCs/>
        </w:rPr>
      </w:pPr>
      <w:r>
        <w:rPr>
          <w:rFonts w:eastAsia="TimesNewRomanPSMT"/>
          <w:bCs/>
          <w:iCs/>
        </w:rPr>
        <w:t>Ponuđač</w:t>
      </w:r>
      <w:r w:rsidR="001619E7" w:rsidRPr="00C05C4D">
        <w:rPr>
          <w:rFonts w:eastAsia="TimesNewRomanPSMT"/>
          <w:bCs/>
          <w:iCs/>
        </w:rPr>
        <w:t xml:space="preserve"> </w:t>
      </w:r>
      <w:r>
        <w:rPr>
          <w:rFonts w:eastAsia="TimesNewRomanPSMT"/>
          <w:bCs/>
          <w:iCs/>
        </w:rPr>
        <w:t>koji</w:t>
      </w:r>
      <w:r w:rsidR="001619E7" w:rsidRPr="00C05C4D">
        <w:rPr>
          <w:rFonts w:eastAsia="TimesNewRomanPSMT"/>
          <w:bCs/>
          <w:iCs/>
        </w:rPr>
        <w:t xml:space="preserve"> </w:t>
      </w:r>
      <w:r>
        <w:rPr>
          <w:rFonts w:eastAsia="TimesNewRomanPSMT"/>
          <w:bCs/>
          <w:iCs/>
        </w:rPr>
        <w:t>se</w:t>
      </w:r>
      <w:r w:rsidR="001619E7" w:rsidRPr="00C05C4D">
        <w:rPr>
          <w:rFonts w:eastAsia="TimesNewRomanPSMT"/>
          <w:bCs/>
          <w:iCs/>
        </w:rPr>
        <w:t xml:space="preserve"> </w:t>
      </w:r>
      <w:r>
        <w:rPr>
          <w:rFonts w:eastAsia="TimesNewRomanPSMT"/>
          <w:bCs/>
          <w:iCs/>
        </w:rPr>
        <w:t>nalazi</w:t>
      </w:r>
      <w:r w:rsidR="001619E7" w:rsidRPr="00C05C4D">
        <w:rPr>
          <w:rFonts w:eastAsia="TimesNewRomanPSMT"/>
          <w:bCs/>
          <w:iCs/>
        </w:rPr>
        <w:t xml:space="preserve"> </w:t>
      </w:r>
      <w:r>
        <w:rPr>
          <w:rFonts w:eastAsia="TimesNewRomanPSMT"/>
          <w:bCs/>
          <w:iCs/>
        </w:rPr>
        <w:t>na</w:t>
      </w:r>
      <w:r w:rsidR="001619E7" w:rsidRPr="00C05C4D">
        <w:rPr>
          <w:rFonts w:eastAsia="TimesNewRomanPSMT"/>
          <w:bCs/>
          <w:iCs/>
        </w:rPr>
        <w:t xml:space="preserve"> </w:t>
      </w:r>
      <w:r>
        <w:rPr>
          <w:rFonts w:eastAsia="TimesNewRomanPSMT"/>
          <w:bCs/>
          <w:iCs/>
        </w:rPr>
        <w:t>spisku</w:t>
      </w:r>
      <w:r w:rsidR="001619E7" w:rsidRPr="00C05C4D">
        <w:rPr>
          <w:rFonts w:eastAsia="TimesNewRomanPSMT"/>
          <w:bCs/>
          <w:iCs/>
        </w:rPr>
        <w:t xml:space="preserve"> </w:t>
      </w:r>
      <w:r>
        <w:rPr>
          <w:rFonts w:eastAsia="TimesNewRomanPSMT"/>
          <w:bCs/>
          <w:iCs/>
        </w:rPr>
        <w:t>negativnih</w:t>
      </w:r>
      <w:r w:rsidR="001619E7" w:rsidRPr="00C05C4D">
        <w:rPr>
          <w:rFonts w:eastAsia="TimesNewRomanPSMT"/>
          <w:bCs/>
          <w:iCs/>
        </w:rPr>
        <w:t xml:space="preserve"> </w:t>
      </w:r>
      <w:r>
        <w:rPr>
          <w:rFonts w:eastAsia="TimesNewRomanPSMT"/>
          <w:bCs/>
          <w:iCs/>
        </w:rPr>
        <w:t>referenci</w:t>
      </w:r>
      <w:r w:rsidR="001619E7" w:rsidRPr="00C05C4D">
        <w:rPr>
          <w:rFonts w:eastAsia="TimesNewRomanPSMT"/>
          <w:bCs/>
          <w:iCs/>
        </w:rPr>
        <w:t xml:space="preserve"> </w:t>
      </w:r>
      <w:r>
        <w:rPr>
          <w:rFonts w:eastAsia="TimesNewRomanPSMT"/>
          <w:bCs/>
          <w:iCs/>
        </w:rPr>
        <w:t>koji</w:t>
      </w:r>
      <w:r w:rsidR="001619E7" w:rsidRPr="00C05C4D">
        <w:rPr>
          <w:rFonts w:eastAsia="TimesNewRomanPSMT"/>
          <w:bCs/>
          <w:iCs/>
        </w:rPr>
        <w:t xml:space="preserve"> </w:t>
      </w:r>
      <w:r>
        <w:rPr>
          <w:rFonts w:eastAsia="TimesNewRomanPSMT"/>
          <w:bCs/>
          <w:iCs/>
        </w:rPr>
        <w:t>vodi</w:t>
      </w:r>
      <w:r w:rsidR="001619E7" w:rsidRPr="00C05C4D">
        <w:rPr>
          <w:rFonts w:eastAsia="TimesNewRomanPSMT"/>
          <w:bCs/>
          <w:iCs/>
        </w:rPr>
        <w:t xml:space="preserve"> </w:t>
      </w:r>
      <w:r>
        <w:rPr>
          <w:rFonts w:eastAsia="TimesNewRomanPSMT"/>
          <w:bCs/>
          <w:iCs/>
        </w:rPr>
        <w:t>Uprava</w:t>
      </w:r>
      <w:r w:rsidR="001619E7" w:rsidRPr="00C05C4D">
        <w:rPr>
          <w:rFonts w:eastAsia="TimesNewRomanPSMT"/>
          <w:bCs/>
          <w:iCs/>
        </w:rPr>
        <w:t xml:space="preserve"> </w:t>
      </w:r>
      <w:r>
        <w:rPr>
          <w:rFonts w:eastAsia="TimesNewRomanPSMT"/>
          <w:bCs/>
          <w:iCs/>
        </w:rPr>
        <w:t>za</w:t>
      </w:r>
      <w:r w:rsidR="001619E7" w:rsidRPr="00C05C4D">
        <w:rPr>
          <w:rFonts w:eastAsia="TimesNewRomanPSMT"/>
          <w:bCs/>
          <w:iCs/>
        </w:rPr>
        <w:t xml:space="preserve"> </w:t>
      </w:r>
      <w:r>
        <w:rPr>
          <w:rFonts w:eastAsia="TimesNewRomanPSMT"/>
          <w:bCs/>
          <w:iCs/>
        </w:rPr>
        <w:t>javne</w:t>
      </w:r>
      <w:r w:rsidR="001619E7" w:rsidRPr="00C05C4D">
        <w:rPr>
          <w:rFonts w:eastAsia="TimesNewRomanPSMT"/>
          <w:bCs/>
          <w:iCs/>
        </w:rPr>
        <w:t xml:space="preserve"> </w:t>
      </w:r>
      <w:r>
        <w:rPr>
          <w:rFonts w:eastAsia="TimesNewRomanPSMT"/>
          <w:bCs/>
          <w:iCs/>
        </w:rPr>
        <w:t>nabavke</w:t>
      </w:r>
      <w:r w:rsidR="001619E7" w:rsidRPr="00C05C4D">
        <w:rPr>
          <w:rFonts w:eastAsia="TimesNewRomanPSMT"/>
          <w:bCs/>
          <w:iCs/>
        </w:rPr>
        <w:t xml:space="preserve">, </w:t>
      </w:r>
      <w:r>
        <w:rPr>
          <w:rFonts w:eastAsia="TimesNewRomanPSMT"/>
          <w:bCs/>
          <w:iCs/>
        </w:rPr>
        <w:t>u</w:t>
      </w:r>
      <w:r w:rsidR="001619E7" w:rsidRPr="00C05C4D">
        <w:rPr>
          <w:rFonts w:eastAsia="TimesNewRomanPSMT"/>
          <w:bCs/>
          <w:iCs/>
        </w:rPr>
        <w:t xml:space="preserve"> </w:t>
      </w:r>
      <w:r>
        <w:rPr>
          <w:rFonts w:eastAsia="TimesNewRomanPSMT"/>
          <w:bCs/>
          <w:iCs/>
        </w:rPr>
        <w:t>skladu</w:t>
      </w:r>
      <w:r w:rsidR="001619E7" w:rsidRPr="00C05C4D">
        <w:rPr>
          <w:rFonts w:eastAsia="TimesNewRomanPSMT"/>
          <w:bCs/>
          <w:iCs/>
        </w:rPr>
        <w:t xml:space="preserve"> </w:t>
      </w:r>
      <w:r>
        <w:rPr>
          <w:rFonts w:eastAsia="TimesNewRomanPSMT"/>
          <w:bCs/>
          <w:iCs/>
        </w:rPr>
        <w:t>sa</w:t>
      </w:r>
      <w:r w:rsidR="001619E7" w:rsidRPr="00C05C4D">
        <w:rPr>
          <w:rFonts w:eastAsia="TimesNewRomanPSMT"/>
          <w:bCs/>
          <w:iCs/>
        </w:rPr>
        <w:t xml:space="preserve"> </w:t>
      </w:r>
      <w:r>
        <w:rPr>
          <w:rFonts w:eastAsia="TimesNewRomanPSMT"/>
          <w:bCs/>
          <w:iCs/>
        </w:rPr>
        <w:t>članom</w:t>
      </w:r>
      <w:r w:rsidR="001619E7" w:rsidRPr="00C05C4D">
        <w:rPr>
          <w:rFonts w:eastAsia="TimesNewRomanPSMT"/>
          <w:bCs/>
          <w:iCs/>
        </w:rPr>
        <w:t xml:space="preserve"> 83. </w:t>
      </w:r>
      <w:r>
        <w:rPr>
          <w:rFonts w:eastAsia="TimesNewRomanPSMT"/>
          <w:bCs/>
          <w:iCs/>
        </w:rPr>
        <w:t>Zakona</w:t>
      </w:r>
      <w:r w:rsidR="001619E7" w:rsidRPr="00C05C4D">
        <w:rPr>
          <w:rFonts w:eastAsia="TimesNewRomanPSMT"/>
          <w:bCs/>
          <w:iCs/>
        </w:rPr>
        <w:t xml:space="preserve">, </w:t>
      </w:r>
      <w:r>
        <w:rPr>
          <w:rFonts w:eastAsia="TimesNewRomanPSMT"/>
          <w:bCs/>
          <w:iCs/>
        </w:rPr>
        <w:t>a</w:t>
      </w:r>
      <w:r w:rsidR="001619E7" w:rsidRPr="00C05C4D">
        <w:rPr>
          <w:rFonts w:eastAsia="TimesNewRomanPSMT"/>
          <w:bCs/>
          <w:iCs/>
        </w:rPr>
        <w:t xml:space="preserve"> </w:t>
      </w:r>
      <w:r>
        <w:rPr>
          <w:rFonts w:eastAsia="TimesNewRomanPSMT"/>
          <w:bCs/>
          <w:iCs/>
        </w:rPr>
        <w:t>koji</w:t>
      </w:r>
      <w:r w:rsidR="001619E7" w:rsidRPr="00C05C4D">
        <w:rPr>
          <w:rFonts w:eastAsia="TimesNewRomanPSMT"/>
          <w:bCs/>
          <w:iCs/>
        </w:rPr>
        <w:t xml:space="preserve"> </w:t>
      </w:r>
      <w:r>
        <w:rPr>
          <w:rFonts w:eastAsia="TimesNewRomanPSMT"/>
          <w:bCs/>
          <w:iCs/>
        </w:rPr>
        <w:t>ima</w:t>
      </w:r>
      <w:r w:rsidR="001619E7" w:rsidRPr="00C05C4D">
        <w:rPr>
          <w:rFonts w:eastAsia="TimesNewRomanPSMT"/>
          <w:bCs/>
          <w:iCs/>
        </w:rPr>
        <w:t xml:space="preserve"> </w:t>
      </w:r>
      <w:r>
        <w:rPr>
          <w:rFonts w:eastAsia="TimesNewRomanPSMT"/>
          <w:bCs/>
          <w:iCs/>
        </w:rPr>
        <w:t>negativnu</w:t>
      </w:r>
      <w:r w:rsidR="001619E7" w:rsidRPr="00C05C4D">
        <w:rPr>
          <w:rFonts w:eastAsia="TimesNewRomanPSMT"/>
          <w:bCs/>
          <w:iCs/>
        </w:rPr>
        <w:t xml:space="preserve"> </w:t>
      </w:r>
      <w:r>
        <w:rPr>
          <w:rFonts w:eastAsia="TimesNewRomanPSMT"/>
          <w:bCs/>
          <w:iCs/>
        </w:rPr>
        <w:t>referencu</w:t>
      </w:r>
      <w:r w:rsidR="001619E7" w:rsidRPr="00C05C4D">
        <w:rPr>
          <w:rFonts w:eastAsia="TimesNewRomanPSMT"/>
          <w:bCs/>
          <w:iCs/>
        </w:rPr>
        <w:t xml:space="preserve"> </w:t>
      </w:r>
      <w:r>
        <w:rPr>
          <w:rFonts w:eastAsia="TimesNewRomanPSMT"/>
          <w:bCs/>
          <w:iCs/>
        </w:rPr>
        <w:t>za</w:t>
      </w:r>
      <w:r w:rsidR="001619E7" w:rsidRPr="00C05C4D">
        <w:rPr>
          <w:rFonts w:eastAsia="TimesNewRomanPSMT"/>
          <w:bCs/>
          <w:iCs/>
        </w:rPr>
        <w:t xml:space="preserve"> </w:t>
      </w:r>
      <w:r>
        <w:rPr>
          <w:rFonts w:eastAsia="TimesNewRomanPSMT"/>
          <w:bCs/>
          <w:iCs/>
        </w:rPr>
        <w:t>predmet</w:t>
      </w:r>
      <w:r w:rsidR="001619E7" w:rsidRPr="00C05C4D">
        <w:rPr>
          <w:rFonts w:eastAsia="TimesNewRomanPSMT"/>
          <w:bCs/>
          <w:iCs/>
        </w:rPr>
        <w:t xml:space="preserve"> </w:t>
      </w:r>
      <w:r>
        <w:rPr>
          <w:rFonts w:eastAsia="TimesNewRomanPSMT"/>
          <w:bCs/>
          <w:iCs/>
        </w:rPr>
        <w:t>nabavke</w:t>
      </w:r>
      <w:r w:rsidR="001619E7" w:rsidRPr="00C05C4D">
        <w:rPr>
          <w:rFonts w:eastAsia="TimesNewRomanPSMT"/>
          <w:bCs/>
          <w:iCs/>
        </w:rPr>
        <w:t xml:space="preserve"> </w:t>
      </w:r>
      <w:r>
        <w:rPr>
          <w:rFonts w:eastAsia="TimesNewRomanPSMT"/>
          <w:bCs/>
          <w:iCs/>
        </w:rPr>
        <w:t>koji</w:t>
      </w:r>
      <w:r w:rsidR="001619E7" w:rsidRPr="00C05C4D">
        <w:rPr>
          <w:rFonts w:eastAsia="TimesNewRomanPSMT"/>
          <w:bCs/>
          <w:iCs/>
        </w:rPr>
        <w:t xml:space="preserve"> </w:t>
      </w:r>
      <w:r>
        <w:rPr>
          <w:rFonts w:eastAsia="TimesNewRomanPSMT"/>
          <w:bCs/>
          <w:iCs/>
        </w:rPr>
        <w:t>nije</w:t>
      </w:r>
      <w:r w:rsidR="001619E7" w:rsidRPr="00C05C4D">
        <w:rPr>
          <w:rFonts w:eastAsia="TimesNewRomanPSMT"/>
          <w:bCs/>
          <w:iCs/>
        </w:rPr>
        <w:t xml:space="preserve"> </w:t>
      </w:r>
      <w:r>
        <w:rPr>
          <w:rFonts w:eastAsia="TimesNewRomanPSMT"/>
          <w:bCs/>
          <w:iCs/>
        </w:rPr>
        <w:t>istovrstan</w:t>
      </w:r>
      <w:r w:rsidR="001619E7" w:rsidRPr="00C05C4D">
        <w:rPr>
          <w:rFonts w:eastAsia="TimesNewRomanPSMT"/>
          <w:bCs/>
          <w:iCs/>
        </w:rPr>
        <w:t xml:space="preserve"> </w:t>
      </w:r>
      <w:r>
        <w:rPr>
          <w:rFonts w:eastAsia="TimesNewRomanPSMT"/>
          <w:bCs/>
          <w:iCs/>
        </w:rPr>
        <w:t>predmetu</w:t>
      </w:r>
      <w:r w:rsidR="001619E7" w:rsidRPr="00C05C4D">
        <w:rPr>
          <w:rFonts w:eastAsia="TimesNewRomanPSMT"/>
          <w:bCs/>
          <w:iCs/>
        </w:rPr>
        <w:t xml:space="preserve"> </w:t>
      </w:r>
      <w:r>
        <w:rPr>
          <w:rFonts w:eastAsia="TimesNewRomanPSMT"/>
          <w:bCs/>
          <w:iCs/>
        </w:rPr>
        <w:t>ove</w:t>
      </w:r>
      <w:r w:rsidR="001619E7" w:rsidRPr="00C05C4D">
        <w:rPr>
          <w:rFonts w:eastAsia="TimesNewRomanPSMT"/>
          <w:bCs/>
          <w:iCs/>
        </w:rPr>
        <w:t xml:space="preserve"> </w:t>
      </w:r>
      <w:r>
        <w:rPr>
          <w:rFonts w:eastAsia="TimesNewRomanPSMT"/>
          <w:bCs/>
          <w:iCs/>
        </w:rPr>
        <w:t>javne</w:t>
      </w:r>
      <w:r w:rsidR="001619E7" w:rsidRPr="00C05C4D">
        <w:rPr>
          <w:rFonts w:eastAsia="TimesNewRomanPSMT"/>
          <w:bCs/>
          <w:iCs/>
        </w:rPr>
        <w:t xml:space="preserve"> </w:t>
      </w:r>
      <w:r>
        <w:rPr>
          <w:rFonts w:eastAsia="TimesNewRomanPSMT"/>
          <w:bCs/>
          <w:iCs/>
        </w:rPr>
        <w:t>nabavke</w:t>
      </w:r>
      <w:r w:rsidR="001619E7" w:rsidRPr="00C05C4D">
        <w:rPr>
          <w:rFonts w:eastAsia="TimesNewRomanPSMT"/>
          <w:bCs/>
          <w:iCs/>
        </w:rPr>
        <w:t xml:space="preserve">, </w:t>
      </w:r>
      <w:r>
        <w:rPr>
          <w:rFonts w:eastAsia="TimesNewRomanPSMT"/>
          <w:bCs/>
          <w:iCs/>
        </w:rPr>
        <w:t>a</w:t>
      </w:r>
      <w:r w:rsidR="001619E7" w:rsidRPr="00C05C4D">
        <w:rPr>
          <w:rFonts w:eastAsia="TimesNewRomanPSMT"/>
          <w:bCs/>
          <w:iCs/>
        </w:rPr>
        <w:t xml:space="preserve"> </w:t>
      </w:r>
      <w:r>
        <w:rPr>
          <w:rFonts w:eastAsia="TimesNewRomanPSMT"/>
          <w:bCs/>
          <w:iCs/>
        </w:rPr>
        <w:t>ukoliko</w:t>
      </w:r>
      <w:r w:rsidR="001619E7" w:rsidRPr="00C05C4D">
        <w:rPr>
          <w:rFonts w:eastAsia="TimesNewRomanPSMT"/>
          <w:bCs/>
          <w:iCs/>
        </w:rPr>
        <w:t xml:space="preserve"> </w:t>
      </w:r>
      <w:r>
        <w:rPr>
          <w:rFonts w:eastAsia="TimesNewRomanPSMT"/>
          <w:bCs/>
          <w:iCs/>
        </w:rPr>
        <w:t>takvom</w:t>
      </w:r>
      <w:r w:rsidR="001619E7" w:rsidRPr="00C05C4D">
        <w:rPr>
          <w:rFonts w:eastAsia="TimesNewRomanPSMT"/>
          <w:bCs/>
          <w:iCs/>
        </w:rPr>
        <w:t xml:space="preserve"> </w:t>
      </w:r>
      <w:r>
        <w:rPr>
          <w:rFonts w:eastAsia="TimesNewRomanPSMT"/>
          <w:bCs/>
          <w:iCs/>
        </w:rPr>
        <w:t>ponuđaču</w:t>
      </w:r>
      <w:r w:rsidR="001619E7" w:rsidRPr="00C05C4D">
        <w:rPr>
          <w:rFonts w:eastAsia="TimesNewRomanPSMT"/>
          <w:bCs/>
          <w:iCs/>
        </w:rPr>
        <w:t xml:space="preserve"> </w:t>
      </w:r>
      <w:r>
        <w:rPr>
          <w:rFonts w:eastAsia="TimesNewRomanPSMT"/>
          <w:bCs/>
          <w:iCs/>
        </w:rPr>
        <w:t>bude</w:t>
      </w:r>
      <w:r w:rsidR="001619E7" w:rsidRPr="00C05C4D">
        <w:rPr>
          <w:rFonts w:eastAsia="TimesNewRomanPSMT"/>
          <w:bCs/>
          <w:iCs/>
        </w:rPr>
        <w:t xml:space="preserve"> </w:t>
      </w:r>
      <w:r>
        <w:rPr>
          <w:rFonts w:eastAsia="TimesNewRomanPSMT"/>
          <w:bCs/>
          <w:iCs/>
        </w:rPr>
        <w:t>dodeljen</w:t>
      </w:r>
      <w:r w:rsidR="001619E7" w:rsidRPr="00C05C4D">
        <w:rPr>
          <w:rFonts w:eastAsia="TimesNewRomanPSMT"/>
          <w:bCs/>
          <w:iCs/>
        </w:rPr>
        <w:t xml:space="preserve"> </w:t>
      </w:r>
      <w:r>
        <w:rPr>
          <w:rFonts w:eastAsia="TimesNewRomanPSMT"/>
          <w:bCs/>
          <w:iCs/>
        </w:rPr>
        <w:t>ugovor</w:t>
      </w:r>
      <w:r w:rsidR="001619E7" w:rsidRPr="00C05C4D">
        <w:rPr>
          <w:rFonts w:eastAsia="TimesNewRomanPSMT"/>
          <w:bCs/>
          <w:iCs/>
        </w:rPr>
        <w:t xml:space="preserve">, </w:t>
      </w:r>
      <w:r>
        <w:rPr>
          <w:rFonts w:eastAsia="TimesNewRomanPSMT"/>
          <w:bCs/>
          <w:iCs/>
        </w:rPr>
        <w:t>dužan</w:t>
      </w:r>
      <w:r w:rsidR="001619E7" w:rsidRPr="00C05C4D">
        <w:rPr>
          <w:rFonts w:eastAsia="TimesNewRomanPSMT"/>
          <w:bCs/>
          <w:iCs/>
        </w:rPr>
        <w:t xml:space="preserve"> </w:t>
      </w:r>
      <w:r>
        <w:rPr>
          <w:rFonts w:eastAsia="TimesNewRomanPSMT"/>
          <w:bCs/>
          <w:iCs/>
        </w:rPr>
        <w:t>je</w:t>
      </w:r>
      <w:r w:rsidR="001619E7" w:rsidRPr="00C05C4D">
        <w:rPr>
          <w:rFonts w:eastAsia="TimesNewRomanPSMT"/>
          <w:bCs/>
          <w:iCs/>
        </w:rPr>
        <w:t xml:space="preserve"> </w:t>
      </w:r>
      <w:r>
        <w:rPr>
          <w:rFonts w:eastAsia="TimesNewRomanPSMT"/>
          <w:bCs/>
          <w:iCs/>
        </w:rPr>
        <w:t>da</w:t>
      </w:r>
      <w:r w:rsidR="001619E7" w:rsidRPr="00C05C4D">
        <w:rPr>
          <w:rFonts w:eastAsia="TimesNewRomanPSMT"/>
          <w:bCs/>
          <w:iCs/>
        </w:rPr>
        <w:t xml:space="preserve"> </w:t>
      </w:r>
      <w:r>
        <w:rPr>
          <w:rFonts w:eastAsia="TimesNewRomanPSMT"/>
          <w:bCs/>
          <w:iCs/>
        </w:rPr>
        <w:t>u</w:t>
      </w:r>
      <w:r w:rsidR="001619E7" w:rsidRPr="00C05C4D">
        <w:rPr>
          <w:rFonts w:eastAsia="TimesNewRomanPSMT"/>
          <w:bCs/>
          <w:iCs/>
        </w:rPr>
        <w:t xml:space="preserve"> </w:t>
      </w:r>
      <w:r>
        <w:rPr>
          <w:rFonts w:eastAsia="TimesNewRomanPSMT"/>
          <w:bCs/>
          <w:iCs/>
        </w:rPr>
        <w:t>trenutku</w:t>
      </w:r>
      <w:r w:rsidR="001619E7" w:rsidRPr="00C05C4D">
        <w:rPr>
          <w:rFonts w:eastAsia="TimesNewRomanPSMT"/>
          <w:bCs/>
          <w:iCs/>
        </w:rPr>
        <w:t xml:space="preserve"> </w:t>
      </w:r>
      <w:r>
        <w:rPr>
          <w:rFonts w:eastAsia="TimesNewRomanPSMT"/>
          <w:bCs/>
          <w:iCs/>
        </w:rPr>
        <w:t>zaključenja</w:t>
      </w:r>
      <w:r w:rsidR="001619E7" w:rsidRPr="00C05C4D">
        <w:rPr>
          <w:rFonts w:eastAsia="TimesNewRomanPSMT"/>
          <w:bCs/>
          <w:iCs/>
        </w:rPr>
        <w:t xml:space="preserve"> </w:t>
      </w:r>
      <w:r>
        <w:rPr>
          <w:rFonts w:eastAsia="TimesNewRomanPSMT"/>
          <w:bCs/>
          <w:iCs/>
        </w:rPr>
        <w:t>ugovora</w:t>
      </w:r>
      <w:r w:rsidR="001619E7" w:rsidRPr="00C05C4D">
        <w:rPr>
          <w:rFonts w:eastAsia="TimesNewRomanPSMT"/>
          <w:bCs/>
          <w:iCs/>
          <w:color w:val="FF0000"/>
        </w:rPr>
        <w:t xml:space="preserve"> </w:t>
      </w:r>
      <w:r>
        <w:rPr>
          <w:rFonts w:eastAsia="TimesNewRomanPSMT"/>
          <w:bCs/>
          <w:iCs/>
        </w:rPr>
        <w:t>preda</w:t>
      </w:r>
      <w:r w:rsidR="001619E7" w:rsidRPr="00C05C4D">
        <w:rPr>
          <w:rFonts w:eastAsia="TimesNewRomanPSMT"/>
          <w:bCs/>
          <w:iCs/>
        </w:rPr>
        <w:t xml:space="preserve"> </w:t>
      </w:r>
      <w:r>
        <w:rPr>
          <w:rFonts w:eastAsia="TimesNewRomanPSMT"/>
          <w:bCs/>
          <w:iCs/>
        </w:rPr>
        <w:t>naručiocu</w:t>
      </w:r>
      <w:r w:rsidR="001619E7" w:rsidRPr="00C05C4D">
        <w:rPr>
          <w:rFonts w:eastAsia="TimesNewRomanPSMT"/>
          <w:bCs/>
          <w:iCs/>
        </w:rPr>
        <w:t xml:space="preserve"> </w:t>
      </w:r>
      <w:r>
        <w:rPr>
          <w:rFonts w:eastAsia="TimesNewRomanPSMT"/>
          <w:bCs/>
          <w:iCs/>
        </w:rPr>
        <w:t>bankarsku</w:t>
      </w:r>
      <w:r w:rsidR="001619E7" w:rsidRPr="00C05C4D">
        <w:rPr>
          <w:rFonts w:eastAsia="TimesNewRomanPSMT"/>
          <w:bCs/>
          <w:iCs/>
        </w:rPr>
        <w:t xml:space="preserve"> </w:t>
      </w:r>
      <w:r>
        <w:rPr>
          <w:rFonts w:eastAsia="TimesNewRomanPSMT"/>
          <w:bCs/>
          <w:iCs/>
        </w:rPr>
        <w:t>garanciju</w:t>
      </w:r>
      <w:r w:rsidR="001619E7" w:rsidRPr="00C05C4D">
        <w:rPr>
          <w:rFonts w:eastAsia="TimesNewRomanPSMT"/>
          <w:bCs/>
          <w:iCs/>
        </w:rPr>
        <w:t xml:space="preserve"> </w:t>
      </w:r>
      <w:r>
        <w:rPr>
          <w:rFonts w:eastAsia="TimesNewRomanPSMT"/>
          <w:bCs/>
          <w:iCs/>
        </w:rPr>
        <w:t>za</w:t>
      </w:r>
      <w:r w:rsidR="001619E7" w:rsidRPr="00C05C4D">
        <w:rPr>
          <w:rFonts w:eastAsia="TimesNewRomanPSMT"/>
          <w:bCs/>
          <w:iCs/>
        </w:rPr>
        <w:t xml:space="preserve"> </w:t>
      </w:r>
      <w:r>
        <w:rPr>
          <w:rFonts w:eastAsia="TimesNewRomanPSMT"/>
          <w:bCs/>
          <w:iCs/>
        </w:rPr>
        <w:t>dobro</w:t>
      </w:r>
      <w:r w:rsidR="001619E7" w:rsidRPr="00C05C4D">
        <w:rPr>
          <w:rFonts w:eastAsia="TimesNewRomanPSMT"/>
          <w:bCs/>
          <w:iCs/>
        </w:rPr>
        <w:t xml:space="preserve"> </w:t>
      </w:r>
      <w:r>
        <w:rPr>
          <w:rFonts w:eastAsia="TimesNewRomanPSMT"/>
          <w:bCs/>
          <w:iCs/>
        </w:rPr>
        <w:t>izvršenje</w:t>
      </w:r>
      <w:r w:rsidR="001619E7" w:rsidRPr="00C05C4D">
        <w:rPr>
          <w:rFonts w:eastAsia="TimesNewRomanPSMT"/>
          <w:bCs/>
          <w:iCs/>
        </w:rPr>
        <w:t xml:space="preserve"> </w:t>
      </w:r>
      <w:r>
        <w:rPr>
          <w:rFonts w:eastAsia="TimesNewRomanPSMT"/>
          <w:bCs/>
          <w:iCs/>
        </w:rPr>
        <w:t>posla</w:t>
      </w:r>
      <w:r w:rsidR="001619E7" w:rsidRPr="00C05C4D">
        <w:rPr>
          <w:rFonts w:eastAsia="TimesNewRomanPSMT"/>
          <w:bCs/>
          <w:iCs/>
        </w:rPr>
        <w:t xml:space="preserve">, </w:t>
      </w:r>
      <w:r>
        <w:rPr>
          <w:rFonts w:eastAsia="TimesNewRomanPSMT"/>
          <w:bCs/>
          <w:iCs/>
        </w:rPr>
        <w:t>koja</w:t>
      </w:r>
      <w:r w:rsidR="001619E7" w:rsidRPr="00C05C4D">
        <w:rPr>
          <w:rFonts w:eastAsia="TimesNewRomanPSMT"/>
          <w:bCs/>
          <w:iCs/>
        </w:rPr>
        <w:t xml:space="preserve"> </w:t>
      </w:r>
      <w:r>
        <w:rPr>
          <w:rFonts w:eastAsia="TimesNewRomanPSMT"/>
          <w:bCs/>
          <w:iCs/>
        </w:rPr>
        <w:t>će</w:t>
      </w:r>
      <w:r w:rsidR="001619E7" w:rsidRPr="00C05C4D">
        <w:rPr>
          <w:rFonts w:eastAsia="TimesNewRomanPSMT"/>
          <w:bCs/>
          <w:iCs/>
        </w:rPr>
        <w:t xml:space="preserve"> </w:t>
      </w:r>
      <w:r>
        <w:rPr>
          <w:rFonts w:eastAsia="TimesNewRomanPSMT"/>
          <w:bCs/>
          <w:iCs/>
        </w:rPr>
        <w:t>biti</w:t>
      </w:r>
      <w:r w:rsidR="001619E7" w:rsidRPr="00C05C4D">
        <w:rPr>
          <w:rFonts w:eastAsia="TimesNewRomanPSMT"/>
          <w:bCs/>
          <w:iCs/>
        </w:rPr>
        <w:t xml:space="preserve"> </w:t>
      </w:r>
      <w:r>
        <w:rPr>
          <w:rFonts w:eastAsia="TimesNewRomanPSMT"/>
          <w:bCs/>
          <w:iCs/>
        </w:rPr>
        <w:t>sa</w:t>
      </w:r>
      <w:r w:rsidR="001619E7" w:rsidRPr="00C05C4D">
        <w:rPr>
          <w:rFonts w:eastAsia="TimesNewRomanPSMT"/>
          <w:bCs/>
          <w:iCs/>
        </w:rPr>
        <w:t xml:space="preserve"> </w:t>
      </w:r>
      <w:r>
        <w:rPr>
          <w:rFonts w:eastAsia="TimesNewRomanPSMT"/>
          <w:bCs/>
          <w:iCs/>
        </w:rPr>
        <w:t>klauzulama</w:t>
      </w:r>
      <w:r w:rsidR="001619E7" w:rsidRPr="00C05C4D">
        <w:rPr>
          <w:rFonts w:eastAsia="TimesNewRomanPSMT"/>
          <w:bCs/>
          <w:iCs/>
        </w:rPr>
        <w:t xml:space="preserve">: </w:t>
      </w:r>
      <w:r>
        <w:rPr>
          <w:rFonts w:eastAsia="TimesNewRomanPSMT"/>
          <w:bCs/>
          <w:iCs/>
        </w:rPr>
        <w:t>bezuslovna</w:t>
      </w:r>
      <w:r w:rsidR="001619E7" w:rsidRPr="00C05C4D">
        <w:rPr>
          <w:rFonts w:eastAsia="TimesNewRomanPSMT"/>
          <w:bCs/>
          <w:iCs/>
          <w:lang w:val="sr-Cyrl-CS"/>
        </w:rPr>
        <w:t xml:space="preserve"> </w:t>
      </w:r>
      <w:r>
        <w:rPr>
          <w:rFonts w:eastAsia="TimesNewRomanPSMT"/>
          <w:bCs/>
          <w:iCs/>
          <w:lang w:val="sr-Cyrl-CS"/>
        </w:rPr>
        <w:t>i</w:t>
      </w:r>
      <w:r w:rsidR="001619E7" w:rsidRPr="00C05C4D">
        <w:rPr>
          <w:rFonts w:eastAsia="TimesNewRomanPSMT"/>
          <w:bCs/>
          <w:iCs/>
        </w:rPr>
        <w:t xml:space="preserve"> </w:t>
      </w:r>
      <w:r>
        <w:rPr>
          <w:rFonts w:eastAsia="TimesNewRomanPSMT"/>
          <w:bCs/>
          <w:iCs/>
        </w:rPr>
        <w:t>plativa</w:t>
      </w:r>
      <w:r w:rsidR="001619E7" w:rsidRPr="00C05C4D">
        <w:rPr>
          <w:rFonts w:eastAsia="TimesNewRomanPSMT"/>
          <w:bCs/>
          <w:iCs/>
        </w:rPr>
        <w:t xml:space="preserve"> </w:t>
      </w:r>
      <w:r>
        <w:rPr>
          <w:rFonts w:eastAsia="TimesNewRomanPSMT"/>
          <w:bCs/>
          <w:iCs/>
        </w:rPr>
        <w:t>na</w:t>
      </w:r>
      <w:r w:rsidR="001619E7" w:rsidRPr="00C05C4D">
        <w:rPr>
          <w:rFonts w:eastAsia="TimesNewRomanPSMT"/>
          <w:bCs/>
          <w:iCs/>
        </w:rPr>
        <w:t xml:space="preserve"> </w:t>
      </w:r>
      <w:r>
        <w:rPr>
          <w:rFonts w:eastAsia="TimesNewRomanPSMT"/>
          <w:bCs/>
          <w:iCs/>
        </w:rPr>
        <w:t>prvi</w:t>
      </w:r>
      <w:r w:rsidR="001619E7" w:rsidRPr="00C05C4D">
        <w:rPr>
          <w:rFonts w:eastAsia="TimesNewRomanPSMT"/>
          <w:bCs/>
          <w:iCs/>
        </w:rPr>
        <w:t xml:space="preserve"> </w:t>
      </w:r>
      <w:r>
        <w:rPr>
          <w:rFonts w:eastAsia="TimesNewRomanPSMT"/>
          <w:bCs/>
          <w:iCs/>
        </w:rPr>
        <w:t>poziv</w:t>
      </w:r>
      <w:r w:rsidR="001619E7" w:rsidRPr="00C05C4D">
        <w:rPr>
          <w:rFonts w:eastAsia="TimesNewRomanPSMT"/>
          <w:bCs/>
          <w:iCs/>
        </w:rPr>
        <w:t xml:space="preserve">. </w:t>
      </w:r>
      <w:r>
        <w:rPr>
          <w:rFonts w:eastAsia="TimesNewRomanPSMT"/>
          <w:bCs/>
          <w:iCs/>
        </w:rPr>
        <w:t>Bankarska</w:t>
      </w:r>
      <w:r w:rsidR="001619E7" w:rsidRPr="00C05C4D">
        <w:rPr>
          <w:rFonts w:eastAsia="TimesNewRomanPSMT"/>
          <w:bCs/>
          <w:iCs/>
        </w:rPr>
        <w:t xml:space="preserve"> </w:t>
      </w:r>
      <w:r>
        <w:rPr>
          <w:rFonts w:eastAsia="TimesNewRomanPSMT"/>
          <w:bCs/>
          <w:iCs/>
        </w:rPr>
        <w:t>garancija</w:t>
      </w:r>
      <w:r w:rsidR="001619E7" w:rsidRPr="00C05C4D">
        <w:rPr>
          <w:rFonts w:eastAsia="TimesNewRomanPSMT"/>
          <w:bCs/>
          <w:iCs/>
        </w:rPr>
        <w:t xml:space="preserve"> </w:t>
      </w:r>
      <w:r>
        <w:rPr>
          <w:rFonts w:eastAsia="TimesNewRomanPSMT"/>
          <w:bCs/>
          <w:iCs/>
        </w:rPr>
        <w:t>za</w:t>
      </w:r>
      <w:r w:rsidR="001619E7" w:rsidRPr="00C05C4D">
        <w:rPr>
          <w:rFonts w:eastAsia="TimesNewRomanPSMT"/>
          <w:bCs/>
          <w:iCs/>
        </w:rPr>
        <w:t xml:space="preserve"> </w:t>
      </w:r>
      <w:r>
        <w:rPr>
          <w:rFonts w:eastAsia="TimesNewRomanPSMT"/>
          <w:bCs/>
          <w:iCs/>
        </w:rPr>
        <w:t>dobro</w:t>
      </w:r>
      <w:r w:rsidR="001619E7" w:rsidRPr="00C05C4D">
        <w:rPr>
          <w:rFonts w:eastAsia="TimesNewRomanPSMT"/>
          <w:bCs/>
          <w:iCs/>
        </w:rPr>
        <w:t xml:space="preserve"> </w:t>
      </w:r>
      <w:r>
        <w:rPr>
          <w:rFonts w:eastAsia="TimesNewRomanPSMT"/>
          <w:bCs/>
          <w:iCs/>
        </w:rPr>
        <w:t>izvršenje</w:t>
      </w:r>
      <w:r w:rsidR="001619E7" w:rsidRPr="00C05C4D">
        <w:rPr>
          <w:rFonts w:eastAsia="TimesNewRomanPSMT"/>
          <w:bCs/>
          <w:iCs/>
        </w:rPr>
        <w:t xml:space="preserve"> </w:t>
      </w:r>
      <w:r>
        <w:rPr>
          <w:rFonts w:eastAsia="TimesNewRomanPSMT"/>
          <w:bCs/>
          <w:iCs/>
        </w:rPr>
        <w:t>posla</w:t>
      </w:r>
      <w:r w:rsidR="001619E7" w:rsidRPr="00C05C4D">
        <w:rPr>
          <w:rFonts w:eastAsia="TimesNewRomanPSMT"/>
          <w:bCs/>
          <w:iCs/>
        </w:rPr>
        <w:t xml:space="preserve"> </w:t>
      </w:r>
      <w:r>
        <w:rPr>
          <w:rFonts w:eastAsia="TimesNewRomanPSMT"/>
          <w:bCs/>
          <w:iCs/>
        </w:rPr>
        <w:t>izdaje</w:t>
      </w:r>
      <w:r w:rsidR="001619E7" w:rsidRPr="00C05C4D">
        <w:rPr>
          <w:rFonts w:eastAsia="TimesNewRomanPSMT"/>
          <w:bCs/>
          <w:iCs/>
        </w:rPr>
        <w:t xml:space="preserve"> </w:t>
      </w:r>
      <w:r>
        <w:rPr>
          <w:rFonts w:eastAsia="TimesNewRomanPSMT"/>
          <w:bCs/>
          <w:iCs/>
        </w:rPr>
        <w:t>se</w:t>
      </w:r>
      <w:r w:rsidR="001619E7" w:rsidRPr="00C05C4D">
        <w:rPr>
          <w:rFonts w:eastAsia="TimesNewRomanPSMT"/>
          <w:bCs/>
          <w:iCs/>
        </w:rPr>
        <w:t xml:space="preserve"> </w:t>
      </w:r>
      <w:r>
        <w:rPr>
          <w:rFonts w:eastAsia="TimesNewRomanPSMT"/>
          <w:bCs/>
          <w:iCs/>
        </w:rPr>
        <w:t>u</w:t>
      </w:r>
      <w:r w:rsidR="001619E7" w:rsidRPr="00C05C4D">
        <w:rPr>
          <w:rFonts w:eastAsia="TimesNewRomanPSMT"/>
          <w:bCs/>
          <w:iCs/>
        </w:rPr>
        <w:t xml:space="preserve"> </w:t>
      </w:r>
      <w:r>
        <w:rPr>
          <w:rFonts w:eastAsia="TimesNewRomanPSMT"/>
          <w:bCs/>
          <w:iCs/>
        </w:rPr>
        <w:t>visini</w:t>
      </w:r>
      <w:r w:rsidR="001619E7" w:rsidRPr="00C05C4D">
        <w:rPr>
          <w:rFonts w:eastAsia="TimesNewRomanPSMT"/>
          <w:bCs/>
          <w:iCs/>
        </w:rPr>
        <w:t xml:space="preserve"> </w:t>
      </w:r>
      <w:r>
        <w:rPr>
          <w:rFonts w:eastAsia="TimesNewRomanPSMT"/>
          <w:bCs/>
          <w:iCs/>
          <w:u w:val="single"/>
        </w:rPr>
        <w:t>od</w:t>
      </w:r>
      <w:r w:rsidR="001619E7" w:rsidRPr="00C05C4D">
        <w:rPr>
          <w:rFonts w:eastAsia="TimesNewRomanPSMT"/>
          <w:bCs/>
          <w:iCs/>
          <w:u w:val="single"/>
        </w:rPr>
        <w:t xml:space="preserve"> 15%</w:t>
      </w:r>
      <w:r w:rsidR="001619E7" w:rsidRPr="00C05C4D">
        <w:rPr>
          <w:rFonts w:eastAsia="TimesNewRomanPSMT"/>
          <w:bCs/>
          <w:iCs/>
          <w:u w:val="single"/>
          <w:lang w:val="sr-Cyrl-CS"/>
        </w:rPr>
        <w:t>,</w:t>
      </w:r>
      <w:r w:rsidR="001619E7" w:rsidRPr="00C05C4D">
        <w:rPr>
          <w:rFonts w:eastAsia="TimesNewRomanPSMT"/>
          <w:bCs/>
          <w:iCs/>
          <w:lang w:val="sr-Cyrl-CS"/>
        </w:rPr>
        <w:t xml:space="preserve"> </w:t>
      </w:r>
      <w:r w:rsidR="009639EB">
        <w:rPr>
          <w:rFonts w:eastAsia="TimesNewRomanPSMT"/>
          <w:bCs/>
          <w:i/>
          <w:iCs/>
          <w:lang w:val="sr-Cyrl-CS"/>
        </w:rPr>
        <w:t>(</w:t>
      </w:r>
      <w:r>
        <w:rPr>
          <w:rFonts w:eastAsia="TimesNewRomanPSMT"/>
          <w:bCs/>
          <w:i/>
          <w:iCs/>
          <w:lang w:val="sr-Cyrl-CS"/>
        </w:rPr>
        <w:t>umesto</w:t>
      </w:r>
      <w:r w:rsidR="009639EB">
        <w:rPr>
          <w:rFonts w:eastAsia="TimesNewRomanPSMT"/>
          <w:bCs/>
          <w:i/>
          <w:iCs/>
          <w:lang w:val="sr-Cyrl-CS"/>
        </w:rPr>
        <w:t xml:space="preserve"> 10% </w:t>
      </w:r>
      <w:r>
        <w:rPr>
          <w:rFonts w:eastAsia="TimesNewRomanPSMT"/>
          <w:bCs/>
          <w:i/>
          <w:iCs/>
          <w:lang w:val="sr-Cyrl-CS"/>
        </w:rPr>
        <w:t>iz</w:t>
      </w:r>
      <w:r w:rsidR="009639EB">
        <w:rPr>
          <w:rFonts w:eastAsia="TimesNewRomanPSMT"/>
          <w:bCs/>
          <w:i/>
          <w:iCs/>
          <w:lang w:val="sr-Cyrl-CS"/>
        </w:rPr>
        <w:t xml:space="preserve"> </w:t>
      </w:r>
      <w:r>
        <w:rPr>
          <w:rFonts w:eastAsia="TimesNewRomanPSMT"/>
          <w:bCs/>
          <w:i/>
          <w:iCs/>
          <w:lang w:val="sr-Cyrl-CS"/>
        </w:rPr>
        <w:t>tačke</w:t>
      </w:r>
      <w:r w:rsidR="009639EB">
        <w:rPr>
          <w:rFonts w:eastAsia="TimesNewRomanPSMT"/>
          <w:bCs/>
          <w:i/>
          <w:iCs/>
          <w:lang w:val="sr-Cyrl-CS"/>
        </w:rPr>
        <w:t xml:space="preserve"> 9</w:t>
      </w:r>
      <w:r w:rsidR="001619E7" w:rsidRPr="00C05C4D">
        <w:rPr>
          <w:rFonts w:eastAsia="TimesNewRomanPSMT"/>
          <w:bCs/>
          <w:i/>
          <w:iCs/>
          <w:lang w:val="sr-Cyrl-CS"/>
        </w:rPr>
        <w:t xml:space="preserve">. </w:t>
      </w:r>
      <w:r>
        <w:rPr>
          <w:rFonts w:eastAsia="TimesNewRomanPSMT"/>
          <w:bCs/>
          <w:i/>
          <w:iCs/>
          <w:lang w:val="sr-Cyrl-CS"/>
        </w:rPr>
        <w:t>Uputstva</w:t>
      </w:r>
      <w:r w:rsidR="00723FF8" w:rsidRPr="00C05C4D">
        <w:rPr>
          <w:rFonts w:eastAsia="TimesNewRomanPSMT"/>
          <w:bCs/>
          <w:i/>
          <w:iCs/>
          <w:lang w:val="sr-Cyrl-CS"/>
        </w:rPr>
        <w:t xml:space="preserve"> </w:t>
      </w:r>
      <w:r>
        <w:rPr>
          <w:rFonts w:eastAsia="TimesNewRomanPSMT"/>
          <w:bCs/>
          <w:i/>
          <w:iCs/>
          <w:lang w:val="sr-Cyrl-CS"/>
        </w:rPr>
        <w:t>ponuđačima</w:t>
      </w:r>
      <w:r w:rsidR="00723FF8" w:rsidRPr="00C05C4D">
        <w:rPr>
          <w:rFonts w:eastAsia="TimesNewRomanPSMT"/>
          <w:bCs/>
          <w:i/>
          <w:iCs/>
          <w:lang w:val="sr-Cyrl-CS"/>
        </w:rPr>
        <w:t xml:space="preserve"> </w:t>
      </w:r>
      <w:r>
        <w:rPr>
          <w:rFonts w:eastAsia="TimesNewRomanPSMT"/>
          <w:bCs/>
          <w:i/>
          <w:iCs/>
          <w:lang w:val="sr-Cyrl-CS"/>
        </w:rPr>
        <w:t>kako</w:t>
      </w:r>
      <w:r w:rsidR="00723FF8" w:rsidRPr="00C05C4D">
        <w:rPr>
          <w:rFonts w:eastAsia="TimesNewRomanPSMT"/>
          <w:bCs/>
          <w:i/>
          <w:iCs/>
          <w:lang w:val="sr-Cyrl-CS"/>
        </w:rPr>
        <w:t xml:space="preserve"> </w:t>
      </w:r>
      <w:r>
        <w:rPr>
          <w:rFonts w:eastAsia="TimesNewRomanPSMT"/>
          <w:bCs/>
          <w:i/>
          <w:iCs/>
          <w:lang w:val="sr-Cyrl-CS"/>
        </w:rPr>
        <w:t>da</w:t>
      </w:r>
      <w:r w:rsidR="00723FF8" w:rsidRPr="00C05C4D">
        <w:rPr>
          <w:rFonts w:eastAsia="TimesNewRomanPSMT"/>
          <w:bCs/>
          <w:i/>
          <w:iCs/>
          <w:lang w:val="sr-Cyrl-CS"/>
        </w:rPr>
        <w:t xml:space="preserve"> </w:t>
      </w:r>
      <w:r>
        <w:rPr>
          <w:rFonts w:eastAsia="TimesNewRomanPSMT"/>
          <w:bCs/>
          <w:i/>
          <w:iCs/>
          <w:lang w:val="sr-Cyrl-CS"/>
        </w:rPr>
        <w:t>sačine</w:t>
      </w:r>
      <w:r w:rsidR="00723FF8" w:rsidRPr="00C05C4D">
        <w:rPr>
          <w:rFonts w:eastAsia="TimesNewRomanPSMT"/>
          <w:bCs/>
          <w:i/>
          <w:iCs/>
          <w:lang w:val="sr-Cyrl-CS"/>
        </w:rPr>
        <w:t xml:space="preserve"> </w:t>
      </w:r>
      <w:r>
        <w:rPr>
          <w:rFonts w:eastAsia="TimesNewRomanPSMT"/>
          <w:bCs/>
          <w:i/>
          <w:iCs/>
          <w:lang w:val="sr-Cyrl-CS"/>
        </w:rPr>
        <w:t>ponudu</w:t>
      </w:r>
      <w:r w:rsidR="001619E7" w:rsidRPr="00C05C4D">
        <w:rPr>
          <w:rFonts w:eastAsia="TimesNewRomanPSMT"/>
          <w:bCs/>
          <w:i/>
          <w:iCs/>
          <w:lang w:val="sr-Cyrl-CS"/>
        </w:rPr>
        <w:t>)</w:t>
      </w:r>
      <w:r w:rsidR="001619E7" w:rsidRPr="00C05C4D">
        <w:rPr>
          <w:rFonts w:eastAsia="TimesNewRomanPSMT"/>
          <w:bCs/>
          <w:iCs/>
        </w:rPr>
        <w:t xml:space="preserve"> </w:t>
      </w:r>
      <w:r>
        <w:rPr>
          <w:rFonts w:eastAsia="TimesNewRomanPSMT"/>
          <w:bCs/>
          <w:iCs/>
        </w:rPr>
        <w:t>od</w:t>
      </w:r>
      <w:r w:rsidR="001619E7" w:rsidRPr="00C05C4D">
        <w:rPr>
          <w:rFonts w:eastAsia="TimesNewRomanPSMT"/>
          <w:bCs/>
          <w:iCs/>
        </w:rPr>
        <w:t xml:space="preserve"> </w:t>
      </w:r>
      <w:r>
        <w:rPr>
          <w:rFonts w:eastAsia="TimesNewRomanPSMT"/>
          <w:bCs/>
          <w:iCs/>
        </w:rPr>
        <w:t>ukupne</w:t>
      </w:r>
      <w:r w:rsidR="004B777A">
        <w:rPr>
          <w:rFonts w:eastAsia="TimesNewRomanPSMT"/>
          <w:bCs/>
          <w:iCs/>
        </w:rPr>
        <w:t xml:space="preserve"> </w:t>
      </w:r>
      <w:r>
        <w:rPr>
          <w:rFonts w:eastAsia="TimesNewRomanPSMT"/>
          <w:bCs/>
          <w:iCs/>
        </w:rPr>
        <w:t>vrednosti</w:t>
      </w:r>
      <w:r w:rsidR="004B777A">
        <w:rPr>
          <w:rFonts w:eastAsia="TimesNewRomanPSMT"/>
          <w:bCs/>
          <w:iCs/>
        </w:rPr>
        <w:t xml:space="preserve"> </w:t>
      </w:r>
      <w:r>
        <w:rPr>
          <w:rFonts w:eastAsia="TimesNewRomanPSMT"/>
          <w:bCs/>
          <w:iCs/>
        </w:rPr>
        <w:t>ugovora</w:t>
      </w:r>
      <w:r w:rsidR="004B777A">
        <w:rPr>
          <w:rFonts w:eastAsia="TimesNewRomanPSMT"/>
          <w:bCs/>
          <w:iCs/>
        </w:rPr>
        <w:t xml:space="preserve"> </w:t>
      </w:r>
      <w:r>
        <w:rPr>
          <w:rFonts w:eastAsia="TimesNewRomanPSMT"/>
          <w:bCs/>
          <w:iCs/>
        </w:rPr>
        <w:t>bez</w:t>
      </w:r>
      <w:r w:rsidR="004B777A">
        <w:rPr>
          <w:rFonts w:eastAsia="TimesNewRomanPSMT"/>
          <w:bCs/>
          <w:iCs/>
        </w:rPr>
        <w:t xml:space="preserve"> </w:t>
      </w:r>
      <w:r>
        <w:rPr>
          <w:rFonts w:eastAsia="TimesNewRomanPSMT"/>
          <w:bCs/>
          <w:iCs/>
        </w:rPr>
        <w:t>PDV</w:t>
      </w:r>
      <w:r w:rsidR="001619E7" w:rsidRPr="00C05C4D">
        <w:rPr>
          <w:rFonts w:eastAsia="TimesNewRomanPSMT"/>
          <w:bCs/>
          <w:iCs/>
        </w:rPr>
        <w:t xml:space="preserve">, </w:t>
      </w:r>
      <w:r>
        <w:rPr>
          <w:rFonts w:eastAsia="TimesNewRomanPSMT"/>
          <w:bCs/>
          <w:iCs/>
        </w:rPr>
        <w:t>sa</w:t>
      </w:r>
      <w:r w:rsidR="001619E7" w:rsidRPr="00C05C4D">
        <w:rPr>
          <w:rFonts w:eastAsia="TimesNewRomanPSMT"/>
          <w:bCs/>
          <w:iCs/>
        </w:rPr>
        <w:t xml:space="preserve"> </w:t>
      </w:r>
      <w:r>
        <w:rPr>
          <w:rFonts w:eastAsia="TimesNewRomanPSMT"/>
          <w:bCs/>
          <w:iCs/>
        </w:rPr>
        <w:t>rokom</w:t>
      </w:r>
      <w:r w:rsidR="001619E7" w:rsidRPr="00C05C4D">
        <w:rPr>
          <w:rFonts w:eastAsia="TimesNewRomanPSMT"/>
          <w:bCs/>
          <w:iCs/>
        </w:rPr>
        <w:t xml:space="preserve"> </w:t>
      </w:r>
      <w:r>
        <w:rPr>
          <w:rFonts w:eastAsia="TimesNewRomanPSMT"/>
          <w:bCs/>
          <w:iCs/>
        </w:rPr>
        <w:t>važnosti</w:t>
      </w:r>
      <w:r w:rsidR="001619E7" w:rsidRPr="00C05C4D">
        <w:rPr>
          <w:rFonts w:eastAsia="TimesNewRomanPSMT"/>
          <w:bCs/>
          <w:iCs/>
        </w:rPr>
        <w:t xml:space="preserve"> </w:t>
      </w:r>
      <w:r>
        <w:rPr>
          <w:rFonts w:eastAsia="TimesNewRomanPSMT"/>
          <w:bCs/>
          <w:iCs/>
        </w:rPr>
        <w:t>koji</w:t>
      </w:r>
      <w:r w:rsidR="001619E7" w:rsidRPr="00C05C4D">
        <w:rPr>
          <w:rFonts w:eastAsia="TimesNewRomanPSMT"/>
          <w:bCs/>
          <w:iCs/>
        </w:rPr>
        <w:t xml:space="preserve"> </w:t>
      </w:r>
      <w:r>
        <w:rPr>
          <w:rFonts w:eastAsia="TimesNewRomanPSMT"/>
          <w:bCs/>
          <w:iCs/>
        </w:rPr>
        <w:t>je</w:t>
      </w:r>
      <w:r w:rsidR="001619E7" w:rsidRPr="00C05C4D">
        <w:rPr>
          <w:rFonts w:eastAsia="TimesNewRomanPSMT"/>
          <w:bCs/>
          <w:iCs/>
        </w:rPr>
        <w:t xml:space="preserve"> 30 (</w:t>
      </w:r>
      <w:r>
        <w:rPr>
          <w:rFonts w:eastAsia="TimesNewRomanPSMT"/>
          <w:bCs/>
          <w:iCs/>
        </w:rPr>
        <w:t>trideset</w:t>
      </w:r>
      <w:r w:rsidR="001619E7" w:rsidRPr="00C05C4D">
        <w:rPr>
          <w:rFonts w:eastAsia="TimesNewRomanPSMT"/>
          <w:bCs/>
          <w:iCs/>
        </w:rPr>
        <w:t xml:space="preserve">) </w:t>
      </w:r>
      <w:r>
        <w:rPr>
          <w:rFonts w:eastAsia="TimesNewRomanPSMT"/>
          <w:bCs/>
          <w:iCs/>
        </w:rPr>
        <w:t>dana</w:t>
      </w:r>
      <w:r w:rsidR="001619E7" w:rsidRPr="00C05C4D">
        <w:rPr>
          <w:rFonts w:eastAsia="TimesNewRomanPSMT"/>
          <w:bCs/>
          <w:iCs/>
        </w:rPr>
        <w:t xml:space="preserve"> </w:t>
      </w:r>
      <w:r>
        <w:rPr>
          <w:rFonts w:eastAsia="TimesNewRomanPSMT"/>
          <w:bCs/>
          <w:iCs/>
        </w:rPr>
        <w:t>duži</w:t>
      </w:r>
      <w:r w:rsidR="001619E7" w:rsidRPr="00C05C4D">
        <w:rPr>
          <w:rFonts w:eastAsia="TimesNewRomanPSMT"/>
          <w:bCs/>
          <w:iCs/>
        </w:rPr>
        <w:t xml:space="preserve"> </w:t>
      </w:r>
      <w:r>
        <w:rPr>
          <w:rFonts w:eastAsia="TimesNewRomanPSMT"/>
          <w:bCs/>
          <w:iCs/>
        </w:rPr>
        <w:t>od</w:t>
      </w:r>
      <w:r w:rsidR="001619E7" w:rsidRPr="00C05C4D">
        <w:rPr>
          <w:rFonts w:eastAsia="TimesNewRomanPSMT"/>
          <w:bCs/>
          <w:iCs/>
        </w:rPr>
        <w:t xml:space="preserve"> </w:t>
      </w:r>
      <w:r>
        <w:rPr>
          <w:rFonts w:eastAsia="TimesNewRomanPSMT"/>
          <w:bCs/>
          <w:iCs/>
        </w:rPr>
        <w:t>isteka</w:t>
      </w:r>
      <w:r w:rsidR="001619E7" w:rsidRPr="00C05C4D">
        <w:rPr>
          <w:rFonts w:eastAsia="TimesNewRomanPSMT"/>
          <w:bCs/>
          <w:iCs/>
        </w:rPr>
        <w:t xml:space="preserve"> </w:t>
      </w:r>
      <w:r>
        <w:rPr>
          <w:rFonts w:eastAsia="TimesNewRomanPSMT"/>
          <w:bCs/>
          <w:iCs/>
        </w:rPr>
        <w:t>roka</w:t>
      </w:r>
      <w:r w:rsidR="001619E7" w:rsidRPr="00C05C4D">
        <w:rPr>
          <w:rFonts w:eastAsia="TimesNewRomanPSMT"/>
          <w:bCs/>
          <w:iCs/>
        </w:rPr>
        <w:t xml:space="preserve"> </w:t>
      </w:r>
      <w:r>
        <w:rPr>
          <w:rFonts w:eastAsia="TimesNewRomanPSMT"/>
          <w:bCs/>
          <w:iCs/>
        </w:rPr>
        <w:t>za</w:t>
      </w:r>
      <w:r w:rsidR="001619E7" w:rsidRPr="00C05C4D">
        <w:rPr>
          <w:rFonts w:eastAsia="TimesNewRomanPSMT"/>
          <w:bCs/>
          <w:iCs/>
        </w:rPr>
        <w:t xml:space="preserve"> </w:t>
      </w:r>
      <w:r>
        <w:rPr>
          <w:rFonts w:eastAsia="TimesNewRomanPSMT"/>
          <w:bCs/>
          <w:iCs/>
        </w:rPr>
        <w:t>konačno</w:t>
      </w:r>
      <w:r w:rsidR="001619E7" w:rsidRPr="00C05C4D">
        <w:rPr>
          <w:rFonts w:eastAsia="TimesNewRomanPSMT"/>
          <w:bCs/>
          <w:iCs/>
        </w:rPr>
        <w:t xml:space="preserve"> </w:t>
      </w:r>
      <w:r>
        <w:rPr>
          <w:rFonts w:eastAsia="TimesNewRomanPSMT"/>
          <w:bCs/>
          <w:iCs/>
        </w:rPr>
        <w:t>izvršenje</w:t>
      </w:r>
      <w:r w:rsidR="001619E7" w:rsidRPr="00C05C4D">
        <w:rPr>
          <w:rFonts w:eastAsia="TimesNewRomanPSMT"/>
          <w:bCs/>
          <w:iCs/>
        </w:rPr>
        <w:t xml:space="preserve"> </w:t>
      </w:r>
      <w:r>
        <w:rPr>
          <w:rFonts w:eastAsia="TimesNewRomanPSMT"/>
          <w:bCs/>
          <w:iCs/>
        </w:rPr>
        <w:t>posla</w:t>
      </w:r>
      <w:r w:rsidR="001619E7" w:rsidRPr="00C05C4D">
        <w:rPr>
          <w:rFonts w:eastAsia="TimesNewRomanPSMT"/>
          <w:bCs/>
          <w:iCs/>
        </w:rPr>
        <w:t xml:space="preserve">. </w:t>
      </w:r>
      <w:r>
        <w:rPr>
          <w:rFonts w:eastAsia="TimesNewRomanPSMT"/>
          <w:bCs/>
          <w:iCs/>
        </w:rPr>
        <w:t>Ako</w:t>
      </w:r>
      <w:r w:rsidR="001619E7" w:rsidRPr="00C05C4D">
        <w:rPr>
          <w:rFonts w:eastAsia="TimesNewRomanPSMT"/>
          <w:bCs/>
          <w:iCs/>
        </w:rPr>
        <w:t xml:space="preserve"> </w:t>
      </w:r>
      <w:r>
        <w:rPr>
          <w:rFonts w:eastAsia="TimesNewRomanPSMT"/>
          <w:bCs/>
          <w:iCs/>
        </w:rPr>
        <w:t>se</w:t>
      </w:r>
      <w:r w:rsidR="001619E7" w:rsidRPr="00C05C4D">
        <w:rPr>
          <w:rFonts w:eastAsia="TimesNewRomanPSMT"/>
          <w:bCs/>
          <w:iCs/>
        </w:rPr>
        <w:t xml:space="preserve"> </w:t>
      </w:r>
      <w:r>
        <w:rPr>
          <w:rFonts w:eastAsia="TimesNewRomanPSMT"/>
          <w:bCs/>
          <w:iCs/>
        </w:rPr>
        <w:t>za</w:t>
      </w:r>
      <w:r w:rsidR="001619E7" w:rsidRPr="00C05C4D">
        <w:rPr>
          <w:rFonts w:eastAsia="TimesNewRomanPSMT"/>
          <w:bCs/>
          <w:iCs/>
        </w:rPr>
        <w:t xml:space="preserve"> </w:t>
      </w:r>
      <w:r>
        <w:rPr>
          <w:rFonts w:eastAsia="TimesNewRomanPSMT"/>
          <w:bCs/>
          <w:iCs/>
        </w:rPr>
        <w:t>vreme</w:t>
      </w:r>
      <w:r w:rsidR="001619E7" w:rsidRPr="00C05C4D">
        <w:rPr>
          <w:rFonts w:eastAsia="TimesNewRomanPSMT"/>
          <w:bCs/>
          <w:iCs/>
        </w:rPr>
        <w:t xml:space="preserve"> </w:t>
      </w:r>
      <w:r>
        <w:rPr>
          <w:rFonts w:eastAsia="TimesNewRomanPSMT"/>
          <w:bCs/>
          <w:iCs/>
        </w:rPr>
        <w:t>trajanja</w:t>
      </w:r>
      <w:r w:rsidR="001619E7" w:rsidRPr="00C05C4D">
        <w:rPr>
          <w:rFonts w:eastAsia="TimesNewRomanPSMT"/>
          <w:bCs/>
          <w:iCs/>
        </w:rPr>
        <w:t xml:space="preserve"> </w:t>
      </w:r>
      <w:r>
        <w:rPr>
          <w:rFonts w:eastAsia="TimesNewRomanPSMT"/>
          <w:bCs/>
          <w:iCs/>
        </w:rPr>
        <w:t>ugovora</w:t>
      </w:r>
      <w:r w:rsidR="001619E7" w:rsidRPr="00C05C4D">
        <w:rPr>
          <w:rFonts w:eastAsia="TimesNewRomanPSMT"/>
          <w:bCs/>
          <w:iCs/>
        </w:rPr>
        <w:t xml:space="preserve"> </w:t>
      </w:r>
      <w:r>
        <w:rPr>
          <w:rFonts w:eastAsia="TimesNewRomanPSMT"/>
          <w:bCs/>
          <w:iCs/>
        </w:rPr>
        <w:t>promene</w:t>
      </w:r>
      <w:r w:rsidR="001619E7" w:rsidRPr="00C05C4D">
        <w:rPr>
          <w:rFonts w:eastAsia="TimesNewRomanPSMT"/>
          <w:bCs/>
          <w:iCs/>
        </w:rPr>
        <w:t xml:space="preserve"> </w:t>
      </w:r>
      <w:r>
        <w:rPr>
          <w:rFonts w:eastAsia="TimesNewRomanPSMT"/>
          <w:bCs/>
          <w:iCs/>
        </w:rPr>
        <w:t>rokovi</w:t>
      </w:r>
      <w:r w:rsidR="001619E7" w:rsidRPr="00C05C4D">
        <w:rPr>
          <w:rFonts w:eastAsia="TimesNewRomanPSMT"/>
          <w:bCs/>
          <w:iCs/>
        </w:rPr>
        <w:t xml:space="preserve"> </w:t>
      </w:r>
      <w:r>
        <w:rPr>
          <w:rFonts w:eastAsia="TimesNewRomanPSMT"/>
          <w:bCs/>
          <w:iCs/>
        </w:rPr>
        <w:t>za</w:t>
      </w:r>
      <w:r w:rsidR="001619E7" w:rsidRPr="00C05C4D">
        <w:rPr>
          <w:rFonts w:eastAsia="TimesNewRomanPSMT"/>
          <w:bCs/>
          <w:iCs/>
        </w:rPr>
        <w:t xml:space="preserve"> </w:t>
      </w:r>
      <w:r>
        <w:rPr>
          <w:rFonts w:eastAsia="TimesNewRomanPSMT"/>
          <w:bCs/>
          <w:iCs/>
        </w:rPr>
        <w:t>izvršenje</w:t>
      </w:r>
      <w:r w:rsidR="001619E7" w:rsidRPr="00C05C4D">
        <w:rPr>
          <w:rFonts w:eastAsia="TimesNewRomanPSMT"/>
          <w:bCs/>
          <w:iCs/>
        </w:rPr>
        <w:t xml:space="preserve"> </w:t>
      </w:r>
      <w:r>
        <w:rPr>
          <w:rFonts w:eastAsia="TimesNewRomanPSMT"/>
          <w:bCs/>
          <w:iCs/>
        </w:rPr>
        <w:t>ugovorne</w:t>
      </w:r>
      <w:r w:rsidR="001619E7" w:rsidRPr="00C05C4D">
        <w:rPr>
          <w:rFonts w:eastAsia="TimesNewRomanPSMT"/>
          <w:bCs/>
          <w:iCs/>
        </w:rPr>
        <w:t xml:space="preserve"> </w:t>
      </w:r>
      <w:r>
        <w:rPr>
          <w:rFonts w:eastAsia="TimesNewRomanPSMT"/>
          <w:bCs/>
          <w:iCs/>
        </w:rPr>
        <w:t>obaveze</w:t>
      </w:r>
      <w:r w:rsidR="001619E7" w:rsidRPr="00C05C4D">
        <w:rPr>
          <w:rFonts w:eastAsia="TimesNewRomanPSMT"/>
          <w:bCs/>
          <w:iCs/>
        </w:rPr>
        <w:t xml:space="preserve">, </w:t>
      </w:r>
      <w:r>
        <w:rPr>
          <w:rFonts w:eastAsia="TimesNewRomanPSMT"/>
          <w:bCs/>
          <w:iCs/>
        </w:rPr>
        <w:t>važnost</w:t>
      </w:r>
      <w:r w:rsidR="001619E7" w:rsidRPr="00C05C4D">
        <w:rPr>
          <w:rFonts w:eastAsia="TimesNewRomanPSMT"/>
          <w:bCs/>
          <w:iCs/>
        </w:rPr>
        <w:t xml:space="preserve"> </w:t>
      </w:r>
      <w:r>
        <w:rPr>
          <w:rFonts w:eastAsia="TimesNewRomanPSMT"/>
          <w:bCs/>
          <w:iCs/>
        </w:rPr>
        <w:t>bankarske</w:t>
      </w:r>
      <w:r w:rsidR="001619E7" w:rsidRPr="00C05C4D">
        <w:rPr>
          <w:rFonts w:eastAsia="TimesNewRomanPSMT"/>
          <w:bCs/>
          <w:iCs/>
        </w:rPr>
        <w:t xml:space="preserve"> </w:t>
      </w:r>
      <w:r>
        <w:rPr>
          <w:rFonts w:eastAsia="TimesNewRomanPSMT"/>
          <w:bCs/>
          <w:iCs/>
        </w:rPr>
        <w:t>garancije</w:t>
      </w:r>
      <w:r w:rsidR="001619E7" w:rsidRPr="00C05C4D">
        <w:rPr>
          <w:rFonts w:eastAsia="TimesNewRomanPSMT"/>
          <w:bCs/>
          <w:iCs/>
        </w:rPr>
        <w:t xml:space="preserve"> </w:t>
      </w:r>
      <w:r>
        <w:rPr>
          <w:rFonts w:eastAsia="TimesNewRomanPSMT"/>
          <w:bCs/>
          <w:iCs/>
        </w:rPr>
        <w:t>za</w:t>
      </w:r>
      <w:r w:rsidR="001619E7" w:rsidRPr="00C05C4D">
        <w:rPr>
          <w:rFonts w:eastAsia="TimesNewRomanPSMT"/>
          <w:bCs/>
          <w:iCs/>
        </w:rPr>
        <w:t xml:space="preserve"> </w:t>
      </w:r>
      <w:r>
        <w:rPr>
          <w:rFonts w:eastAsia="TimesNewRomanPSMT"/>
          <w:bCs/>
          <w:iCs/>
        </w:rPr>
        <w:t>dobro</w:t>
      </w:r>
      <w:r w:rsidR="001619E7" w:rsidRPr="00C05C4D">
        <w:rPr>
          <w:rFonts w:eastAsia="TimesNewRomanPSMT"/>
          <w:bCs/>
          <w:iCs/>
        </w:rPr>
        <w:t xml:space="preserve"> </w:t>
      </w:r>
      <w:r>
        <w:rPr>
          <w:rFonts w:eastAsia="TimesNewRomanPSMT"/>
          <w:bCs/>
          <w:iCs/>
        </w:rPr>
        <w:t>izvršenje</w:t>
      </w:r>
      <w:r w:rsidR="001619E7" w:rsidRPr="00C05C4D">
        <w:rPr>
          <w:rFonts w:eastAsia="TimesNewRomanPSMT"/>
          <w:bCs/>
          <w:iCs/>
        </w:rPr>
        <w:t xml:space="preserve"> </w:t>
      </w:r>
      <w:r>
        <w:rPr>
          <w:rFonts w:eastAsia="TimesNewRomanPSMT"/>
          <w:bCs/>
          <w:iCs/>
        </w:rPr>
        <w:t>posla</w:t>
      </w:r>
      <w:r w:rsidR="001619E7" w:rsidRPr="00C05C4D">
        <w:rPr>
          <w:rFonts w:eastAsia="TimesNewRomanPSMT"/>
          <w:bCs/>
          <w:iCs/>
        </w:rPr>
        <w:t xml:space="preserve"> </w:t>
      </w:r>
      <w:r>
        <w:rPr>
          <w:rFonts w:eastAsia="TimesNewRomanPSMT"/>
          <w:bCs/>
          <w:iCs/>
        </w:rPr>
        <w:t>mora</w:t>
      </w:r>
      <w:r w:rsidR="001619E7" w:rsidRPr="00C05C4D">
        <w:rPr>
          <w:rFonts w:eastAsia="TimesNewRomanPSMT"/>
          <w:bCs/>
          <w:iCs/>
        </w:rPr>
        <w:t xml:space="preserve"> </w:t>
      </w:r>
      <w:r>
        <w:rPr>
          <w:rFonts w:eastAsia="TimesNewRomanPSMT"/>
          <w:bCs/>
          <w:iCs/>
        </w:rPr>
        <w:t>da</w:t>
      </w:r>
      <w:r w:rsidR="001619E7" w:rsidRPr="00C05C4D">
        <w:rPr>
          <w:rFonts w:eastAsia="TimesNewRomanPSMT"/>
          <w:bCs/>
          <w:iCs/>
        </w:rPr>
        <w:t xml:space="preserve"> </w:t>
      </w:r>
      <w:r>
        <w:rPr>
          <w:rFonts w:eastAsia="TimesNewRomanPSMT"/>
          <w:bCs/>
          <w:iCs/>
        </w:rPr>
        <w:t>se</w:t>
      </w:r>
      <w:r w:rsidR="001619E7" w:rsidRPr="00C05C4D">
        <w:rPr>
          <w:rFonts w:eastAsia="TimesNewRomanPSMT"/>
          <w:bCs/>
          <w:iCs/>
        </w:rPr>
        <w:t xml:space="preserve"> </w:t>
      </w:r>
      <w:r>
        <w:rPr>
          <w:rFonts w:eastAsia="TimesNewRomanPSMT"/>
          <w:bCs/>
          <w:iCs/>
        </w:rPr>
        <w:t>produži</w:t>
      </w:r>
      <w:r w:rsidR="001619E7" w:rsidRPr="00C05C4D">
        <w:rPr>
          <w:rFonts w:eastAsia="TimesNewRomanPSMT"/>
          <w:bCs/>
          <w:iCs/>
        </w:rPr>
        <w:t>.</w:t>
      </w:r>
    </w:p>
    <w:p w:rsidR="001D25DA" w:rsidRDefault="001D25DA">
      <w:pPr>
        <w:jc w:val="both"/>
        <w:rPr>
          <w:bCs/>
        </w:rPr>
      </w:pPr>
    </w:p>
    <w:p w:rsidR="0093197A" w:rsidRPr="0093197A" w:rsidRDefault="001619E7">
      <w:pPr>
        <w:jc w:val="both"/>
        <w:rPr>
          <w:bCs/>
        </w:rPr>
      </w:pPr>
      <w:r w:rsidRPr="00C05C4D">
        <w:rPr>
          <w:bCs/>
        </w:rPr>
        <w:t>1</w:t>
      </w:r>
      <w:r w:rsidR="00F41EC3">
        <w:rPr>
          <w:bCs/>
        </w:rPr>
        <w:t>6</w:t>
      </w:r>
      <w:r w:rsidRPr="00C05C4D">
        <w:rPr>
          <w:bCs/>
        </w:rPr>
        <w:t xml:space="preserve">. </w:t>
      </w:r>
      <w:r w:rsidR="00AB0A4E">
        <w:rPr>
          <w:bCs/>
        </w:rPr>
        <w:t>ELEMENTI</w:t>
      </w:r>
      <w:r w:rsidRPr="00C05C4D">
        <w:rPr>
          <w:bCs/>
        </w:rPr>
        <w:t xml:space="preserve"> </w:t>
      </w:r>
      <w:r w:rsidR="00AB0A4E">
        <w:rPr>
          <w:bCs/>
        </w:rPr>
        <w:t>KRITERIJUMA</w:t>
      </w:r>
      <w:r w:rsidRPr="00C05C4D">
        <w:rPr>
          <w:bCs/>
        </w:rPr>
        <w:t xml:space="preserve"> </w:t>
      </w:r>
      <w:r w:rsidR="00AB0A4E">
        <w:rPr>
          <w:bCs/>
        </w:rPr>
        <w:t>NA</w:t>
      </w:r>
      <w:r w:rsidRPr="00C05C4D">
        <w:rPr>
          <w:bCs/>
        </w:rPr>
        <w:t xml:space="preserve"> </w:t>
      </w:r>
      <w:r w:rsidR="00AB0A4E">
        <w:rPr>
          <w:bCs/>
        </w:rPr>
        <w:t>OSNOVU</w:t>
      </w:r>
      <w:r w:rsidRPr="00C05C4D">
        <w:rPr>
          <w:bCs/>
        </w:rPr>
        <w:t xml:space="preserve"> </w:t>
      </w:r>
      <w:r w:rsidR="00AB0A4E">
        <w:rPr>
          <w:bCs/>
        </w:rPr>
        <w:t>KOJIH</w:t>
      </w:r>
      <w:r w:rsidRPr="00C05C4D">
        <w:rPr>
          <w:bCs/>
        </w:rPr>
        <w:t xml:space="preserve"> </w:t>
      </w:r>
      <w:r w:rsidR="00AB0A4E">
        <w:rPr>
          <w:bCs/>
        </w:rPr>
        <w:t>ĆE</w:t>
      </w:r>
      <w:r w:rsidRPr="00C05C4D">
        <w:rPr>
          <w:bCs/>
        </w:rPr>
        <w:t xml:space="preserve"> </w:t>
      </w:r>
      <w:r w:rsidR="00AB0A4E">
        <w:rPr>
          <w:bCs/>
        </w:rPr>
        <w:t>NARUČILAC</w:t>
      </w:r>
      <w:r w:rsidRPr="00C05C4D">
        <w:rPr>
          <w:bCs/>
        </w:rPr>
        <w:t xml:space="preserve"> </w:t>
      </w:r>
      <w:r w:rsidR="00AB0A4E">
        <w:rPr>
          <w:bCs/>
        </w:rPr>
        <w:t>IZVRŠITI</w:t>
      </w:r>
      <w:r w:rsidRPr="00C05C4D">
        <w:rPr>
          <w:bCs/>
        </w:rPr>
        <w:t xml:space="preserve"> </w:t>
      </w:r>
      <w:r w:rsidR="00AB0A4E">
        <w:rPr>
          <w:bCs/>
        </w:rPr>
        <w:t>DODELU</w:t>
      </w:r>
      <w:r w:rsidRPr="00C05C4D">
        <w:rPr>
          <w:bCs/>
        </w:rPr>
        <w:t xml:space="preserve"> </w:t>
      </w:r>
      <w:r w:rsidR="00AB0A4E">
        <w:rPr>
          <w:bCs/>
        </w:rPr>
        <w:t>UGOVORA</w:t>
      </w:r>
      <w:r w:rsidRPr="00C05C4D">
        <w:rPr>
          <w:bCs/>
        </w:rPr>
        <w:t xml:space="preserve"> </w:t>
      </w:r>
    </w:p>
    <w:p w:rsidR="006E4B7B" w:rsidRDefault="00AB0A4E" w:rsidP="006E4B7B">
      <w:pPr>
        <w:pStyle w:val="Default"/>
        <w:jc w:val="both"/>
        <w:rPr>
          <w:b/>
          <w:bCs/>
          <w:lang w:val="ru-RU"/>
        </w:rPr>
      </w:pPr>
      <w:r>
        <w:rPr>
          <w:lang w:val="ru-RU"/>
        </w:rPr>
        <w:t>Element</w:t>
      </w:r>
      <w:r w:rsidR="00DE44B4" w:rsidRPr="009210DA">
        <w:rPr>
          <w:lang w:val="ru-RU"/>
        </w:rPr>
        <w:t xml:space="preserve"> </w:t>
      </w:r>
      <w:r>
        <w:rPr>
          <w:lang w:val="ru-RU"/>
        </w:rPr>
        <w:t>kriterijuma</w:t>
      </w:r>
      <w:r w:rsidR="00DE44B4" w:rsidRPr="009210DA">
        <w:rPr>
          <w:lang w:val="ru-RU"/>
        </w:rPr>
        <w:t xml:space="preserve"> </w:t>
      </w:r>
      <w:r>
        <w:rPr>
          <w:lang w:val="ru-RU"/>
        </w:rPr>
        <w:t>za</w:t>
      </w:r>
      <w:r w:rsidR="00DE44B4" w:rsidRPr="009210DA">
        <w:rPr>
          <w:lang w:val="ru-RU"/>
        </w:rPr>
        <w:t xml:space="preserve"> </w:t>
      </w:r>
      <w:r>
        <w:rPr>
          <w:lang w:val="ru-RU"/>
        </w:rPr>
        <w:t>dodelu</w:t>
      </w:r>
      <w:r w:rsidR="00DE44B4" w:rsidRPr="009210DA">
        <w:rPr>
          <w:lang w:val="ru-RU"/>
        </w:rPr>
        <w:t xml:space="preserve"> </w:t>
      </w:r>
      <w:r>
        <w:rPr>
          <w:lang w:val="ru-RU"/>
        </w:rPr>
        <w:t>ugovora</w:t>
      </w:r>
      <w:r w:rsidR="00DE44B4" w:rsidRPr="009210DA">
        <w:rPr>
          <w:lang w:val="ru-RU"/>
        </w:rPr>
        <w:t xml:space="preserve"> </w:t>
      </w:r>
      <w:r>
        <w:rPr>
          <w:lang w:val="ru-RU"/>
        </w:rPr>
        <w:t>je</w:t>
      </w:r>
      <w:r w:rsidR="00DE44B4" w:rsidRPr="009210DA">
        <w:t xml:space="preserve"> </w:t>
      </w:r>
      <w:r>
        <w:rPr>
          <w:bCs/>
          <w:u w:val="single"/>
          <w:lang w:val="ru-RU"/>
        </w:rPr>
        <w:t>najniža</w:t>
      </w:r>
      <w:r w:rsidR="00DE44B4" w:rsidRPr="004937AA">
        <w:rPr>
          <w:bCs/>
          <w:u w:val="single"/>
          <w:lang w:val="ru-RU"/>
        </w:rPr>
        <w:t xml:space="preserve"> </w:t>
      </w:r>
      <w:r>
        <w:rPr>
          <w:bCs/>
          <w:u w:val="single"/>
          <w:lang w:val="ru-RU"/>
        </w:rPr>
        <w:t>ponuđena</w:t>
      </w:r>
      <w:r w:rsidR="00DE44B4" w:rsidRPr="004937AA">
        <w:rPr>
          <w:bCs/>
          <w:u w:val="single"/>
          <w:lang w:val="ru-RU"/>
        </w:rPr>
        <w:t xml:space="preserve"> </w:t>
      </w:r>
      <w:r>
        <w:rPr>
          <w:bCs/>
          <w:u w:val="single"/>
          <w:lang w:val="ru-RU"/>
        </w:rPr>
        <w:t>cena</w:t>
      </w:r>
      <w:r w:rsidR="00DE44B4" w:rsidRPr="009210DA">
        <w:rPr>
          <w:b/>
          <w:bCs/>
          <w:lang w:val="ru-RU"/>
        </w:rPr>
        <w:t>.</w:t>
      </w:r>
    </w:p>
    <w:p w:rsidR="006E4B7B" w:rsidRPr="009210DA" w:rsidRDefault="006E4B7B" w:rsidP="006E4B7B">
      <w:pPr>
        <w:pStyle w:val="Default"/>
        <w:jc w:val="both"/>
        <w:rPr>
          <w:lang w:val="ru-RU"/>
        </w:rPr>
      </w:pPr>
    </w:p>
    <w:p w:rsidR="006E4B7B" w:rsidRDefault="00AB0A4E" w:rsidP="006E4B7B">
      <w:pPr>
        <w:jc w:val="both"/>
        <w:rPr>
          <w:b/>
        </w:rPr>
      </w:pPr>
      <w:r>
        <w:t>Ukoliko</w:t>
      </w:r>
      <w:r w:rsidR="006E4B7B">
        <w:t xml:space="preserve"> </w:t>
      </w:r>
      <w:r>
        <w:t>dve</w:t>
      </w:r>
      <w:r w:rsidR="006E4B7B">
        <w:t xml:space="preserve"> </w:t>
      </w:r>
      <w:r>
        <w:t>ili</w:t>
      </w:r>
      <w:r w:rsidR="006E4B7B">
        <w:t xml:space="preserve"> </w:t>
      </w:r>
      <w:r>
        <w:t>više</w:t>
      </w:r>
      <w:r w:rsidR="006E4B7B">
        <w:t xml:space="preserve"> </w:t>
      </w:r>
      <w:r>
        <w:t>ponuda</w:t>
      </w:r>
      <w:r w:rsidR="006E4B7B">
        <w:t xml:space="preserve"> </w:t>
      </w:r>
      <w:r>
        <w:t>imaju</w:t>
      </w:r>
      <w:r w:rsidR="006E4B7B">
        <w:t xml:space="preserve"> </w:t>
      </w:r>
      <w:r>
        <w:t>istu</w:t>
      </w:r>
      <w:r w:rsidR="00813B75">
        <w:t xml:space="preserve"> </w:t>
      </w:r>
      <w:r>
        <w:t>najnižu</w:t>
      </w:r>
      <w:r w:rsidR="006E4B7B">
        <w:t xml:space="preserve"> </w:t>
      </w:r>
      <w:r>
        <w:t>ponuđenu</w:t>
      </w:r>
      <w:r w:rsidR="006E4B7B">
        <w:t xml:space="preserve"> </w:t>
      </w:r>
      <w:r>
        <w:t>cenu</w:t>
      </w:r>
      <w:r w:rsidR="006E4B7B">
        <w:t xml:space="preserve">, </w:t>
      </w:r>
      <w:r>
        <w:t>ugovor</w:t>
      </w:r>
      <w:r w:rsidR="006E4B7B">
        <w:t xml:space="preserve"> </w:t>
      </w:r>
      <w:r>
        <w:t>će</w:t>
      </w:r>
      <w:r w:rsidR="006E4B7B">
        <w:t xml:space="preserve"> </w:t>
      </w:r>
      <w:r>
        <w:t>se</w:t>
      </w:r>
      <w:r w:rsidR="006E4B7B">
        <w:t xml:space="preserve"> </w:t>
      </w:r>
      <w:r>
        <w:t>dodeliti</w:t>
      </w:r>
      <w:r w:rsidR="006E4B7B">
        <w:t xml:space="preserve"> </w:t>
      </w:r>
      <w:r>
        <w:t>onom</w:t>
      </w:r>
      <w:r w:rsidR="006E4B7B">
        <w:t xml:space="preserve"> </w:t>
      </w:r>
      <w:r>
        <w:t>ponuđaču</w:t>
      </w:r>
      <w:r w:rsidR="006E4B7B">
        <w:t xml:space="preserve"> </w:t>
      </w:r>
      <w:r>
        <w:t>koji</w:t>
      </w:r>
      <w:r w:rsidR="006E4B7B">
        <w:t xml:space="preserve"> </w:t>
      </w:r>
      <w:r>
        <w:t>je</w:t>
      </w:r>
      <w:r w:rsidR="006E4B7B">
        <w:t xml:space="preserve"> </w:t>
      </w:r>
      <w:r>
        <w:t>ponudio</w:t>
      </w:r>
      <w:r w:rsidR="006E4B7B">
        <w:t xml:space="preserve"> </w:t>
      </w:r>
      <w:r>
        <w:rPr>
          <w:u w:val="single"/>
        </w:rPr>
        <w:t>kraći</w:t>
      </w:r>
      <w:r w:rsidR="006E4B7B" w:rsidRPr="006E4B7B">
        <w:rPr>
          <w:u w:val="single"/>
        </w:rPr>
        <w:t xml:space="preserve"> </w:t>
      </w:r>
      <w:r>
        <w:rPr>
          <w:u w:val="single"/>
        </w:rPr>
        <w:t>rok</w:t>
      </w:r>
      <w:r w:rsidR="006E4B7B" w:rsidRPr="006E4B7B">
        <w:rPr>
          <w:u w:val="single"/>
        </w:rPr>
        <w:t xml:space="preserve"> </w:t>
      </w:r>
      <w:r>
        <w:rPr>
          <w:u w:val="single"/>
        </w:rPr>
        <w:t>isporuke</w:t>
      </w:r>
      <w:r w:rsidR="006E4B7B" w:rsidRPr="006E4B7B">
        <w:rPr>
          <w:u w:val="single"/>
        </w:rPr>
        <w:t>.</w:t>
      </w:r>
      <w:r w:rsidR="006E4B7B">
        <w:rPr>
          <w:b/>
        </w:rPr>
        <w:t xml:space="preserve"> </w:t>
      </w:r>
    </w:p>
    <w:p w:rsidR="006E4B7B" w:rsidRDefault="006E4B7B" w:rsidP="006E4B7B">
      <w:pPr>
        <w:jc w:val="both"/>
      </w:pPr>
    </w:p>
    <w:p w:rsidR="002C1D64" w:rsidRDefault="00AB0A4E" w:rsidP="00F41EC3">
      <w:pPr>
        <w:suppressAutoHyphens w:val="0"/>
        <w:autoSpaceDE w:val="0"/>
        <w:autoSpaceDN w:val="0"/>
        <w:adjustRightInd w:val="0"/>
        <w:spacing w:line="240" w:lineRule="auto"/>
        <w:jc w:val="both"/>
      </w:pPr>
      <w:r>
        <w:t>Ukoliko</w:t>
      </w:r>
      <w:r w:rsidR="00F41EC3">
        <w:t xml:space="preserve"> </w:t>
      </w:r>
      <w:r>
        <w:t>postoje</w:t>
      </w:r>
      <w:r w:rsidR="00F41EC3">
        <w:t xml:space="preserve"> </w:t>
      </w:r>
      <w:r>
        <w:t>dve</w:t>
      </w:r>
      <w:r w:rsidR="00F41EC3">
        <w:t xml:space="preserve"> </w:t>
      </w:r>
      <w:r>
        <w:t>ili</w:t>
      </w:r>
      <w:r w:rsidR="00F41EC3">
        <w:t xml:space="preserve"> </w:t>
      </w:r>
      <w:r>
        <w:t>više</w:t>
      </w:r>
      <w:r w:rsidR="00F41EC3">
        <w:t xml:space="preserve"> </w:t>
      </w:r>
      <w:r>
        <w:t>ponuda</w:t>
      </w:r>
      <w:r w:rsidR="00F41EC3">
        <w:t xml:space="preserve"> </w:t>
      </w:r>
      <w:r>
        <w:t>sa</w:t>
      </w:r>
      <w:r w:rsidR="00F41EC3">
        <w:t xml:space="preserve"> </w:t>
      </w:r>
      <w:r>
        <w:t>istom</w:t>
      </w:r>
      <w:r w:rsidR="00F41EC3">
        <w:t xml:space="preserve"> </w:t>
      </w:r>
      <w:r>
        <w:t>ponuđenom</w:t>
      </w:r>
      <w:r w:rsidR="00F41EC3">
        <w:t xml:space="preserve"> </w:t>
      </w:r>
      <w:r>
        <w:t>cenom</w:t>
      </w:r>
      <w:r w:rsidR="00F41EC3">
        <w:t xml:space="preserve">, </w:t>
      </w:r>
      <w:r>
        <w:t>istim</w:t>
      </w:r>
      <w:r w:rsidR="00F41EC3">
        <w:t xml:space="preserve"> </w:t>
      </w:r>
      <w:r>
        <w:t>rokom</w:t>
      </w:r>
      <w:r w:rsidR="00F41EC3">
        <w:t xml:space="preserve"> </w:t>
      </w:r>
      <w:r>
        <w:t>isporuke</w:t>
      </w:r>
      <w:r w:rsidR="00F41EC3">
        <w:t xml:space="preserve"> </w:t>
      </w:r>
      <w:r>
        <w:t>naručilac</w:t>
      </w:r>
      <w:r w:rsidR="00F41EC3">
        <w:t xml:space="preserve"> </w:t>
      </w:r>
      <w:r>
        <w:t>će</w:t>
      </w:r>
      <w:r w:rsidR="00F41EC3">
        <w:t xml:space="preserve"> </w:t>
      </w:r>
      <w:r>
        <w:t>doneti</w:t>
      </w:r>
      <w:r w:rsidR="00F41EC3">
        <w:t xml:space="preserve"> </w:t>
      </w:r>
      <w:r>
        <w:t>odluku</w:t>
      </w:r>
      <w:r w:rsidR="00F41EC3">
        <w:t xml:space="preserve"> </w:t>
      </w:r>
      <w:r>
        <w:t>o</w:t>
      </w:r>
      <w:r w:rsidR="00F41EC3">
        <w:t xml:space="preserve"> </w:t>
      </w:r>
      <w:r>
        <w:t>dodeli</w:t>
      </w:r>
      <w:r w:rsidR="00F41EC3">
        <w:t xml:space="preserve"> </w:t>
      </w:r>
      <w:r>
        <w:t>ugovora</w:t>
      </w:r>
      <w:r w:rsidR="00F41EC3">
        <w:t xml:space="preserve"> </w:t>
      </w:r>
      <w:r>
        <w:t>primenom</w:t>
      </w:r>
      <w:r w:rsidR="00F41EC3">
        <w:t xml:space="preserve"> </w:t>
      </w:r>
      <w:r>
        <w:t>rezervnog</w:t>
      </w:r>
      <w:r w:rsidR="00F41EC3">
        <w:t xml:space="preserve"> </w:t>
      </w:r>
      <w:r>
        <w:t>kriterijuma</w:t>
      </w:r>
      <w:r w:rsidR="00F41EC3">
        <w:t xml:space="preserve"> – </w:t>
      </w:r>
      <w:r>
        <w:t>žrebanjem</w:t>
      </w:r>
      <w:r w:rsidR="00F41EC3">
        <w:t>.</w:t>
      </w:r>
    </w:p>
    <w:p w:rsidR="00F75C7F" w:rsidRPr="008E2A3A" w:rsidRDefault="00F75C7F" w:rsidP="00F41EC3">
      <w:pPr>
        <w:suppressAutoHyphens w:val="0"/>
        <w:autoSpaceDE w:val="0"/>
        <w:autoSpaceDN w:val="0"/>
        <w:adjustRightInd w:val="0"/>
        <w:spacing w:line="240" w:lineRule="auto"/>
        <w:jc w:val="both"/>
      </w:pPr>
    </w:p>
    <w:p w:rsidR="001619E7" w:rsidRPr="00C05C4D" w:rsidRDefault="00F41EC3">
      <w:pPr>
        <w:jc w:val="both"/>
        <w:rPr>
          <w:bCs/>
        </w:rPr>
      </w:pPr>
      <w:r>
        <w:rPr>
          <w:bCs/>
        </w:rPr>
        <w:t>17</w:t>
      </w:r>
      <w:r w:rsidR="001619E7" w:rsidRPr="00C05C4D">
        <w:rPr>
          <w:bCs/>
        </w:rPr>
        <w:t xml:space="preserve">. </w:t>
      </w:r>
      <w:r w:rsidR="00AB0A4E">
        <w:rPr>
          <w:bCs/>
        </w:rPr>
        <w:t>POŠTOVANjE</w:t>
      </w:r>
      <w:r w:rsidR="001619E7" w:rsidRPr="00C05C4D">
        <w:rPr>
          <w:bCs/>
        </w:rPr>
        <w:t xml:space="preserve"> </w:t>
      </w:r>
      <w:r w:rsidR="00AB0A4E">
        <w:rPr>
          <w:bCs/>
        </w:rPr>
        <w:t>OBAVEZA</w:t>
      </w:r>
      <w:r w:rsidR="001619E7" w:rsidRPr="00C05C4D">
        <w:rPr>
          <w:bCs/>
        </w:rPr>
        <w:t xml:space="preserve"> </w:t>
      </w:r>
      <w:r w:rsidR="00AB0A4E">
        <w:rPr>
          <w:bCs/>
        </w:rPr>
        <w:t>KOJE</w:t>
      </w:r>
      <w:r w:rsidR="001619E7" w:rsidRPr="00C05C4D">
        <w:rPr>
          <w:bCs/>
        </w:rPr>
        <w:t xml:space="preserve"> </w:t>
      </w:r>
      <w:r w:rsidR="00AB0A4E">
        <w:rPr>
          <w:bCs/>
        </w:rPr>
        <w:t>PROIZILAZE</w:t>
      </w:r>
      <w:r w:rsidR="001619E7" w:rsidRPr="00C05C4D">
        <w:rPr>
          <w:bCs/>
        </w:rPr>
        <w:t xml:space="preserve"> </w:t>
      </w:r>
      <w:r w:rsidR="00AB0A4E">
        <w:rPr>
          <w:bCs/>
        </w:rPr>
        <w:t>IZ</w:t>
      </w:r>
      <w:r w:rsidR="001619E7" w:rsidRPr="00C05C4D">
        <w:rPr>
          <w:bCs/>
        </w:rPr>
        <w:t xml:space="preserve"> </w:t>
      </w:r>
      <w:r w:rsidR="00AB0A4E">
        <w:rPr>
          <w:bCs/>
        </w:rPr>
        <w:t>VAŽEĆIH</w:t>
      </w:r>
      <w:r w:rsidR="001619E7" w:rsidRPr="00C05C4D">
        <w:rPr>
          <w:bCs/>
        </w:rPr>
        <w:t xml:space="preserve"> </w:t>
      </w:r>
      <w:r w:rsidR="00AB0A4E">
        <w:rPr>
          <w:bCs/>
        </w:rPr>
        <w:t>PROPISA</w:t>
      </w:r>
      <w:r w:rsidR="001619E7" w:rsidRPr="00C05C4D">
        <w:rPr>
          <w:bCs/>
        </w:rPr>
        <w:t xml:space="preserve"> </w:t>
      </w:r>
    </w:p>
    <w:p w:rsidR="001619E7" w:rsidRPr="00ED6666" w:rsidRDefault="00AB0A4E">
      <w:pPr>
        <w:jc w:val="both"/>
        <w:rPr>
          <w:b/>
          <w:noProof/>
          <w:lang w:val="sr-Cyrl-CS"/>
        </w:rPr>
      </w:pPr>
      <w:r>
        <w:t>Ponuđač</w:t>
      </w:r>
      <w:r w:rsidR="001619E7" w:rsidRPr="00C05C4D">
        <w:t xml:space="preserve"> </w:t>
      </w:r>
      <w:r>
        <w:t>je</w:t>
      </w:r>
      <w:r w:rsidR="001619E7" w:rsidRPr="00C05C4D">
        <w:t xml:space="preserve"> </w:t>
      </w:r>
      <w:r>
        <w:t>dužan</w:t>
      </w:r>
      <w:r w:rsidR="001619E7" w:rsidRPr="00C05C4D">
        <w:t xml:space="preserve"> </w:t>
      </w:r>
      <w:r>
        <w:t>da</w:t>
      </w:r>
      <w:r w:rsidR="001619E7" w:rsidRPr="00C05C4D">
        <w:t xml:space="preserve"> </w:t>
      </w:r>
      <w:r>
        <w:t>u</w:t>
      </w:r>
      <w:r w:rsidR="001619E7" w:rsidRPr="00C05C4D">
        <w:t xml:space="preserve"> </w:t>
      </w:r>
      <w:r>
        <w:t>okviru</w:t>
      </w:r>
      <w:r w:rsidR="001619E7" w:rsidRPr="00C05C4D">
        <w:t xml:space="preserve"> </w:t>
      </w:r>
      <w:r>
        <w:t>svoje</w:t>
      </w:r>
      <w:r w:rsidR="001619E7" w:rsidRPr="00C05C4D">
        <w:t xml:space="preserve"> </w:t>
      </w:r>
      <w:r>
        <w:t>ponude</w:t>
      </w:r>
      <w:r w:rsidR="001619E7" w:rsidRPr="00C05C4D">
        <w:t xml:space="preserve"> </w:t>
      </w:r>
      <w:r>
        <w:t>dostavi</w:t>
      </w:r>
      <w:r w:rsidR="001619E7" w:rsidRPr="00C05C4D">
        <w:t xml:space="preserve"> </w:t>
      </w:r>
      <w:r>
        <w:t>izjavu</w:t>
      </w:r>
      <w:r w:rsidR="001619E7" w:rsidRPr="00C05C4D">
        <w:t xml:space="preserve"> </w:t>
      </w:r>
      <w:r>
        <w:t>datu</w:t>
      </w:r>
      <w:r w:rsidR="001619E7" w:rsidRPr="00C05C4D">
        <w:t xml:space="preserve"> </w:t>
      </w:r>
      <w:r>
        <w:t>pod</w:t>
      </w:r>
      <w:r w:rsidR="001619E7" w:rsidRPr="00C05C4D">
        <w:t xml:space="preserve"> </w:t>
      </w:r>
      <w:r>
        <w:t>krivičnom</w:t>
      </w:r>
      <w:r w:rsidR="001619E7" w:rsidRPr="00C05C4D">
        <w:t xml:space="preserve"> </w:t>
      </w:r>
      <w:r>
        <w:t>i</w:t>
      </w:r>
      <w:r w:rsidR="001619E7" w:rsidRPr="00C05C4D">
        <w:t xml:space="preserve"> </w:t>
      </w:r>
      <w:r>
        <w:t>materijalnom</w:t>
      </w:r>
      <w:r w:rsidR="001619E7" w:rsidRPr="00C05C4D">
        <w:t xml:space="preserve"> </w:t>
      </w:r>
      <w:r>
        <w:t>odgovornošću</w:t>
      </w:r>
      <w:r w:rsidR="001619E7" w:rsidRPr="00C05C4D">
        <w:t xml:space="preserve"> </w:t>
      </w:r>
      <w:r>
        <w:t>da</w:t>
      </w:r>
      <w:r w:rsidR="001619E7" w:rsidRPr="00C05C4D">
        <w:t xml:space="preserve"> </w:t>
      </w:r>
      <w:r>
        <w:t>je</w:t>
      </w:r>
      <w:r w:rsidR="001619E7" w:rsidRPr="00C05C4D">
        <w:t xml:space="preserve"> </w:t>
      </w:r>
      <w:r>
        <w:t>poštovao</w:t>
      </w:r>
      <w:r w:rsidR="001619E7" w:rsidRPr="00C05C4D">
        <w:t xml:space="preserve"> </w:t>
      </w:r>
      <w:r>
        <w:t>sve</w:t>
      </w:r>
      <w:r w:rsidR="001619E7" w:rsidRPr="00C05C4D">
        <w:t xml:space="preserve"> </w:t>
      </w:r>
      <w:r>
        <w:t>obaveze</w:t>
      </w:r>
      <w:r w:rsidR="001619E7" w:rsidRPr="00C05C4D">
        <w:t xml:space="preserve"> </w:t>
      </w:r>
      <w:r>
        <w:t>koje</w:t>
      </w:r>
      <w:r w:rsidR="001619E7" w:rsidRPr="00C05C4D">
        <w:t xml:space="preserve"> </w:t>
      </w:r>
      <w:r>
        <w:t>proizilaze</w:t>
      </w:r>
      <w:r w:rsidR="001619E7" w:rsidRPr="00C05C4D">
        <w:t xml:space="preserve"> </w:t>
      </w:r>
      <w:r>
        <w:t>iz</w:t>
      </w:r>
      <w:r w:rsidR="001619E7" w:rsidRPr="00C05C4D">
        <w:t xml:space="preserve"> </w:t>
      </w:r>
      <w:r>
        <w:t>važećih</w:t>
      </w:r>
      <w:r w:rsidR="001619E7" w:rsidRPr="00C05C4D">
        <w:t xml:space="preserve"> </w:t>
      </w:r>
      <w:r>
        <w:t>propisa</w:t>
      </w:r>
      <w:r w:rsidR="001619E7" w:rsidRPr="00C05C4D">
        <w:t xml:space="preserve"> </w:t>
      </w:r>
      <w:r>
        <w:t>o</w:t>
      </w:r>
      <w:r w:rsidR="001619E7" w:rsidRPr="00C05C4D">
        <w:t xml:space="preserve"> </w:t>
      </w:r>
      <w:r>
        <w:t>zaštiti</w:t>
      </w:r>
      <w:r w:rsidR="001619E7" w:rsidRPr="00C05C4D">
        <w:t xml:space="preserve"> </w:t>
      </w:r>
      <w:r>
        <w:t>na</w:t>
      </w:r>
      <w:r w:rsidR="001619E7" w:rsidRPr="00C05C4D">
        <w:t xml:space="preserve"> </w:t>
      </w:r>
      <w:r>
        <w:t>radu</w:t>
      </w:r>
      <w:r w:rsidR="001619E7" w:rsidRPr="00C05C4D">
        <w:t xml:space="preserve">, </w:t>
      </w:r>
      <w:r>
        <w:t>zapošljavanju</w:t>
      </w:r>
      <w:r w:rsidR="001619E7" w:rsidRPr="00C05C4D">
        <w:t xml:space="preserve"> </w:t>
      </w:r>
      <w:r>
        <w:t>i</w:t>
      </w:r>
      <w:r w:rsidR="001619E7" w:rsidRPr="00C05C4D">
        <w:t xml:space="preserve"> </w:t>
      </w:r>
      <w:r>
        <w:t>uslovima</w:t>
      </w:r>
      <w:r w:rsidR="001619E7" w:rsidRPr="00C05C4D">
        <w:t xml:space="preserve"> </w:t>
      </w:r>
      <w:r>
        <w:t>rada</w:t>
      </w:r>
      <w:r w:rsidR="001619E7" w:rsidRPr="00C05C4D">
        <w:t xml:space="preserve">, </w:t>
      </w:r>
      <w:r>
        <w:t>zaštiti</w:t>
      </w:r>
      <w:r w:rsidR="001619E7" w:rsidRPr="00C05C4D">
        <w:t xml:space="preserve"> </w:t>
      </w:r>
      <w:r>
        <w:t>životne</w:t>
      </w:r>
      <w:r w:rsidR="001619E7" w:rsidRPr="00C05C4D">
        <w:t xml:space="preserve"> </w:t>
      </w:r>
      <w:r>
        <w:t>sredine</w:t>
      </w:r>
      <w:r w:rsidR="001619E7" w:rsidRPr="00C05C4D">
        <w:t xml:space="preserve">, </w:t>
      </w:r>
      <w:r>
        <w:t>kao</w:t>
      </w:r>
      <w:r w:rsidR="001619E7" w:rsidRPr="00C05C4D">
        <w:t xml:space="preserve"> </w:t>
      </w:r>
      <w:r>
        <w:t>i</w:t>
      </w:r>
      <w:r w:rsidR="001619E7" w:rsidRPr="00C05C4D">
        <w:t xml:space="preserve"> </w:t>
      </w:r>
      <w:r>
        <w:t>da</w:t>
      </w:r>
      <w:r w:rsidR="00ED6666" w:rsidRPr="00ED6666">
        <w:rPr>
          <w:bCs/>
          <w:iCs/>
        </w:rPr>
        <w:t xml:space="preserve"> </w:t>
      </w:r>
      <w:r>
        <w:rPr>
          <w:bCs/>
          <w:iCs/>
        </w:rPr>
        <w:t>nema</w:t>
      </w:r>
      <w:r w:rsidR="00ED6666">
        <w:rPr>
          <w:bCs/>
          <w:iCs/>
        </w:rPr>
        <w:t xml:space="preserve"> </w:t>
      </w:r>
      <w:r>
        <w:rPr>
          <w:bCs/>
          <w:iCs/>
        </w:rPr>
        <w:t>zabranu</w:t>
      </w:r>
      <w:r w:rsidR="00ED6666">
        <w:rPr>
          <w:bCs/>
          <w:iCs/>
        </w:rPr>
        <w:t xml:space="preserve"> </w:t>
      </w:r>
      <w:r>
        <w:rPr>
          <w:bCs/>
          <w:iCs/>
        </w:rPr>
        <w:t>obavljanja</w:t>
      </w:r>
      <w:r w:rsidR="00ED6666">
        <w:rPr>
          <w:bCs/>
          <w:iCs/>
        </w:rPr>
        <w:t xml:space="preserve"> </w:t>
      </w:r>
      <w:r>
        <w:rPr>
          <w:bCs/>
          <w:iCs/>
        </w:rPr>
        <w:t>delatnosti</w:t>
      </w:r>
      <w:r w:rsidR="00ED6666">
        <w:rPr>
          <w:bCs/>
          <w:iCs/>
        </w:rPr>
        <w:t xml:space="preserve"> </w:t>
      </w:r>
      <w:r>
        <w:rPr>
          <w:bCs/>
          <w:iCs/>
        </w:rPr>
        <w:t>koja</w:t>
      </w:r>
      <w:r w:rsidR="00ED6666">
        <w:rPr>
          <w:bCs/>
          <w:iCs/>
        </w:rPr>
        <w:t xml:space="preserve"> </w:t>
      </w:r>
      <w:r>
        <w:rPr>
          <w:bCs/>
          <w:iCs/>
        </w:rPr>
        <w:t>je</w:t>
      </w:r>
      <w:r w:rsidR="00ED6666">
        <w:rPr>
          <w:bCs/>
          <w:iCs/>
        </w:rPr>
        <w:t xml:space="preserve"> </w:t>
      </w:r>
      <w:r>
        <w:rPr>
          <w:bCs/>
          <w:iCs/>
        </w:rPr>
        <w:t>na</w:t>
      </w:r>
      <w:r w:rsidR="00ED6666">
        <w:rPr>
          <w:bCs/>
          <w:iCs/>
        </w:rPr>
        <w:t xml:space="preserve"> </w:t>
      </w:r>
      <w:r>
        <w:rPr>
          <w:bCs/>
          <w:iCs/>
        </w:rPr>
        <w:t>snazi</w:t>
      </w:r>
      <w:r w:rsidR="00ED6666">
        <w:rPr>
          <w:bCs/>
          <w:iCs/>
        </w:rPr>
        <w:t xml:space="preserve"> </w:t>
      </w:r>
      <w:r>
        <w:rPr>
          <w:bCs/>
          <w:iCs/>
        </w:rPr>
        <w:t>u</w:t>
      </w:r>
      <w:r w:rsidR="00ED6666">
        <w:rPr>
          <w:bCs/>
          <w:iCs/>
        </w:rPr>
        <w:t xml:space="preserve"> </w:t>
      </w:r>
      <w:r>
        <w:rPr>
          <w:bCs/>
          <w:iCs/>
        </w:rPr>
        <w:t>vreme</w:t>
      </w:r>
      <w:r w:rsidR="00ED6666">
        <w:rPr>
          <w:bCs/>
          <w:iCs/>
        </w:rPr>
        <w:t xml:space="preserve"> </w:t>
      </w:r>
      <w:r>
        <w:rPr>
          <w:bCs/>
          <w:iCs/>
        </w:rPr>
        <w:t>podnošenja</w:t>
      </w:r>
      <w:r w:rsidR="00ED6666">
        <w:rPr>
          <w:bCs/>
          <w:iCs/>
        </w:rPr>
        <w:t xml:space="preserve"> </w:t>
      </w:r>
      <w:r>
        <w:rPr>
          <w:bCs/>
          <w:iCs/>
        </w:rPr>
        <w:t>ponude</w:t>
      </w:r>
      <w:r w:rsidR="00ED6666">
        <w:rPr>
          <w:bCs/>
          <w:iCs/>
        </w:rPr>
        <w:t>.</w:t>
      </w:r>
      <w:r w:rsidR="007D724E">
        <w:t>(</w:t>
      </w:r>
      <w:r>
        <w:t>Obrazac</w:t>
      </w:r>
      <w:r w:rsidR="007D724E">
        <w:t xml:space="preserve"> </w:t>
      </w:r>
      <w:r>
        <w:t>izjave</w:t>
      </w:r>
      <w:r w:rsidR="001619E7" w:rsidRPr="00C05C4D">
        <w:t xml:space="preserve"> </w:t>
      </w:r>
      <w:r>
        <w:t>dat</w:t>
      </w:r>
      <w:r w:rsidR="004F061F" w:rsidRPr="00C05C4D">
        <w:t xml:space="preserve"> </w:t>
      </w:r>
      <w:r>
        <w:t>je</w:t>
      </w:r>
      <w:r w:rsidR="004F061F" w:rsidRPr="00C05C4D">
        <w:t xml:space="preserve"> </w:t>
      </w:r>
      <w:r>
        <w:t>u</w:t>
      </w:r>
      <w:r w:rsidR="004F061F" w:rsidRPr="00C05C4D">
        <w:t xml:space="preserve"> </w:t>
      </w:r>
      <w:r>
        <w:rPr>
          <w:lang w:val="sr-Cyrl-CS"/>
        </w:rPr>
        <w:t>poglavlju</w:t>
      </w:r>
      <w:r w:rsidR="001619E7" w:rsidRPr="00C05C4D">
        <w:rPr>
          <w:lang w:val="sr-Cyrl-CS"/>
        </w:rPr>
        <w:t xml:space="preserve"> </w:t>
      </w:r>
      <w:r w:rsidR="001619E7" w:rsidRPr="00661ACD">
        <w:t>X</w:t>
      </w:r>
      <w:r w:rsidR="00127C8D">
        <w:t>II</w:t>
      </w:r>
      <w:r w:rsidR="001619E7" w:rsidRPr="00C05C4D">
        <w:rPr>
          <w:lang w:val="ru-RU"/>
        </w:rPr>
        <w:t xml:space="preserve"> </w:t>
      </w:r>
      <w:r>
        <w:t>konkursne</w:t>
      </w:r>
      <w:r w:rsidR="001619E7" w:rsidRPr="00C05C4D">
        <w:t xml:space="preserve"> </w:t>
      </w:r>
      <w:r>
        <w:t>dokumentacije</w:t>
      </w:r>
      <w:r w:rsidR="001619E7" w:rsidRPr="00C05C4D">
        <w:t>)</w:t>
      </w:r>
      <w:r w:rsidR="001619E7" w:rsidRPr="00C05C4D">
        <w:rPr>
          <w:lang w:val="sr-Cyrl-CS"/>
        </w:rPr>
        <w:t>.</w:t>
      </w:r>
    </w:p>
    <w:p w:rsidR="001619E7" w:rsidRPr="00C05C4D" w:rsidRDefault="001619E7">
      <w:pPr>
        <w:jc w:val="both"/>
      </w:pPr>
      <w:r w:rsidRPr="00C05C4D">
        <w:t xml:space="preserve"> </w:t>
      </w:r>
    </w:p>
    <w:p w:rsidR="001619E7" w:rsidRPr="007D724E" w:rsidRDefault="00F41EC3">
      <w:pPr>
        <w:jc w:val="both"/>
        <w:rPr>
          <w:color w:val="auto"/>
        </w:rPr>
      </w:pPr>
      <w:r>
        <w:rPr>
          <w:color w:val="auto"/>
        </w:rPr>
        <w:t>18</w:t>
      </w:r>
      <w:r w:rsidR="001619E7" w:rsidRPr="00C05C4D">
        <w:rPr>
          <w:color w:val="auto"/>
        </w:rPr>
        <w:t xml:space="preserve">. </w:t>
      </w:r>
      <w:r w:rsidR="00AB0A4E">
        <w:rPr>
          <w:color w:val="auto"/>
        </w:rPr>
        <w:t>KORIŠĆENjE</w:t>
      </w:r>
      <w:r w:rsidR="001619E7" w:rsidRPr="00C05C4D">
        <w:rPr>
          <w:color w:val="auto"/>
        </w:rPr>
        <w:t xml:space="preserve"> </w:t>
      </w:r>
      <w:r w:rsidR="00AB0A4E">
        <w:rPr>
          <w:color w:val="auto"/>
        </w:rPr>
        <w:t>PATENTA</w:t>
      </w:r>
      <w:r w:rsidR="001619E7" w:rsidRPr="00C05C4D">
        <w:rPr>
          <w:color w:val="auto"/>
        </w:rPr>
        <w:t xml:space="preserve"> </w:t>
      </w:r>
      <w:r w:rsidR="00AB0A4E">
        <w:rPr>
          <w:color w:val="auto"/>
        </w:rPr>
        <w:t>I</w:t>
      </w:r>
      <w:r w:rsidR="001619E7" w:rsidRPr="00C05C4D">
        <w:rPr>
          <w:color w:val="auto"/>
        </w:rPr>
        <w:t xml:space="preserve"> </w:t>
      </w:r>
      <w:r w:rsidR="00AB0A4E">
        <w:rPr>
          <w:color w:val="auto"/>
        </w:rPr>
        <w:t>ODGOVORNOST</w:t>
      </w:r>
      <w:r w:rsidR="001619E7" w:rsidRPr="00C05C4D">
        <w:rPr>
          <w:color w:val="auto"/>
        </w:rPr>
        <w:t xml:space="preserve"> </w:t>
      </w:r>
      <w:r w:rsidR="00AB0A4E">
        <w:rPr>
          <w:color w:val="auto"/>
        </w:rPr>
        <w:t>ZA</w:t>
      </w:r>
      <w:r w:rsidR="001619E7" w:rsidRPr="00C05C4D">
        <w:rPr>
          <w:color w:val="auto"/>
        </w:rPr>
        <w:t xml:space="preserve"> </w:t>
      </w:r>
      <w:r w:rsidR="00AB0A4E">
        <w:rPr>
          <w:color w:val="auto"/>
        </w:rPr>
        <w:t>POVREDU</w:t>
      </w:r>
      <w:r w:rsidR="001619E7" w:rsidRPr="00C05C4D">
        <w:rPr>
          <w:color w:val="auto"/>
        </w:rPr>
        <w:t xml:space="preserve"> </w:t>
      </w:r>
      <w:r w:rsidR="00AB0A4E">
        <w:rPr>
          <w:color w:val="auto"/>
        </w:rPr>
        <w:t>ZAŠTIĆENIH</w:t>
      </w:r>
      <w:r w:rsidR="001619E7" w:rsidRPr="00C05C4D">
        <w:rPr>
          <w:color w:val="auto"/>
        </w:rPr>
        <w:t xml:space="preserve"> </w:t>
      </w:r>
      <w:r w:rsidR="00AB0A4E">
        <w:rPr>
          <w:color w:val="auto"/>
        </w:rPr>
        <w:t>PRAVA</w:t>
      </w:r>
      <w:r w:rsidR="001619E7" w:rsidRPr="00C05C4D">
        <w:rPr>
          <w:color w:val="auto"/>
        </w:rPr>
        <w:t xml:space="preserve"> </w:t>
      </w:r>
      <w:r w:rsidR="00AB0A4E">
        <w:rPr>
          <w:color w:val="auto"/>
        </w:rPr>
        <w:t>INTELEKTUALNE</w:t>
      </w:r>
      <w:r w:rsidR="001619E7" w:rsidRPr="00C05C4D">
        <w:rPr>
          <w:color w:val="auto"/>
        </w:rPr>
        <w:t xml:space="preserve"> </w:t>
      </w:r>
      <w:r w:rsidR="00AB0A4E">
        <w:rPr>
          <w:color w:val="auto"/>
        </w:rPr>
        <w:t>SVOJINE</w:t>
      </w:r>
      <w:r w:rsidR="001619E7" w:rsidRPr="00C05C4D">
        <w:rPr>
          <w:color w:val="auto"/>
        </w:rPr>
        <w:t xml:space="preserve"> </w:t>
      </w:r>
      <w:r w:rsidR="00AB0A4E">
        <w:rPr>
          <w:color w:val="auto"/>
        </w:rPr>
        <w:t>TREĆIH</w:t>
      </w:r>
      <w:r w:rsidR="001619E7" w:rsidRPr="00C05C4D">
        <w:rPr>
          <w:color w:val="auto"/>
        </w:rPr>
        <w:t xml:space="preserve"> </w:t>
      </w:r>
      <w:r w:rsidR="00AB0A4E">
        <w:rPr>
          <w:color w:val="auto"/>
        </w:rPr>
        <w:t>LICA</w:t>
      </w:r>
    </w:p>
    <w:p w:rsidR="001619E7" w:rsidRPr="00C05C4D" w:rsidRDefault="00AB0A4E">
      <w:pPr>
        <w:jc w:val="both"/>
        <w:rPr>
          <w:b/>
          <w:color w:val="auto"/>
        </w:rPr>
      </w:pPr>
      <w:r>
        <w:rPr>
          <w:rFonts w:eastAsia="TimesNewRomanPSMT"/>
          <w:bCs/>
          <w:iCs/>
          <w:color w:val="auto"/>
        </w:rPr>
        <w:t>Naknadu</w:t>
      </w:r>
      <w:r w:rsidR="001619E7" w:rsidRPr="00C05C4D">
        <w:rPr>
          <w:rFonts w:eastAsia="TimesNewRomanPSMT"/>
          <w:bCs/>
          <w:iCs/>
          <w:color w:val="auto"/>
        </w:rPr>
        <w:t xml:space="preserve"> </w:t>
      </w:r>
      <w:r>
        <w:rPr>
          <w:rFonts w:eastAsia="TimesNewRomanPSMT"/>
          <w:bCs/>
          <w:iCs/>
          <w:color w:val="auto"/>
        </w:rPr>
        <w:t>za</w:t>
      </w:r>
      <w:r w:rsidR="001619E7" w:rsidRPr="00C05C4D">
        <w:rPr>
          <w:rFonts w:eastAsia="TimesNewRomanPSMT"/>
          <w:bCs/>
          <w:iCs/>
          <w:color w:val="auto"/>
        </w:rPr>
        <w:t xml:space="preserve"> </w:t>
      </w:r>
      <w:r>
        <w:rPr>
          <w:rFonts w:eastAsia="TimesNewRomanPSMT"/>
          <w:bCs/>
          <w:iCs/>
          <w:color w:val="auto"/>
        </w:rPr>
        <w:t>korišćenje</w:t>
      </w:r>
      <w:r w:rsidR="001619E7" w:rsidRPr="00C05C4D">
        <w:rPr>
          <w:rFonts w:eastAsia="TimesNewRomanPSMT"/>
          <w:bCs/>
          <w:iCs/>
          <w:color w:val="auto"/>
        </w:rPr>
        <w:t xml:space="preserve"> </w:t>
      </w:r>
      <w:r>
        <w:rPr>
          <w:rFonts w:eastAsia="TimesNewRomanPSMT"/>
          <w:bCs/>
          <w:iCs/>
          <w:color w:val="auto"/>
        </w:rPr>
        <w:t>patenata</w:t>
      </w:r>
      <w:r w:rsidR="001619E7" w:rsidRPr="00C05C4D">
        <w:rPr>
          <w:rFonts w:eastAsia="TimesNewRomanPSMT"/>
          <w:bCs/>
          <w:iCs/>
          <w:color w:val="auto"/>
        </w:rPr>
        <w:t xml:space="preserve">, </w:t>
      </w:r>
      <w:r>
        <w:rPr>
          <w:rFonts w:eastAsia="TimesNewRomanPSMT"/>
          <w:bCs/>
          <w:iCs/>
          <w:color w:val="auto"/>
        </w:rPr>
        <w:t>kao</w:t>
      </w:r>
      <w:r w:rsidR="001619E7" w:rsidRPr="00C05C4D">
        <w:rPr>
          <w:rFonts w:eastAsia="TimesNewRomanPSMT"/>
          <w:bCs/>
          <w:iCs/>
          <w:color w:val="auto"/>
        </w:rPr>
        <w:t xml:space="preserve"> </w:t>
      </w:r>
      <w:r>
        <w:rPr>
          <w:rFonts w:eastAsia="TimesNewRomanPSMT"/>
          <w:bCs/>
          <w:iCs/>
          <w:color w:val="auto"/>
        </w:rPr>
        <w:t>i</w:t>
      </w:r>
      <w:r w:rsidR="001619E7" w:rsidRPr="00C05C4D">
        <w:rPr>
          <w:rFonts w:eastAsia="TimesNewRomanPSMT"/>
          <w:bCs/>
          <w:iCs/>
          <w:color w:val="auto"/>
        </w:rPr>
        <w:t xml:space="preserve"> </w:t>
      </w:r>
      <w:r>
        <w:rPr>
          <w:rFonts w:eastAsia="TimesNewRomanPSMT"/>
          <w:bCs/>
          <w:iCs/>
          <w:color w:val="auto"/>
        </w:rPr>
        <w:t>odgovornost</w:t>
      </w:r>
      <w:r w:rsidR="001619E7" w:rsidRPr="00C05C4D">
        <w:rPr>
          <w:rFonts w:eastAsia="TimesNewRomanPSMT"/>
          <w:bCs/>
          <w:iCs/>
          <w:color w:val="auto"/>
        </w:rPr>
        <w:t xml:space="preserve"> </w:t>
      </w:r>
      <w:r>
        <w:rPr>
          <w:rFonts w:eastAsia="TimesNewRomanPSMT"/>
          <w:bCs/>
          <w:iCs/>
          <w:color w:val="auto"/>
        </w:rPr>
        <w:t>za</w:t>
      </w:r>
      <w:r w:rsidR="001619E7" w:rsidRPr="00C05C4D">
        <w:rPr>
          <w:rFonts w:eastAsia="TimesNewRomanPSMT"/>
          <w:bCs/>
          <w:iCs/>
          <w:color w:val="auto"/>
        </w:rPr>
        <w:t xml:space="preserve"> </w:t>
      </w:r>
      <w:r>
        <w:rPr>
          <w:rFonts w:eastAsia="TimesNewRomanPSMT"/>
          <w:bCs/>
          <w:iCs/>
          <w:color w:val="auto"/>
        </w:rPr>
        <w:t>povredu</w:t>
      </w:r>
      <w:r w:rsidR="001619E7" w:rsidRPr="00C05C4D">
        <w:rPr>
          <w:rFonts w:eastAsia="TimesNewRomanPSMT"/>
          <w:bCs/>
          <w:iCs/>
          <w:color w:val="auto"/>
        </w:rPr>
        <w:t xml:space="preserve"> </w:t>
      </w:r>
      <w:r>
        <w:rPr>
          <w:rFonts w:eastAsia="TimesNewRomanPSMT"/>
          <w:bCs/>
          <w:iCs/>
          <w:color w:val="auto"/>
        </w:rPr>
        <w:t>zaštićenih</w:t>
      </w:r>
      <w:r w:rsidR="001619E7" w:rsidRPr="00C05C4D">
        <w:rPr>
          <w:rFonts w:eastAsia="TimesNewRomanPSMT"/>
          <w:bCs/>
          <w:iCs/>
          <w:color w:val="auto"/>
        </w:rPr>
        <w:t xml:space="preserve"> </w:t>
      </w:r>
      <w:r>
        <w:rPr>
          <w:rFonts w:eastAsia="TimesNewRomanPSMT"/>
          <w:bCs/>
          <w:iCs/>
          <w:color w:val="auto"/>
        </w:rPr>
        <w:t>prava</w:t>
      </w:r>
      <w:r w:rsidR="001619E7" w:rsidRPr="00C05C4D">
        <w:rPr>
          <w:rFonts w:eastAsia="TimesNewRomanPSMT"/>
          <w:bCs/>
          <w:iCs/>
          <w:color w:val="auto"/>
        </w:rPr>
        <w:t xml:space="preserve"> </w:t>
      </w:r>
      <w:r>
        <w:rPr>
          <w:rFonts w:eastAsia="TimesNewRomanPSMT"/>
          <w:bCs/>
          <w:iCs/>
          <w:color w:val="auto"/>
        </w:rPr>
        <w:t>intelektualne</w:t>
      </w:r>
      <w:r w:rsidR="001619E7" w:rsidRPr="00C05C4D">
        <w:rPr>
          <w:rFonts w:eastAsia="TimesNewRomanPSMT"/>
          <w:bCs/>
          <w:iCs/>
          <w:color w:val="auto"/>
        </w:rPr>
        <w:t xml:space="preserve"> </w:t>
      </w:r>
      <w:r>
        <w:rPr>
          <w:rFonts w:eastAsia="TimesNewRomanPSMT"/>
          <w:bCs/>
          <w:iCs/>
          <w:color w:val="auto"/>
        </w:rPr>
        <w:t>svojine</w:t>
      </w:r>
      <w:r w:rsidR="001619E7" w:rsidRPr="00C05C4D">
        <w:rPr>
          <w:rFonts w:eastAsia="TimesNewRomanPSMT"/>
          <w:bCs/>
          <w:iCs/>
          <w:color w:val="auto"/>
        </w:rPr>
        <w:t xml:space="preserve"> </w:t>
      </w:r>
      <w:r>
        <w:rPr>
          <w:rFonts w:eastAsia="TimesNewRomanPSMT"/>
          <w:bCs/>
          <w:iCs/>
          <w:color w:val="auto"/>
        </w:rPr>
        <w:t>trećih</w:t>
      </w:r>
      <w:r w:rsidR="001619E7" w:rsidRPr="00C05C4D">
        <w:rPr>
          <w:rFonts w:eastAsia="TimesNewRomanPSMT"/>
          <w:bCs/>
          <w:iCs/>
          <w:color w:val="auto"/>
        </w:rPr>
        <w:t xml:space="preserve"> </w:t>
      </w:r>
      <w:r>
        <w:rPr>
          <w:rFonts w:eastAsia="TimesNewRomanPSMT"/>
          <w:bCs/>
          <w:iCs/>
          <w:color w:val="auto"/>
        </w:rPr>
        <w:t>lica</w:t>
      </w:r>
      <w:r w:rsidR="001619E7" w:rsidRPr="00C05C4D">
        <w:rPr>
          <w:rFonts w:eastAsia="TimesNewRomanPSMT"/>
          <w:bCs/>
          <w:iCs/>
          <w:color w:val="auto"/>
        </w:rPr>
        <w:t xml:space="preserve"> </w:t>
      </w:r>
      <w:r>
        <w:rPr>
          <w:rFonts w:eastAsia="TimesNewRomanPSMT"/>
          <w:bCs/>
          <w:iCs/>
          <w:color w:val="auto"/>
        </w:rPr>
        <w:t>snosi</w:t>
      </w:r>
      <w:r w:rsidR="001619E7" w:rsidRPr="00C05C4D">
        <w:rPr>
          <w:rFonts w:eastAsia="TimesNewRomanPSMT"/>
          <w:bCs/>
          <w:iCs/>
          <w:color w:val="auto"/>
        </w:rPr>
        <w:t xml:space="preserve"> </w:t>
      </w:r>
      <w:r>
        <w:rPr>
          <w:rFonts w:eastAsia="TimesNewRomanPSMT"/>
          <w:bCs/>
          <w:iCs/>
          <w:color w:val="auto"/>
        </w:rPr>
        <w:t>ponuđač</w:t>
      </w:r>
      <w:r w:rsidR="001619E7" w:rsidRPr="00C05C4D">
        <w:rPr>
          <w:rFonts w:eastAsia="TimesNewRomanPSMT"/>
          <w:bCs/>
          <w:iCs/>
          <w:color w:val="auto"/>
        </w:rPr>
        <w:t>.</w:t>
      </w:r>
    </w:p>
    <w:p w:rsidR="00773D0E" w:rsidRPr="00C05C4D" w:rsidRDefault="00773D0E">
      <w:pPr>
        <w:jc w:val="both"/>
        <w:rPr>
          <w:b/>
          <w:color w:val="auto"/>
        </w:rPr>
      </w:pPr>
    </w:p>
    <w:p w:rsidR="001619E7" w:rsidRPr="007D724E" w:rsidRDefault="00F41EC3">
      <w:pPr>
        <w:jc w:val="both"/>
        <w:rPr>
          <w:bCs/>
        </w:rPr>
      </w:pPr>
      <w:r>
        <w:rPr>
          <w:bCs/>
        </w:rPr>
        <w:t>19</w:t>
      </w:r>
      <w:r w:rsidR="001619E7" w:rsidRPr="00C05C4D">
        <w:rPr>
          <w:bCs/>
        </w:rPr>
        <w:t xml:space="preserve">. </w:t>
      </w:r>
      <w:r w:rsidR="00AB0A4E">
        <w:rPr>
          <w:bCs/>
        </w:rPr>
        <w:t>NAČIN</w:t>
      </w:r>
      <w:r w:rsidR="001619E7" w:rsidRPr="00C05C4D">
        <w:rPr>
          <w:bCs/>
        </w:rPr>
        <w:t xml:space="preserve"> </w:t>
      </w:r>
      <w:r w:rsidR="00AB0A4E">
        <w:rPr>
          <w:bCs/>
        </w:rPr>
        <w:t>I</w:t>
      </w:r>
      <w:r w:rsidR="001619E7" w:rsidRPr="00C05C4D">
        <w:rPr>
          <w:bCs/>
        </w:rPr>
        <w:t xml:space="preserve"> </w:t>
      </w:r>
      <w:r w:rsidR="00AB0A4E">
        <w:rPr>
          <w:bCs/>
        </w:rPr>
        <w:t>ROK</w:t>
      </w:r>
      <w:r w:rsidR="001619E7" w:rsidRPr="00C05C4D">
        <w:rPr>
          <w:bCs/>
        </w:rPr>
        <w:t xml:space="preserve"> </w:t>
      </w:r>
      <w:r w:rsidR="00AB0A4E">
        <w:rPr>
          <w:bCs/>
        </w:rPr>
        <w:t>ZA</w:t>
      </w:r>
      <w:r w:rsidR="001619E7" w:rsidRPr="00C05C4D">
        <w:rPr>
          <w:bCs/>
        </w:rPr>
        <w:t xml:space="preserve"> </w:t>
      </w:r>
      <w:r w:rsidR="00AB0A4E">
        <w:rPr>
          <w:bCs/>
        </w:rPr>
        <w:t>PODNOŠENjE</w:t>
      </w:r>
      <w:r w:rsidR="001619E7" w:rsidRPr="00C05C4D">
        <w:rPr>
          <w:bCs/>
        </w:rPr>
        <w:t xml:space="preserve"> </w:t>
      </w:r>
      <w:r w:rsidR="00AB0A4E">
        <w:rPr>
          <w:bCs/>
        </w:rPr>
        <w:t>ZAHTEVA</w:t>
      </w:r>
      <w:r w:rsidR="001619E7" w:rsidRPr="00C05C4D">
        <w:rPr>
          <w:bCs/>
        </w:rPr>
        <w:t xml:space="preserve"> </w:t>
      </w:r>
      <w:r w:rsidR="00AB0A4E">
        <w:rPr>
          <w:bCs/>
        </w:rPr>
        <w:t>ZA</w:t>
      </w:r>
      <w:r w:rsidR="001619E7" w:rsidRPr="00C05C4D">
        <w:rPr>
          <w:bCs/>
        </w:rPr>
        <w:t xml:space="preserve"> </w:t>
      </w:r>
      <w:r w:rsidR="00AB0A4E">
        <w:rPr>
          <w:bCs/>
        </w:rPr>
        <w:t>ZAŠTITU</w:t>
      </w:r>
      <w:r w:rsidR="001619E7" w:rsidRPr="00C05C4D">
        <w:rPr>
          <w:bCs/>
        </w:rPr>
        <w:t xml:space="preserve"> </w:t>
      </w:r>
      <w:r w:rsidR="00AB0A4E">
        <w:rPr>
          <w:bCs/>
        </w:rPr>
        <w:t>PRAVA</w:t>
      </w:r>
      <w:r w:rsidR="001619E7" w:rsidRPr="00C05C4D">
        <w:rPr>
          <w:bCs/>
        </w:rPr>
        <w:t xml:space="preserve"> </w:t>
      </w:r>
      <w:r w:rsidR="00AB0A4E">
        <w:rPr>
          <w:bCs/>
        </w:rPr>
        <w:t>PONUĐAČA</w:t>
      </w:r>
      <w:r w:rsidR="001619E7" w:rsidRPr="00C05C4D">
        <w:rPr>
          <w:bCs/>
        </w:rPr>
        <w:t xml:space="preserve"> </w:t>
      </w:r>
    </w:p>
    <w:p w:rsidR="00C64094" w:rsidRDefault="00AB0A4E" w:rsidP="00C64094">
      <w:pPr>
        <w:autoSpaceDE w:val="0"/>
        <w:autoSpaceDN w:val="0"/>
        <w:adjustRightInd w:val="0"/>
        <w:jc w:val="both"/>
        <w:rPr>
          <w:bCs/>
          <w:color w:val="auto"/>
          <w:lang w:val="ru-RU"/>
        </w:rPr>
      </w:pPr>
      <w:r>
        <w:rPr>
          <w:bCs/>
          <w:lang w:val="ru-RU"/>
        </w:rPr>
        <w:t>Zahtev</w:t>
      </w:r>
      <w:r w:rsidR="00C64094" w:rsidRPr="00C05C4D">
        <w:rPr>
          <w:bCs/>
          <w:lang w:val="ru-RU"/>
        </w:rPr>
        <w:t xml:space="preserve"> </w:t>
      </w:r>
      <w:r>
        <w:rPr>
          <w:bCs/>
          <w:lang w:val="ru-RU"/>
        </w:rPr>
        <w:t>za</w:t>
      </w:r>
      <w:r w:rsidR="00C64094" w:rsidRPr="00C05C4D">
        <w:rPr>
          <w:bCs/>
          <w:lang w:val="ru-RU"/>
        </w:rPr>
        <w:t xml:space="preserve"> </w:t>
      </w:r>
      <w:r>
        <w:rPr>
          <w:bCs/>
          <w:lang w:val="ru-RU"/>
        </w:rPr>
        <w:t>zaštitu</w:t>
      </w:r>
      <w:r w:rsidR="00C64094" w:rsidRPr="00C05C4D">
        <w:rPr>
          <w:bCs/>
          <w:lang w:val="ru-RU"/>
        </w:rPr>
        <w:t xml:space="preserve"> </w:t>
      </w:r>
      <w:r>
        <w:rPr>
          <w:bCs/>
          <w:lang w:val="ru-RU"/>
        </w:rPr>
        <w:t>prava</w:t>
      </w:r>
      <w:r w:rsidR="00C64094" w:rsidRPr="00C05C4D">
        <w:rPr>
          <w:bCs/>
          <w:lang w:val="ru-RU"/>
        </w:rPr>
        <w:t xml:space="preserve"> </w:t>
      </w:r>
      <w:r>
        <w:rPr>
          <w:bCs/>
          <w:lang w:val="ru-RU"/>
        </w:rPr>
        <w:t>može</w:t>
      </w:r>
      <w:r w:rsidR="00C64094" w:rsidRPr="00C05C4D">
        <w:rPr>
          <w:bCs/>
          <w:lang w:val="ru-RU"/>
        </w:rPr>
        <w:t xml:space="preserve"> </w:t>
      </w:r>
      <w:r>
        <w:rPr>
          <w:bCs/>
          <w:lang w:val="ru-RU"/>
        </w:rPr>
        <w:t>se</w:t>
      </w:r>
      <w:r w:rsidR="00C64094" w:rsidRPr="00C05C4D">
        <w:rPr>
          <w:bCs/>
          <w:lang w:val="ru-RU"/>
        </w:rPr>
        <w:t xml:space="preserve"> </w:t>
      </w:r>
      <w:r>
        <w:rPr>
          <w:bCs/>
          <w:lang w:val="ru-RU"/>
        </w:rPr>
        <w:t>podneti</w:t>
      </w:r>
      <w:r w:rsidR="00C64094" w:rsidRPr="00C05C4D">
        <w:rPr>
          <w:bCs/>
          <w:lang w:val="ru-RU"/>
        </w:rPr>
        <w:t xml:space="preserve"> </w:t>
      </w:r>
      <w:r>
        <w:rPr>
          <w:bCs/>
          <w:lang w:val="ru-RU"/>
        </w:rPr>
        <w:t>u</w:t>
      </w:r>
      <w:r w:rsidR="00C64094" w:rsidRPr="00C05C4D">
        <w:rPr>
          <w:bCs/>
          <w:lang w:val="ru-RU"/>
        </w:rPr>
        <w:t xml:space="preserve"> </w:t>
      </w:r>
      <w:r>
        <w:rPr>
          <w:bCs/>
          <w:lang w:val="ru-RU"/>
        </w:rPr>
        <w:t>toku</w:t>
      </w:r>
      <w:r w:rsidR="00C64094" w:rsidRPr="00C05C4D">
        <w:rPr>
          <w:bCs/>
          <w:lang w:val="ru-RU"/>
        </w:rPr>
        <w:t xml:space="preserve"> </w:t>
      </w:r>
      <w:r>
        <w:rPr>
          <w:bCs/>
          <w:lang w:val="ru-RU"/>
        </w:rPr>
        <w:t>celog</w:t>
      </w:r>
      <w:r w:rsidR="00C64094" w:rsidRPr="00C05C4D">
        <w:rPr>
          <w:bCs/>
          <w:lang w:val="ru-RU"/>
        </w:rPr>
        <w:t xml:space="preserve"> </w:t>
      </w:r>
      <w:r>
        <w:rPr>
          <w:bCs/>
          <w:lang w:val="ru-RU"/>
        </w:rPr>
        <w:t>postupka</w:t>
      </w:r>
      <w:r w:rsidR="00C64094" w:rsidRPr="00C05C4D">
        <w:rPr>
          <w:bCs/>
          <w:lang w:val="ru-RU"/>
        </w:rPr>
        <w:t xml:space="preserve"> </w:t>
      </w:r>
      <w:r>
        <w:rPr>
          <w:bCs/>
          <w:lang w:val="ru-RU"/>
        </w:rPr>
        <w:t>javne</w:t>
      </w:r>
      <w:r w:rsidR="00C64094" w:rsidRPr="00C05C4D">
        <w:rPr>
          <w:bCs/>
          <w:lang w:val="ru-RU"/>
        </w:rPr>
        <w:t xml:space="preserve"> </w:t>
      </w:r>
      <w:r>
        <w:rPr>
          <w:bCs/>
          <w:lang w:val="ru-RU"/>
        </w:rPr>
        <w:t>nabavke</w:t>
      </w:r>
      <w:r w:rsidR="00C64094" w:rsidRPr="00C05C4D">
        <w:rPr>
          <w:bCs/>
          <w:lang w:val="ru-RU"/>
        </w:rPr>
        <w:t>,</w:t>
      </w:r>
      <w:r w:rsidR="00C64094" w:rsidRPr="00C05C4D">
        <w:rPr>
          <w:bCs/>
        </w:rPr>
        <w:t xml:space="preserve"> </w:t>
      </w:r>
      <w:r>
        <w:rPr>
          <w:bCs/>
          <w:lang w:val="ru-RU"/>
        </w:rPr>
        <w:t>protiv</w:t>
      </w:r>
      <w:r w:rsidR="00C64094" w:rsidRPr="00C05C4D">
        <w:rPr>
          <w:bCs/>
          <w:lang w:val="ru-RU"/>
        </w:rPr>
        <w:t xml:space="preserve"> </w:t>
      </w:r>
      <w:r>
        <w:rPr>
          <w:bCs/>
          <w:lang w:val="ru-RU"/>
        </w:rPr>
        <w:t>svake</w:t>
      </w:r>
      <w:r w:rsidR="00C64094" w:rsidRPr="00C05C4D">
        <w:rPr>
          <w:bCs/>
          <w:lang w:val="ru-RU"/>
        </w:rPr>
        <w:t xml:space="preserve"> </w:t>
      </w:r>
      <w:r>
        <w:rPr>
          <w:bCs/>
          <w:lang w:val="ru-RU"/>
        </w:rPr>
        <w:t>radnje</w:t>
      </w:r>
      <w:r w:rsidR="00C64094" w:rsidRPr="00C05C4D">
        <w:rPr>
          <w:bCs/>
          <w:lang w:val="ru-RU"/>
        </w:rPr>
        <w:t xml:space="preserve"> </w:t>
      </w:r>
      <w:r>
        <w:rPr>
          <w:bCs/>
          <w:lang w:val="ru-RU"/>
        </w:rPr>
        <w:t>naručioca</w:t>
      </w:r>
      <w:r w:rsidR="00C64094" w:rsidRPr="00C05C4D">
        <w:rPr>
          <w:bCs/>
          <w:lang w:val="ru-RU"/>
        </w:rPr>
        <w:t xml:space="preserve">, </w:t>
      </w:r>
      <w:r>
        <w:rPr>
          <w:bCs/>
          <w:lang w:val="ru-RU"/>
        </w:rPr>
        <w:t>osim</w:t>
      </w:r>
      <w:r w:rsidR="00C64094" w:rsidRPr="00C05C4D">
        <w:rPr>
          <w:bCs/>
          <w:lang w:val="ru-RU"/>
        </w:rPr>
        <w:t xml:space="preserve"> </w:t>
      </w:r>
      <w:r>
        <w:rPr>
          <w:bCs/>
          <w:lang w:val="ru-RU"/>
        </w:rPr>
        <w:t>ako</w:t>
      </w:r>
      <w:r w:rsidR="00C64094" w:rsidRPr="00C05C4D">
        <w:rPr>
          <w:bCs/>
          <w:lang w:val="ru-RU"/>
        </w:rPr>
        <w:t xml:space="preserve"> </w:t>
      </w:r>
      <w:r>
        <w:rPr>
          <w:bCs/>
          <w:lang w:val="ru-RU"/>
        </w:rPr>
        <w:t>zakonom</w:t>
      </w:r>
      <w:r w:rsidR="00C64094" w:rsidRPr="00C05C4D">
        <w:rPr>
          <w:bCs/>
          <w:lang w:val="ru-RU"/>
        </w:rPr>
        <w:t xml:space="preserve"> </w:t>
      </w:r>
      <w:r>
        <w:rPr>
          <w:bCs/>
          <w:lang w:val="ru-RU"/>
        </w:rPr>
        <w:t>nije</w:t>
      </w:r>
      <w:r w:rsidR="00C64094" w:rsidRPr="00C05C4D">
        <w:rPr>
          <w:bCs/>
          <w:lang w:val="ru-RU"/>
        </w:rPr>
        <w:t xml:space="preserve"> </w:t>
      </w:r>
      <w:r>
        <w:rPr>
          <w:bCs/>
          <w:lang w:val="ru-RU"/>
        </w:rPr>
        <w:t>drugačije</w:t>
      </w:r>
      <w:r w:rsidR="00C64094" w:rsidRPr="00C05C4D">
        <w:rPr>
          <w:bCs/>
          <w:lang w:val="ru-RU"/>
        </w:rPr>
        <w:t xml:space="preserve"> </w:t>
      </w:r>
      <w:r>
        <w:rPr>
          <w:bCs/>
          <w:lang w:val="ru-RU"/>
        </w:rPr>
        <w:t>određeno</w:t>
      </w:r>
      <w:r w:rsidR="00C64094" w:rsidRPr="00371BB5">
        <w:rPr>
          <w:bCs/>
          <w:color w:val="auto"/>
          <w:lang w:val="ru-RU"/>
        </w:rPr>
        <w:t xml:space="preserve">. </w:t>
      </w:r>
      <w:r>
        <w:rPr>
          <w:bCs/>
          <w:color w:val="auto"/>
          <w:lang w:val="ru-RU"/>
        </w:rPr>
        <w:t>Zahtev</w:t>
      </w:r>
      <w:r w:rsidR="00C64094" w:rsidRPr="00371BB5">
        <w:rPr>
          <w:bCs/>
          <w:color w:val="auto"/>
          <w:lang w:val="ru-RU"/>
        </w:rPr>
        <w:t xml:space="preserve"> </w:t>
      </w:r>
      <w:r>
        <w:rPr>
          <w:bCs/>
          <w:color w:val="auto"/>
          <w:lang w:val="ru-RU"/>
        </w:rPr>
        <w:t>za</w:t>
      </w:r>
      <w:r w:rsidR="00C64094" w:rsidRPr="00371BB5">
        <w:rPr>
          <w:bCs/>
          <w:color w:val="auto"/>
        </w:rPr>
        <w:t xml:space="preserve"> </w:t>
      </w:r>
      <w:r>
        <w:rPr>
          <w:bCs/>
          <w:color w:val="auto"/>
          <w:lang w:val="ru-RU"/>
        </w:rPr>
        <w:t>zaštitu</w:t>
      </w:r>
      <w:r w:rsidR="00C64094" w:rsidRPr="00371BB5">
        <w:rPr>
          <w:bCs/>
          <w:color w:val="auto"/>
          <w:lang w:val="ru-RU"/>
        </w:rPr>
        <w:t xml:space="preserve"> </w:t>
      </w:r>
      <w:r>
        <w:rPr>
          <w:bCs/>
          <w:color w:val="auto"/>
          <w:lang w:val="ru-RU"/>
        </w:rPr>
        <w:t>prava</w:t>
      </w:r>
      <w:r w:rsidR="00C64094" w:rsidRPr="00371BB5">
        <w:rPr>
          <w:bCs/>
          <w:color w:val="auto"/>
          <w:lang w:val="ru-RU"/>
        </w:rPr>
        <w:t xml:space="preserve"> </w:t>
      </w:r>
      <w:r>
        <w:rPr>
          <w:bCs/>
          <w:color w:val="auto"/>
          <w:lang w:val="ru-RU"/>
        </w:rPr>
        <w:t>podnosi</w:t>
      </w:r>
      <w:r w:rsidR="00C64094" w:rsidRPr="00371BB5">
        <w:rPr>
          <w:bCs/>
          <w:color w:val="auto"/>
          <w:lang w:val="ru-RU"/>
        </w:rPr>
        <w:t xml:space="preserve"> </w:t>
      </w:r>
      <w:r>
        <w:rPr>
          <w:bCs/>
          <w:color w:val="auto"/>
          <w:lang w:val="ru-RU"/>
        </w:rPr>
        <w:t>se</w:t>
      </w:r>
      <w:r w:rsidR="00776CA6" w:rsidRPr="00371BB5">
        <w:rPr>
          <w:bCs/>
          <w:color w:val="auto"/>
          <w:lang w:val="ru-RU"/>
        </w:rPr>
        <w:t xml:space="preserve"> </w:t>
      </w:r>
      <w:r>
        <w:rPr>
          <w:bCs/>
          <w:color w:val="auto"/>
          <w:lang w:val="ru-RU"/>
        </w:rPr>
        <w:t>naručiocu</w:t>
      </w:r>
      <w:r w:rsidR="008439E5" w:rsidRPr="00371BB5">
        <w:rPr>
          <w:bCs/>
          <w:color w:val="auto"/>
          <w:lang w:val="ru-RU"/>
        </w:rPr>
        <w:t xml:space="preserve">, </w:t>
      </w:r>
      <w:r>
        <w:rPr>
          <w:bCs/>
          <w:color w:val="auto"/>
          <w:lang w:val="ru-RU"/>
        </w:rPr>
        <w:t>a</w:t>
      </w:r>
      <w:r w:rsidR="008439E5" w:rsidRPr="00371BB5">
        <w:rPr>
          <w:bCs/>
          <w:color w:val="auto"/>
          <w:lang w:val="ru-RU"/>
        </w:rPr>
        <w:t xml:space="preserve"> </w:t>
      </w:r>
      <w:r>
        <w:rPr>
          <w:bCs/>
          <w:color w:val="auto"/>
          <w:lang w:val="ru-RU"/>
        </w:rPr>
        <w:t>kopija</w:t>
      </w:r>
      <w:r w:rsidR="008439E5" w:rsidRPr="00371BB5">
        <w:rPr>
          <w:bCs/>
          <w:color w:val="auto"/>
          <w:lang w:val="ru-RU"/>
        </w:rPr>
        <w:t xml:space="preserve"> </w:t>
      </w:r>
      <w:r>
        <w:rPr>
          <w:bCs/>
          <w:color w:val="auto"/>
          <w:lang w:val="ru-RU"/>
        </w:rPr>
        <w:t>se</w:t>
      </w:r>
      <w:r w:rsidR="008439E5" w:rsidRPr="00371BB5">
        <w:rPr>
          <w:bCs/>
          <w:color w:val="auto"/>
          <w:lang w:val="ru-RU"/>
        </w:rPr>
        <w:t xml:space="preserve"> </w:t>
      </w:r>
      <w:r>
        <w:rPr>
          <w:bCs/>
          <w:color w:val="auto"/>
          <w:lang w:val="ru-RU"/>
        </w:rPr>
        <w:t>istovremeno</w:t>
      </w:r>
      <w:r w:rsidR="00C64094" w:rsidRPr="00371BB5">
        <w:rPr>
          <w:bCs/>
          <w:color w:val="auto"/>
          <w:lang w:val="ru-RU"/>
        </w:rPr>
        <w:t xml:space="preserve"> </w:t>
      </w:r>
      <w:r>
        <w:rPr>
          <w:bCs/>
          <w:color w:val="auto"/>
          <w:lang w:val="ru-RU"/>
        </w:rPr>
        <w:t>dostavlja</w:t>
      </w:r>
      <w:r w:rsidR="00C64094" w:rsidRPr="00371BB5">
        <w:rPr>
          <w:bCs/>
          <w:color w:val="auto"/>
          <w:lang w:val="ru-RU"/>
        </w:rPr>
        <w:t xml:space="preserve"> </w:t>
      </w:r>
      <w:r>
        <w:rPr>
          <w:bCs/>
          <w:color w:val="auto"/>
          <w:lang w:val="ru-RU"/>
        </w:rPr>
        <w:t>Republičkoj</w:t>
      </w:r>
      <w:r w:rsidR="00C64094" w:rsidRPr="00371BB5">
        <w:rPr>
          <w:bCs/>
          <w:color w:val="auto"/>
          <w:lang w:val="ru-RU"/>
        </w:rPr>
        <w:t xml:space="preserve"> </w:t>
      </w:r>
      <w:r>
        <w:rPr>
          <w:bCs/>
          <w:color w:val="auto"/>
          <w:lang w:val="ru-RU"/>
        </w:rPr>
        <w:t>komisiji</w:t>
      </w:r>
      <w:r w:rsidR="00C64094" w:rsidRPr="00371BB5">
        <w:rPr>
          <w:bCs/>
          <w:color w:val="auto"/>
          <w:lang w:val="ru-RU"/>
        </w:rPr>
        <w:t>.</w:t>
      </w:r>
    </w:p>
    <w:p w:rsidR="00371BB5" w:rsidRPr="00371BB5" w:rsidRDefault="00371BB5" w:rsidP="00C64094">
      <w:pPr>
        <w:autoSpaceDE w:val="0"/>
        <w:autoSpaceDN w:val="0"/>
        <w:adjustRightInd w:val="0"/>
        <w:jc w:val="both"/>
        <w:rPr>
          <w:bCs/>
          <w:color w:val="auto"/>
        </w:rPr>
      </w:pPr>
    </w:p>
    <w:p w:rsidR="00371BB5" w:rsidRDefault="00AB0A4E" w:rsidP="00C64094">
      <w:pPr>
        <w:autoSpaceDE w:val="0"/>
        <w:autoSpaceDN w:val="0"/>
        <w:adjustRightInd w:val="0"/>
        <w:jc w:val="both"/>
        <w:rPr>
          <w:bCs/>
          <w:lang w:val="ru-RU"/>
        </w:rPr>
      </w:pPr>
      <w:r>
        <w:rPr>
          <w:bCs/>
          <w:lang w:val="ru-RU"/>
        </w:rPr>
        <w:t>Zahtev</w:t>
      </w:r>
      <w:r w:rsidR="00C64094" w:rsidRPr="00C05C4D">
        <w:rPr>
          <w:bCs/>
          <w:lang w:val="ru-RU"/>
        </w:rPr>
        <w:t xml:space="preserve"> </w:t>
      </w:r>
      <w:r>
        <w:rPr>
          <w:bCs/>
          <w:lang w:val="ru-RU"/>
        </w:rPr>
        <w:t>za</w:t>
      </w:r>
      <w:r w:rsidR="00C64094" w:rsidRPr="00C05C4D">
        <w:rPr>
          <w:bCs/>
          <w:lang w:val="ru-RU"/>
        </w:rPr>
        <w:t xml:space="preserve"> </w:t>
      </w:r>
      <w:r>
        <w:rPr>
          <w:bCs/>
          <w:lang w:val="ru-RU"/>
        </w:rPr>
        <w:t>zaštitu</w:t>
      </w:r>
      <w:r w:rsidR="00C64094" w:rsidRPr="00C05C4D">
        <w:rPr>
          <w:bCs/>
          <w:lang w:val="ru-RU"/>
        </w:rPr>
        <w:t xml:space="preserve"> </w:t>
      </w:r>
      <w:r>
        <w:rPr>
          <w:bCs/>
          <w:lang w:val="ru-RU"/>
        </w:rPr>
        <w:t>prava</w:t>
      </w:r>
      <w:r w:rsidR="00C64094" w:rsidRPr="00C05C4D">
        <w:rPr>
          <w:bCs/>
          <w:lang w:val="ru-RU"/>
        </w:rPr>
        <w:t xml:space="preserve"> </w:t>
      </w:r>
      <w:r>
        <w:rPr>
          <w:bCs/>
          <w:lang w:val="ru-RU"/>
        </w:rPr>
        <w:t>kojim</w:t>
      </w:r>
      <w:r w:rsidR="00C64094" w:rsidRPr="00C05C4D">
        <w:rPr>
          <w:bCs/>
          <w:lang w:val="ru-RU"/>
        </w:rPr>
        <w:t xml:space="preserve"> </w:t>
      </w:r>
      <w:r>
        <w:rPr>
          <w:bCs/>
          <w:lang w:val="ru-RU"/>
        </w:rPr>
        <w:t>se</w:t>
      </w:r>
      <w:r w:rsidR="00C64094" w:rsidRPr="00C05C4D">
        <w:rPr>
          <w:bCs/>
          <w:lang w:val="ru-RU"/>
        </w:rPr>
        <w:t xml:space="preserve"> </w:t>
      </w:r>
      <w:r>
        <w:rPr>
          <w:bCs/>
          <w:lang w:val="ru-RU"/>
        </w:rPr>
        <w:t>osporava</w:t>
      </w:r>
      <w:r w:rsidR="00C64094" w:rsidRPr="00C05C4D">
        <w:rPr>
          <w:bCs/>
          <w:lang w:val="ru-RU"/>
        </w:rPr>
        <w:t xml:space="preserve"> </w:t>
      </w:r>
      <w:r>
        <w:rPr>
          <w:bCs/>
          <w:lang w:val="ru-RU"/>
        </w:rPr>
        <w:t>vrsta</w:t>
      </w:r>
      <w:r w:rsidR="00C64094" w:rsidRPr="00C05C4D">
        <w:rPr>
          <w:bCs/>
          <w:lang w:val="ru-RU"/>
        </w:rPr>
        <w:t xml:space="preserve"> </w:t>
      </w:r>
      <w:r>
        <w:rPr>
          <w:bCs/>
          <w:lang w:val="ru-RU"/>
        </w:rPr>
        <w:t>postupka</w:t>
      </w:r>
      <w:r w:rsidR="00C64094" w:rsidRPr="00C05C4D">
        <w:rPr>
          <w:bCs/>
          <w:lang w:val="ru-RU"/>
        </w:rPr>
        <w:t xml:space="preserve">, </w:t>
      </w:r>
      <w:r>
        <w:rPr>
          <w:bCs/>
          <w:lang w:val="ru-RU"/>
        </w:rPr>
        <w:t>sadržina</w:t>
      </w:r>
      <w:r w:rsidR="00C64094" w:rsidRPr="00C05C4D">
        <w:rPr>
          <w:bCs/>
          <w:lang w:val="ru-RU"/>
        </w:rPr>
        <w:t xml:space="preserve"> </w:t>
      </w:r>
      <w:r>
        <w:rPr>
          <w:bCs/>
          <w:lang w:val="ru-RU"/>
        </w:rPr>
        <w:t>poziva</w:t>
      </w:r>
      <w:r w:rsidR="00C64094" w:rsidRPr="00C05C4D">
        <w:rPr>
          <w:bCs/>
          <w:lang w:val="ru-RU"/>
        </w:rPr>
        <w:t xml:space="preserve"> </w:t>
      </w:r>
      <w:r>
        <w:rPr>
          <w:bCs/>
          <w:lang w:val="ru-RU"/>
        </w:rPr>
        <w:t>za</w:t>
      </w:r>
      <w:r w:rsidR="00C64094" w:rsidRPr="00C05C4D">
        <w:rPr>
          <w:bCs/>
        </w:rPr>
        <w:t xml:space="preserve"> </w:t>
      </w:r>
      <w:r>
        <w:rPr>
          <w:bCs/>
          <w:lang w:val="ru-RU"/>
        </w:rPr>
        <w:t>podnošenje</w:t>
      </w:r>
      <w:r w:rsidR="00C64094" w:rsidRPr="00C05C4D">
        <w:rPr>
          <w:bCs/>
          <w:lang w:val="ru-RU"/>
        </w:rPr>
        <w:t xml:space="preserve"> </w:t>
      </w:r>
      <w:r>
        <w:rPr>
          <w:bCs/>
          <w:lang w:val="ru-RU"/>
        </w:rPr>
        <w:t>ponuda</w:t>
      </w:r>
      <w:r w:rsidR="00C64094" w:rsidRPr="00C05C4D">
        <w:rPr>
          <w:bCs/>
          <w:lang w:val="ru-RU"/>
        </w:rPr>
        <w:t xml:space="preserve"> </w:t>
      </w:r>
      <w:r>
        <w:rPr>
          <w:bCs/>
          <w:lang w:val="ru-RU"/>
        </w:rPr>
        <w:t>ili</w:t>
      </w:r>
      <w:r w:rsidR="00C64094" w:rsidRPr="00C05C4D">
        <w:rPr>
          <w:bCs/>
          <w:lang w:val="ru-RU"/>
        </w:rPr>
        <w:t xml:space="preserve"> </w:t>
      </w:r>
      <w:r>
        <w:rPr>
          <w:bCs/>
          <w:lang w:val="ru-RU"/>
        </w:rPr>
        <w:t>konkursne</w:t>
      </w:r>
      <w:r w:rsidR="00C64094" w:rsidRPr="00C05C4D">
        <w:rPr>
          <w:bCs/>
          <w:lang w:val="ru-RU"/>
        </w:rPr>
        <w:t xml:space="preserve"> </w:t>
      </w:r>
      <w:r>
        <w:rPr>
          <w:bCs/>
          <w:lang w:val="ru-RU"/>
        </w:rPr>
        <w:t>dokumentacije</w:t>
      </w:r>
      <w:r w:rsidR="00C64094" w:rsidRPr="00C05C4D">
        <w:rPr>
          <w:bCs/>
          <w:lang w:val="ru-RU"/>
        </w:rPr>
        <w:t xml:space="preserve"> </w:t>
      </w:r>
      <w:r>
        <w:rPr>
          <w:bCs/>
          <w:lang w:val="ru-RU"/>
        </w:rPr>
        <w:t>smatraće</w:t>
      </w:r>
      <w:r w:rsidR="00C64094" w:rsidRPr="00C05C4D">
        <w:rPr>
          <w:bCs/>
          <w:lang w:val="ru-RU"/>
        </w:rPr>
        <w:t xml:space="preserve"> </w:t>
      </w:r>
      <w:r>
        <w:rPr>
          <w:bCs/>
          <w:lang w:val="ru-RU"/>
        </w:rPr>
        <w:t>se</w:t>
      </w:r>
      <w:r w:rsidR="00C64094" w:rsidRPr="00C05C4D">
        <w:rPr>
          <w:bCs/>
          <w:lang w:val="ru-RU"/>
        </w:rPr>
        <w:t xml:space="preserve"> </w:t>
      </w:r>
      <w:r>
        <w:rPr>
          <w:bCs/>
          <w:lang w:val="ru-RU"/>
        </w:rPr>
        <w:t>blagovremenim</w:t>
      </w:r>
      <w:r w:rsidR="00C64094" w:rsidRPr="00C05C4D">
        <w:rPr>
          <w:bCs/>
          <w:lang w:val="ru-RU"/>
        </w:rPr>
        <w:t xml:space="preserve"> </w:t>
      </w:r>
      <w:r>
        <w:rPr>
          <w:bCs/>
          <w:lang w:val="ru-RU"/>
        </w:rPr>
        <w:t>ako</w:t>
      </w:r>
      <w:r w:rsidR="00C64094" w:rsidRPr="00C05C4D">
        <w:rPr>
          <w:bCs/>
          <w:lang w:val="ru-RU"/>
        </w:rPr>
        <w:t xml:space="preserve"> </w:t>
      </w:r>
      <w:r>
        <w:rPr>
          <w:bCs/>
          <w:lang w:val="ru-RU"/>
        </w:rPr>
        <w:t>je</w:t>
      </w:r>
      <w:r w:rsidR="00C64094" w:rsidRPr="00C05C4D">
        <w:rPr>
          <w:bCs/>
        </w:rPr>
        <w:t xml:space="preserve"> </w:t>
      </w:r>
      <w:r>
        <w:rPr>
          <w:bCs/>
          <w:lang w:val="ru-RU"/>
        </w:rPr>
        <w:t>primljen</w:t>
      </w:r>
      <w:r w:rsidR="00C64094" w:rsidRPr="00C05C4D">
        <w:rPr>
          <w:bCs/>
          <w:lang w:val="ru-RU"/>
        </w:rPr>
        <w:t xml:space="preserve"> </w:t>
      </w:r>
      <w:r>
        <w:rPr>
          <w:bCs/>
          <w:lang w:val="ru-RU"/>
        </w:rPr>
        <w:t>od</w:t>
      </w:r>
      <w:r w:rsidR="00C64094" w:rsidRPr="00C05C4D">
        <w:rPr>
          <w:bCs/>
          <w:lang w:val="ru-RU"/>
        </w:rPr>
        <w:t xml:space="preserve"> </w:t>
      </w:r>
      <w:r>
        <w:rPr>
          <w:bCs/>
          <w:lang w:val="ru-RU"/>
        </w:rPr>
        <w:t>strane</w:t>
      </w:r>
      <w:r w:rsidR="00C64094" w:rsidRPr="00C05C4D">
        <w:rPr>
          <w:bCs/>
          <w:lang w:val="ru-RU"/>
        </w:rPr>
        <w:t xml:space="preserve"> </w:t>
      </w:r>
      <w:r>
        <w:rPr>
          <w:bCs/>
          <w:lang w:val="ru-RU"/>
        </w:rPr>
        <w:t>naručioca</w:t>
      </w:r>
      <w:r w:rsidR="00C64094" w:rsidRPr="00C05C4D">
        <w:rPr>
          <w:bCs/>
          <w:lang w:val="ru-RU"/>
        </w:rPr>
        <w:t xml:space="preserve"> </w:t>
      </w:r>
      <w:r>
        <w:rPr>
          <w:bCs/>
          <w:lang w:val="ru-RU"/>
        </w:rPr>
        <w:t>najkasnije</w:t>
      </w:r>
      <w:r w:rsidR="00776CA6">
        <w:rPr>
          <w:bCs/>
          <w:lang w:val="ru-RU"/>
        </w:rPr>
        <w:t xml:space="preserve"> </w:t>
      </w:r>
      <w:r w:rsidR="00C64094" w:rsidRPr="00C05C4D">
        <w:rPr>
          <w:bCs/>
          <w:lang w:val="ru-RU"/>
        </w:rPr>
        <w:t>3 (</w:t>
      </w:r>
      <w:r>
        <w:rPr>
          <w:bCs/>
          <w:lang w:val="ru-RU"/>
        </w:rPr>
        <w:t>tri</w:t>
      </w:r>
      <w:r w:rsidR="00C64094" w:rsidRPr="00C05C4D">
        <w:rPr>
          <w:bCs/>
          <w:lang w:val="ru-RU"/>
        </w:rPr>
        <w:t xml:space="preserve">) </w:t>
      </w:r>
      <w:r>
        <w:rPr>
          <w:bCs/>
          <w:lang w:val="ru-RU"/>
        </w:rPr>
        <w:t>dana</w:t>
      </w:r>
      <w:r w:rsidR="00C64094" w:rsidRPr="00C05C4D">
        <w:rPr>
          <w:bCs/>
          <w:lang w:val="ru-RU"/>
        </w:rPr>
        <w:t xml:space="preserve"> </w:t>
      </w:r>
      <w:r>
        <w:rPr>
          <w:bCs/>
          <w:lang w:val="ru-RU"/>
        </w:rPr>
        <w:t>pre</w:t>
      </w:r>
      <w:r w:rsidR="00C64094" w:rsidRPr="00C05C4D">
        <w:rPr>
          <w:bCs/>
          <w:lang w:val="ru-RU"/>
        </w:rPr>
        <w:t xml:space="preserve"> </w:t>
      </w:r>
      <w:r>
        <w:rPr>
          <w:bCs/>
          <w:lang w:val="ru-RU"/>
        </w:rPr>
        <w:t>isteka</w:t>
      </w:r>
      <w:r w:rsidR="00C64094" w:rsidRPr="00C05C4D">
        <w:rPr>
          <w:bCs/>
          <w:lang w:val="ru-RU"/>
        </w:rPr>
        <w:t xml:space="preserve"> </w:t>
      </w:r>
      <w:r>
        <w:rPr>
          <w:bCs/>
          <w:lang w:val="ru-RU"/>
        </w:rPr>
        <w:t>roka</w:t>
      </w:r>
      <w:r w:rsidR="00C64094" w:rsidRPr="00C05C4D">
        <w:rPr>
          <w:bCs/>
          <w:lang w:val="ru-RU"/>
        </w:rPr>
        <w:t xml:space="preserve"> </w:t>
      </w:r>
      <w:r>
        <w:rPr>
          <w:bCs/>
          <w:lang w:val="ru-RU"/>
        </w:rPr>
        <w:t>za</w:t>
      </w:r>
      <w:r w:rsidR="00C64094" w:rsidRPr="00C05C4D">
        <w:rPr>
          <w:bCs/>
          <w:lang w:val="ru-RU"/>
        </w:rPr>
        <w:t xml:space="preserve"> </w:t>
      </w:r>
      <w:r>
        <w:rPr>
          <w:bCs/>
          <w:lang w:val="ru-RU"/>
        </w:rPr>
        <w:t>podnošenje</w:t>
      </w:r>
      <w:r w:rsidR="00C64094" w:rsidRPr="00C05C4D">
        <w:rPr>
          <w:bCs/>
          <w:lang w:val="ru-RU"/>
        </w:rPr>
        <w:t xml:space="preserve"> </w:t>
      </w:r>
      <w:r>
        <w:rPr>
          <w:bCs/>
          <w:lang w:val="ru-RU"/>
        </w:rPr>
        <w:t>ponuda</w:t>
      </w:r>
      <w:r w:rsidR="00C64094" w:rsidRPr="00C05C4D">
        <w:rPr>
          <w:bCs/>
          <w:lang w:val="ru-RU"/>
        </w:rPr>
        <w:t xml:space="preserve">, </w:t>
      </w:r>
      <w:r>
        <w:rPr>
          <w:bCs/>
          <w:lang w:val="ru-RU"/>
        </w:rPr>
        <w:t>bez</w:t>
      </w:r>
      <w:r w:rsidR="00C64094" w:rsidRPr="00C05C4D">
        <w:rPr>
          <w:bCs/>
        </w:rPr>
        <w:t xml:space="preserve"> </w:t>
      </w:r>
      <w:r>
        <w:rPr>
          <w:bCs/>
          <w:lang w:val="ru-RU"/>
        </w:rPr>
        <w:t>obzira</w:t>
      </w:r>
      <w:r w:rsidR="00C64094" w:rsidRPr="00C05C4D">
        <w:rPr>
          <w:bCs/>
          <w:lang w:val="ru-RU"/>
        </w:rPr>
        <w:t xml:space="preserve"> </w:t>
      </w:r>
      <w:r>
        <w:rPr>
          <w:bCs/>
          <w:lang w:val="ru-RU"/>
        </w:rPr>
        <w:t>na</w:t>
      </w:r>
      <w:r w:rsidR="00C64094" w:rsidRPr="00C05C4D">
        <w:rPr>
          <w:bCs/>
          <w:lang w:val="ru-RU"/>
        </w:rPr>
        <w:t xml:space="preserve"> </w:t>
      </w:r>
      <w:r>
        <w:rPr>
          <w:bCs/>
          <w:lang w:val="ru-RU"/>
        </w:rPr>
        <w:t>način</w:t>
      </w:r>
      <w:r w:rsidR="00C64094" w:rsidRPr="00C05C4D">
        <w:rPr>
          <w:bCs/>
          <w:lang w:val="ru-RU"/>
        </w:rPr>
        <w:t xml:space="preserve"> </w:t>
      </w:r>
      <w:r>
        <w:rPr>
          <w:bCs/>
          <w:lang w:val="ru-RU"/>
        </w:rPr>
        <w:t>dostavljanja</w:t>
      </w:r>
      <w:r w:rsidR="008439E5">
        <w:rPr>
          <w:bCs/>
          <w:lang w:val="ru-RU"/>
        </w:rPr>
        <w:t xml:space="preserve"> </w:t>
      </w:r>
      <w:r>
        <w:rPr>
          <w:bCs/>
          <w:lang w:val="ru-RU"/>
        </w:rPr>
        <w:t>i</w:t>
      </w:r>
      <w:r w:rsidR="008439E5">
        <w:rPr>
          <w:bCs/>
          <w:lang w:val="ru-RU"/>
        </w:rPr>
        <w:t xml:space="preserve"> </w:t>
      </w:r>
      <w:r>
        <w:rPr>
          <w:bCs/>
          <w:lang w:val="ru-RU"/>
        </w:rPr>
        <w:t>ukoliko</w:t>
      </w:r>
      <w:r w:rsidR="008439E5">
        <w:rPr>
          <w:bCs/>
          <w:lang w:val="ru-RU"/>
        </w:rPr>
        <w:t xml:space="preserve"> </w:t>
      </w:r>
      <w:r>
        <w:rPr>
          <w:bCs/>
          <w:lang w:val="ru-RU"/>
        </w:rPr>
        <w:t>je</w:t>
      </w:r>
      <w:r w:rsidR="008439E5">
        <w:rPr>
          <w:bCs/>
          <w:lang w:val="ru-RU"/>
        </w:rPr>
        <w:t xml:space="preserve"> </w:t>
      </w:r>
      <w:r>
        <w:rPr>
          <w:bCs/>
          <w:lang w:val="ru-RU"/>
        </w:rPr>
        <w:t>podnosilac</w:t>
      </w:r>
      <w:r w:rsidR="001E1192">
        <w:rPr>
          <w:bCs/>
          <w:lang w:val="ru-RU"/>
        </w:rPr>
        <w:t xml:space="preserve"> </w:t>
      </w:r>
      <w:r>
        <w:rPr>
          <w:bCs/>
          <w:lang w:val="ru-RU"/>
        </w:rPr>
        <w:t>zahteva</w:t>
      </w:r>
      <w:r w:rsidR="001E1192">
        <w:rPr>
          <w:bCs/>
          <w:lang w:val="ru-RU"/>
        </w:rPr>
        <w:t xml:space="preserve"> </w:t>
      </w:r>
      <w:r>
        <w:rPr>
          <w:bCs/>
          <w:lang w:val="ru-RU"/>
        </w:rPr>
        <w:t>u</w:t>
      </w:r>
      <w:r w:rsidR="001E1192">
        <w:rPr>
          <w:bCs/>
          <w:lang w:val="ru-RU"/>
        </w:rPr>
        <w:t xml:space="preserve"> </w:t>
      </w:r>
      <w:r>
        <w:rPr>
          <w:bCs/>
          <w:lang w:val="ru-RU"/>
        </w:rPr>
        <w:t>skladu</w:t>
      </w:r>
      <w:r w:rsidR="001E1192">
        <w:rPr>
          <w:bCs/>
          <w:lang w:val="ru-RU"/>
        </w:rPr>
        <w:t xml:space="preserve"> </w:t>
      </w:r>
      <w:r>
        <w:rPr>
          <w:bCs/>
          <w:lang w:val="ru-RU"/>
        </w:rPr>
        <w:t>sa</w:t>
      </w:r>
      <w:r w:rsidR="001E1192">
        <w:rPr>
          <w:bCs/>
          <w:lang w:val="ru-RU"/>
        </w:rPr>
        <w:t xml:space="preserve"> </w:t>
      </w:r>
      <w:r>
        <w:rPr>
          <w:bCs/>
          <w:lang w:val="ru-RU"/>
        </w:rPr>
        <w:t>čl</w:t>
      </w:r>
      <w:r w:rsidR="001E1192">
        <w:rPr>
          <w:bCs/>
          <w:lang w:val="ru-RU"/>
        </w:rPr>
        <w:t>. 63</w:t>
      </w:r>
      <w:r w:rsidR="00870C71">
        <w:rPr>
          <w:bCs/>
          <w:lang w:val="ru-RU"/>
        </w:rPr>
        <w:t>.</w:t>
      </w:r>
      <w:r w:rsidR="001E1192">
        <w:rPr>
          <w:bCs/>
          <w:lang w:val="ru-RU"/>
        </w:rPr>
        <w:t xml:space="preserve"> </w:t>
      </w:r>
      <w:r>
        <w:rPr>
          <w:bCs/>
          <w:lang w:val="ru-RU"/>
        </w:rPr>
        <w:t>st</w:t>
      </w:r>
      <w:r w:rsidR="001E1192">
        <w:rPr>
          <w:bCs/>
          <w:lang w:val="ru-RU"/>
        </w:rPr>
        <w:t xml:space="preserve">. 2. </w:t>
      </w:r>
      <w:r>
        <w:rPr>
          <w:bCs/>
          <w:lang w:val="ru-RU"/>
        </w:rPr>
        <w:t>Zakona</w:t>
      </w:r>
      <w:r w:rsidR="001E1192">
        <w:rPr>
          <w:bCs/>
          <w:lang w:val="ru-RU"/>
        </w:rPr>
        <w:t xml:space="preserve"> </w:t>
      </w:r>
      <w:r>
        <w:rPr>
          <w:bCs/>
          <w:lang w:val="ru-RU"/>
        </w:rPr>
        <w:t>ukazao</w:t>
      </w:r>
      <w:r w:rsidR="001E1192">
        <w:rPr>
          <w:bCs/>
          <w:lang w:val="ru-RU"/>
        </w:rPr>
        <w:t xml:space="preserve"> </w:t>
      </w:r>
      <w:r>
        <w:rPr>
          <w:bCs/>
          <w:lang w:val="ru-RU"/>
        </w:rPr>
        <w:t>naručiocu</w:t>
      </w:r>
      <w:r w:rsidR="001E1192">
        <w:rPr>
          <w:bCs/>
          <w:lang w:val="ru-RU"/>
        </w:rPr>
        <w:t xml:space="preserve"> </w:t>
      </w:r>
      <w:r>
        <w:rPr>
          <w:bCs/>
          <w:lang w:val="ru-RU"/>
        </w:rPr>
        <w:t>na</w:t>
      </w:r>
      <w:r w:rsidR="001E1192">
        <w:rPr>
          <w:bCs/>
          <w:lang w:val="ru-RU"/>
        </w:rPr>
        <w:t xml:space="preserve"> </w:t>
      </w:r>
      <w:r>
        <w:rPr>
          <w:bCs/>
          <w:lang w:val="ru-RU"/>
        </w:rPr>
        <w:t>eventualne</w:t>
      </w:r>
      <w:r w:rsidR="001E1192">
        <w:rPr>
          <w:bCs/>
          <w:lang w:val="ru-RU"/>
        </w:rPr>
        <w:t xml:space="preserve"> </w:t>
      </w:r>
      <w:r>
        <w:rPr>
          <w:bCs/>
          <w:lang w:val="ru-RU"/>
        </w:rPr>
        <w:t>nedostatke</w:t>
      </w:r>
      <w:r w:rsidR="001E1192">
        <w:rPr>
          <w:bCs/>
          <w:lang w:val="ru-RU"/>
        </w:rPr>
        <w:t xml:space="preserve"> </w:t>
      </w:r>
      <w:r>
        <w:rPr>
          <w:bCs/>
          <w:lang w:val="ru-RU"/>
        </w:rPr>
        <w:t>i</w:t>
      </w:r>
      <w:r w:rsidR="001E1192">
        <w:rPr>
          <w:bCs/>
          <w:lang w:val="ru-RU"/>
        </w:rPr>
        <w:t xml:space="preserve"> </w:t>
      </w:r>
      <w:r>
        <w:rPr>
          <w:bCs/>
          <w:lang w:val="ru-RU"/>
        </w:rPr>
        <w:t>nepravilnosti</w:t>
      </w:r>
      <w:r w:rsidR="001E1192">
        <w:rPr>
          <w:bCs/>
          <w:lang w:val="ru-RU"/>
        </w:rPr>
        <w:t xml:space="preserve">, </w:t>
      </w:r>
      <w:r>
        <w:rPr>
          <w:bCs/>
          <w:lang w:val="ru-RU"/>
        </w:rPr>
        <w:t>a</w:t>
      </w:r>
      <w:r w:rsidR="001E1192">
        <w:rPr>
          <w:bCs/>
          <w:lang w:val="ru-RU"/>
        </w:rPr>
        <w:t xml:space="preserve"> </w:t>
      </w:r>
      <w:r>
        <w:rPr>
          <w:bCs/>
          <w:lang w:val="ru-RU"/>
        </w:rPr>
        <w:t>naručilac</w:t>
      </w:r>
      <w:r w:rsidR="001E1192">
        <w:rPr>
          <w:bCs/>
          <w:lang w:val="ru-RU"/>
        </w:rPr>
        <w:t xml:space="preserve"> </w:t>
      </w:r>
      <w:r>
        <w:rPr>
          <w:bCs/>
          <w:lang w:val="ru-RU"/>
        </w:rPr>
        <w:t>iste</w:t>
      </w:r>
      <w:r w:rsidR="001E1192">
        <w:rPr>
          <w:bCs/>
          <w:lang w:val="ru-RU"/>
        </w:rPr>
        <w:t xml:space="preserve"> </w:t>
      </w:r>
      <w:r>
        <w:rPr>
          <w:bCs/>
          <w:lang w:val="ru-RU"/>
        </w:rPr>
        <w:t>nije</w:t>
      </w:r>
      <w:r w:rsidR="001E1192">
        <w:rPr>
          <w:bCs/>
          <w:lang w:val="ru-RU"/>
        </w:rPr>
        <w:t xml:space="preserve"> </w:t>
      </w:r>
      <w:r>
        <w:rPr>
          <w:bCs/>
          <w:lang w:val="ru-RU"/>
        </w:rPr>
        <w:t>otklonio</w:t>
      </w:r>
      <w:r w:rsidR="001E1192">
        <w:rPr>
          <w:bCs/>
          <w:lang w:val="ru-RU"/>
        </w:rPr>
        <w:t>.</w:t>
      </w:r>
    </w:p>
    <w:p w:rsidR="002712BC" w:rsidRDefault="00AB0A4E" w:rsidP="00C64094">
      <w:pPr>
        <w:autoSpaceDE w:val="0"/>
        <w:autoSpaceDN w:val="0"/>
        <w:adjustRightInd w:val="0"/>
        <w:jc w:val="both"/>
        <w:rPr>
          <w:bCs/>
        </w:rPr>
      </w:pPr>
      <w:r>
        <w:rPr>
          <w:bCs/>
        </w:rPr>
        <w:t>Zahtev</w:t>
      </w:r>
      <w:r w:rsidR="00776CA6">
        <w:rPr>
          <w:bCs/>
        </w:rPr>
        <w:t xml:space="preserve"> </w:t>
      </w:r>
      <w:r>
        <w:rPr>
          <w:bCs/>
        </w:rPr>
        <w:t>za</w:t>
      </w:r>
      <w:r w:rsidR="00776CA6">
        <w:rPr>
          <w:bCs/>
        </w:rPr>
        <w:t xml:space="preserve"> </w:t>
      </w:r>
      <w:r>
        <w:rPr>
          <w:bCs/>
        </w:rPr>
        <w:t>zaštitu</w:t>
      </w:r>
      <w:r w:rsidR="00776CA6">
        <w:rPr>
          <w:bCs/>
        </w:rPr>
        <w:t xml:space="preserve"> </w:t>
      </w:r>
      <w:r>
        <w:rPr>
          <w:bCs/>
        </w:rPr>
        <w:t>prava</w:t>
      </w:r>
      <w:r w:rsidR="00371BB5">
        <w:rPr>
          <w:bCs/>
        </w:rPr>
        <w:t xml:space="preserve"> </w:t>
      </w:r>
      <w:r>
        <w:rPr>
          <w:bCs/>
        </w:rPr>
        <w:t>kojim</w:t>
      </w:r>
      <w:r w:rsidR="00371BB5">
        <w:rPr>
          <w:bCs/>
        </w:rPr>
        <w:t xml:space="preserve"> </w:t>
      </w:r>
      <w:r>
        <w:rPr>
          <w:bCs/>
        </w:rPr>
        <w:t>se</w:t>
      </w:r>
      <w:r w:rsidR="00371BB5">
        <w:rPr>
          <w:bCs/>
        </w:rPr>
        <w:t xml:space="preserve"> </w:t>
      </w:r>
      <w:r>
        <w:rPr>
          <w:bCs/>
        </w:rPr>
        <w:t>osporavaju</w:t>
      </w:r>
      <w:r w:rsidR="00371BB5">
        <w:rPr>
          <w:bCs/>
        </w:rPr>
        <w:t xml:space="preserve"> </w:t>
      </w:r>
      <w:r>
        <w:rPr>
          <w:bCs/>
        </w:rPr>
        <w:t>radnje</w:t>
      </w:r>
      <w:r w:rsidR="00371BB5">
        <w:rPr>
          <w:bCs/>
        </w:rPr>
        <w:t xml:space="preserve"> </w:t>
      </w:r>
      <w:r>
        <w:rPr>
          <w:bCs/>
        </w:rPr>
        <w:t>koje</w:t>
      </w:r>
      <w:r w:rsidR="00776CA6">
        <w:rPr>
          <w:bCs/>
        </w:rPr>
        <w:t xml:space="preserve"> </w:t>
      </w:r>
      <w:r>
        <w:rPr>
          <w:bCs/>
        </w:rPr>
        <w:t>naručilac</w:t>
      </w:r>
      <w:r w:rsidR="00776CA6">
        <w:rPr>
          <w:bCs/>
        </w:rPr>
        <w:t xml:space="preserve"> </w:t>
      </w:r>
      <w:r>
        <w:rPr>
          <w:bCs/>
        </w:rPr>
        <w:t>preduzme</w:t>
      </w:r>
      <w:r w:rsidR="00776CA6">
        <w:rPr>
          <w:bCs/>
        </w:rPr>
        <w:t xml:space="preserve"> </w:t>
      </w:r>
      <w:r>
        <w:rPr>
          <w:bCs/>
        </w:rPr>
        <w:t>pre</w:t>
      </w:r>
      <w:r w:rsidR="00776CA6">
        <w:rPr>
          <w:bCs/>
        </w:rPr>
        <w:t xml:space="preserve"> </w:t>
      </w:r>
      <w:r>
        <w:rPr>
          <w:bCs/>
        </w:rPr>
        <w:t>isteka</w:t>
      </w:r>
      <w:r w:rsidR="00776CA6">
        <w:rPr>
          <w:bCs/>
        </w:rPr>
        <w:t xml:space="preserve"> </w:t>
      </w:r>
      <w:r>
        <w:rPr>
          <w:bCs/>
        </w:rPr>
        <w:t>roka</w:t>
      </w:r>
      <w:r w:rsidR="00776CA6">
        <w:rPr>
          <w:bCs/>
        </w:rPr>
        <w:t xml:space="preserve"> </w:t>
      </w:r>
      <w:r>
        <w:rPr>
          <w:bCs/>
        </w:rPr>
        <w:t>za</w:t>
      </w:r>
      <w:r w:rsidR="00776CA6">
        <w:rPr>
          <w:bCs/>
        </w:rPr>
        <w:t xml:space="preserve"> </w:t>
      </w:r>
      <w:r>
        <w:rPr>
          <w:bCs/>
        </w:rPr>
        <w:t>podnošenje</w:t>
      </w:r>
      <w:r w:rsidR="00776CA6">
        <w:rPr>
          <w:bCs/>
        </w:rPr>
        <w:t xml:space="preserve"> </w:t>
      </w:r>
      <w:r>
        <w:rPr>
          <w:bCs/>
        </w:rPr>
        <w:t>ponuda</w:t>
      </w:r>
      <w:r w:rsidR="00776CA6">
        <w:rPr>
          <w:bCs/>
        </w:rPr>
        <w:t xml:space="preserve">, </w:t>
      </w:r>
      <w:r>
        <w:rPr>
          <w:bCs/>
        </w:rPr>
        <w:t>a</w:t>
      </w:r>
      <w:r w:rsidR="00776CA6">
        <w:rPr>
          <w:bCs/>
        </w:rPr>
        <w:t xml:space="preserve"> </w:t>
      </w:r>
      <w:r>
        <w:rPr>
          <w:bCs/>
        </w:rPr>
        <w:t>nakon</w:t>
      </w:r>
      <w:r w:rsidR="00776CA6">
        <w:rPr>
          <w:bCs/>
        </w:rPr>
        <w:t xml:space="preserve"> </w:t>
      </w:r>
      <w:r>
        <w:rPr>
          <w:bCs/>
        </w:rPr>
        <w:t>isteka</w:t>
      </w:r>
      <w:r w:rsidR="00776CA6">
        <w:rPr>
          <w:bCs/>
        </w:rPr>
        <w:t xml:space="preserve"> </w:t>
      </w:r>
      <w:r>
        <w:rPr>
          <w:bCs/>
        </w:rPr>
        <w:t>roka</w:t>
      </w:r>
      <w:r w:rsidR="00776CA6">
        <w:rPr>
          <w:bCs/>
        </w:rPr>
        <w:t xml:space="preserve"> </w:t>
      </w:r>
      <w:r>
        <w:rPr>
          <w:bCs/>
        </w:rPr>
        <w:t>za</w:t>
      </w:r>
      <w:r w:rsidR="00776CA6">
        <w:rPr>
          <w:bCs/>
        </w:rPr>
        <w:t xml:space="preserve"> </w:t>
      </w:r>
      <w:r>
        <w:rPr>
          <w:bCs/>
        </w:rPr>
        <w:t>podnošenje</w:t>
      </w:r>
      <w:r w:rsidR="00776CA6">
        <w:rPr>
          <w:bCs/>
        </w:rPr>
        <w:t xml:space="preserve"> </w:t>
      </w:r>
      <w:r>
        <w:rPr>
          <w:bCs/>
        </w:rPr>
        <w:t>zahteva</w:t>
      </w:r>
      <w:r w:rsidR="00776CA6">
        <w:rPr>
          <w:bCs/>
        </w:rPr>
        <w:t xml:space="preserve"> </w:t>
      </w:r>
      <w:r>
        <w:rPr>
          <w:bCs/>
        </w:rPr>
        <w:t>iz</w:t>
      </w:r>
      <w:r w:rsidR="00776CA6">
        <w:rPr>
          <w:bCs/>
        </w:rPr>
        <w:t xml:space="preserve"> </w:t>
      </w:r>
      <w:r>
        <w:rPr>
          <w:bCs/>
        </w:rPr>
        <w:t>čl</w:t>
      </w:r>
      <w:r w:rsidR="00776CA6">
        <w:rPr>
          <w:bCs/>
        </w:rPr>
        <w:t xml:space="preserve">. 149, </w:t>
      </w:r>
      <w:r>
        <w:rPr>
          <w:bCs/>
        </w:rPr>
        <w:t>st</w:t>
      </w:r>
      <w:r w:rsidR="00776CA6">
        <w:rPr>
          <w:bCs/>
        </w:rPr>
        <w:t xml:space="preserve">. 3, </w:t>
      </w:r>
      <w:r>
        <w:rPr>
          <w:bCs/>
        </w:rPr>
        <w:lastRenderedPageBreak/>
        <w:t>smatraće</w:t>
      </w:r>
      <w:r w:rsidR="00776CA6">
        <w:rPr>
          <w:bCs/>
        </w:rPr>
        <w:t xml:space="preserve"> </w:t>
      </w:r>
      <w:r>
        <w:rPr>
          <w:bCs/>
        </w:rPr>
        <w:t>se</w:t>
      </w:r>
      <w:r w:rsidR="00776CA6">
        <w:rPr>
          <w:bCs/>
        </w:rPr>
        <w:t xml:space="preserve"> </w:t>
      </w:r>
      <w:r>
        <w:rPr>
          <w:bCs/>
        </w:rPr>
        <w:t>blagovremenim</w:t>
      </w:r>
      <w:r w:rsidR="00776CA6">
        <w:rPr>
          <w:bCs/>
        </w:rPr>
        <w:t xml:space="preserve"> </w:t>
      </w:r>
      <w:r>
        <w:rPr>
          <w:bCs/>
        </w:rPr>
        <w:t>ukoliko</w:t>
      </w:r>
      <w:r w:rsidR="00776CA6">
        <w:rPr>
          <w:bCs/>
        </w:rPr>
        <w:t xml:space="preserve"> </w:t>
      </w:r>
      <w:r>
        <w:rPr>
          <w:bCs/>
        </w:rPr>
        <w:t>je</w:t>
      </w:r>
      <w:r w:rsidR="00776CA6">
        <w:rPr>
          <w:bCs/>
        </w:rPr>
        <w:t xml:space="preserve"> </w:t>
      </w:r>
      <w:r>
        <w:rPr>
          <w:bCs/>
        </w:rPr>
        <w:t>podnet</w:t>
      </w:r>
      <w:r w:rsidR="00776CA6">
        <w:rPr>
          <w:bCs/>
        </w:rPr>
        <w:t xml:space="preserve"> </w:t>
      </w:r>
      <w:r>
        <w:rPr>
          <w:bCs/>
        </w:rPr>
        <w:t>najkasnije</w:t>
      </w:r>
      <w:r w:rsidR="00776CA6">
        <w:rPr>
          <w:bCs/>
        </w:rPr>
        <w:t xml:space="preserve"> </w:t>
      </w:r>
      <w:r>
        <w:rPr>
          <w:bCs/>
        </w:rPr>
        <w:t>do</w:t>
      </w:r>
      <w:r w:rsidR="00776CA6">
        <w:rPr>
          <w:bCs/>
        </w:rPr>
        <w:t xml:space="preserve"> </w:t>
      </w:r>
      <w:r>
        <w:rPr>
          <w:bCs/>
        </w:rPr>
        <w:t>isteka</w:t>
      </w:r>
      <w:r w:rsidR="00776CA6">
        <w:rPr>
          <w:bCs/>
        </w:rPr>
        <w:t xml:space="preserve"> </w:t>
      </w:r>
      <w:r>
        <w:rPr>
          <w:bCs/>
        </w:rPr>
        <w:t>roka</w:t>
      </w:r>
      <w:r w:rsidR="00776CA6">
        <w:rPr>
          <w:bCs/>
        </w:rPr>
        <w:t xml:space="preserve"> </w:t>
      </w:r>
      <w:r>
        <w:rPr>
          <w:bCs/>
        </w:rPr>
        <w:t>za</w:t>
      </w:r>
      <w:r w:rsidR="00776CA6">
        <w:rPr>
          <w:bCs/>
        </w:rPr>
        <w:t xml:space="preserve"> </w:t>
      </w:r>
      <w:r>
        <w:rPr>
          <w:bCs/>
        </w:rPr>
        <w:t>podnošenje</w:t>
      </w:r>
      <w:r w:rsidR="00776CA6">
        <w:rPr>
          <w:bCs/>
        </w:rPr>
        <w:t xml:space="preserve"> </w:t>
      </w:r>
      <w:r>
        <w:rPr>
          <w:bCs/>
        </w:rPr>
        <w:t>ponuda</w:t>
      </w:r>
      <w:r w:rsidR="00776CA6">
        <w:rPr>
          <w:bCs/>
        </w:rPr>
        <w:t xml:space="preserve">. </w:t>
      </w:r>
      <w:r>
        <w:rPr>
          <w:bCs/>
        </w:rPr>
        <w:t>Posle</w:t>
      </w:r>
      <w:r w:rsidR="00776CA6">
        <w:rPr>
          <w:bCs/>
        </w:rPr>
        <w:t xml:space="preserve"> </w:t>
      </w:r>
      <w:r>
        <w:rPr>
          <w:bCs/>
        </w:rPr>
        <w:t>donošenja</w:t>
      </w:r>
      <w:r w:rsidR="00776CA6">
        <w:rPr>
          <w:bCs/>
        </w:rPr>
        <w:t xml:space="preserve"> </w:t>
      </w:r>
      <w:r>
        <w:rPr>
          <w:bCs/>
        </w:rPr>
        <w:t>odluke</w:t>
      </w:r>
      <w:r w:rsidR="00776CA6">
        <w:rPr>
          <w:bCs/>
        </w:rPr>
        <w:t xml:space="preserve"> </w:t>
      </w:r>
      <w:r>
        <w:rPr>
          <w:bCs/>
        </w:rPr>
        <w:t>o</w:t>
      </w:r>
      <w:r w:rsidR="00776CA6">
        <w:rPr>
          <w:bCs/>
        </w:rPr>
        <w:t xml:space="preserve"> </w:t>
      </w:r>
      <w:r>
        <w:rPr>
          <w:bCs/>
        </w:rPr>
        <w:t>dodeli</w:t>
      </w:r>
      <w:r w:rsidR="00776CA6">
        <w:rPr>
          <w:bCs/>
        </w:rPr>
        <w:t xml:space="preserve"> </w:t>
      </w:r>
      <w:r>
        <w:rPr>
          <w:bCs/>
        </w:rPr>
        <w:t>ugovora</w:t>
      </w:r>
      <w:r w:rsidR="00776CA6">
        <w:rPr>
          <w:bCs/>
        </w:rPr>
        <w:t xml:space="preserve"> </w:t>
      </w:r>
      <w:r>
        <w:rPr>
          <w:bCs/>
        </w:rPr>
        <w:t>i</w:t>
      </w:r>
      <w:r w:rsidR="00776CA6">
        <w:rPr>
          <w:bCs/>
        </w:rPr>
        <w:t xml:space="preserve"> </w:t>
      </w:r>
      <w:r>
        <w:rPr>
          <w:bCs/>
        </w:rPr>
        <w:t>odluke</w:t>
      </w:r>
      <w:r w:rsidR="00776CA6">
        <w:rPr>
          <w:bCs/>
        </w:rPr>
        <w:t xml:space="preserve"> </w:t>
      </w:r>
      <w:r>
        <w:rPr>
          <w:bCs/>
        </w:rPr>
        <w:t>o</w:t>
      </w:r>
      <w:r w:rsidR="00776CA6">
        <w:rPr>
          <w:bCs/>
        </w:rPr>
        <w:t xml:space="preserve"> </w:t>
      </w:r>
      <w:r>
        <w:rPr>
          <w:bCs/>
        </w:rPr>
        <w:t>obustavi</w:t>
      </w:r>
      <w:r w:rsidR="003B7243">
        <w:rPr>
          <w:bCs/>
        </w:rPr>
        <w:t xml:space="preserve"> </w:t>
      </w:r>
      <w:r>
        <w:rPr>
          <w:bCs/>
        </w:rPr>
        <w:t>postupka</w:t>
      </w:r>
      <w:r w:rsidR="003B7243">
        <w:rPr>
          <w:bCs/>
        </w:rPr>
        <w:t xml:space="preserve">, </w:t>
      </w:r>
      <w:r>
        <w:rPr>
          <w:bCs/>
        </w:rPr>
        <w:t>rok</w:t>
      </w:r>
      <w:r w:rsidR="003B7243">
        <w:rPr>
          <w:bCs/>
        </w:rPr>
        <w:t xml:space="preserve"> </w:t>
      </w:r>
      <w:r>
        <w:rPr>
          <w:bCs/>
        </w:rPr>
        <w:t>za</w:t>
      </w:r>
      <w:r w:rsidR="003B7243">
        <w:rPr>
          <w:bCs/>
        </w:rPr>
        <w:t xml:space="preserve"> </w:t>
      </w:r>
      <w:r>
        <w:rPr>
          <w:bCs/>
        </w:rPr>
        <w:t>podnošenje</w:t>
      </w:r>
      <w:r w:rsidR="003B7243">
        <w:rPr>
          <w:bCs/>
        </w:rPr>
        <w:t xml:space="preserve"> </w:t>
      </w:r>
      <w:r>
        <w:rPr>
          <w:bCs/>
        </w:rPr>
        <w:t>zahteva</w:t>
      </w:r>
      <w:r w:rsidR="003B7243">
        <w:rPr>
          <w:bCs/>
        </w:rPr>
        <w:t xml:space="preserve"> </w:t>
      </w:r>
      <w:r>
        <w:rPr>
          <w:bCs/>
        </w:rPr>
        <w:t>za</w:t>
      </w:r>
      <w:r w:rsidR="003B7243">
        <w:rPr>
          <w:bCs/>
        </w:rPr>
        <w:t xml:space="preserve"> </w:t>
      </w:r>
      <w:r>
        <w:rPr>
          <w:bCs/>
        </w:rPr>
        <w:t>zaštitu</w:t>
      </w:r>
      <w:r w:rsidR="003B7243">
        <w:rPr>
          <w:bCs/>
        </w:rPr>
        <w:t xml:space="preserve"> </w:t>
      </w:r>
      <w:r>
        <w:rPr>
          <w:bCs/>
        </w:rPr>
        <w:t>prava</w:t>
      </w:r>
      <w:r w:rsidR="003B7243">
        <w:rPr>
          <w:bCs/>
        </w:rPr>
        <w:t xml:space="preserve"> </w:t>
      </w:r>
      <w:r>
        <w:rPr>
          <w:bCs/>
        </w:rPr>
        <w:t>je</w:t>
      </w:r>
      <w:r w:rsidR="003B7243">
        <w:rPr>
          <w:bCs/>
        </w:rPr>
        <w:t xml:space="preserve"> 5 (</w:t>
      </w:r>
      <w:r>
        <w:rPr>
          <w:bCs/>
        </w:rPr>
        <w:t>pet</w:t>
      </w:r>
      <w:r w:rsidR="003B7243">
        <w:rPr>
          <w:bCs/>
        </w:rPr>
        <w:t xml:space="preserve">) </w:t>
      </w:r>
      <w:r>
        <w:rPr>
          <w:bCs/>
        </w:rPr>
        <w:t>dana</w:t>
      </w:r>
      <w:r w:rsidR="003B7243">
        <w:rPr>
          <w:bCs/>
        </w:rPr>
        <w:t xml:space="preserve"> </w:t>
      </w:r>
      <w:r>
        <w:rPr>
          <w:bCs/>
        </w:rPr>
        <w:t>od</w:t>
      </w:r>
      <w:r w:rsidR="003B7243">
        <w:rPr>
          <w:bCs/>
        </w:rPr>
        <w:t xml:space="preserve"> </w:t>
      </w:r>
      <w:r>
        <w:rPr>
          <w:bCs/>
        </w:rPr>
        <w:t>dana</w:t>
      </w:r>
      <w:r w:rsidR="003B7243">
        <w:rPr>
          <w:bCs/>
        </w:rPr>
        <w:t xml:space="preserve"> </w:t>
      </w:r>
      <w:r>
        <w:rPr>
          <w:bCs/>
        </w:rPr>
        <w:t>objavljivanja</w:t>
      </w:r>
      <w:r w:rsidR="003B7243">
        <w:rPr>
          <w:bCs/>
        </w:rPr>
        <w:t xml:space="preserve"> </w:t>
      </w:r>
      <w:r>
        <w:rPr>
          <w:bCs/>
        </w:rPr>
        <w:t>odluke</w:t>
      </w:r>
      <w:r w:rsidR="003B7243">
        <w:rPr>
          <w:bCs/>
        </w:rPr>
        <w:t xml:space="preserve"> </w:t>
      </w:r>
      <w:r>
        <w:rPr>
          <w:bCs/>
        </w:rPr>
        <w:t>na</w:t>
      </w:r>
      <w:r w:rsidR="003B7243">
        <w:rPr>
          <w:bCs/>
        </w:rPr>
        <w:t xml:space="preserve"> </w:t>
      </w:r>
      <w:r>
        <w:rPr>
          <w:bCs/>
        </w:rPr>
        <w:t>Portalu</w:t>
      </w:r>
      <w:r w:rsidR="003B7243">
        <w:rPr>
          <w:bCs/>
        </w:rPr>
        <w:t xml:space="preserve"> </w:t>
      </w:r>
      <w:r>
        <w:rPr>
          <w:bCs/>
        </w:rPr>
        <w:t>javnih</w:t>
      </w:r>
      <w:r w:rsidR="003B7243">
        <w:rPr>
          <w:bCs/>
        </w:rPr>
        <w:t xml:space="preserve"> </w:t>
      </w:r>
      <w:r>
        <w:rPr>
          <w:bCs/>
        </w:rPr>
        <w:t>nabavki</w:t>
      </w:r>
      <w:r w:rsidR="003B7243">
        <w:rPr>
          <w:bCs/>
        </w:rPr>
        <w:t>.</w:t>
      </w:r>
    </w:p>
    <w:p w:rsidR="007D724E" w:rsidRPr="00C05C4D" w:rsidRDefault="007D724E" w:rsidP="00C64094">
      <w:pPr>
        <w:autoSpaceDE w:val="0"/>
        <w:autoSpaceDN w:val="0"/>
        <w:adjustRightInd w:val="0"/>
        <w:jc w:val="both"/>
        <w:rPr>
          <w:bCs/>
        </w:rPr>
      </w:pPr>
    </w:p>
    <w:p w:rsidR="00870C71" w:rsidRPr="00341955" w:rsidRDefault="00AB0A4E" w:rsidP="00C64094">
      <w:pPr>
        <w:autoSpaceDE w:val="0"/>
        <w:autoSpaceDN w:val="0"/>
        <w:adjustRightInd w:val="0"/>
        <w:jc w:val="both"/>
        <w:rPr>
          <w:bCs/>
          <w:lang w:val="ru-RU"/>
        </w:rPr>
      </w:pPr>
      <w:r>
        <w:rPr>
          <w:bCs/>
          <w:lang w:val="ru-RU"/>
        </w:rPr>
        <w:t>Zahtevom</w:t>
      </w:r>
      <w:r w:rsidR="00C64094" w:rsidRPr="00C05C4D">
        <w:rPr>
          <w:bCs/>
          <w:lang w:val="ru-RU"/>
        </w:rPr>
        <w:t xml:space="preserve"> </w:t>
      </w:r>
      <w:r>
        <w:rPr>
          <w:bCs/>
          <w:lang w:val="ru-RU"/>
        </w:rPr>
        <w:t>za</w:t>
      </w:r>
      <w:r w:rsidR="00C64094" w:rsidRPr="00C05C4D">
        <w:rPr>
          <w:bCs/>
          <w:lang w:val="ru-RU"/>
        </w:rPr>
        <w:t xml:space="preserve"> </w:t>
      </w:r>
      <w:r>
        <w:rPr>
          <w:bCs/>
          <w:lang w:val="ru-RU"/>
        </w:rPr>
        <w:t>zaštitu</w:t>
      </w:r>
      <w:r w:rsidR="00C64094" w:rsidRPr="00C05C4D">
        <w:rPr>
          <w:bCs/>
          <w:lang w:val="ru-RU"/>
        </w:rPr>
        <w:t xml:space="preserve"> </w:t>
      </w:r>
      <w:r>
        <w:rPr>
          <w:bCs/>
          <w:lang w:val="ru-RU"/>
        </w:rPr>
        <w:t>prava</w:t>
      </w:r>
      <w:r w:rsidR="00C64094" w:rsidRPr="00C05C4D">
        <w:rPr>
          <w:bCs/>
          <w:lang w:val="ru-RU"/>
        </w:rPr>
        <w:t xml:space="preserve"> </w:t>
      </w:r>
      <w:r>
        <w:rPr>
          <w:bCs/>
          <w:lang w:val="ru-RU"/>
        </w:rPr>
        <w:t>ne</w:t>
      </w:r>
      <w:r w:rsidR="00C64094" w:rsidRPr="00C05C4D">
        <w:rPr>
          <w:bCs/>
          <w:lang w:val="ru-RU"/>
        </w:rPr>
        <w:t xml:space="preserve"> </w:t>
      </w:r>
      <w:r>
        <w:rPr>
          <w:bCs/>
          <w:lang w:val="ru-RU"/>
        </w:rPr>
        <w:t>mogu</w:t>
      </w:r>
      <w:r w:rsidR="00C64094" w:rsidRPr="00C05C4D">
        <w:rPr>
          <w:bCs/>
          <w:lang w:val="ru-RU"/>
        </w:rPr>
        <w:t xml:space="preserve"> </w:t>
      </w:r>
      <w:r>
        <w:rPr>
          <w:bCs/>
          <w:lang w:val="ru-RU"/>
        </w:rPr>
        <w:t>se</w:t>
      </w:r>
      <w:r w:rsidR="00C64094" w:rsidRPr="00C05C4D">
        <w:rPr>
          <w:bCs/>
          <w:lang w:val="ru-RU"/>
        </w:rPr>
        <w:t xml:space="preserve"> </w:t>
      </w:r>
      <w:r>
        <w:rPr>
          <w:bCs/>
          <w:lang w:val="ru-RU"/>
        </w:rPr>
        <w:t>osporavati</w:t>
      </w:r>
      <w:r w:rsidR="00C64094" w:rsidRPr="00C05C4D">
        <w:rPr>
          <w:bCs/>
          <w:lang w:val="ru-RU"/>
        </w:rPr>
        <w:t xml:space="preserve"> </w:t>
      </w:r>
      <w:r>
        <w:rPr>
          <w:bCs/>
          <w:lang w:val="ru-RU"/>
        </w:rPr>
        <w:t>radnje</w:t>
      </w:r>
      <w:r w:rsidR="00C64094" w:rsidRPr="00C05C4D">
        <w:rPr>
          <w:bCs/>
          <w:lang w:val="ru-RU"/>
        </w:rPr>
        <w:t xml:space="preserve"> </w:t>
      </w:r>
      <w:r>
        <w:rPr>
          <w:bCs/>
          <w:lang w:val="ru-RU"/>
        </w:rPr>
        <w:t>naručioca</w:t>
      </w:r>
      <w:r w:rsidR="00C64094" w:rsidRPr="00C05C4D">
        <w:rPr>
          <w:bCs/>
          <w:lang w:val="ru-RU"/>
        </w:rPr>
        <w:t xml:space="preserve"> </w:t>
      </w:r>
      <w:r>
        <w:rPr>
          <w:bCs/>
          <w:lang w:val="ru-RU"/>
        </w:rPr>
        <w:t>preduzete</w:t>
      </w:r>
      <w:r w:rsidR="00C64094" w:rsidRPr="00C05C4D">
        <w:rPr>
          <w:bCs/>
          <w:lang w:val="ru-RU"/>
        </w:rPr>
        <w:t xml:space="preserve"> </w:t>
      </w:r>
      <w:r>
        <w:rPr>
          <w:bCs/>
          <w:lang w:val="ru-RU"/>
        </w:rPr>
        <w:t>u</w:t>
      </w:r>
      <w:r w:rsidR="00C64094" w:rsidRPr="00C05C4D">
        <w:rPr>
          <w:bCs/>
        </w:rPr>
        <w:t xml:space="preserve"> </w:t>
      </w:r>
      <w:r>
        <w:rPr>
          <w:bCs/>
          <w:lang w:val="ru-RU"/>
        </w:rPr>
        <w:t>postupku</w:t>
      </w:r>
      <w:r w:rsidR="00C64094" w:rsidRPr="00C05C4D">
        <w:rPr>
          <w:bCs/>
          <w:lang w:val="ru-RU"/>
        </w:rPr>
        <w:t xml:space="preserve"> </w:t>
      </w:r>
      <w:r>
        <w:rPr>
          <w:bCs/>
          <w:lang w:val="ru-RU"/>
        </w:rPr>
        <w:t>javne</w:t>
      </w:r>
      <w:r w:rsidR="00C64094" w:rsidRPr="00C05C4D">
        <w:rPr>
          <w:bCs/>
          <w:lang w:val="ru-RU"/>
        </w:rPr>
        <w:t xml:space="preserve"> </w:t>
      </w:r>
      <w:r>
        <w:rPr>
          <w:bCs/>
          <w:lang w:val="ru-RU"/>
        </w:rPr>
        <w:t>nabavke</w:t>
      </w:r>
      <w:r w:rsidR="00C64094" w:rsidRPr="00C05C4D">
        <w:rPr>
          <w:bCs/>
          <w:lang w:val="ru-RU"/>
        </w:rPr>
        <w:t xml:space="preserve"> </w:t>
      </w:r>
      <w:r>
        <w:rPr>
          <w:bCs/>
          <w:lang w:val="ru-RU"/>
        </w:rPr>
        <w:t>ako</w:t>
      </w:r>
      <w:r w:rsidR="00C64094" w:rsidRPr="00C05C4D">
        <w:rPr>
          <w:bCs/>
          <w:lang w:val="ru-RU"/>
        </w:rPr>
        <w:t xml:space="preserve"> </w:t>
      </w:r>
      <w:r>
        <w:rPr>
          <w:bCs/>
          <w:lang w:val="ru-RU"/>
        </w:rPr>
        <w:t>su</w:t>
      </w:r>
      <w:r w:rsidR="00C64094" w:rsidRPr="00C05C4D">
        <w:rPr>
          <w:bCs/>
          <w:lang w:val="ru-RU"/>
        </w:rPr>
        <w:t xml:space="preserve"> </w:t>
      </w:r>
      <w:r>
        <w:rPr>
          <w:bCs/>
          <w:lang w:val="ru-RU"/>
        </w:rPr>
        <w:t>podnosiocu</w:t>
      </w:r>
      <w:r w:rsidR="00C64094" w:rsidRPr="00C05C4D">
        <w:rPr>
          <w:bCs/>
          <w:lang w:val="ru-RU"/>
        </w:rPr>
        <w:t xml:space="preserve"> </w:t>
      </w:r>
      <w:r>
        <w:rPr>
          <w:bCs/>
          <w:lang w:val="ru-RU"/>
        </w:rPr>
        <w:t>zahteva</w:t>
      </w:r>
      <w:r w:rsidR="00C64094" w:rsidRPr="00C05C4D">
        <w:rPr>
          <w:bCs/>
          <w:lang w:val="ru-RU"/>
        </w:rPr>
        <w:t xml:space="preserve"> </w:t>
      </w:r>
      <w:r>
        <w:rPr>
          <w:bCs/>
          <w:lang w:val="ru-RU"/>
        </w:rPr>
        <w:t>bili</w:t>
      </w:r>
      <w:r w:rsidR="00C64094" w:rsidRPr="00C05C4D">
        <w:rPr>
          <w:bCs/>
          <w:lang w:val="ru-RU"/>
        </w:rPr>
        <w:t xml:space="preserve"> </w:t>
      </w:r>
      <w:r>
        <w:rPr>
          <w:bCs/>
          <w:lang w:val="ru-RU"/>
        </w:rPr>
        <w:t>ili</w:t>
      </w:r>
      <w:r w:rsidR="00C64094" w:rsidRPr="00C05C4D">
        <w:rPr>
          <w:bCs/>
          <w:lang w:val="ru-RU"/>
        </w:rPr>
        <w:t xml:space="preserve"> </w:t>
      </w:r>
      <w:r>
        <w:rPr>
          <w:bCs/>
          <w:lang w:val="ru-RU"/>
        </w:rPr>
        <w:t>mogli</w:t>
      </w:r>
      <w:r w:rsidR="00C64094" w:rsidRPr="00C05C4D">
        <w:rPr>
          <w:bCs/>
          <w:lang w:val="ru-RU"/>
        </w:rPr>
        <w:t xml:space="preserve"> </w:t>
      </w:r>
      <w:r>
        <w:rPr>
          <w:bCs/>
          <w:lang w:val="ru-RU"/>
        </w:rPr>
        <w:t>biti</w:t>
      </w:r>
      <w:r w:rsidR="00C64094" w:rsidRPr="00C05C4D">
        <w:rPr>
          <w:bCs/>
          <w:lang w:val="ru-RU"/>
        </w:rPr>
        <w:t xml:space="preserve"> </w:t>
      </w:r>
      <w:r>
        <w:rPr>
          <w:bCs/>
          <w:lang w:val="ru-RU"/>
        </w:rPr>
        <w:t>poznati</w:t>
      </w:r>
      <w:r w:rsidR="00C64094" w:rsidRPr="00C05C4D">
        <w:rPr>
          <w:bCs/>
        </w:rPr>
        <w:t xml:space="preserve"> </w:t>
      </w:r>
      <w:r>
        <w:rPr>
          <w:bCs/>
          <w:lang w:val="ru-RU"/>
        </w:rPr>
        <w:t>razlozi</w:t>
      </w:r>
      <w:r w:rsidR="00C64094" w:rsidRPr="00C05C4D">
        <w:rPr>
          <w:bCs/>
          <w:lang w:val="ru-RU"/>
        </w:rPr>
        <w:t xml:space="preserve"> </w:t>
      </w:r>
      <w:r>
        <w:rPr>
          <w:bCs/>
          <w:lang w:val="ru-RU"/>
        </w:rPr>
        <w:t>za</w:t>
      </w:r>
      <w:r w:rsidR="00C64094" w:rsidRPr="00C05C4D">
        <w:rPr>
          <w:bCs/>
          <w:lang w:val="ru-RU"/>
        </w:rPr>
        <w:t xml:space="preserve"> </w:t>
      </w:r>
      <w:r>
        <w:rPr>
          <w:bCs/>
          <w:lang w:val="ru-RU"/>
        </w:rPr>
        <w:t>njegovo</w:t>
      </w:r>
      <w:r w:rsidR="00C64094" w:rsidRPr="00C05C4D">
        <w:rPr>
          <w:bCs/>
          <w:lang w:val="ru-RU"/>
        </w:rPr>
        <w:t xml:space="preserve"> </w:t>
      </w:r>
      <w:r>
        <w:rPr>
          <w:bCs/>
          <w:lang w:val="ru-RU"/>
        </w:rPr>
        <w:t>podnošenje</w:t>
      </w:r>
      <w:r w:rsidR="00C64094" w:rsidRPr="00C05C4D">
        <w:rPr>
          <w:bCs/>
          <w:lang w:val="ru-RU"/>
        </w:rPr>
        <w:t xml:space="preserve"> </w:t>
      </w:r>
      <w:r>
        <w:rPr>
          <w:bCs/>
          <w:lang w:val="ru-RU"/>
        </w:rPr>
        <w:t>pre</w:t>
      </w:r>
      <w:r w:rsidR="00371BB5">
        <w:rPr>
          <w:bCs/>
          <w:lang w:val="ru-RU"/>
        </w:rPr>
        <w:t xml:space="preserve"> </w:t>
      </w:r>
      <w:r>
        <w:rPr>
          <w:bCs/>
          <w:lang w:val="ru-RU"/>
        </w:rPr>
        <w:t>isteka</w:t>
      </w:r>
      <w:r w:rsidR="00371BB5">
        <w:rPr>
          <w:bCs/>
          <w:lang w:val="ru-RU"/>
        </w:rPr>
        <w:t xml:space="preserve"> </w:t>
      </w:r>
      <w:r>
        <w:rPr>
          <w:bCs/>
          <w:lang w:val="ru-RU"/>
        </w:rPr>
        <w:t>roka</w:t>
      </w:r>
      <w:r w:rsidR="00371BB5">
        <w:rPr>
          <w:bCs/>
          <w:lang w:val="ru-RU"/>
        </w:rPr>
        <w:t xml:space="preserve"> </w:t>
      </w:r>
      <w:r>
        <w:rPr>
          <w:bCs/>
          <w:lang w:val="ru-RU"/>
        </w:rPr>
        <w:t>za</w:t>
      </w:r>
      <w:r w:rsidR="00371BB5">
        <w:rPr>
          <w:bCs/>
          <w:lang w:val="ru-RU"/>
        </w:rPr>
        <w:t xml:space="preserve"> </w:t>
      </w:r>
      <w:r>
        <w:rPr>
          <w:bCs/>
          <w:lang w:val="ru-RU"/>
        </w:rPr>
        <w:t>podnošenje</w:t>
      </w:r>
      <w:r w:rsidR="00371BB5">
        <w:rPr>
          <w:bCs/>
          <w:lang w:val="ru-RU"/>
        </w:rPr>
        <w:t xml:space="preserve"> </w:t>
      </w:r>
      <w:r>
        <w:rPr>
          <w:bCs/>
          <w:lang w:val="ru-RU"/>
        </w:rPr>
        <w:t>zahteva</w:t>
      </w:r>
      <w:r w:rsidR="00371BB5">
        <w:rPr>
          <w:bCs/>
          <w:lang w:val="ru-RU"/>
        </w:rPr>
        <w:t xml:space="preserve"> </w:t>
      </w:r>
      <w:r>
        <w:rPr>
          <w:bCs/>
          <w:lang w:val="ru-RU"/>
        </w:rPr>
        <w:t>iz</w:t>
      </w:r>
      <w:r w:rsidR="00371BB5">
        <w:rPr>
          <w:bCs/>
          <w:lang w:val="ru-RU"/>
        </w:rPr>
        <w:t xml:space="preserve"> </w:t>
      </w:r>
      <w:r>
        <w:rPr>
          <w:bCs/>
          <w:lang w:val="ru-RU"/>
        </w:rPr>
        <w:t>čl</w:t>
      </w:r>
      <w:r w:rsidR="00371BB5">
        <w:rPr>
          <w:bCs/>
          <w:lang w:val="ru-RU"/>
        </w:rPr>
        <w:t xml:space="preserve">. 149, </w:t>
      </w:r>
      <w:r>
        <w:rPr>
          <w:bCs/>
          <w:lang w:val="ru-RU"/>
        </w:rPr>
        <w:t>st</w:t>
      </w:r>
      <w:r w:rsidR="00371BB5">
        <w:rPr>
          <w:bCs/>
          <w:lang w:val="ru-RU"/>
        </w:rPr>
        <w:t>.</w:t>
      </w:r>
      <w:r w:rsidR="00870C71">
        <w:rPr>
          <w:bCs/>
          <w:lang w:val="ru-RU"/>
        </w:rPr>
        <w:t xml:space="preserve"> </w:t>
      </w:r>
      <w:r w:rsidR="00371BB5">
        <w:rPr>
          <w:bCs/>
          <w:lang w:val="ru-RU"/>
        </w:rPr>
        <w:t>3</w:t>
      </w:r>
      <w:r w:rsidR="00870C71">
        <w:rPr>
          <w:bCs/>
          <w:lang w:val="ru-RU"/>
        </w:rPr>
        <w:t>.</w:t>
      </w:r>
      <w:r w:rsidR="00371BB5">
        <w:rPr>
          <w:bCs/>
          <w:lang w:val="ru-RU"/>
        </w:rPr>
        <w:t xml:space="preserve"> </w:t>
      </w:r>
      <w:r>
        <w:rPr>
          <w:bCs/>
          <w:lang w:val="ru-RU"/>
        </w:rPr>
        <w:t>i</w:t>
      </w:r>
      <w:r w:rsidR="00371BB5">
        <w:rPr>
          <w:bCs/>
          <w:lang w:val="ru-RU"/>
        </w:rPr>
        <w:t xml:space="preserve"> 4</w:t>
      </w:r>
      <w:r w:rsidR="00870C71">
        <w:rPr>
          <w:bCs/>
          <w:lang w:val="ru-RU"/>
        </w:rPr>
        <w:t>.</w:t>
      </w:r>
      <w:r w:rsidR="00371BB5">
        <w:rPr>
          <w:bCs/>
          <w:lang w:val="ru-RU"/>
        </w:rPr>
        <w:t xml:space="preserve"> </w:t>
      </w:r>
      <w:r>
        <w:rPr>
          <w:bCs/>
          <w:lang w:val="ru-RU"/>
        </w:rPr>
        <w:t>Zakona</w:t>
      </w:r>
      <w:r w:rsidR="00C64094" w:rsidRPr="00C05C4D">
        <w:rPr>
          <w:bCs/>
          <w:lang w:val="ru-RU"/>
        </w:rPr>
        <w:t xml:space="preserve">, </w:t>
      </w:r>
      <w:r>
        <w:rPr>
          <w:bCs/>
          <w:lang w:val="ru-RU"/>
        </w:rPr>
        <w:t>a</w:t>
      </w:r>
      <w:r w:rsidR="00C64094" w:rsidRPr="00C05C4D">
        <w:rPr>
          <w:bCs/>
          <w:lang w:val="ru-RU"/>
        </w:rPr>
        <w:t xml:space="preserve"> </w:t>
      </w:r>
      <w:r>
        <w:rPr>
          <w:bCs/>
          <w:lang w:val="ru-RU"/>
        </w:rPr>
        <w:t>podnosilac</w:t>
      </w:r>
      <w:r w:rsidR="00C64094" w:rsidRPr="00C05C4D">
        <w:rPr>
          <w:bCs/>
        </w:rPr>
        <w:t xml:space="preserve"> </w:t>
      </w:r>
      <w:r>
        <w:rPr>
          <w:bCs/>
          <w:lang w:val="ru-RU"/>
        </w:rPr>
        <w:t>zahteva</w:t>
      </w:r>
      <w:r w:rsidR="00C64094" w:rsidRPr="00C05C4D">
        <w:rPr>
          <w:bCs/>
          <w:lang w:val="ru-RU"/>
        </w:rPr>
        <w:t xml:space="preserve"> </w:t>
      </w:r>
      <w:r>
        <w:rPr>
          <w:bCs/>
          <w:lang w:val="ru-RU"/>
        </w:rPr>
        <w:t>ga</w:t>
      </w:r>
      <w:r w:rsidR="00C64094" w:rsidRPr="00C05C4D">
        <w:rPr>
          <w:bCs/>
          <w:lang w:val="ru-RU"/>
        </w:rPr>
        <w:t xml:space="preserve"> </w:t>
      </w:r>
      <w:r>
        <w:rPr>
          <w:bCs/>
          <w:lang w:val="ru-RU"/>
        </w:rPr>
        <w:t>nije</w:t>
      </w:r>
      <w:r w:rsidR="00C64094" w:rsidRPr="00C05C4D">
        <w:rPr>
          <w:bCs/>
          <w:lang w:val="ru-RU"/>
        </w:rPr>
        <w:t xml:space="preserve"> </w:t>
      </w:r>
      <w:r>
        <w:rPr>
          <w:bCs/>
          <w:lang w:val="ru-RU"/>
        </w:rPr>
        <w:t>podneo</w:t>
      </w:r>
      <w:r w:rsidR="00C64094" w:rsidRPr="00C05C4D">
        <w:rPr>
          <w:bCs/>
          <w:lang w:val="ru-RU"/>
        </w:rPr>
        <w:t xml:space="preserve"> </w:t>
      </w:r>
      <w:r>
        <w:rPr>
          <w:bCs/>
          <w:lang w:val="ru-RU"/>
        </w:rPr>
        <w:t>pre</w:t>
      </w:r>
      <w:r w:rsidR="00C64094" w:rsidRPr="00C05C4D">
        <w:rPr>
          <w:bCs/>
          <w:lang w:val="ru-RU"/>
        </w:rPr>
        <w:t xml:space="preserve"> </w:t>
      </w:r>
      <w:r>
        <w:rPr>
          <w:bCs/>
          <w:lang w:val="ru-RU"/>
        </w:rPr>
        <w:t>isteka</w:t>
      </w:r>
      <w:r w:rsidR="00C64094" w:rsidRPr="00C05C4D">
        <w:rPr>
          <w:bCs/>
          <w:lang w:val="ru-RU"/>
        </w:rPr>
        <w:t xml:space="preserve"> </w:t>
      </w:r>
      <w:r>
        <w:rPr>
          <w:bCs/>
          <w:lang w:val="ru-RU"/>
        </w:rPr>
        <w:t>tog</w:t>
      </w:r>
      <w:r w:rsidR="00C64094" w:rsidRPr="00C05C4D">
        <w:rPr>
          <w:bCs/>
          <w:lang w:val="ru-RU"/>
        </w:rPr>
        <w:t xml:space="preserve"> </w:t>
      </w:r>
      <w:r>
        <w:rPr>
          <w:bCs/>
          <w:lang w:val="ru-RU"/>
        </w:rPr>
        <w:t>roka</w:t>
      </w:r>
      <w:r w:rsidR="00C64094" w:rsidRPr="00C05C4D">
        <w:rPr>
          <w:bCs/>
          <w:lang w:val="ru-RU"/>
        </w:rPr>
        <w:t>.</w:t>
      </w:r>
      <w:r w:rsidR="00870C71">
        <w:rPr>
          <w:bCs/>
          <w:lang w:val="ru-RU"/>
        </w:rPr>
        <w:t xml:space="preserve"> </w:t>
      </w:r>
      <w:r>
        <w:rPr>
          <w:bCs/>
          <w:lang w:val="ru-RU"/>
        </w:rPr>
        <w:t>Ako</w:t>
      </w:r>
      <w:r w:rsidR="00371BB5">
        <w:rPr>
          <w:bCs/>
          <w:lang w:val="ru-RU"/>
        </w:rPr>
        <w:t xml:space="preserve"> </w:t>
      </w:r>
      <w:r>
        <w:rPr>
          <w:bCs/>
          <w:lang w:val="ru-RU"/>
        </w:rPr>
        <w:t>je</w:t>
      </w:r>
      <w:r w:rsidR="00371BB5">
        <w:rPr>
          <w:bCs/>
          <w:lang w:val="ru-RU"/>
        </w:rPr>
        <w:t xml:space="preserve"> </w:t>
      </w:r>
      <w:r>
        <w:rPr>
          <w:bCs/>
          <w:lang w:val="ru-RU"/>
        </w:rPr>
        <w:t>u</w:t>
      </w:r>
      <w:r w:rsidR="00371BB5">
        <w:rPr>
          <w:bCs/>
          <w:lang w:val="ru-RU"/>
        </w:rPr>
        <w:t xml:space="preserve"> </w:t>
      </w:r>
      <w:r>
        <w:rPr>
          <w:bCs/>
          <w:lang w:val="ru-RU"/>
        </w:rPr>
        <w:t>istom</w:t>
      </w:r>
      <w:r w:rsidR="00371BB5">
        <w:rPr>
          <w:bCs/>
          <w:lang w:val="ru-RU"/>
        </w:rPr>
        <w:t xml:space="preserve"> </w:t>
      </w:r>
      <w:r>
        <w:rPr>
          <w:bCs/>
          <w:lang w:val="ru-RU"/>
        </w:rPr>
        <w:t>postupku</w:t>
      </w:r>
      <w:r w:rsidR="00371BB5">
        <w:rPr>
          <w:bCs/>
          <w:lang w:val="ru-RU"/>
        </w:rPr>
        <w:t xml:space="preserve"> </w:t>
      </w:r>
      <w:r>
        <w:rPr>
          <w:bCs/>
          <w:lang w:val="ru-RU"/>
        </w:rPr>
        <w:t>javne</w:t>
      </w:r>
      <w:r w:rsidR="00371BB5">
        <w:rPr>
          <w:bCs/>
          <w:lang w:val="ru-RU"/>
        </w:rPr>
        <w:t xml:space="preserve"> </w:t>
      </w:r>
      <w:r>
        <w:rPr>
          <w:bCs/>
          <w:lang w:val="ru-RU"/>
        </w:rPr>
        <w:t>nabavke</w:t>
      </w:r>
      <w:r w:rsidR="00371BB5">
        <w:rPr>
          <w:bCs/>
          <w:lang w:val="ru-RU"/>
        </w:rPr>
        <w:t xml:space="preserve"> </w:t>
      </w:r>
      <w:r>
        <w:rPr>
          <w:bCs/>
          <w:lang w:val="ru-RU"/>
        </w:rPr>
        <w:t>ponovo</w:t>
      </w:r>
      <w:r w:rsidR="00371BB5">
        <w:rPr>
          <w:bCs/>
          <w:lang w:val="ru-RU"/>
        </w:rPr>
        <w:t xml:space="preserve"> </w:t>
      </w:r>
      <w:r>
        <w:rPr>
          <w:bCs/>
          <w:lang w:val="ru-RU"/>
        </w:rPr>
        <w:t>podnet</w:t>
      </w:r>
      <w:r w:rsidR="00371BB5">
        <w:rPr>
          <w:bCs/>
          <w:lang w:val="ru-RU"/>
        </w:rPr>
        <w:t xml:space="preserve"> </w:t>
      </w:r>
      <w:r>
        <w:rPr>
          <w:bCs/>
          <w:lang w:val="ru-RU"/>
        </w:rPr>
        <w:t>zahtev</w:t>
      </w:r>
      <w:r w:rsidR="00371BB5">
        <w:rPr>
          <w:bCs/>
          <w:lang w:val="ru-RU"/>
        </w:rPr>
        <w:t xml:space="preserve"> </w:t>
      </w:r>
      <w:r>
        <w:rPr>
          <w:bCs/>
          <w:lang w:val="ru-RU"/>
        </w:rPr>
        <w:t>za</w:t>
      </w:r>
      <w:r w:rsidR="00371BB5">
        <w:rPr>
          <w:bCs/>
          <w:lang w:val="ru-RU"/>
        </w:rPr>
        <w:t xml:space="preserve"> </w:t>
      </w:r>
      <w:r>
        <w:rPr>
          <w:bCs/>
          <w:lang w:val="ru-RU"/>
        </w:rPr>
        <w:t>zaštitu</w:t>
      </w:r>
      <w:r w:rsidR="00371BB5">
        <w:rPr>
          <w:bCs/>
          <w:lang w:val="ru-RU"/>
        </w:rPr>
        <w:t xml:space="preserve"> </w:t>
      </w:r>
      <w:r>
        <w:rPr>
          <w:bCs/>
          <w:lang w:val="ru-RU"/>
        </w:rPr>
        <w:t>prava</w:t>
      </w:r>
      <w:r w:rsidR="00371BB5">
        <w:rPr>
          <w:bCs/>
          <w:lang w:val="ru-RU"/>
        </w:rPr>
        <w:t xml:space="preserve"> </w:t>
      </w:r>
      <w:r>
        <w:rPr>
          <w:bCs/>
          <w:lang w:val="ru-RU"/>
        </w:rPr>
        <w:t>od</w:t>
      </w:r>
      <w:r w:rsidR="00371BB5">
        <w:rPr>
          <w:bCs/>
          <w:lang w:val="ru-RU"/>
        </w:rPr>
        <w:t xml:space="preserve"> </w:t>
      </w:r>
      <w:r>
        <w:rPr>
          <w:bCs/>
          <w:lang w:val="ru-RU"/>
        </w:rPr>
        <w:t>strane</w:t>
      </w:r>
      <w:r w:rsidR="00371BB5">
        <w:rPr>
          <w:bCs/>
          <w:lang w:val="ru-RU"/>
        </w:rPr>
        <w:t xml:space="preserve"> </w:t>
      </w:r>
      <w:r>
        <w:rPr>
          <w:bCs/>
          <w:lang w:val="ru-RU"/>
        </w:rPr>
        <w:t>istog</w:t>
      </w:r>
      <w:r w:rsidR="00371BB5">
        <w:rPr>
          <w:bCs/>
          <w:lang w:val="ru-RU"/>
        </w:rPr>
        <w:t xml:space="preserve"> </w:t>
      </w:r>
      <w:r>
        <w:rPr>
          <w:bCs/>
          <w:lang w:val="ru-RU"/>
        </w:rPr>
        <w:t>podnosioca</w:t>
      </w:r>
      <w:r w:rsidR="00371BB5">
        <w:rPr>
          <w:bCs/>
          <w:lang w:val="ru-RU"/>
        </w:rPr>
        <w:t xml:space="preserve"> </w:t>
      </w:r>
      <w:r>
        <w:rPr>
          <w:bCs/>
          <w:lang w:val="ru-RU"/>
        </w:rPr>
        <w:t>zahteva</w:t>
      </w:r>
      <w:r w:rsidR="00371BB5">
        <w:rPr>
          <w:bCs/>
          <w:lang w:val="ru-RU"/>
        </w:rPr>
        <w:t xml:space="preserve">, </w:t>
      </w:r>
      <w:r>
        <w:rPr>
          <w:bCs/>
          <w:lang w:val="ru-RU"/>
        </w:rPr>
        <w:t>u</w:t>
      </w:r>
      <w:r w:rsidR="00371BB5">
        <w:rPr>
          <w:bCs/>
          <w:lang w:val="ru-RU"/>
        </w:rPr>
        <w:t xml:space="preserve"> </w:t>
      </w:r>
      <w:r>
        <w:rPr>
          <w:bCs/>
          <w:lang w:val="ru-RU"/>
        </w:rPr>
        <w:t>tom</w:t>
      </w:r>
      <w:r w:rsidR="00371BB5">
        <w:rPr>
          <w:bCs/>
          <w:lang w:val="ru-RU"/>
        </w:rPr>
        <w:t xml:space="preserve"> </w:t>
      </w:r>
      <w:r>
        <w:rPr>
          <w:bCs/>
          <w:lang w:val="ru-RU"/>
        </w:rPr>
        <w:t>zahtevu</w:t>
      </w:r>
      <w:r w:rsidR="00371BB5">
        <w:rPr>
          <w:bCs/>
          <w:lang w:val="ru-RU"/>
        </w:rPr>
        <w:t xml:space="preserve"> </w:t>
      </w:r>
      <w:r>
        <w:rPr>
          <w:bCs/>
          <w:lang w:val="ru-RU"/>
        </w:rPr>
        <w:t>se</w:t>
      </w:r>
      <w:r w:rsidR="00371BB5">
        <w:rPr>
          <w:bCs/>
          <w:lang w:val="ru-RU"/>
        </w:rPr>
        <w:t xml:space="preserve"> </w:t>
      </w:r>
      <w:r>
        <w:rPr>
          <w:bCs/>
          <w:lang w:val="ru-RU"/>
        </w:rPr>
        <w:t>ne</w:t>
      </w:r>
      <w:r w:rsidR="00371BB5">
        <w:rPr>
          <w:bCs/>
          <w:lang w:val="ru-RU"/>
        </w:rPr>
        <w:t xml:space="preserve"> </w:t>
      </w:r>
      <w:r>
        <w:rPr>
          <w:bCs/>
          <w:lang w:val="ru-RU"/>
        </w:rPr>
        <w:t>mogu</w:t>
      </w:r>
      <w:r w:rsidR="00371BB5">
        <w:rPr>
          <w:bCs/>
          <w:lang w:val="ru-RU"/>
        </w:rPr>
        <w:t xml:space="preserve"> </w:t>
      </w:r>
      <w:r>
        <w:rPr>
          <w:bCs/>
          <w:lang w:val="ru-RU"/>
        </w:rPr>
        <w:t>osporavati</w:t>
      </w:r>
      <w:r w:rsidR="00371BB5">
        <w:rPr>
          <w:bCs/>
          <w:lang w:val="ru-RU"/>
        </w:rPr>
        <w:t xml:space="preserve"> </w:t>
      </w:r>
      <w:r>
        <w:rPr>
          <w:bCs/>
          <w:lang w:val="ru-RU"/>
        </w:rPr>
        <w:t>radnje</w:t>
      </w:r>
      <w:r w:rsidR="00371BB5">
        <w:rPr>
          <w:bCs/>
          <w:lang w:val="ru-RU"/>
        </w:rPr>
        <w:t xml:space="preserve"> </w:t>
      </w:r>
      <w:r>
        <w:rPr>
          <w:bCs/>
          <w:lang w:val="ru-RU"/>
        </w:rPr>
        <w:t>naručioca</w:t>
      </w:r>
      <w:r w:rsidR="00371BB5">
        <w:rPr>
          <w:bCs/>
          <w:lang w:val="ru-RU"/>
        </w:rPr>
        <w:t xml:space="preserve"> </w:t>
      </w:r>
      <w:r>
        <w:rPr>
          <w:bCs/>
          <w:lang w:val="ru-RU"/>
        </w:rPr>
        <w:t>za</w:t>
      </w:r>
      <w:r w:rsidR="00371BB5">
        <w:rPr>
          <w:bCs/>
          <w:lang w:val="ru-RU"/>
        </w:rPr>
        <w:t xml:space="preserve"> </w:t>
      </w:r>
      <w:r>
        <w:rPr>
          <w:bCs/>
          <w:lang w:val="ru-RU"/>
        </w:rPr>
        <w:t>koje</w:t>
      </w:r>
      <w:r w:rsidR="00371BB5">
        <w:rPr>
          <w:bCs/>
          <w:lang w:val="ru-RU"/>
        </w:rPr>
        <w:t xml:space="preserve"> </w:t>
      </w:r>
      <w:r>
        <w:rPr>
          <w:bCs/>
          <w:lang w:val="ru-RU"/>
        </w:rPr>
        <w:t>je</w:t>
      </w:r>
      <w:r w:rsidR="00371BB5">
        <w:rPr>
          <w:bCs/>
          <w:lang w:val="ru-RU"/>
        </w:rPr>
        <w:t xml:space="preserve"> </w:t>
      </w:r>
      <w:r>
        <w:rPr>
          <w:bCs/>
          <w:lang w:val="ru-RU"/>
        </w:rPr>
        <w:t>podnosilac</w:t>
      </w:r>
      <w:r w:rsidR="00F75C7F">
        <w:rPr>
          <w:bCs/>
          <w:lang w:val="ru-RU"/>
        </w:rPr>
        <w:t xml:space="preserve"> </w:t>
      </w:r>
      <w:r>
        <w:rPr>
          <w:bCs/>
          <w:lang w:val="ru-RU"/>
        </w:rPr>
        <w:t>zahteva</w:t>
      </w:r>
      <w:r w:rsidR="00F75C7F">
        <w:rPr>
          <w:bCs/>
          <w:lang w:val="ru-RU"/>
        </w:rPr>
        <w:t xml:space="preserve"> </w:t>
      </w:r>
      <w:r>
        <w:rPr>
          <w:bCs/>
          <w:lang w:val="ru-RU"/>
        </w:rPr>
        <w:t>znao</w:t>
      </w:r>
      <w:r w:rsidR="00F75C7F">
        <w:rPr>
          <w:bCs/>
          <w:lang w:val="ru-RU"/>
        </w:rPr>
        <w:t xml:space="preserve"> </w:t>
      </w:r>
      <w:r>
        <w:rPr>
          <w:bCs/>
          <w:lang w:val="ru-RU"/>
        </w:rPr>
        <w:t>ili</w:t>
      </w:r>
      <w:r w:rsidR="00F75C7F">
        <w:rPr>
          <w:bCs/>
          <w:lang w:val="ru-RU"/>
        </w:rPr>
        <w:t xml:space="preserve"> </w:t>
      </w:r>
      <w:r>
        <w:rPr>
          <w:bCs/>
          <w:lang w:val="ru-RU"/>
        </w:rPr>
        <w:t>mogao</w:t>
      </w:r>
      <w:r w:rsidR="00F75C7F">
        <w:rPr>
          <w:bCs/>
          <w:lang w:val="ru-RU"/>
        </w:rPr>
        <w:t xml:space="preserve"> </w:t>
      </w:r>
      <w:r>
        <w:rPr>
          <w:bCs/>
          <w:lang w:val="ru-RU"/>
        </w:rPr>
        <w:t>znati</w:t>
      </w:r>
      <w:r w:rsidR="00F75C7F">
        <w:rPr>
          <w:bCs/>
          <w:lang w:val="ru-RU"/>
        </w:rPr>
        <w:t xml:space="preserve"> </w:t>
      </w:r>
      <w:r>
        <w:rPr>
          <w:bCs/>
          <w:lang w:val="ru-RU"/>
        </w:rPr>
        <w:t>prilikom</w:t>
      </w:r>
      <w:r w:rsidR="00371BB5">
        <w:rPr>
          <w:bCs/>
          <w:lang w:val="ru-RU"/>
        </w:rPr>
        <w:t xml:space="preserve"> </w:t>
      </w:r>
      <w:r>
        <w:rPr>
          <w:bCs/>
          <w:lang w:val="ru-RU"/>
        </w:rPr>
        <w:t>podnošenja</w:t>
      </w:r>
      <w:r w:rsidR="00371BB5">
        <w:rPr>
          <w:bCs/>
          <w:lang w:val="ru-RU"/>
        </w:rPr>
        <w:t xml:space="preserve"> </w:t>
      </w:r>
      <w:r>
        <w:rPr>
          <w:bCs/>
          <w:lang w:val="ru-RU"/>
        </w:rPr>
        <w:t>predhodnog</w:t>
      </w:r>
      <w:r w:rsidR="00371BB5">
        <w:rPr>
          <w:bCs/>
          <w:lang w:val="ru-RU"/>
        </w:rPr>
        <w:t xml:space="preserve"> </w:t>
      </w:r>
      <w:r>
        <w:rPr>
          <w:bCs/>
          <w:lang w:val="ru-RU"/>
        </w:rPr>
        <w:t>zahteva</w:t>
      </w:r>
      <w:r w:rsidR="00371BB5">
        <w:rPr>
          <w:bCs/>
          <w:lang w:val="ru-RU"/>
        </w:rPr>
        <w:t>.</w:t>
      </w:r>
    </w:p>
    <w:p w:rsidR="00870C71" w:rsidRDefault="00AB0A4E" w:rsidP="00C64094">
      <w:pPr>
        <w:autoSpaceDE w:val="0"/>
        <w:autoSpaceDN w:val="0"/>
        <w:adjustRightInd w:val="0"/>
        <w:jc w:val="both"/>
        <w:rPr>
          <w:bCs/>
          <w:lang w:val="ru-RU"/>
        </w:rPr>
      </w:pPr>
      <w:r>
        <w:rPr>
          <w:bCs/>
          <w:lang w:val="ru-RU"/>
        </w:rPr>
        <w:t>Zahtev</w:t>
      </w:r>
      <w:r w:rsidR="00870C71">
        <w:rPr>
          <w:bCs/>
          <w:lang w:val="ru-RU"/>
        </w:rPr>
        <w:t xml:space="preserve"> </w:t>
      </w:r>
      <w:r>
        <w:rPr>
          <w:bCs/>
          <w:lang w:val="ru-RU"/>
        </w:rPr>
        <w:t>za</w:t>
      </w:r>
      <w:r w:rsidR="00870C71">
        <w:rPr>
          <w:bCs/>
          <w:lang w:val="ru-RU"/>
        </w:rPr>
        <w:t xml:space="preserve"> </w:t>
      </w:r>
      <w:r>
        <w:rPr>
          <w:bCs/>
          <w:lang w:val="ru-RU"/>
        </w:rPr>
        <w:t>zaštitu</w:t>
      </w:r>
      <w:r w:rsidR="00870C71">
        <w:rPr>
          <w:bCs/>
          <w:lang w:val="ru-RU"/>
        </w:rPr>
        <w:t xml:space="preserve"> </w:t>
      </w:r>
      <w:r>
        <w:rPr>
          <w:bCs/>
          <w:lang w:val="ru-RU"/>
        </w:rPr>
        <w:t>prava</w:t>
      </w:r>
      <w:r w:rsidR="00870C71">
        <w:rPr>
          <w:bCs/>
          <w:lang w:val="ru-RU"/>
        </w:rPr>
        <w:t xml:space="preserve"> </w:t>
      </w:r>
      <w:r>
        <w:rPr>
          <w:bCs/>
          <w:lang w:val="ru-RU"/>
        </w:rPr>
        <w:t>ne</w:t>
      </w:r>
      <w:r w:rsidR="00870C71">
        <w:rPr>
          <w:bCs/>
          <w:lang w:val="ru-RU"/>
        </w:rPr>
        <w:t xml:space="preserve"> </w:t>
      </w:r>
      <w:r>
        <w:rPr>
          <w:bCs/>
          <w:lang w:val="ru-RU"/>
        </w:rPr>
        <w:t>zadržava</w:t>
      </w:r>
      <w:r w:rsidR="00870C71">
        <w:rPr>
          <w:bCs/>
          <w:lang w:val="ru-RU"/>
        </w:rPr>
        <w:t xml:space="preserve"> </w:t>
      </w:r>
      <w:r>
        <w:rPr>
          <w:bCs/>
          <w:lang w:val="ru-RU"/>
        </w:rPr>
        <w:t>dalje</w:t>
      </w:r>
      <w:r w:rsidR="00870C71">
        <w:rPr>
          <w:bCs/>
          <w:lang w:val="ru-RU"/>
        </w:rPr>
        <w:t xml:space="preserve"> </w:t>
      </w:r>
      <w:r>
        <w:rPr>
          <w:bCs/>
          <w:lang w:val="ru-RU"/>
        </w:rPr>
        <w:t>aktivnosti</w:t>
      </w:r>
      <w:r w:rsidR="00870C71">
        <w:rPr>
          <w:bCs/>
          <w:lang w:val="ru-RU"/>
        </w:rPr>
        <w:t xml:space="preserve"> </w:t>
      </w:r>
      <w:r>
        <w:rPr>
          <w:bCs/>
          <w:lang w:val="ru-RU"/>
        </w:rPr>
        <w:t>naručioca</w:t>
      </w:r>
      <w:r w:rsidR="00870C71">
        <w:rPr>
          <w:bCs/>
          <w:lang w:val="ru-RU"/>
        </w:rPr>
        <w:t xml:space="preserve"> </w:t>
      </w:r>
      <w:r>
        <w:rPr>
          <w:bCs/>
          <w:lang w:val="ru-RU"/>
        </w:rPr>
        <w:t>u</w:t>
      </w:r>
      <w:r w:rsidR="00870C71">
        <w:rPr>
          <w:bCs/>
          <w:lang w:val="ru-RU"/>
        </w:rPr>
        <w:t xml:space="preserve"> </w:t>
      </w:r>
      <w:r>
        <w:rPr>
          <w:bCs/>
          <w:lang w:val="ru-RU"/>
        </w:rPr>
        <w:t>postupku</w:t>
      </w:r>
      <w:r w:rsidR="00870C71">
        <w:rPr>
          <w:bCs/>
          <w:lang w:val="ru-RU"/>
        </w:rPr>
        <w:t xml:space="preserve"> </w:t>
      </w:r>
      <w:r>
        <w:rPr>
          <w:bCs/>
          <w:lang w:val="ru-RU"/>
        </w:rPr>
        <w:t>javne</w:t>
      </w:r>
      <w:r w:rsidR="00870C71">
        <w:rPr>
          <w:bCs/>
          <w:lang w:val="ru-RU"/>
        </w:rPr>
        <w:t xml:space="preserve"> </w:t>
      </w:r>
      <w:r>
        <w:rPr>
          <w:bCs/>
          <w:lang w:val="ru-RU"/>
        </w:rPr>
        <w:t>nabavke</w:t>
      </w:r>
      <w:r w:rsidR="00870C71">
        <w:rPr>
          <w:bCs/>
          <w:lang w:val="ru-RU"/>
        </w:rPr>
        <w:t xml:space="preserve"> </w:t>
      </w:r>
      <w:r>
        <w:rPr>
          <w:bCs/>
          <w:lang w:val="ru-RU"/>
        </w:rPr>
        <w:t>u</w:t>
      </w:r>
      <w:r w:rsidR="00870C71">
        <w:rPr>
          <w:bCs/>
          <w:lang w:val="ru-RU"/>
        </w:rPr>
        <w:t xml:space="preserve"> </w:t>
      </w:r>
      <w:r>
        <w:rPr>
          <w:bCs/>
          <w:lang w:val="ru-RU"/>
        </w:rPr>
        <w:t>skladu</w:t>
      </w:r>
      <w:r w:rsidR="00870C71">
        <w:rPr>
          <w:bCs/>
          <w:lang w:val="ru-RU"/>
        </w:rPr>
        <w:t xml:space="preserve"> </w:t>
      </w:r>
      <w:r>
        <w:rPr>
          <w:bCs/>
          <w:lang w:val="ru-RU"/>
        </w:rPr>
        <w:t>sa</w:t>
      </w:r>
      <w:r w:rsidR="00870C71">
        <w:rPr>
          <w:bCs/>
          <w:lang w:val="ru-RU"/>
        </w:rPr>
        <w:t xml:space="preserve"> </w:t>
      </w:r>
      <w:r>
        <w:rPr>
          <w:bCs/>
          <w:lang w:val="ru-RU"/>
        </w:rPr>
        <w:t>odredbama</w:t>
      </w:r>
      <w:r w:rsidR="00870C71">
        <w:rPr>
          <w:bCs/>
          <w:lang w:val="ru-RU"/>
        </w:rPr>
        <w:t xml:space="preserve"> </w:t>
      </w:r>
      <w:r>
        <w:rPr>
          <w:bCs/>
          <w:lang w:val="ru-RU"/>
        </w:rPr>
        <w:t>čl</w:t>
      </w:r>
      <w:r w:rsidR="00870C71">
        <w:rPr>
          <w:bCs/>
          <w:lang w:val="ru-RU"/>
        </w:rPr>
        <w:t>. 150</w:t>
      </w:r>
      <w:r w:rsidR="0006345D">
        <w:rPr>
          <w:bCs/>
          <w:lang w:val="ru-RU"/>
        </w:rPr>
        <w:t>.</w:t>
      </w:r>
      <w:r w:rsidR="00870C71">
        <w:rPr>
          <w:bCs/>
          <w:lang w:val="ru-RU"/>
        </w:rPr>
        <w:t xml:space="preserve"> </w:t>
      </w:r>
      <w:r>
        <w:rPr>
          <w:bCs/>
          <w:lang w:val="ru-RU"/>
        </w:rPr>
        <w:t>Zakona</w:t>
      </w:r>
      <w:r w:rsidR="00870C71">
        <w:rPr>
          <w:bCs/>
          <w:lang w:val="ru-RU"/>
        </w:rPr>
        <w:t xml:space="preserve">. </w:t>
      </w:r>
      <w:r>
        <w:rPr>
          <w:bCs/>
          <w:lang w:val="ru-RU"/>
        </w:rPr>
        <w:t>Naručilac</w:t>
      </w:r>
      <w:r w:rsidR="00870C71">
        <w:rPr>
          <w:bCs/>
          <w:lang w:val="ru-RU"/>
        </w:rPr>
        <w:t xml:space="preserve"> </w:t>
      </w:r>
      <w:r>
        <w:rPr>
          <w:bCs/>
          <w:lang w:val="ru-RU"/>
        </w:rPr>
        <w:t>objavljuje</w:t>
      </w:r>
      <w:r w:rsidR="00870C71">
        <w:rPr>
          <w:bCs/>
          <w:lang w:val="ru-RU"/>
        </w:rPr>
        <w:t xml:space="preserve"> </w:t>
      </w:r>
      <w:r>
        <w:rPr>
          <w:bCs/>
          <w:lang w:val="ru-RU"/>
        </w:rPr>
        <w:t>obaveštenje</w:t>
      </w:r>
      <w:r w:rsidR="00870C71">
        <w:rPr>
          <w:bCs/>
          <w:lang w:val="ru-RU"/>
        </w:rPr>
        <w:t xml:space="preserve"> </w:t>
      </w:r>
      <w:r>
        <w:rPr>
          <w:bCs/>
          <w:lang w:val="ru-RU"/>
        </w:rPr>
        <w:t>o</w:t>
      </w:r>
      <w:r w:rsidR="00870C71">
        <w:rPr>
          <w:bCs/>
          <w:lang w:val="ru-RU"/>
        </w:rPr>
        <w:t xml:space="preserve"> </w:t>
      </w:r>
      <w:r>
        <w:rPr>
          <w:bCs/>
          <w:lang w:val="ru-RU"/>
        </w:rPr>
        <w:t>podnetom</w:t>
      </w:r>
      <w:r w:rsidR="00870C71">
        <w:rPr>
          <w:bCs/>
          <w:lang w:val="ru-RU"/>
        </w:rPr>
        <w:t xml:space="preserve"> </w:t>
      </w:r>
      <w:r>
        <w:rPr>
          <w:bCs/>
          <w:lang w:val="ru-RU"/>
        </w:rPr>
        <w:t>zahtevu</w:t>
      </w:r>
      <w:r w:rsidR="00870C71">
        <w:rPr>
          <w:bCs/>
          <w:lang w:val="ru-RU"/>
        </w:rPr>
        <w:t xml:space="preserve"> </w:t>
      </w:r>
      <w:r>
        <w:rPr>
          <w:bCs/>
          <w:lang w:val="ru-RU"/>
        </w:rPr>
        <w:t>za</w:t>
      </w:r>
      <w:r w:rsidR="00870C71">
        <w:rPr>
          <w:bCs/>
          <w:lang w:val="ru-RU"/>
        </w:rPr>
        <w:t xml:space="preserve"> </w:t>
      </w:r>
      <w:r>
        <w:rPr>
          <w:bCs/>
          <w:lang w:val="ru-RU"/>
        </w:rPr>
        <w:t>zaštitu</w:t>
      </w:r>
      <w:r w:rsidR="00870C71">
        <w:rPr>
          <w:bCs/>
          <w:lang w:val="ru-RU"/>
        </w:rPr>
        <w:t xml:space="preserve"> </w:t>
      </w:r>
      <w:r>
        <w:rPr>
          <w:bCs/>
          <w:lang w:val="ru-RU"/>
        </w:rPr>
        <w:t>prava</w:t>
      </w:r>
      <w:r w:rsidR="00870C71">
        <w:rPr>
          <w:bCs/>
          <w:lang w:val="ru-RU"/>
        </w:rPr>
        <w:t xml:space="preserve"> </w:t>
      </w:r>
      <w:r>
        <w:rPr>
          <w:bCs/>
          <w:lang w:val="ru-RU"/>
        </w:rPr>
        <w:t>na</w:t>
      </w:r>
      <w:r w:rsidR="00870C71">
        <w:rPr>
          <w:bCs/>
          <w:lang w:val="ru-RU"/>
        </w:rPr>
        <w:t xml:space="preserve"> </w:t>
      </w:r>
      <w:r>
        <w:rPr>
          <w:bCs/>
          <w:lang w:val="ru-RU"/>
        </w:rPr>
        <w:t>Portalu</w:t>
      </w:r>
      <w:r w:rsidR="00870C71">
        <w:rPr>
          <w:bCs/>
          <w:lang w:val="ru-RU"/>
        </w:rPr>
        <w:t xml:space="preserve"> </w:t>
      </w:r>
      <w:r>
        <w:rPr>
          <w:bCs/>
          <w:lang w:val="ru-RU"/>
        </w:rPr>
        <w:t>javnih</w:t>
      </w:r>
      <w:r w:rsidR="00870C71">
        <w:rPr>
          <w:bCs/>
          <w:lang w:val="ru-RU"/>
        </w:rPr>
        <w:t xml:space="preserve"> </w:t>
      </w:r>
      <w:r>
        <w:rPr>
          <w:bCs/>
          <w:lang w:val="ru-RU"/>
        </w:rPr>
        <w:t>nabavki</w:t>
      </w:r>
      <w:r w:rsidR="00870C71">
        <w:rPr>
          <w:bCs/>
          <w:lang w:val="ru-RU"/>
        </w:rPr>
        <w:t xml:space="preserve"> </w:t>
      </w:r>
      <w:r>
        <w:rPr>
          <w:bCs/>
          <w:lang w:val="ru-RU"/>
        </w:rPr>
        <w:t>i</w:t>
      </w:r>
      <w:r w:rsidR="00870C71">
        <w:rPr>
          <w:bCs/>
          <w:lang w:val="ru-RU"/>
        </w:rPr>
        <w:t xml:space="preserve"> </w:t>
      </w:r>
      <w:r>
        <w:rPr>
          <w:bCs/>
          <w:lang w:val="ru-RU"/>
        </w:rPr>
        <w:t>na</w:t>
      </w:r>
      <w:r w:rsidR="00870C71">
        <w:rPr>
          <w:bCs/>
          <w:lang w:val="ru-RU"/>
        </w:rPr>
        <w:t xml:space="preserve"> </w:t>
      </w:r>
      <w:r>
        <w:rPr>
          <w:bCs/>
          <w:lang w:val="ru-RU"/>
        </w:rPr>
        <w:t>svojoj</w:t>
      </w:r>
      <w:r w:rsidR="00870C71">
        <w:rPr>
          <w:bCs/>
          <w:lang w:val="ru-RU"/>
        </w:rPr>
        <w:t xml:space="preserve"> </w:t>
      </w:r>
      <w:r>
        <w:rPr>
          <w:bCs/>
          <w:lang w:val="ru-RU"/>
        </w:rPr>
        <w:t>internet</w:t>
      </w:r>
      <w:r w:rsidR="00870C71">
        <w:rPr>
          <w:bCs/>
          <w:lang w:val="ru-RU"/>
        </w:rPr>
        <w:t xml:space="preserve"> </w:t>
      </w:r>
      <w:r>
        <w:rPr>
          <w:bCs/>
          <w:lang w:val="ru-RU"/>
        </w:rPr>
        <w:t>stranici</w:t>
      </w:r>
      <w:r w:rsidR="00870C71">
        <w:rPr>
          <w:bCs/>
          <w:lang w:val="ru-RU"/>
        </w:rPr>
        <w:t xml:space="preserve"> </w:t>
      </w:r>
      <w:r>
        <w:rPr>
          <w:bCs/>
          <w:lang w:val="ru-RU"/>
        </w:rPr>
        <w:t>najkasnije</w:t>
      </w:r>
      <w:r w:rsidR="00870C71">
        <w:rPr>
          <w:bCs/>
          <w:lang w:val="ru-RU"/>
        </w:rPr>
        <w:t xml:space="preserve"> </w:t>
      </w:r>
      <w:r>
        <w:rPr>
          <w:bCs/>
          <w:lang w:val="ru-RU"/>
        </w:rPr>
        <w:t>u</w:t>
      </w:r>
      <w:r w:rsidR="00870C71">
        <w:rPr>
          <w:bCs/>
          <w:lang w:val="ru-RU"/>
        </w:rPr>
        <w:t xml:space="preserve"> </w:t>
      </w:r>
      <w:r>
        <w:rPr>
          <w:bCs/>
          <w:lang w:val="ru-RU"/>
        </w:rPr>
        <w:t>roku</w:t>
      </w:r>
      <w:r w:rsidR="00870C71">
        <w:rPr>
          <w:bCs/>
          <w:lang w:val="ru-RU"/>
        </w:rPr>
        <w:t xml:space="preserve"> </w:t>
      </w:r>
      <w:r>
        <w:rPr>
          <w:bCs/>
          <w:lang w:val="ru-RU"/>
        </w:rPr>
        <w:t>od</w:t>
      </w:r>
      <w:r w:rsidR="00870C71">
        <w:rPr>
          <w:bCs/>
          <w:lang w:val="ru-RU"/>
        </w:rPr>
        <w:t xml:space="preserve"> 2 (</w:t>
      </w:r>
      <w:r>
        <w:rPr>
          <w:bCs/>
          <w:lang w:val="ru-RU"/>
        </w:rPr>
        <w:t>dva</w:t>
      </w:r>
      <w:r w:rsidR="00870C71">
        <w:rPr>
          <w:bCs/>
          <w:lang w:val="ru-RU"/>
        </w:rPr>
        <w:t xml:space="preserve">) </w:t>
      </w:r>
      <w:r>
        <w:rPr>
          <w:bCs/>
          <w:lang w:val="ru-RU"/>
        </w:rPr>
        <w:t>dana</w:t>
      </w:r>
      <w:r w:rsidR="00870C71">
        <w:rPr>
          <w:bCs/>
          <w:lang w:val="ru-RU"/>
        </w:rPr>
        <w:t xml:space="preserve"> </w:t>
      </w:r>
      <w:r>
        <w:rPr>
          <w:bCs/>
          <w:lang w:val="ru-RU"/>
        </w:rPr>
        <w:t>od</w:t>
      </w:r>
      <w:r w:rsidR="00870C71">
        <w:rPr>
          <w:bCs/>
          <w:lang w:val="ru-RU"/>
        </w:rPr>
        <w:t xml:space="preserve"> </w:t>
      </w:r>
      <w:r>
        <w:rPr>
          <w:bCs/>
          <w:lang w:val="ru-RU"/>
        </w:rPr>
        <w:t>dana</w:t>
      </w:r>
      <w:r w:rsidR="00870C71">
        <w:rPr>
          <w:bCs/>
          <w:lang w:val="ru-RU"/>
        </w:rPr>
        <w:t xml:space="preserve"> </w:t>
      </w:r>
      <w:r>
        <w:rPr>
          <w:bCs/>
          <w:lang w:val="ru-RU"/>
        </w:rPr>
        <w:t>prijema</w:t>
      </w:r>
      <w:r w:rsidR="00870C71">
        <w:rPr>
          <w:bCs/>
          <w:lang w:val="ru-RU"/>
        </w:rPr>
        <w:t xml:space="preserve"> </w:t>
      </w:r>
      <w:r>
        <w:rPr>
          <w:bCs/>
          <w:lang w:val="ru-RU"/>
        </w:rPr>
        <w:t>zahteva</w:t>
      </w:r>
      <w:r w:rsidR="00870C71">
        <w:rPr>
          <w:bCs/>
          <w:lang w:val="ru-RU"/>
        </w:rPr>
        <w:t xml:space="preserve"> </w:t>
      </w:r>
      <w:r>
        <w:rPr>
          <w:bCs/>
          <w:lang w:val="ru-RU"/>
        </w:rPr>
        <w:t>za</w:t>
      </w:r>
      <w:r w:rsidR="00870C71">
        <w:rPr>
          <w:bCs/>
          <w:lang w:val="ru-RU"/>
        </w:rPr>
        <w:t xml:space="preserve"> </w:t>
      </w:r>
      <w:r>
        <w:rPr>
          <w:bCs/>
          <w:lang w:val="ru-RU"/>
        </w:rPr>
        <w:t>zaštitu</w:t>
      </w:r>
      <w:r w:rsidR="00870C71">
        <w:rPr>
          <w:bCs/>
          <w:lang w:val="ru-RU"/>
        </w:rPr>
        <w:t xml:space="preserve"> </w:t>
      </w:r>
      <w:r>
        <w:rPr>
          <w:bCs/>
          <w:lang w:val="ru-RU"/>
        </w:rPr>
        <w:t>prava</w:t>
      </w:r>
      <w:r w:rsidR="00870C71">
        <w:rPr>
          <w:bCs/>
          <w:lang w:val="ru-RU"/>
        </w:rPr>
        <w:t>.</w:t>
      </w:r>
    </w:p>
    <w:p w:rsidR="00C64094" w:rsidRDefault="00AB0A4E" w:rsidP="00C64094">
      <w:pPr>
        <w:autoSpaceDE w:val="0"/>
        <w:autoSpaceDN w:val="0"/>
        <w:adjustRightInd w:val="0"/>
        <w:jc w:val="both"/>
        <w:rPr>
          <w:bCs/>
          <w:lang w:val="ru-RU"/>
        </w:rPr>
      </w:pPr>
      <w:r>
        <w:rPr>
          <w:bCs/>
          <w:lang w:val="ru-RU"/>
        </w:rPr>
        <w:t>Podnosilac</w:t>
      </w:r>
      <w:r w:rsidR="004A5097">
        <w:rPr>
          <w:bCs/>
          <w:lang w:val="ru-RU"/>
        </w:rPr>
        <w:t xml:space="preserve"> </w:t>
      </w:r>
      <w:r>
        <w:rPr>
          <w:bCs/>
          <w:lang w:val="ru-RU"/>
        </w:rPr>
        <w:t>zahteva</w:t>
      </w:r>
      <w:r w:rsidR="004A5097">
        <w:rPr>
          <w:bCs/>
          <w:lang w:val="ru-RU"/>
        </w:rPr>
        <w:t xml:space="preserve"> </w:t>
      </w:r>
      <w:r>
        <w:rPr>
          <w:bCs/>
          <w:lang w:val="ru-RU"/>
        </w:rPr>
        <w:t>je</w:t>
      </w:r>
      <w:r w:rsidR="004A5097">
        <w:rPr>
          <w:bCs/>
          <w:lang w:val="ru-RU"/>
        </w:rPr>
        <w:t xml:space="preserve"> </w:t>
      </w:r>
      <w:r>
        <w:rPr>
          <w:bCs/>
          <w:lang w:val="ru-RU"/>
        </w:rPr>
        <w:t>dužan</w:t>
      </w:r>
      <w:r w:rsidR="004A5097">
        <w:rPr>
          <w:bCs/>
          <w:lang w:val="ru-RU"/>
        </w:rPr>
        <w:t xml:space="preserve"> </w:t>
      </w:r>
      <w:r>
        <w:rPr>
          <w:bCs/>
          <w:lang w:val="ru-RU"/>
        </w:rPr>
        <w:t>da</w:t>
      </w:r>
      <w:r w:rsidR="004A5097">
        <w:rPr>
          <w:bCs/>
          <w:lang w:val="ru-RU"/>
        </w:rPr>
        <w:t xml:space="preserve"> </w:t>
      </w:r>
      <w:r>
        <w:rPr>
          <w:bCs/>
          <w:lang w:val="ru-RU"/>
        </w:rPr>
        <w:t>uplati</w:t>
      </w:r>
      <w:r w:rsidR="004A5097">
        <w:rPr>
          <w:bCs/>
          <w:lang w:val="ru-RU"/>
        </w:rPr>
        <w:t xml:space="preserve"> </w:t>
      </w:r>
      <w:r>
        <w:rPr>
          <w:bCs/>
          <w:lang w:val="ru-RU"/>
        </w:rPr>
        <w:t>taksu</w:t>
      </w:r>
      <w:r w:rsidR="004A5097">
        <w:rPr>
          <w:bCs/>
          <w:lang w:val="ru-RU"/>
        </w:rPr>
        <w:t xml:space="preserve"> </w:t>
      </w:r>
      <w:r>
        <w:rPr>
          <w:bCs/>
          <w:lang w:val="ru-RU"/>
        </w:rPr>
        <w:t>u</w:t>
      </w:r>
      <w:r w:rsidR="004A5097">
        <w:rPr>
          <w:bCs/>
          <w:lang w:val="ru-RU"/>
        </w:rPr>
        <w:t xml:space="preserve"> </w:t>
      </w:r>
      <w:r>
        <w:rPr>
          <w:bCs/>
          <w:lang w:val="ru-RU"/>
        </w:rPr>
        <w:t>iznosu</w:t>
      </w:r>
      <w:r w:rsidR="004A5097">
        <w:rPr>
          <w:bCs/>
          <w:lang w:val="ru-RU"/>
        </w:rPr>
        <w:t xml:space="preserve"> </w:t>
      </w:r>
      <w:r>
        <w:rPr>
          <w:bCs/>
          <w:lang w:val="ru-RU"/>
        </w:rPr>
        <w:t>od</w:t>
      </w:r>
      <w:r w:rsidR="004A5097">
        <w:rPr>
          <w:bCs/>
          <w:lang w:val="ru-RU"/>
        </w:rPr>
        <w:t xml:space="preserve"> 60.000,00 </w:t>
      </w:r>
      <w:r>
        <w:rPr>
          <w:bCs/>
          <w:lang w:val="ru-RU"/>
        </w:rPr>
        <w:t>dinara</w:t>
      </w:r>
      <w:r w:rsidR="004A5097">
        <w:rPr>
          <w:bCs/>
          <w:lang w:val="ru-RU"/>
        </w:rPr>
        <w:t xml:space="preserve"> </w:t>
      </w:r>
      <w:r>
        <w:rPr>
          <w:bCs/>
          <w:lang w:val="ru-RU"/>
        </w:rPr>
        <w:t>ukoliko</w:t>
      </w:r>
      <w:r w:rsidR="004A5097">
        <w:rPr>
          <w:bCs/>
          <w:lang w:val="ru-RU"/>
        </w:rPr>
        <w:t xml:space="preserve"> </w:t>
      </w:r>
      <w:r>
        <w:rPr>
          <w:bCs/>
          <w:lang w:val="ru-RU"/>
        </w:rPr>
        <w:t>osporava</w:t>
      </w:r>
      <w:r w:rsidR="004A5097">
        <w:rPr>
          <w:bCs/>
          <w:lang w:val="ru-RU"/>
        </w:rPr>
        <w:t xml:space="preserve"> </w:t>
      </w:r>
      <w:r>
        <w:rPr>
          <w:bCs/>
          <w:lang w:val="ru-RU"/>
        </w:rPr>
        <w:t>određenu</w:t>
      </w:r>
      <w:r w:rsidR="004A5097">
        <w:rPr>
          <w:bCs/>
          <w:lang w:val="ru-RU"/>
        </w:rPr>
        <w:t xml:space="preserve"> </w:t>
      </w:r>
      <w:r>
        <w:rPr>
          <w:bCs/>
          <w:lang w:val="ru-RU"/>
        </w:rPr>
        <w:t>radnju</w:t>
      </w:r>
      <w:r w:rsidR="004A5097">
        <w:rPr>
          <w:bCs/>
          <w:lang w:val="ru-RU"/>
        </w:rPr>
        <w:t xml:space="preserve"> </w:t>
      </w:r>
      <w:r>
        <w:rPr>
          <w:bCs/>
          <w:lang w:val="ru-RU"/>
        </w:rPr>
        <w:t>naručiovca</w:t>
      </w:r>
      <w:r w:rsidR="004A5097">
        <w:rPr>
          <w:bCs/>
          <w:lang w:val="ru-RU"/>
        </w:rPr>
        <w:t xml:space="preserve"> </w:t>
      </w:r>
      <w:r>
        <w:rPr>
          <w:bCs/>
          <w:lang w:val="ru-RU"/>
        </w:rPr>
        <w:t>pre</w:t>
      </w:r>
      <w:r w:rsidR="004A5097">
        <w:rPr>
          <w:bCs/>
          <w:lang w:val="ru-RU"/>
        </w:rPr>
        <w:t xml:space="preserve"> </w:t>
      </w:r>
      <w:r>
        <w:rPr>
          <w:bCs/>
          <w:lang w:val="ru-RU"/>
        </w:rPr>
        <w:t>otvaranja</w:t>
      </w:r>
      <w:r w:rsidR="004A5097">
        <w:rPr>
          <w:bCs/>
          <w:lang w:val="ru-RU"/>
        </w:rPr>
        <w:t xml:space="preserve"> </w:t>
      </w:r>
      <w:r>
        <w:rPr>
          <w:bCs/>
          <w:lang w:val="ru-RU"/>
        </w:rPr>
        <w:t>ponuda</w:t>
      </w:r>
      <w:r w:rsidR="004A5097">
        <w:rPr>
          <w:bCs/>
          <w:lang w:val="ru-RU"/>
        </w:rPr>
        <w:t xml:space="preserve"> </w:t>
      </w:r>
      <w:r>
        <w:rPr>
          <w:bCs/>
          <w:lang w:val="ru-RU"/>
        </w:rPr>
        <w:t>ili</w:t>
      </w:r>
      <w:r w:rsidR="004A5097">
        <w:rPr>
          <w:bCs/>
          <w:lang w:val="ru-RU"/>
        </w:rPr>
        <w:t xml:space="preserve"> </w:t>
      </w:r>
      <w:r>
        <w:rPr>
          <w:bCs/>
          <w:lang w:val="ru-RU"/>
        </w:rPr>
        <w:t>ukoliko</w:t>
      </w:r>
      <w:r w:rsidR="004A5097">
        <w:rPr>
          <w:bCs/>
          <w:lang w:val="ru-RU"/>
        </w:rPr>
        <w:t xml:space="preserve"> </w:t>
      </w:r>
      <w:r>
        <w:rPr>
          <w:bCs/>
          <w:lang w:val="ru-RU"/>
        </w:rPr>
        <w:t>osporava</w:t>
      </w:r>
      <w:r w:rsidR="004A5097">
        <w:rPr>
          <w:bCs/>
          <w:lang w:val="ru-RU"/>
        </w:rPr>
        <w:t xml:space="preserve"> </w:t>
      </w:r>
      <w:r>
        <w:rPr>
          <w:bCs/>
          <w:lang w:val="ru-RU"/>
        </w:rPr>
        <w:t>odluku</w:t>
      </w:r>
      <w:r w:rsidR="004A5097">
        <w:rPr>
          <w:bCs/>
          <w:lang w:val="ru-RU"/>
        </w:rPr>
        <w:t xml:space="preserve"> </w:t>
      </w:r>
      <w:r>
        <w:rPr>
          <w:bCs/>
          <w:lang w:val="ru-RU"/>
        </w:rPr>
        <w:t>o</w:t>
      </w:r>
      <w:r w:rsidR="004A5097">
        <w:rPr>
          <w:bCs/>
          <w:lang w:val="ru-RU"/>
        </w:rPr>
        <w:t xml:space="preserve"> </w:t>
      </w:r>
      <w:r>
        <w:rPr>
          <w:bCs/>
          <w:lang w:val="ru-RU"/>
        </w:rPr>
        <w:t>dodeli</w:t>
      </w:r>
      <w:r w:rsidR="004A5097">
        <w:rPr>
          <w:bCs/>
          <w:lang w:val="ru-RU"/>
        </w:rPr>
        <w:t xml:space="preserve"> </w:t>
      </w:r>
      <w:r>
        <w:rPr>
          <w:bCs/>
          <w:lang w:val="ru-RU"/>
        </w:rPr>
        <w:t>ugovora</w:t>
      </w:r>
      <w:r w:rsidR="004A5097">
        <w:rPr>
          <w:bCs/>
          <w:lang w:val="ru-RU"/>
        </w:rPr>
        <w:t xml:space="preserve"> </w:t>
      </w:r>
      <w:r>
        <w:rPr>
          <w:bCs/>
          <w:lang w:val="ru-RU"/>
        </w:rPr>
        <w:t>i</w:t>
      </w:r>
      <w:r w:rsidR="004A5097">
        <w:rPr>
          <w:bCs/>
          <w:lang w:val="ru-RU"/>
        </w:rPr>
        <w:t xml:space="preserve"> </w:t>
      </w:r>
      <w:r>
        <w:rPr>
          <w:bCs/>
          <w:lang w:val="ru-RU"/>
        </w:rPr>
        <w:t>odluku</w:t>
      </w:r>
      <w:r w:rsidR="004A5097">
        <w:rPr>
          <w:bCs/>
          <w:lang w:val="ru-RU"/>
        </w:rPr>
        <w:t xml:space="preserve"> </w:t>
      </w:r>
      <w:r>
        <w:rPr>
          <w:bCs/>
          <w:lang w:val="ru-RU"/>
        </w:rPr>
        <w:t>o</w:t>
      </w:r>
      <w:r w:rsidR="004A5097">
        <w:rPr>
          <w:bCs/>
          <w:lang w:val="ru-RU"/>
        </w:rPr>
        <w:t xml:space="preserve"> </w:t>
      </w:r>
      <w:r>
        <w:rPr>
          <w:bCs/>
          <w:lang w:val="ru-RU"/>
        </w:rPr>
        <w:t>obustavi</w:t>
      </w:r>
      <w:r w:rsidR="004A5097">
        <w:rPr>
          <w:bCs/>
          <w:lang w:val="ru-RU"/>
        </w:rPr>
        <w:t xml:space="preserve"> </w:t>
      </w:r>
      <w:r>
        <w:rPr>
          <w:bCs/>
          <w:lang w:val="ru-RU"/>
        </w:rPr>
        <w:t>postupka</w:t>
      </w:r>
      <w:r w:rsidR="004A5097">
        <w:rPr>
          <w:bCs/>
          <w:lang w:val="ru-RU"/>
        </w:rPr>
        <w:t xml:space="preserve">, </w:t>
      </w:r>
      <w:r>
        <w:rPr>
          <w:bCs/>
          <w:lang w:val="ru-RU"/>
        </w:rPr>
        <w:t>na</w:t>
      </w:r>
      <w:r w:rsidR="004A5097">
        <w:rPr>
          <w:bCs/>
          <w:lang w:val="ru-RU"/>
        </w:rPr>
        <w:t xml:space="preserve"> </w:t>
      </w:r>
      <w:r>
        <w:rPr>
          <w:bCs/>
          <w:lang w:val="ru-RU"/>
        </w:rPr>
        <w:t>broj</w:t>
      </w:r>
      <w:r w:rsidR="004A5097">
        <w:rPr>
          <w:bCs/>
          <w:lang w:val="ru-RU"/>
        </w:rPr>
        <w:t xml:space="preserve"> </w:t>
      </w:r>
      <w:r>
        <w:rPr>
          <w:bCs/>
          <w:lang w:val="ru-RU"/>
        </w:rPr>
        <w:t>žiro</w:t>
      </w:r>
      <w:r w:rsidR="004A5097">
        <w:rPr>
          <w:bCs/>
          <w:lang w:val="ru-RU"/>
        </w:rPr>
        <w:t xml:space="preserve"> </w:t>
      </w:r>
      <w:r>
        <w:rPr>
          <w:bCs/>
          <w:lang w:val="ru-RU"/>
        </w:rPr>
        <w:t>računa</w:t>
      </w:r>
      <w:r w:rsidR="006374D8">
        <w:rPr>
          <w:bCs/>
          <w:lang w:val="ru-RU"/>
        </w:rPr>
        <w:t xml:space="preserve">: </w:t>
      </w:r>
      <w:r w:rsidR="006374D8" w:rsidRPr="004042BE">
        <w:rPr>
          <w:bCs/>
          <w:color w:val="auto"/>
          <w:lang w:val="ru-RU"/>
        </w:rPr>
        <w:t>840-</w:t>
      </w:r>
      <w:r w:rsidR="004A5097" w:rsidRPr="004042BE">
        <w:rPr>
          <w:bCs/>
          <w:color w:val="auto"/>
          <w:lang w:val="ru-RU"/>
        </w:rPr>
        <w:t xml:space="preserve"> </w:t>
      </w:r>
      <w:r w:rsidR="006374D8" w:rsidRPr="004042BE">
        <w:rPr>
          <w:bCs/>
          <w:color w:val="auto"/>
          <w:lang w:val="ru-RU"/>
        </w:rPr>
        <w:t>30678845-06</w:t>
      </w:r>
      <w:r w:rsidR="006374D8">
        <w:rPr>
          <w:bCs/>
          <w:lang w:val="ru-RU"/>
        </w:rPr>
        <w:t xml:space="preserve"> </w:t>
      </w:r>
    </w:p>
    <w:p w:rsidR="006374D8" w:rsidRPr="00C05C4D" w:rsidRDefault="006374D8" w:rsidP="00C64094">
      <w:pPr>
        <w:autoSpaceDE w:val="0"/>
        <w:autoSpaceDN w:val="0"/>
        <w:adjustRightInd w:val="0"/>
        <w:jc w:val="both"/>
        <w:rPr>
          <w:bCs/>
        </w:rPr>
      </w:pPr>
    </w:p>
    <w:p w:rsidR="00C64094" w:rsidRDefault="00AB0A4E" w:rsidP="00C64094">
      <w:pPr>
        <w:autoSpaceDE w:val="0"/>
        <w:autoSpaceDN w:val="0"/>
        <w:adjustRightInd w:val="0"/>
        <w:jc w:val="both"/>
        <w:rPr>
          <w:bCs/>
          <w:lang w:val="ru-RU"/>
        </w:rPr>
      </w:pPr>
      <w:r>
        <w:rPr>
          <w:bCs/>
          <w:lang w:val="ru-RU"/>
        </w:rPr>
        <w:t>Zahtev</w:t>
      </w:r>
      <w:r w:rsidR="006374D8">
        <w:rPr>
          <w:bCs/>
          <w:lang w:val="ru-RU"/>
        </w:rPr>
        <w:t xml:space="preserve"> </w:t>
      </w:r>
      <w:r>
        <w:rPr>
          <w:bCs/>
          <w:lang w:val="ru-RU"/>
        </w:rPr>
        <w:t>za</w:t>
      </w:r>
      <w:r w:rsidR="006374D8">
        <w:rPr>
          <w:bCs/>
          <w:lang w:val="ru-RU"/>
        </w:rPr>
        <w:t xml:space="preserve"> </w:t>
      </w:r>
      <w:r>
        <w:rPr>
          <w:bCs/>
          <w:lang w:val="ru-RU"/>
        </w:rPr>
        <w:t>zaštitu</w:t>
      </w:r>
      <w:r w:rsidR="006374D8">
        <w:rPr>
          <w:bCs/>
          <w:lang w:val="ru-RU"/>
        </w:rPr>
        <w:t xml:space="preserve"> </w:t>
      </w:r>
      <w:r>
        <w:rPr>
          <w:bCs/>
          <w:lang w:val="ru-RU"/>
        </w:rPr>
        <w:t>prava</w:t>
      </w:r>
      <w:r w:rsidR="006374D8">
        <w:rPr>
          <w:bCs/>
          <w:lang w:val="ru-RU"/>
        </w:rPr>
        <w:t xml:space="preserve"> </w:t>
      </w:r>
      <w:r>
        <w:rPr>
          <w:bCs/>
          <w:lang w:val="ru-RU"/>
        </w:rPr>
        <w:t>sadrži</w:t>
      </w:r>
      <w:r w:rsidR="006374D8">
        <w:rPr>
          <w:bCs/>
          <w:lang w:val="ru-RU"/>
        </w:rPr>
        <w:t>:</w:t>
      </w:r>
    </w:p>
    <w:p w:rsidR="006374D8" w:rsidRDefault="00AB0A4E" w:rsidP="001E4858">
      <w:pPr>
        <w:numPr>
          <w:ilvl w:val="0"/>
          <w:numId w:val="11"/>
        </w:numPr>
        <w:autoSpaceDE w:val="0"/>
        <w:autoSpaceDN w:val="0"/>
        <w:adjustRightInd w:val="0"/>
        <w:jc w:val="both"/>
        <w:rPr>
          <w:bCs/>
          <w:lang w:val="ru-RU"/>
        </w:rPr>
      </w:pPr>
      <w:r>
        <w:rPr>
          <w:bCs/>
          <w:lang w:val="ru-RU"/>
        </w:rPr>
        <w:t>naziv</w:t>
      </w:r>
      <w:r w:rsidR="006374D8">
        <w:rPr>
          <w:bCs/>
          <w:lang w:val="ru-RU"/>
        </w:rPr>
        <w:t xml:space="preserve"> </w:t>
      </w:r>
      <w:r>
        <w:rPr>
          <w:bCs/>
          <w:lang w:val="ru-RU"/>
        </w:rPr>
        <w:t>i</w:t>
      </w:r>
      <w:r w:rsidR="006374D8">
        <w:rPr>
          <w:bCs/>
          <w:lang w:val="ru-RU"/>
        </w:rPr>
        <w:t xml:space="preserve"> </w:t>
      </w:r>
      <w:r>
        <w:rPr>
          <w:bCs/>
          <w:lang w:val="ru-RU"/>
        </w:rPr>
        <w:t>adresu</w:t>
      </w:r>
      <w:r w:rsidR="006374D8">
        <w:rPr>
          <w:bCs/>
          <w:lang w:val="ru-RU"/>
        </w:rPr>
        <w:t xml:space="preserve"> </w:t>
      </w:r>
      <w:r>
        <w:rPr>
          <w:bCs/>
          <w:lang w:val="ru-RU"/>
        </w:rPr>
        <w:t>podnosioca</w:t>
      </w:r>
      <w:r w:rsidR="006374D8">
        <w:rPr>
          <w:bCs/>
          <w:lang w:val="ru-RU"/>
        </w:rPr>
        <w:t xml:space="preserve"> </w:t>
      </w:r>
      <w:r>
        <w:rPr>
          <w:bCs/>
          <w:lang w:val="ru-RU"/>
        </w:rPr>
        <w:t>zahteva</w:t>
      </w:r>
      <w:r w:rsidR="006374D8">
        <w:rPr>
          <w:bCs/>
          <w:lang w:val="ru-RU"/>
        </w:rPr>
        <w:t xml:space="preserve"> </w:t>
      </w:r>
      <w:r>
        <w:rPr>
          <w:bCs/>
          <w:lang w:val="ru-RU"/>
        </w:rPr>
        <w:t>i</w:t>
      </w:r>
      <w:r w:rsidR="006374D8">
        <w:rPr>
          <w:bCs/>
          <w:lang w:val="ru-RU"/>
        </w:rPr>
        <w:t xml:space="preserve"> </w:t>
      </w:r>
      <w:r>
        <w:rPr>
          <w:bCs/>
          <w:lang w:val="ru-RU"/>
        </w:rPr>
        <w:t>lice</w:t>
      </w:r>
      <w:r w:rsidR="006374D8">
        <w:rPr>
          <w:bCs/>
          <w:lang w:val="ru-RU"/>
        </w:rPr>
        <w:t xml:space="preserve"> </w:t>
      </w:r>
      <w:r>
        <w:rPr>
          <w:bCs/>
          <w:lang w:val="ru-RU"/>
        </w:rPr>
        <w:t>za</w:t>
      </w:r>
      <w:r w:rsidR="006374D8">
        <w:rPr>
          <w:bCs/>
          <w:lang w:val="ru-RU"/>
        </w:rPr>
        <w:t xml:space="preserve"> </w:t>
      </w:r>
      <w:r>
        <w:rPr>
          <w:bCs/>
          <w:lang w:val="ru-RU"/>
        </w:rPr>
        <w:t>kontakt</w:t>
      </w:r>
      <w:r w:rsidR="006374D8">
        <w:rPr>
          <w:bCs/>
          <w:lang w:val="ru-RU"/>
        </w:rPr>
        <w:t>;</w:t>
      </w:r>
    </w:p>
    <w:p w:rsidR="006374D8" w:rsidRPr="006374D8" w:rsidRDefault="00AB0A4E" w:rsidP="001E4858">
      <w:pPr>
        <w:numPr>
          <w:ilvl w:val="0"/>
          <w:numId w:val="11"/>
        </w:numPr>
        <w:autoSpaceDE w:val="0"/>
        <w:autoSpaceDN w:val="0"/>
        <w:adjustRightInd w:val="0"/>
        <w:jc w:val="both"/>
        <w:rPr>
          <w:bCs/>
        </w:rPr>
      </w:pPr>
      <w:r>
        <w:rPr>
          <w:bCs/>
          <w:lang w:val="ru-RU"/>
        </w:rPr>
        <w:t>naziv</w:t>
      </w:r>
      <w:r w:rsidR="006374D8">
        <w:rPr>
          <w:bCs/>
          <w:lang w:val="ru-RU"/>
        </w:rPr>
        <w:t xml:space="preserve"> </w:t>
      </w:r>
      <w:r>
        <w:rPr>
          <w:bCs/>
          <w:lang w:val="ru-RU"/>
        </w:rPr>
        <w:t>i</w:t>
      </w:r>
      <w:r w:rsidR="006374D8">
        <w:rPr>
          <w:bCs/>
          <w:lang w:val="ru-RU"/>
        </w:rPr>
        <w:t xml:space="preserve"> </w:t>
      </w:r>
      <w:r>
        <w:rPr>
          <w:bCs/>
          <w:lang w:val="ru-RU"/>
        </w:rPr>
        <w:t>adresu</w:t>
      </w:r>
      <w:r w:rsidR="006374D8">
        <w:rPr>
          <w:bCs/>
          <w:lang w:val="ru-RU"/>
        </w:rPr>
        <w:t xml:space="preserve"> </w:t>
      </w:r>
      <w:r>
        <w:rPr>
          <w:bCs/>
          <w:lang w:val="ru-RU"/>
        </w:rPr>
        <w:t>naručioca</w:t>
      </w:r>
      <w:r w:rsidR="006374D8">
        <w:rPr>
          <w:bCs/>
          <w:lang w:val="ru-RU"/>
        </w:rPr>
        <w:t>;</w:t>
      </w:r>
    </w:p>
    <w:p w:rsidR="006374D8" w:rsidRPr="006374D8" w:rsidRDefault="00AB0A4E" w:rsidP="001E4858">
      <w:pPr>
        <w:numPr>
          <w:ilvl w:val="0"/>
          <w:numId w:val="11"/>
        </w:numPr>
        <w:autoSpaceDE w:val="0"/>
        <w:autoSpaceDN w:val="0"/>
        <w:adjustRightInd w:val="0"/>
        <w:jc w:val="both"/>
        <w:rPr>
          <w:bCs/>
        </w:rPr>
      </w:pPr>
      <w:r>
        <w:rPr>
          <w:bCs/>
          <w:lang w:val="ru-RU"/>
        </w:rPr>
        <w:t>podatke</w:t>
      </w:r>
      <w:r w:rsidR="00C20017">
        <w:rPr>
          <w:bCs/>
          <w:lang w:val="ru-RU"/>
        </w:rPr>
        <w:t xml:space="preserve"> </w:t>
      </w:r>
      <w:r>
        <w:rPr>
          <w:bCs/>
          <w:lang w:val="ru-RU"/>
        </w:rPr>
        <w:t>o</w:t>
      </w:r>
      <w:r w:rsidR="00C20017">
        <w:rPr>
          <w:bCs/>
          <w:lang w:val="ru-RU"/>
        </w:rPr>
        <w:t xml:space="preserve"> </w:t>
      </w:r>
      <w:r>
        <w:rPr>
          <w:bCs/>
          <w:lang w:val="ru-RU"/>
        </w:rPr>
        <w:t>javnoj</w:t>
      </w:r>
      <w:r w:rsidR="00C20017">
        <w:rPr>
          <w:bCs/>
          <w:lang w:val="ru-RU"/>
        </w:rPr>
        <w:t xml:space="preserve"> </w:t>
      </w:r>
      <w:r>
        <w:rPr>
          <w:bCs/>
          <w:lang w:val="ru-RU"/>
        </w:rPr>
        <w:t>nabavci</w:t>
      </w:r>
      <w:r w:rsidR="00C20017">
        <w:rPr>
          <w:bCs/>
          <w:lang w:val="ru-RU"/>
        </w:rPr>
        <w:t xml:space="preserve"> </w:t>
      </w:r>
      <w:r>
        <w:rPr>
          <w:bCs/>
          <w:lang w:val="ru-RU"/>
        </w:rPr>
        <w:t>koja</w:t>
      </w:r>
      <w:r w:rsidR="006374D8">
        <w:rPr>
          <w:bCs/>
          <w:lang w:val="ru-RU"/>
        </w:rPr>
        <w:t xml:space="preserve"> </w:t>
      </w:r>
      <w:r>
        <w:rPr>
          <w:bCs/>
          <w:lang w:val="ru-RU"/>
        </w:rPr>
        <w:t>je</w:t>
      </w:r>
      <w:r w:rsidR="006374D8">
        <w:rPr>
          <w:bCs/>
          <w:lang w:val="ru-RU"/>
        </w:rPr>
        <w:t xml:space="preserve"> </w:t>
      </w:r>
      <w:r>
        <w:rPr>
          <w:bCs/>
          <w:lang w:val="ru-RU"/>
        </w:rPr>
        <w:t>predmet</w:t>
      </w:r>
      <w:r w:rsidR="006374D8">
        <w:rPr>
          <w:bCs/>
          <w:lang w:val="ru-RU"/>
        </w:rPr>
        <w:t xml:space="preserve"> </w:t>
      </w:r>
      <w:r>
        <w:rPr>
          <w:bCs/>
          <w:lang w:val="ru-RU"/>
        </w:rPr>
        <w:t>zahteva</w:t>
      </w:r>
      <w:r w:rsidR="006374D8">
        <w:rPr>
          <w:bCs/>
          <w:lang w:val="ru-RU"/>
        </w:rPr>
        <w:t xml:space="preserve">, </w:t>
      </w:r>
      <w:r>
        <w:rPr>
          <w:bCs/>
          <w:lang w:val="ru-RU"/>
        </w:rPr>
        <w:t>odnosno</w:t>
      </w:r>
      <w:r w:rsidR="006374D8">
        <w:rPr>
          <w:bCs/>
          <w:lang w:val="ru-RU"/>
        </w:rPr>
        <w:t xml:space="preserve"> </w:t>
      </w:r>
      <w:r>
        <w:rPr>
          <w:bCs/>
          <w:lang w:val="ru-RU"/>
        </w:rPr>
        <w:t>o</w:t>
      </w:r>
      <w:r w:rsidR="006374D8">
        <w:rPr>
          <w:bCs/>
          <w:lang w:val="ru-RU"/>
        </w:rPr>
        <w:t xml:space="preserve"> </w:t>
      </w:r>
      <w:r>
        <w:rPr>
          <w:bCs/>
          <w:lang w:val="ru-RU"/>
        </w:rPr>
        <w:t>odluci</w:t>
      </w:r>
      <w:r w:rsidR="006374D8">
        <w:rPr>
          <w:bCs/>
          <w:lang w:val="ru-RU"/>
        </w:rPr>
        <w:t xml:space="preserve"> </w:t>
      </w:r>
      <w:r>
        <w:rPr>
          <w:bCs/>
          <w:lang w:val="ru-RU"/>
        </w:rPr>
        <w:t>naručioca</w:t>
      </w:r>
      <w:r w:rsidR="006374D8">
        <w:rPr>
          <w:bCs/>
          <w:lang w:val="ru-RU"/>
        </w:rPr>
        <w:t>;</w:t>
      </w:r>
    </w:p>
    <w:p w:rsidR="006374D8" w:rsidRPr="00C20017" w:rsidRDefault="00AB0A4E" w:rsidP="001E4858">
      <w:pPr>
        <w:numPr>
          <w:ilvl w:val="0"/>
          <w:numId w:val="11"/>
        </w:numPr>
        <w:autoSpaceDE w:val="0"/>
        <w:autoSpaceDN w:val="0"/>
        <w:adjustRightInd w:val="0"/>
        <w:jc w:val="both"/>
        <w:rPr>
          <w:bCs/>
        </w:rPr>
      </w:pPr>
      <w:r>
        <w:rPr>
          <w:bCs/>
          <w:lang w:val="ru-RU"/>
        </w:rPr>
        <w:t>povrede</w:t>
      </w:r>
      <w:r w:rsidR="00C20017">
        <w:rPr>
          <w:bCs/>
          <w:lang w:val="ru-RU"/>
        </w:rPr>
        <w:t xml:space="preserve"> </w:t>
      </w:r>
      <w:r>
        <w:rPr>
          <w:bCs/>
          <w:lang w:val="ru-RU"/>
        </w:rPr>
        <w:t>propisa</w:t>
      </w:r>
      <w:r w:rsidR="00C20017">
        <w:rPr>
          <w:bCs/>
          <w:lang w:val="ru-RU"/>
        </w:rPr>
        <w:t xml:space="preserve"> </w:t>
      </w:r>
      <w:r>
        <w:rPr>
          <w:bCs/>
          <w:lang w:val="ru-RU"/>
        </w:rPr>
        <w:t>kojima</w:t>
      </w:r>
      <w:r w:rsidR="00C20017">
        <w:rPr>
          <w:bCs/>
          <w:lang w:val="ru-RU"/>
        </w:rPr>
        <w:t xml:space="preserve"> </w:t>
      </w:r>
      <w:r>
        <w:rPr>
          <w:bCs/>
          <w:lang w:val="ru-RU"/>
        </w:rPr>
        <w:t>se</w:t>
      </w:r>
      <w:r w:rsidR="00C20017">
        <w:rPr>
          <w:bCs/>
          <w:lang w:val="ru-RU"/>
        </w:rPr>
        <w:t xml:space="preserve"> </w:t>
      </w:r>
      <w:r>
        <w:rPr>
          <w:bCs/>
          <w:lang w:val="ru-RU"/>
        </w:rPr>
        <w:t>uređuje</w:t>
      </w:r>
      <w:r w:rsidR="00C20017">
        <w:rPr>
          <w:bCs/>
          <w:lang w:val="ru-RU"/>
        </w:rPr>
        <w:t xml:space="preserve"> </w:t>
      </w:r>
      <w:r>
        <w:rPr>
          <w:bCs/>
          <w:lang w:val="ru-RU"/>
        </w:rPr>
        <w:t>posupak</w:t>
      </w:r>
      <w:r w:rsidR="00C20017">
        <w:rPr>
          <w:bCs/>
          <w:lang w:val="ru-RU"/>
        </w:rPr>
        <w:t xml:space="preserve"> </w:t>
      </w:r>
      <w:r>
        <w:rPr>
          <w:bCs/>
          <w:lang w:val="ru-RU"/>
        </w:rPr>
        <w:t>javne</w:t>
      </w:r>
      <w:r w:rsidR="00C20017">
        <w:rPr>
          <w:bCs/>
          <w:lang w:val="ru-RU"/>
        </w:rPr>
        <w:t xml:space="preserve"> </w:t>
      </w:r>
      <w:r>
        <w:rPr>
          <w:bCs/>
          <w:lang w:val="ru-RU"/>
        </w:rPr>
        <w:t>nabavke</w:t>
      </w:r>
      <w:r w:rsidR="00C20017">
        <w:rPr>
          <w:bCs/>
          <w:lang w:val="ru-RU"/>
        </w:rPr>
        <w:t>;</w:t>
      </w:r>
    </w:p>
    <w:p w:rsidR="00C20017" w:rsidRPr="00C20017" w:rsidRDefault="00AB0A4E" w:rsidP="001E4858">
      <w:pPr>
        <w:numPr>
          <w:ilvl w:val="0"/>
          <w:numId w:val="11"/>
        </w:numPr>
        <w:autoSpaceDE w:val="0"/>
        <w:autoSpaceDN w:val="0"/>
        <w:adjustRightInd w:val="0"/>
        <w:jc w:val="both"/>
        <w:rPr>
          <w:bCs/>
        </w:rPr>
      </w:pPr>
      <w:r>
        <w:rPr>
          <w:bCs/>
          <w:lang w:val="ru-RU"/>
        </w:rPr>
        <w:t>činjenice</w:t>
      </w:r>
      <w:r w:rsidR="00C20017">
        <w:rPr>
          <w:bCs/>
          <w:lang w:val="ru-RU"/>
        </w:rPr>
        <w:t xml:space="preserve"> </w:t>
      </w:r>
      <w:r>
        <w:rPr>
          <w:bCs/>
          <w:lang w:val="ru-RU"/>
        </w:rPr>
        <w:t>i</w:t>
      </w:r>
      <w:r w:rsidR="00C20017">
        <w:rPr>
          <w:bCs/>
          <w:lang w:val="ru-RU"/>
        </w:rPr>
        <w:t xml:space="preserve"> </w:t>
      </w:r>
      <w:r>
        <w:rPr>
          <w:bCs/>
          <w:lang w:val="ru-RU"/>
        </w:rPr>
        <w:t>dokaze</w:t>
      </w:r>
      <w:r w:rsidR="00C20017">
        <w:rPr>
          <w:bCs/>
          <w:lang w:val="ru-RU"/>
        </w:rPr>
        <w:t xml:space="preserve"> </w:t>
      </w:r>
      <w:r>
        <w:rPr>
          <w:bCs/>
          <w:lang w:val="ru-RU"/>
        </w:rPr>
        <w:t>kojima</w:t>
      </w:r>
      <w:r w:rsidR="00C20017">
        <w:rPr>
          <w:bCs/>
          <w:lang w:val="ru-RU"/>
        </w:rPr>
        <w:t xml:space="preserve"> </w:t>
      </w:r>
      <w:r>
        <w:rPr>
          <w:bCs/>
          <w:lang w:val="ru-RU"/>
        </w:rPr>
        <w:t>se</w:t>
      </w:r>
      <w:r w:rsidR="00C20017">
        <w:rPr>
          <w:bCs/>
          <w:lang w:val="ru-RU"/>
        </w:rPr>
        <w:t xml:space="preserve"> </w:t>
      </w:r>
      <w:r>
        <w:rPr>
          <w:bCs/>
          <w:lang w:val="ru-RU"/>
        </w:rPr>
        <w:t>povrede</w:t>
      </w:r>
      <w:r w:rsidR="00C20017">
        <w:rPr>
          <w:bCs/>
          <w:lang w:val="ru-RU"/>
        </w:rPr>
        <w:t xml:space="preserve"> </w:t>
      </w:r>
      <w:r>
        <w:rPr>
          <w:bCs/>
          <w:lang w:val="ru-RU"/>
        </w:rPr>
        <w:t>dokazuju</w:t>
      </w:r>
      <w:r w:rsidR="00C20017">
        <w:rPr>
          <w:bCs/>
          <w:lang w:val="ru-RU"/>
        </w:rPr>
        <w:t>;</w:t>
      </w:r>
    </w:p>
    <w:p w:rsidR="00C20017" w:rsidRPr="00C20017" w:rsidRDefault="00AB0A4E" w:rsidP="001E4858">
      <w:pPr>
        <w:numPr>
          <w:ilvl w:val="0"/>
          <w:numId w:val="11"/>
        </w:numPr>
        <w:autoSpaceDE w:val="0"/>
        <w:autoSpaceDN w:val="0"/>
        <w:adjustRightInd w:val="0"/>
        <w:jc w:val="both"/>
        <w:rPr>
          <w:bCs/>
        </w:rPr>
      </w:pPr>
      <w:r>
        <w:rPr>
          <w:bCs/>
          <w:lang w:val="ru-RU"/>
        </w:rPr>
        <w:t>potvrdu</w:t>
      </w:r>
      <w:r w:rsidR="00C20017">
        <w:rPr>
          <w:bCs/>
          <w:lang w:val="ru-RU"/>
        </w:rPr>
        <w:t xml:space="preserve"> </w:t>
      </w:r>
      <w:r>
        <w:rPr>
          <w:bCs/>
          <w:lang w:val="ru-RU"/>
        </w:rPr>
        <w:t>o</w:t>
      </w:r>
      <w:r w:rsidR="00C20017">
        <w:rPr>
          <w:bCs/>
          <w:lang w:val="ru-RU"/>
        </w:rPr>
        <w:t xml:space="preserve"> </w:t>
      </w:r>
      <w:r>
        <w:rPr>
          <w:bCs/>
          <w:lang w:val="ru-RU"/>
        </w:rPr>
        <w:t>uplati</w:t>
      </w:r>
      <w:r w:rsidR="00C20017">
        <w:rPr>
          <w:bCs/>
          <w:lang w:val="ru-RU"/>
        </w:rPr>
        <w:t xml:space="preserve"> </w:t>
      </w:r>
      <w:r>
        <w:rPr>
          <w:bCs/>
          <w:lang w:val="ru-RU"/>
        </w:rPr>
        <w:t>takse</w:t>
      </w:r>
      <w:r w:rsidR="00C20017">
        <w:rPr>
          <w:bCs/>
          <w:lang w:val="ru-RU"/>
        </w:rPr>
        <w:t xml:space="preserve"> </w:t>
      </w:r>
      <w:r>
        <w:rPr>
          <w:bCs/>
          <w:lang w:val="ru-RU"/>
        </w:rPr>
        <w:t>iz</w:t>
      </w:r>
      <w:r w:rsidR="00C20017">
        <w:rPr>
          <w:bCs/>
          <w:lang w:val="ru-RU"/>
        </w:rPr>
        <w:t xml:space="preserve"> </w:t>
      </w:r>
      <w:r>
        <w:rPr>
          <w:bCs/>
          <w:lang w:val="ru-RU"/>
        </w:rPr>
        <w:t>člana</w:t>
      </w:r>
      <w:r w:rsidR="00C20017">
        <w:rPr>
          <w:bCs/>
          <w:lang w:val="ru-RU"/>
        </w:rPr>
        <w:t xml:space="preserve"> 156. </w:t>
      </w:r>
      <w:r>
        <w:rPr>
          <w:bCs/>
          <w:lang w:val="ru-RU"/>
        </w:rPr>
        <w:t>Zakona</w:t>
      </w:r>
      <w:r w:rsidR="00C20017">
        <w:rPr>
          <w:bCs/>
          <w:lang w:val="ru-RU"/>
        </w:rPr>
        <w:t>;</w:t>
      </w:r>
    </w:p>
    <w:p w:rsidR="00C20017" w:rsidRPr="00C20017" w:rsidRDefault="00AB0A4E" w:rsidP="001E4858">
      <w:pPr>
        <w:numPr>
          <w:ilvl w:val="0"/>
          <w:numId w:val="11"/>
        </w:numPr>
        <w:autoSpaceDE w:val="0"/>
        <w:autoSpaceDN w:val="0"/>
        <w:adjustRightInd w:val="0"/>
        <w:jc w:val="both"/>
        <w:rPr>
          <w:bCs/>
        </w:rPr>
      </w:pPr>
      <w:r>
        <w:rPr>
          <w:bCs/>
          <w:lang w:val="ru-RU"/>
        </w:rPr>
        <w:t>potpis</w:t>
      </w:r>
      <w:r w:rsidR="00C20017">
        <w:rPr>
          <w:bCs/>
          <w:lang w:val="ru-RU"/>
        </w:rPr>
        <w:t xml:space="preserve"> </w:t>
      </w:r>
      <w:r>
        <w:rPr>
          <w:bCs/>
          <w:lang w:val="ru-RU"/>
        </w:rPr>
        <w:t>podnosioca</w:t>
      </w:r>
      <w:r w:rsidR="00C20017">
        <w:rPr>
          <w:bCs/>
          <w:lang w:val="ru-RU"/>
        </w:rPr>
        <w:t>.</w:t>
      </w:r>
    </w:p>
    <w:p w:rsidR="00C20017" w:rsidRPr="00C20017" w:rsidRDefault="00C20017" w:rsidP="00C20017">
      <w:pPr>
        <w:autoSpaceDE w:val="0"/>
        <w:autoSpaceDN w:val="0"/>
        <w:adjustRightInd w:val="0"/>
        <w:ind w:left="720"/>
        <w:jc w:val="both"/>
        <w:rPr>
          <w:bCs/>
        </w:rPr>
      </w:pPr>
    </w:p>
    <w:p w:rsidR="00A74E6B" w:rsidRDefault="00AB0A4E" w:rsidP="00C20017">
      <w:pPr>
        <w:autoSpaceDE w:val="0"/>
        <w:autoSpaceDN w:val="0"/>
        <w:adjustRightInd w:val="0"/>
        <w:jc w:val="both"/>
        <w:rPr>
          <w:bCs/>
          <w:lang w:val="ru-RU"/>
        </w:rPr>
      </w:pPr>
      <w:r>
        <w:rPr>
          <w:bCs/>
          <w:lang w:val="ru-RU"/>
        </w:rPr>
        <w:t>Kao</w:t>
      </w:r>
      <w:r w:rsidR="00C20017">
        <w:rPr>
          <w:bCs/>
          <w:lang w:val="ru-RU"/>
        </w:rPr>
        <w:t xml:space="preserve"> </w:t>
      </w:r>
      <w:r>
        <w:rPr>
          <w:bCs/>
          <w:lang w:val="ru-RU"/>
        </w:rPr>
        <w:t>dokaz</w:t>
      </w:r>
      <w:r w:rsidR="00C20017">
        <w:rPr>
          <w:bCs/>
          <w:lang w:val="ru-RU"/>
        </w:rPr>
        <w:t xml:space="preserve"> </w:t>
      </w:r>
      <w:r>
        <w:rPr>
          <w:bCs/>
          <w:lang w:val="ru-RU"/>
        </w:rPr>
        <w:t>o</w:t>
      </w:r>
      <w:r w:rsidR="00C20017">
        <w:rPr>
          <w:bCs/>
          <w:lang w:val="ru-RU"/>
        </w:rPr>
        <w:t xml:space="preserve"> </w:t>
      </w:r>
      <w:r>
        <w:rPr>
          <w:bCs/>
          <w:lang w:val="ru-RU"/>
        </w:rPr>
        <w:t>uplati</w:t>
      </w:r>
      <w:r w:rsidR="00C20017">
        <w:rPr>
          <w:bCs/>
          <w:lang w:val="ru-RU"/>
        </w:rPr>
        <w:t xml:space="preserve"> </w:t>
      </w:r>
      <w:r>
        <w:rPr>
          <w:bCs/>
          <w:lang w:val="ru-RU"/>
        </w:rPr>
        <w:t>takse</w:t>
      </w:r>
      <w:r w:rsidR="00C20017">
        <w:rPr>
          <w:bCs/>
          <w:lang w:val="ru-RU"/>
        </w:rPr>
        <w:t xml:space="preserve">, </w:t>
      </w:r>
      <w:r>
        <w:rPr>
          <w:bCs/>
          <w:lang w:val="ru-RU"/>
        </w:rPr>
        <w:t>u</w:t>
      </w:r>
      <w:r w:rsidR="00C20017">
        <w:rPr>
          <w:bCs/>
          <w:lang w:val="ru-RU"/>
        </w:rPr>
        <w:t xml:space="preserve"> </w:t>
      </w:r>
      <w:r>
        <w:rPr>
          <w:bCs/>
          <w:lang w:val="ru-RU"/>
        </w:rPr>
        <w:t>smislu</w:t>
      </w:r>
      <w:r w:rsidR="00C20017">
        <w:rPr>
          <w:bCs/>
          <w:lang w:val="ru-RU"/>
        </w:rPr>
        <w:t xml:space="preserve"> </w:t>
      </w:r>
      <w:r>
        <w:rPr>
          <w:bCs/>
          <w:lang w:val="ru-RU"/>
        </w:rPr>
        <w:t>člana</w:t>
      </w:r>
      <w:r w:rsidR="00C20017">
        <w:rPr>
          <w:bCs/>
          <w:lang w:val="ru-RU"/>
        </w:rPr>
        <w:t xml:space="preserve"> 151</w:t>
      </w:r>
      <w:r w:rsidR="00281118">
        <w:rPr>
          <w:bCs/>
          <w:lang w:val="ru-RU"/>
        </w:rPr>
        <w:t xml:space="preserve">, </w:t>
      </w:r>
      <w:r>
        <w:rPr>
          <w:bCs/>
          <w:lang w:val="ru-RU"/>
        </w:rPr>
        <w:t>st</w:t>
      </w:r>
      <w:r w:rsidR="00281118">
        <w:rPr>
          <w:bCs/>
          <w:lang w:val="ru-RU"/>
        </w:rPr>
        <w:t>.1,</w:t>
      </w:r>
      <w:r w:rsidR="00EB2225">
        <w:rPr>
          <w:bCs/>
          <w:lang w:val="ru-RU"/>
        </w:rPr>
        <w:t xml:space="preserve"> </w:t>
      </w:r>
      <w:r>
        <w:rPr>
          <w:bCs/>
          <w:lang w:val="ru-RU"/>
        </w:rPr>
        <w:t>tačka</w:t>
      </w:r>
      <w:r w:rsidR="00281118">
        <w:rPr>
          <w:bCs/>
          <w:lang w:val="ru-RU"/>
        </w:rPr>
        <w:t xml:space="preserve"> 6. </w:t>
      </w:r>
      <w:r>
        <w:rPr>
          <w:bCs/>
          <w:lang w:val="ru-RU"/>
        </w:rPr>
        <w:t>Zakona</w:t>
      </w:r>
      <w:r w:rsidR="00281118">
        <w:rPr>
          <w:bCs/>
          <w:lang w:val="ru-RU"/>
        </w:rPr>
        <w:t xml:space="preserve"> </w:t>
      </w:r>
      <w:r>
        <w:rPr>
          <w:bCs/>
          <w:lang w:val="ru-RU"/>
        </w:rPr>
        <w:t>prihvatiće</w:t>
      </w:r>
      <w:r w:rsidR="00C20017">
        <w:rPr>
          <w:bCs/>
          <w:lang w:val="ru-RU"/>
        </w:rPr>
        <w:t xml:space="preserve"> </w:t>
      </w:r>
      <w:r>
        <w:rPr>
          <w:bCs/>
          <w:lang w:val="ru-RU"/>
        </w:rPr>
        <w:t>se</w:t>
      </w:r>
      <w:r w:rsidR="00C20017">
        <w:rPr>
          <w:bCs/>
          <w:lang w:val="ru-RU"/>
        </w:rPr>
        <w:t>:</w:t>
      </w:r>
    </w:p>
    <w:p w:rsidR="00C20017" w:rsidRDefault="00C20017" w:rsidP="00C20017">
      <w:pPr>
        <w:autoSpaceDE w:val="0"/>
        <w:autoSpaceDN w:val="0"/>
        <w:adjustRightInd w:val="0"/>
        <w:jc w:val="both"/>
        <w:rPr>
          <w:bCs/>
          <w:lang w:val="ru-RU"/>
        </w:rPr>
      </w:pPr>
      <w:r>
        <w:rPr>
          <w:bCs/>
          <w:lang w:val="ru-RU"/>
        </w:rPr>
        <w:t xml:space="preserve">1. </w:t>
      </w:r>
      <w:r w:rsidR="00AB0A4E">
        <w:rPr>
          <w:bCs/>
          <w:lang w:val="ru-RU"/>
        </w:rPr>
        <w:t>Potvrda</w:t>
      </w:r>
      <w:r>
        <w:rPr>
          <w:bCs/>
          <w:lang w:val="ru-RU"/>
        </w:rPr>
        <w:t xml:space="preserve"> </w:t>
      </w:r>
      <w:r w:rsidR="00AB0A4E">
        <w:rPr>
          <w:bCs/>
          <w:lang w:val="ru-RU"/>
        </w:rPr>
        <w:t>o</w:t>
      </w:r>
      <w:r>
        <w:rPr>
          <w:bCs/>
          <w:lang w:val="ru-RU"/>
        </w:rPr>
        <w:t xml:space="preserve"> </w:t>
      </w:r>
      <w:r w:rsidR="00AB0A4E">
        <w:rPr>
          <w:bCs/>
          <w:lang w:val="ru-RU"/>
        </w:rPr>
        <w:t>izvršenoj</w:t>
      </w:r>
      <w:r>
        <w:rPr>
          <w:bCs/>
          <w:lang w:val="ru-RU"/>
        </w:rPr>
        <w:t xml:space="preserve"> </w:t>
      </w:r>
      <w:r w:rsidR="00AB0A4E">
        <w:rPr>
          <w:bCs/>
          <w:lang w:val="ru-RU"/>
        </w:rPr>
        <w:t>uplati</w:t>
      </w:r>
      <w:r>
        <w:rPr>
          <w:bCs/>
          <w:lang w:val="ru-RU"/>
        </w:rPr>
        <w:t xml:space="preserve"> </w:t>
      </w:r>
      <w:r w:rsidR="00AB0A4E">
        <w:rPr>
          <w:bCs/>
          <w:lang w:val="ru-RU"/>
        </w:rPr>
        <w:t>takse</w:t>
      </w:r>
      <w:r>
        <w:rPr>
          <w:bCs/>
          <w:lang w:val="ru-RU"/>
        </w:rPr>
        <w:t xml:space="preserve"> </w:t>
      </w:r>
      <w:r w:rsidR="00AB0A4E">
        <w:rPr>
          <w:bCs/>
          <w:lang w:val="ru-RU"/>
        </w:rPr>
        <w:t>iz</w:t>
      </w:r>
      <w:r>
        <w:rPr>
          <w:bCs/>
          <w:lang w:val="ru-RU"/>
        </w:rPr>
        <w:t xml:space="preserve"> </w:t>
      </w:r>
      <w:r w:rsidR="00AB0A4E">
        <w:rPr>
          <w:bCs/>
          <w:lang w:val="ru-RU"/>
        </w:rPr>
        <w:t>čl</w:t>
      </w:r>
      <w:r>
        <w:rPr>
          <w:bCs/>
          <w:lang w:val="ru-RU"/>
        </w:rPr>
        <w:t xml:space="preserve">. 156. </w:t>
      </w:r>
      <w:r w:rsidR="00AB0A4E">
        <w:rPr>
          <w:bCs/>
          <w:lang w:val="ru-RU"/>
        </w:rPr>
        <w:t>Zakona</w:t>
      </w:r>
      <w:r>
        <w:rPr>
          <w:bCs/>
          <w:lang w:val="ru-RU"/>
        </w:rPr>
        <w:t xml:space="preserve"> </w:t>
      </w:r>
      <w:r w:rsidR="00AB0A4E">
        <w:rPr>
          <w:bCs/>
          <w:lang w:val="ru-RU"/>
        </w:rPr>
        <w:t>koja</w:t>
      </w:r>
      <w:r>
        <w:rPr>
          <w:bCs/>
          <w:lang w:val="ru-RU"/>
        </w:rPr>
        <w:t xml:space="preserve"> </w:t>
      </w:r>
      <w:r w:rsidR="00AB0A4E">
        <w:rPr>
          <w:bCs/>
          <w:lang w:val="ru-RU"/>
        </w:rPr>
        <w:t>mora</w:t>
      </w:r>
      <w:r>
        <w:rPr>
          <w:bCs/>
          <w:lang w:val="ru-RU"/>
        </w:rPr>
        <w:t xml:space="preserve"> </w:t>
      </w:r>
      <w:r w:rsidR="00AB0A4E">
        <w:rPr>
          <w:bCs/>
          <w:lang w:val="ru-RU"/>
        </w:rPr>
        <w:t>da</w:t>
      </w:r>
      <w:r>
        <w:rPr>
          <w:bCs/>
          <w:lang w:val="ru-RU"/>
        </w:rPr>
        <w:t xml:space="preserve"> </w:t>
      </w:r>
      <w:r w:rsidR="00AB0A4E">
        <w:rPr>
          <w:bCs/>
          <w:lang w:val="ru-RU"/>
        </w:rPr>
        <w:t>sadrži</w:t>
      </w:r>
      <w:r>
        <w:rPr>
          <w:bCs/>
          <w:lang w:val="ru-RU"/>
        </w:rPr>
        <w:t xml:space="preserve"> </w:t>
      </w:r>
      <w:r w:rsidR="00AB0A4E">
        <w:rPr>
          <w:bCs/>
          <w:lang w:val="ru-RU"/>
        </w:rPr>
        <w:t>sledeće</w:t>
      </w:r>
      <w:r>
        <w:rPr>
          <w:bCs/>
          <w:lang w:val="ru-RU"/>
        </w:rPr>
        <w:t xml:space="preserve"> </w:t>
      </w:r>
      <w:r w:rsidR="00AB0A4E">
        <w:rPr>
          <w:bCs/>
          <w:lang w:val="ru-RU"/>
        </w:rPr>
        <w:t>elemente</w:t>
      </w:r>
      <w:r>
        <w:rPr>
          <w:bCs/>
          <w:lang w:val="ru-RU"/>
        </w:rPr>
        <w:t>:</w:t>
      </w:r>
    </w:p>
    <w:p w:rsidR="00C20017" w:rsidRDefault="00AB0A4E" w:rsidP="001E4858">
      <w:pPr>
        <w:numPr>
          <w:ilvl w:val="0"/>
          <w:numId w:val="12"/>
        </w:numPr>
        <w:autoSpaceDE w:val="0"/>
        <w:autoSpaceDN w:val="0"/>
        <w:adjustRightInd w:val="0"/>
        <w:jc w:val="both"/>
        <w:rPr>
          <w:bCs/>
          <w:lang w:val="ru-RU"/>
        </w:rPr>
      </w:pPr>
      <w:r>
        <w:rPr>
          <w:bCs/>
          <w:lang w:val="ru-RU"/>
        </w:rPr>
        <w:t>da</w:t>
      </w:r>
      <w:r w:rsidR="00C20017">
        <w:rPr>
          <w:bCs/>
          <w:lang w:val="ru-RU"/>
        </w:rPr>
        <w:t xml:space="preserve"> </w:t>
      </w:r>
      <w:r>
        <w:rPr>
          <w:bCs/>
          <w:lang w:val="ru-RU"/>
        </w:rPr>
        <w:t>bude</w:t>
      </w:r>
      <w:r w:rsidR="00C20017">
        <w:rPr>
          <w:bCs/>
          <w:lang w:val="ru-RU"/>
        </w:rPr>
        <w:t xml:space="preserve"> </w:t>
      </w:r>
      <w:r>
        <w:rPr>
          <w:bCs/>
          <w:lang w:val="ru-RU"/>
        </w:rPr>
        <w:t>izdata</w:t>
      </w:r>
      <w:r w:rsidR="00C20017">
        <w:rPr>
          <w:bCs/>
          <w:lang w:val="ru-RU"/>
        </w:rPr>
        <w:t xml:space="preserve"> </w:t>
      </w:r>
      <w:r>
        <w:rPr>
          <w:bCs/>
          <w:lang w:val="ru-RU"/>
        </w:rPr>
        <w:t>od</w:t>
      </w:r>
      <w:r w:rsidR="00C20017">
        <w:rPr>
          <w:bCs/>
          <w:lang w:val="ru-RU"/>
        </w:rPr>
        <w:t xml:space="preserve"> </w:t>
      </w:r>
      <w:r>
        <w:rPr>
          <w:bCs/>
          <w:lang w:val="ru-RU"/>
        </w:rPr>
        <w:t>strane</w:t>
      </w:r>
      <w:r w:rsidR="00C20017">
        <w:rPr>
          <w:bCs/>
          <w:lang w:val="ru-RU"/>
        </w:rPr>
        <w:t xml:space="preserve"> </w:t>
      </w:r>
      <w:r>
        <w:rPr>
          <w:bCs/>
          <w:lang w:val="ru-RU"/>
        </w:rPr>
        <w:t>banke</w:t>
      </w:r>
      <w:r w:rsidR="00C20017">
        <w:rPr>
          <w:bCs/>
          <w:lang w:val="ru-RU"/>
        </w:rPr>
        <w:t xml:space="preserve"> </w:t>
      </w:r>
      <w:r>
        <w:rPr>
          <w:bCs/>
          <w:lang w:val="ru-RU"/>
        </w:rPr>
        <w:t>i</w:t>
      </w:r>
      <w:r w:rsidR="00C20017">
        <w:rPr>
          <w:bCs/>
          <w:lang w:val="ru-RU"/>
        </w:rPr>
        <w:t xml:space="preserve"> </w:t>
      </w:r>
      <w:r>
        <w:rPr>
          <w:bCs/>
          <w:lang w:val="ru-RU"/>
        </w:rPr>
        <w:t>da</w:t>
      </w:r>
      <w:r w:rsidR="00C20017">
        <w:rPr>
          <w:bCs/>
          <w:lang w:val="ru-RU"/>
        </w:rPr>
        <w:t xml:space="preserve"> </w:t>
      </w:r>
      <w:r>
        <w:rPr>
          <w:bCs/>
          <w:lang w:val="ru-RU"/>
        </w:rPr>
        <w:t>sadrži</w:t>
      </w:r>
      <w:r w:rsidR="00C20017">
        <w:rPr>
          <w:bCs/>
          <w:lang w:val="ru-RU"/>
        </w:rPr>
        <w:t xml:space="preserve"> </w:t>
      </w:r>
      <w:r>
        <w:rPr>
          <w:bCs/>
          <w:lang w:val="ru-RU"/>
        </w:rPr>
        <w:t>pečat</w:t>
      </w:r>
      <w:r w:rsidR="00C20017">
        <w:rPr>
          <w:bCs/>
          <w:lang w:val="ru-RU"/>
        </w:rPr>
        <w:t xml:space="preserve"> </w:t>
      </w:r>
      <w:r>
        <w:rPr>
          <w:bCs/>
          <w:lang w:val="ru-RU"/>
        </w:rPr>
        <w:t>banke</w:t>
      </w:r>
      <w:r w:rsidR="00C20017">
        <w:rPr>
          <w:bCs/>
          <w:lang w:val="ru-RU"/>
        </w:rPr>
        <w:t>;</w:t>
      </w:r>
    </w:p>
    <w:p w:rsidR="00C20017" w:rsidRDefault="00AB0A4E" w:rsidP="001E4858">
      <w:pPr>
        <w:numPr>
          <w:ilvl w:val="0"/>
          <w:numId w:val="12"/>
        </w:numPr>
        <w:autoSpaceDE w:val="0"/>
        <w:autoSpaceDN w:val="0"/>
        <w:adjustRightInd w:val="0"/>
        <w:jc w:val="both"/>
        <w:rPr>
          <w:bCs/>
          <w:lang w:val="ru-RU"/>
        </w:rPr>
      </w:pPr>
      <w:r>
        <w:rPr>
          <w:bCs/>
          <w:lang w:val="ru-RU"/>
        </w:rPr>
        <w:t>da</w:t>
      </w:r>
      <w:r w:rsidR="00C20017">
        <w:rPr>
          <w:bCs/>
          <w:lang w:val="ru-RU"/>
        </w:rPr>
        <w:t xml:space="preserve"> </w:t>
      </w:r>
      <w:r>
        <w:rPr>
          <w:bCs/>
          <w:lang w:val="ru-RU"/>
        </w:rPr>
        <w:t>predstavlja</w:t>
      </w:r>
      <w:r w:rsidR="00C20017">
        <w:rPr>
          <w:bCs/>
          <w:lang w:val="ru-RU"/>
        </w:rPr>
        <w:t xml:space="preserve"> </w:t>
      </w:r>
      <w:r>
        <w:rPr>
          <w:bCs/>
          <w:lang w:val="ru-RU"/>
        </w:rPr>
        <w:t>dokaz</w:t>
      </w:r>
      <w:r w:rsidR="00C20017">
        <w:rPr>
          <w:bCs/>
          <w:lang w:val="ru-RU"/>
        </w:rPr>
        <w:t xml:space="preserve"> </w:t>
      </w:r>
      <w:r>
        <w:rPr>
          <w:bCs/>
          <w:lang w:val="ru-RU"/>
        </w:rPr>
        <w:t>o</w:t>
      </w:r>
      <w:r w:rsidR="00C20017">
        <w:rPr>
          <w:bCs/>
          <w:lang w:val="ru-RU"/>
        </w:rPr>
        <w:t xml:space="preserve"> </w:t>
      </w:r>
      <w:r>
        <w:rPr>
          <w:bCs/>
          <w:lang w:val="ru-RU"/>
        </w:rPr>
        <w:t>izvršenoj</w:t>
      </w:r>
      <w:r w:rsidR="00C20017">
        <w:rPr>
          <w:bCs/>
          <w:lang w:val="ru-RU"/>
        </w:rPr>
        <w:t xml:space="preserve"> </w:t>
      </w:r>
      <w:r>
        <w:rPr>
          <w:bCs/>
          <w:lang w:val="ru-RU"/>
        </w:rPr>
        <w:t>uplati</w:t>
      </w:r>
      <w:r w:rsidR="00C20017">
        <w:rPr>
          <w:bCs/>
          <w:lang w:val="ru-RU"/>
        </w:rPr>
        <w:t xml:space="preserve"> </w:t>
      </w:r>
      <w:r>
        <w:rPr>
          <w:bCs/>
          <w:lang w:val="ru-RU"/>
        </w:rPr>
        <w:t>takse</w:t>
      </w:r>
      <w:r w:rsidR="00C20017">
        <w:rPr>
          <w:bCs/>
          <w:lang w:val="ru-RU"/>
        </w:rPr>
        <w:t xml:space="preserve">, </w:t>
      </w:r>
      <w:r>
        <w:rPr>
          <w:bCs/>
          <w:lang w:val="ru-RU"/>
        </w:rPr>
        <w:t>što</w:t>
      </w:r>
      <w:r w:rsidR="00C20017">
        <w:rPr>
          <w:bCs/>
          <w:lang w:val="ru-RU"/>
        </w:rPr>
        <w:t xml:space="preserve"> </w:t>
      </w:r>
      <w:r>
        <w:rPr>
          <w:bCs/>
          <w:lang w:val="ru-RU"/>
        </w:rPr>
        <w:t>znači</w:t>
      </w:r>
      <w:r w:rsidR="00C20017">
        <w:rPr>
          <w:bCs/>
          <w:lang w:val="ru-RU"/>
        </w:rPr>
        <w:t xml:space="preserve"> </w:t>
      </w:r>
      <w:r>
        <w:rPr>
          <w:bCs/>
          <w:lang w:val="ru-RU"/>
        </w:rPr>
        <w:t>da</w:t>
      </w:r>
      <w:r w:rsidR="00C20017">
        <w:rPr>
          <w:bCs/>
          <w:lang w:val="ru-RU"/>
        </w:rPr>
        <w:t xml:space="preserve"> </w:t>
      </w:r>
      <w:r>
        <w:rPr>
          <w:bCs/>
          <w:lang w:val="ru-RU"/>
        </w:rPr>
        <w:t>potvrda</w:t>
      </w:r>
      <w:r w:rsidR="00C20017">
        <w:rPr>
          <w:bCs/>
          <w:lang w:val="ru-RU"/>
        </w:rPr>
        <w:t xml:space="preserve"> </w:t>
      </w:r>
      <w:r>
        <w:rPr>
          <w:bCs/>
          <w:lang w:val="ru-RU"/>
        </w:rPr>
        <w:t>mora</w:t>
      </w:r>
      <w:r w:rsidR="00C20017">
        <w:rPr>
          <w:bCs/>
          <w:lang w:val="ru-RU"/>
        </w:rPr>
        <w:t xml:space="preserve"> </w:t>
      </w:r>
      <w:r w:rsidR="00433F86">
        <w:rPr>
          <w:bCs/>
          <w:lang w:val="ru-RU"/>
        </w:rPr>
        <w:t xml:space="preserve"> </w:t>
      </w:r>
      <w:r>
        <w:rPr>
          <w:bCs/>
          <w:lang w:val="ru-RU"/>
        </w:rPr>
        <w:t>da</w:t>
      </w:r>
      <w:r w:rsidR="00C20017">
        <w:rPr>
          <w:bCs/>
          <w:lang w:val="ru-RU"/>
        </w:rPr>
        <w:t xml:space="preserve"> </w:t>
      </w:r>
      <w:r>
        <w:rPr>
          <w:bCs/>
          <w:lang w:val="ru-RU"/>
        </w:rPr>
        <w:t>sadrži</w:t>
      </w:r>
      <w:r w:rsidR="00C20017">
        <w:rPr>
          <w:bCs/>
          <w:lang w:val="ru-RU"/>
        </w:rPr>
        <w:t xml:space="preserve"> </w:t>
      </w:r>
      <w:r>
        <w:rPr>
          <w:bCs/>
          <w:lang w:val="ru-RU"/>
        </w:rPr>
        <w:t>podatak</w:t>
      </w:r>
      <w:r w:rsidR="00C20017">
        <w:rPr>
          <w:bCs/>
          <w:lang w:val="ru-RU"/>
        </w:rPr>
        <w:t xml:space="preserve"> </w:t>
      </w:r>
      <w:r>
        <w:rPr>
          <w:bCs/>
          <w:lang w:val="ru-RU"/>
        </w:rPr>
        <w:t>da</w:t>
      </w:r>
      <w:r w:rsidR="00C20017">
        <w:rPr>
          <w:bCs/>
          <w:lang w:val="ru-RU"/>
        </w:rPr>
        <w:t xml:space="preserve"> </w:t>
      </w:r>
      <w:r>
        <w:rPr>
          <w:bCs/>
          <w:lang w:val="ru-RU"/>
        </w:rPr>
        <w:t>je</w:t>
      </w:r>
      <w:r w:rsidR="00C20017">
        <w:rPr>
          <w:bCs/>
          <w:lang w:val="ru-RU"/>
        </w:rPr>
        <w:t xml:space="preserve"> </w:t>
      </w:r>
      <w:r>
        <w:rPr>
          <w:bCs/>
          <w:lang w:val="ru-RU"/>
        </w:rPr>
        <w:t>nalog</w:t>
      </w:r>
      <w:r w:rsidR="00C20017">
        <w:rPr>
          <w:bCs/>
          <w:lang w:val="ru-RU"/>
        </w:rPr>
        <w:t xml:space="preserve"> </w:t>
      </w:r>
      <w:r>
        <w:rPr>
          <w:bCs/>
          <w:lang w:val="ru-RU"/>
        </w:rPr>
        <w:t>za</w:t>
      </w:r>
      <w:r w:rsidR="00C20017">
        <w:rPr>
          <w:bCs/>
          <w:lang w:val="ru-RU"/>
        </w:rPr>
        <w:t xml:space="preserve"> </w:t>
      </w:r>
      <w:r>
        <w:rPr>
          <w:bCs/>
          <w:lang w:val="ru-RU"/>
        </w:rPr>
        <w:t>uplatu</w:t>
      </w:r>
      <w:r w:rsidR="00C20017">
        <w:rPr>
          <w:bCs/>
          <w:lang w:val="ru-RU"/>
        </w:rPr>
        <w:t xml:space="preserve"> </w:t>
      </w:r>
      <w:r>
        <w:rPr>
          <w:bCs/>
          <w:lang w:val="ru-RU"/>
        </w:rPr>
        <w:t>takse</w:t>
      </w:r>
      <w:r w:rsidR="00C20017">
        <w:rPr>
          <w:bCs/>
          <w:lang w:val="ru-RU"/>
        </w:rPr>
        <w:t xml:space="preserve">, </w:t>
      </w:r>
      <w:r>
        <w:rPr>
          <w:bCs/>
          <w:lang w:val="ru-RU"/>
        </w:rPr>
        <w:t>odnosno</w:t>
      </w:r>
      <w:r w:rsidR="00C20017">
        <w:rPr>
          <w:bCs/>
          <w:lang w:val="ru-RU"/>
        </w:rPr>
        <w:t xml:space="preserve"> </w:t>
      </w:r>
      <w:r>
        <w:rPr>
          <w:bCs/>
          <w:lang w:val="ru-RU"/>
        </w:rPr>
        <w:t>nalog</w:t>
      </w:r>
      <w:r w:rsidR="00C20017">
        <w:rPr>
          <w:bCs/>
          <w:lang w:val="ru-RU"/>
        </w:rPr>
        <w:t xml:space="preserve"> </w:t>
      </w:r>
      <w:r>
        <w:rPr>
          <w:bCs/>
          <w:lang w:val="ru-RU"/>
        </w:rPr>
        <w:t>za</w:t>
      </w:r>
      <w:r w:rsidR="00C20017">
        <w:rPr>
          <w:bCs/>
          <w:lang w:val="ru-RU"/>
        </w:rPr>
        <w:t xml:space="preserve"> </w:t>
      </w:r>
      <w:r>
        <w:rPr>
          <w:bCs/>
          <w:lang w:val="ru-RU"/>
        </w:rPr>
        <w:t>prenos</w:t>
      </w:r>
      <w:r w:rsidR="00C20017">
        <w:rPr>
          <w:bCs/>
          <w:lang w:val="ru-RU"/>
        </w:rPr>
        <w:t xml:space="preserve"> </w:t>
      </w:r>
      <w:r>
        <w:rPr>
          <w:bCs/>
          <w:lang w:val="ru-RU"/>
        </w:rPr>
        <w:t>sredstava</w:t>
      </w:r>
      <w:r w:rsidR="00C20017">
        <w:rPr>
          <w:bCs/>
          <w:lang w:val="ru-RU"/>
        </w:rPr>
        <w:t xml:space="preserve"> </w:t>
      </w:r>
      <w:r>
        <w:rPr>
          <w:bCs/>
          <w:lang w:val="ru-RU"/>
        </w:rPr>
        <w:t>realizovan</w:t>
      </w:r>
      <w:r w:rsidR="00FE375C">
        <w:rPr>
          <w:bCs/>
          <w:lang w:val="ru-RU"/>
        </w:rPr>
        <w:t xml:space="preserve">, </w:t>
      </w:r>
      <w:r>
        <w:rPr>
          <w:bCs/>
          <w:lang w:val="ru-RU"/>
        </w:rPr>
        <w:t>kao</w:t>
      </w:r>
      <w:r w:rsidR="00FE375C">
        <w:rPr>
          <w:bCs/>
          <w:lang w:val="ru-RU"/>
        </w:rPr>
        <w:t xml:space="preserve"> </w:t>
      </w:r>
      <w:r>
        <w:rPr>
          <w:bCs/>
          <w:lang w:val="ru-RU"/>
        </w:rPr>
        <w:t>i</w:t>
      </w:r>
      <w:r w:rsidR="00FE375C">
        <w:rPr>
          <w:bCs/>
          <w:lang w:val="ru-RU"/>
        </w:rPr>
        <w:t xml:space="preserve"> </w:t>
      </w:r>
      <w:r>
        <w:rPr>
          <w:bCs/>
          <w:lang w:val="ru-RU"/>
        </w:rPr>
        <w:t>datum</w:t>
      </w:r>
      <w:r w:rsidR="00FE375C">
        <w:rPr>
          <w:bCs/>
          <w:lang w:val="ru-RU"/>
        </w:rPr>
        <w:t xml:space="preserve"> </w:t>
      </w:r>
      <w:r>
        <w:rPr>
          <w:bCs/>
          <w:lang w:val="ru-RU"/>
        </w:rPr>
        <w:t>izvršenja</w:t>
      </w:r>
      <w:r w:rsidR="00FE375C">
        <w:rPr>
          <w:bCs/>
          <w:lang w:val="ru-RU"/>
        </w:rPr>
        <w:t xml:space="preserve"> </w:t>
      </w:r>
      <w:r>
        <w:rPr>
          <w:bCs/>
          <w:lang w:val="ru-RU"/>
        </w:rPr>
        <w:t>naloga</w:t>
      </w:r>
      <w:r w:rsidR="00FE375C">
        <w:rPr>
          <w:bCs/>
          <w:lang w:val="ru-RU"/>
        </w:rPr>
        <w:t>;</w:t>
      </w:r>
    </w:p>
    <w:p w:rsidR="00FE375C" w:rsidRDefault="00AB0A4E" w:rsidP="001E4858">
      <w:pPr>
        <w:numPr>
          <w:ilvl w:val="0"/>
          <w:numId w:val="12"/>
        </w:numPr>
        <w:autoSpaceDE w:val="0"/>
        <w:autoSpaceDN w:val="0"/>
        <w:adjustRightInd w:val="0"/>
        <w:jc w:val="both"/>
        <w:rPr>
          <w:bCs/>
          <w:lang w:val="ru-RU"/>
        </w:rPr>
      </w:pPr>
      <w:r>
        <w:rPr>
          <w:bCs/>
          <w:lang w:val="ru-RU"/>
        </w:rPr>
        <w:t>iznos</w:t>
      </w:r>
      <w:r w:rsidR="00FE375C">
        <w:rPr>
          <w:bCs/>
          <w:lang w:val="ru-RU"/>
        </w:rPr>
        <w:t xml:space="preserve"> </w:t>
      </w:r>
      <w:r>
        <w:rPr>
          <w:bCs/>
          <w:lang w:val="ru-RU"/>
        </w:rPr>
        <w:t>iz</w:t>
      </w:r>
      <w:r w:rsidR="00FE375C">
        <w:rPr>
          <w:bCs/>
          <w:lang w:val="ru-RU"/>
        </w:rPr>
        <w:t xml:space="preserve"> </w:t>
      </w:r>
      <w:r>
        <w:rPr>
          <w:bCs/>
          <w:lang w:val="ru-RU"/>
        </w:rPr>
        <w:t>čl</w:t>
      </w:r>
      <w:r w:rsidR="00FE375C">
        <w:rPr>
          <w:bCs/>
          <w:lang w:val="ru-RU"/>
        </w:rPr>
        <w:t xml:space="preserve">. 156. </w:t>
      </w:r>
      <w:r>
        <w:rPr>
          <w:bCs/>
          <w:lang w:val="ru-RU"/>
        </w:rPr>
        <w:t>Zakona</w:t>
      </w:r>
      <w:r w:rsidR="00FE375C">
        <w:rPr>
          <w:bCs/>
          <w:lang w:val="ru-RU"/>
        </w:rPr>
        <w:t xml:space="preserve"> </w:t>
      </w:r>
      <w:r>
        <w:rPr>
          <w:bCs/>
          <w:lang w:val="ru-RU"/>
        </w:rPr>
        <w:t>čija</w:t>
      </w:r>
      <w:r w:rsidR="00FE375C">
        <w:rPr>
          <w:bCs/>
          <w:lang w:val="ru-RU"/>
        </w:rPr>
        <w:t xml:space="preserve"> </w:t>
      </w:r>
      <w:r>
        <w:rPr>
          <w:bCs/>
          <w:lang w:val="ru-RU"/>
        </w:rPr>
        <w:t>se</w:t>
      </w:r>
      <w:r w:rsidR="00FE375C">
        <w:rPr>
          <w:bCs/>
          <w:lang w:val="ru-RU"/>
        </w:rPr>
        <w:t xml:space="preserve"> </w:t>
      </w:r>
      <w:r>
        <w:rPr>
          <w:bCs/>
          <w:lang w:val="ru-RU"/>
        </w:rPr>
        <w:t>uplata</w:t>
      </w:r>
      <w:r w:rsidR="00FE375C">
        <w:rPr>
          <w:bCs/>
          <w:lang w:val="ru-RU"/>
        </w:rPr>
        <w:t xml:space="preserve"> </w:t>
      </w:r>
      <w:r>
        <w:rPr>
          <w:bCs/>
          <w:lang w:val="ru-RU"/>
        </w:rPr>
        <w:t>vrši</w:t>
      </w:r>
      <w:r w:rsidR="00FE375C">
        <w:rPr>
          <w:bCs/>
          <w:lang w:val="ru-RU"/>
        </w:rPr>
        <w:t>;</w:t>
      </w:r>
    </w:p>
    <w:p w:rsidR="00FE375C" w:rsidRDefault="00AB0A4E" w:rsidP="001E4858">
      <w:pPr>
        <w:numPr>
          <w:ilvl w:val="0"/>
          <w:numId w:val="12"/>
        </w:numPr>
        <w:autoSpaceDE w:val="0"/>
        <w:autoSpaceDN w:val="0"/>
        <w:adjustRightInd w:val="0"/>
        <w:jc w:val="both"/>
        <w:rPr>
          <w:bCs/>
          <w:lang w:val="ru-RU"/>
        </w:rPr>
      </w:pPr>
      <w:r>
        <w:rPr>
          <w:bCs/>
          <w:lang w:val="ru-RU"/>
        </w:rPr>
        <w:t>broj</w:t>
      </w:r>
      <w:r w:rsidR="00FE375C">
        <w:rPr>
          <w:bCs/>
          <w:lang w:val="ru-RU"/>
        </w:rPr>
        <w:t xml:space="preserve"> </w:t>
      </w:r>
      <w:r>
        <w:rPr>
          <w:bCs/>
          <w:lang w:val="ru-RU"/>
        </w:rPr>
        <w:t>računa</w:t>
      </w:r>
      <w:r w:rsidR="00FE375C">
        <w:rPr>
          <w:bCs/>
          <w:lang w:val="ru-RU"/>
        </w:rPr>
        <w:t>: 840-30678845-06;</w:t>
      </w:r>
    </w:p>
    <w:p w:rsidR="00FE375C" w:rsidRDefault="00AB0A4E" w:rsidP="001E4858">
      <w:pPr>
        <w:numPr>
          <w:ilvl w:val="0"/>
          <w:numId w:val="12"/>
        </w:numPr>
        <w:autoSpaceDE w:val="0"/>
        <w:autoSpaceDN w:val="0"/>
        <w:adjustRightInd w:val="0"/>
        <w:jc w:val="both"/>
        <w:rPr>
          <w:bCs/>
          <w:lang w:val="ru-RU"/>
        </w:rPr>
      </w:pPr>
      <w:r>
        <w:rPr>
          <w:bCs/>
          <w:lang w:val="ru-RU"/>
        </w:rPr>
        <w:t>šifru</w:t>
      </w:r>
      <w:r w:rsidR="00FE375C">
        <w:rPr>
          <w:bCs/>
          <w:lang w:val="ru-RU"/>
        </w:rPr>
        <w:t xml:space="preserve"> </w:t>
      </w:r>
      <w:r>
        <w:rPr>
          <w:bCs/>
          <w:lang w:val="ru-RU"/>
        </w:rPr>
        <w:t>plaćanja</w:t>
      </w:r>
      <w:r w:rsidR="00FE375C">
        <w:rPr>
          <w:bCs/>
          <w:lang w:val="ru-RU"/>
        </w:rPr>
        <w:t xml:space="preserve">:153 </w:t>
      </w:r>
      <w:r>
        <w:rPr>
          <w:bCs/>
          <w:lang w:val="ru-RU"/>
        </w:rPr>
        <w:t>ili</w:t>
      </w:r>
      <w:r w:rsidR="00FE375C">
        <w:rPr>
          <w:bCs/>
          <w:lang w:val="ru-RU"/>
        </w:rPr>
        <w:t xml:space="preserve"> 253;</w:t>
      </w:r>
    </w:p>
    <w:p w:rsidR="00433F86" w:rsidRDefault="00AB0A4E" w:rsidP="001E4858">
      <w:pPr>
        <w:numPr>
          <w:ilvl w:val="0"/>
          <w:numId w:val="12"/>
        </w:numPr>
        <w:autoSpaceDE w:val="0"/>
        <w:autoSpaceDN w:val="0"/>
        <w:adjustRightInd w:val="0"/>
        <w:jc w:val="both"/>
        <w:rPr>
          <w:bCs/>
          <w:lang w:val="ru-RU"/>
        </w:rPr>
      </w:pPr>
      <w:r>
        <w:rPr>
          <w:bCs/>
          <w:lang w:val="ru-RU"/>
        </w:rPr>
        <w:t>poziv</w:t>
      </w:r>
      <w:r w:rsidR="00FE375C">
        <w:rPr>
          <w:bCs/>
          <w:lang w:val="ru-RU"/>
        </w:rPr>
        <w:t xml:space="preserve"> </w:t>
      </w:r>
      <w:r>
        <w:rPr>
          <w:bCs/>
          <w:lang w:val="ru-RU"/>
        </w:rPr>
        <w:t>na</w:t>
      </w:r>
      <w:r w:rsidR="00FE375C">
        <w:rPr>
          <w:bCs/>
          <w:lang w:val="ru-RU"/>
        </w:rPr>
        <w:t xml:space="preserve"> </w:t>
      </w:r>
      <w:r>
        <w:rPr>
          <w:bCs/>
          <w:lang w:val="ru-RU"/>
        </w:rPr>
        <w:t>broj</w:t>
      </w:r>
      <w:r w:rsidR="00FE375C">
        <w:rPr>
          <w:bCs/>
          <w:lang w:val="ru-RU"/>
        </w:rPr>
        <w:t xml:space="preserve">: </w:t>
      </w:r>
      <w:r>
        <w:rPr>
          <w:bCs/>
          <w:lang w:val="ru-RU"/>
        </w:rPr>
        <w:t>podaci</w:t>
      </w:r>
      <w:r w:rsidR="00FE375C">
        <w:rPr>
          <w:bCs/>
          <w:lang w:val="ru-RU"/>
        </w:rPr>
        <w:t xml:space="preserve"> </w:t>
      </w:r>
      <w:r>
        <w:rPr>
          <w:bCs/>
          <w:lang w:val="ru-RU"/>
        </w:rPr>
        <w:t>o</w:t>
      </w:r>
      <w:r w:rsidR="00FE375C">
        <w:rPr>
          <w:bCs/>
          <w:lang w:val="ru-RU"/>
        </w:rPr>
        <w:t xml:space="preserve"> </w:t>
      </w:r>
      <w:r>
        <w:rPr>
          <w:bCs/>
          <w:lang w:val="ru-RU"/>
        </w:rPr>
        <w:t>broju</w:t>
      </w:r>
      <w:r w:rsidR="00FE375C">
        <w:rPr>
          <w:bCs/>
          <w:lang w:val="ru-RU"/>
        </w:rPr>
        <w:t xml:space="preserve"> </w:t>
      </w:r>
      <w:r>
        <w:rPr>
          <w:bCs/>
          <w:lang w:val="ru-RU"/>
        </w:rPr>
        <w:t>ili</w:t>
      </w:r>
      <w:r w:rsidR="00FE375C">
        <w:rPr>
          <w:bCs/>
          <w:lang w:val="ru-RU"/>
        </w:rPr>
        <w:t xml:space="preserve"> </w:t>
      </w:r>
      <w:r>
        <w:rPr>
          <w:bCs/>
          <w:lang w:val="ru-RU"/>
        </w:rPr>
        <w:t>oznaci</w:t>
      </w:r>
      <w:r w:rsidR="00FE375C">
        <w:rPr>
          <w:bCs/>
          <w:lang w:val="ru-RU"/>
        </w:rPr>
        <w:t xml:space="preserve"> </w:t>
      </w:r>
      <w:r>
        <w:rPr>
          <w:bCs/>
          <w:lang w:val="ru-RU"/>
        </w:rPr>
        <w:t>javne</w:t>
      </w:r>
      <w:r w:rsidR="00FE375C">
        <w:rPr>
          <w:bCs/>
          <w:lang w:val="ru-RU"/>
        </w:rPr>
        <w:t xml:space="preserve"> </w:t>
      </w:r>
      <w:r>
        <w:rPr>
          <w:bCs/>
          <w:lang w:val="ru-RU"/>
        </w:rPr>
        <w:t>nabavke</w:t>
      </w:r>
      <w:r w:rsidR="00FE375C">
        <w:rPr>
          <w:bCs/>
          <w:lang w:val="ru-RU"/>
        </w:rPr>
        <w:t xml:space="preserve"> </w:t>
      </w:r>
      <w:r>
        <w:rPr>
          <w:bCs/>
          <w:lang w:val="ru-RU"/>
        </w:rPr>
        <w:t>povodom</w:t>
      </w:r>
      <w:r w:rsidR="00FE375C">
        <w:rPr>
          <w:bCs/>
          <w:lang w:val="ru-RU"/>
        </w:rPr>
        <w:t xml:space="preserve"> </w:t>
      </w:r>
      <w:r>
        <w:rPr>
          <w:bCs/>
          <w:lang w:val="ru-RU"/>
        </w:rPr>
        <w:t>koje</w:t>
      </w:r>
      <w:r w:rsidR="00FE375C">
        <w:rPr>
          <w:bCs/>
          <w:lang w:val="ru-RU"/>
        </w:rPr>
        <w:t xml:space="preserve"> </w:t>
      </w:r>
      <w:r>
        <w:rPr>
          <w:bCs/>
          <w:lang w:val="ru-RU"/>
        </w:rPr>
        <w:t>se</w:t>
      </w:r>
      <w:r w:rsidR="00FE375C">
        <w:rPr>
          <w:bCs/>
          <w:lang w:val="ru-RU"/>
        </w:rPr>
        <w:t xml:space="preserve"> </w:t>
      </w:r>
      <w:r>
        <w:rPr>
          <w:bCs/>
          <w:lang w:val="ru-RU"/>
        </w:rPr>
        <w:t>podnosi</w:t>
      </w:r>
      <w:r w:rsidR="00FE375C">
        <w:rPr>
          <w:bCs/>
          <w:lang w:val="ru-RU"/>
        </w:rPr>
        <w:t xml:space="preserve"> </w:t>
      </w:r>
      <w:r>
        <w:rPr>
          <w:bCs/>
          <w:lang w:val="ru-RU"/>
        </w:rPr>
        <w:t>zahtev</w:t>
      </w:r>
      <w:r w:rsidR="00FE375C">
        <w:rPr>
          <w:bCs/>
          <w:lang w:val="ru-RU"/>
        </w:rPr>
        <w:t xml:space="preserve"> </w:t>
      </w:r>
      <w:r>
        <w:rPr>
          <w:bCs/>
          <w:lang w:val="ru-RU"/>
        </w:rPr>
        <w:t>za</w:t>
      </w:r>
      <w:r w:rsidR="00FE375C">
        <w:rPr>
          <w:bCs/>
          <w:lang w:val="ru-RU"/>
        </w:rPr>
        <w:t xml:space="preserve"> </w:t>
      </w:r>
      <w:r>
        <w:rPr>
          <w:bCs/>
          <w:lang w:val="ru-RU"/>
        </w:rPr>
        <w:t>zaštitu</w:t>
      </w:r>
      <w:r w:rsidR="00FE375C">
        <w:rPr>
          <w:bCs/>
          <w:lang w:val="ru-RU"/>
        </w:rPr>
        <w:t xml:space="preserve"> </w:t>
      </w:r>
      <w:r>
        <w:rPr>
          <w:bCs/>
          <w:lang w:val="ru-RU"/>
        </w:rPr>
        <w:t>prava</w:t>
      </w:r>
      <w:r w:rsidR="00FE375C">
        <w:rPr>
          <w:bCs/>
          <w:lang w:val="ru-RU"/>
        </w:rPr>
        <w:t>;</w:t>
      </w:r>
    </w:p>
    <w:p w:rsidR="00FE375C" w:rsidRDefault="00AB0A4E" w:rsidP="001E4858">
      <w:pPr>
        <w:numPr>
          <w:ilvl w:val="0"/>
          <w:numId w:val="12"/>
        </w:numPr>
        <w:autoSpaceDE w:val="0"/>
        <w:autoSpaceDN w:val="0"/>
        <w:adjustRightInd w:val="0"/>
        <w:jc w:val="both"/>
        <w:rPr>
          <w:bCs/>
          <w:lang w:val="ru-RU"/>
        </w:rPr>
      </w:pPr>
      <w:r>
        <w:rPr>
          <w:bCs/>
          <w:lang w:val="ru-RU"/>
        </w:rPr>
        <w:t>svrha</w:t>
      </w:r>
      <w:r w:rsidR="00FE375C">
        <w:rPr>
          <w:bCs/>
          <w:lang w:val="ru-RU"/>
        </w:rPr>
        <w:t xml:space="preserve">: </w:t>
      </w:r>
      <w:r>
        <w:rPr>
          <w:bCs/>
          <w:lang w:val="ru-RU"/>
        </w:rPr>
        <w:t>ZZP</w:t>
      </w:r>
      <w:r w:rsidR="00FE375C">
        <w:rPr>
          <w:bCs/>
          <w:lang w:val="ru-RU"/>
        </w:rPr>
        <w:t xml:space="preserve">, </w:t>
      </w:r>
      <w:r>
        <w:rPr>
          <w:bCs/>
          <w:lang w:val="ru-RU"/>
        </w:rPr>
        <w:t>naziv</w:t>
      </w:r>
      <w:r w:rsidR="00FE375C">
        <w:rPr>
          <w:bCs/>
          <w:lang w:val="ru-RU"/>
        </w:rPr>
        <w:t xml:space="preserve"> </w:t>
      </w:r>
      <w:r>
        <w:rPr>
          <w:bCs/>
          <w:lang w:val="ru-RU"/>
        </w:rPr>
        <w:t>naručioca</w:t>
      </w:r>
      <w:r w:rsidR="00FE375C">
        <w:rPr>
          <w:bCs/>
          <w:lang w:val="ru-RU"/>
        </w:rPr>
        <w:t xml:space="preserve">, </w:t>
      </w:r>
      <w:r>
        <w:rPr>
          <w:bCs/>
          <w:lang w:val="ru-RU"/>
        </w:rPr>
        <w:t>broj</w:t>
      </w:r>
      <w:r w:rsidR="00FE375C">
        <w:rPr>
          <w:bCs/>
          <w:lang w:val="ru-RU"/>
        </w:rPr>
        <w:t xml:space="preserve"> </w:t>
      </w:r>
      <w:r>
        <w:rPr>
          <w:bCs/>
          <w:lang w:val="ru-RU"/>
        </w:rPr>
        <w:t>ili</w:t>
      </w:r>
      <w:r w:rsidR="00FE375C">
        <w:rPr>
          <w:bCs/>
          <w:lang w:val="ru-RU"/>
        </w:rPr>
        <w:t xml:space="preserve"> </w:t>
      </w:r>
      <w:r>
        <w:rPr>
          <w:bCs/>
          <w:lang w:val="ru-RU"/>
        </w:rPr>
        <w:t>oznaka</w:t>
      </w:r>
      <w:r w:rsidR="00FE375C">
        <w:rPr>
          <w:bCs/>
          <w:lang w:val="ru-RU"/>
        </w:rPr>
        <w:t xml:space="preserve"> </w:t>
      </w:r>
      <w:r>
        <w:rPr>
          <w:bCs/>
          <w:lang w:val="ru-RU"/>
        </w:rPr>
        <w:t>javne</w:t>
      </w:r>
      <w:r w:rsidR="00FE375C">
        <w:rPr>
          <w:bCs/>
          <w:lang w:val="ru-RU"/>
        </w:rPr>
        <w:t xml:space="preserve"> </w:t>
      </w:r>
      <w:r>
        <w:rPr>
          <w:bCs/>
          <w:lang w:val="ru-RU"/>
        </w:rPr>
        <w:t>nabavke</w:t>
      </w:r>
      <w:r w:rsidR="00FE375C">
        <w:rPr>
          <w:bCs/>
          <w:lang w:val="ru-RU"/>
        </w:rPr>
        <w:t xml:space="preserve"> </w:t>
      </w:r>
      <w:r>
        <w:rPr>
          <w:bCs/>
          <w:lang w:val="ru-RU"/>
        </w:rPr>
        <w:t>povodom</w:t>
      </w:r>
      <w:r w:rsidR="00FE375C">
        <w:rPr>
          <w:bCs/>
          <w:lang w:val="ru-RU"/>
        </w:rPr>
        <w:t xml:space="preserve"> </w:t>
      </w:r>
      <w:r>
        <w:rPr>
          <w:bCs/>
          <w:lang w:val="ru-RU"/>
        </w:rPr>
        <w:t>koje</w:t>
      </w:r>
      <w:r w:rsidR="00FE375C">
        <w:rPr>
          <w:bCs/>
          <w:lang w:val="ru-RU"/>
        </w:rPr>
        <w:t xml:space="preserve"> </w:t>
      </w:r>
      <w:r>
        <w:rPr>
          <w:bCs/>
          <w:lang w:val="ru-RU"/>
        </w:rPr>
        <w:t>se</w:t>
      </w:r>
      <w:r w:rsidR="00FE375C">
        <w:rPr>
          <w:bCs/>
          <w:lang w:val="ru-RU"/>
        </w:rPr>
        <w:t xml:space="preserve"> </w:t>
      </w:r>
      <w:r>
        <w:rPr>
          <w:bCs/>
          <w:lang w:val="ru-RU"/>
        </w:rPr>
        <w:t>podnosi</w:t>
      </w:r>
      <w:r w:rsidR="00FE375C">
        <w:rPr>
          <w:bCs/>
          <w:lang w:val="ru-RU"/>
        </w:rPr>
        <w:t xml:space="preserve"> </w:t>
      </w:r>
      <w:r>
        <w:rPr>
          <w:bCs/>
          <w:lang w:val="ru-RU"/>
        </w:rPr>
        <w:t>zahtev</w:t>
      </w:r>
      <w:r w:rsidR="00FE375C">
        <w:rPr>
          <w:bCs/>
          <w:lang w:val="ru-RU"/>
        </w:rPr>
        <w:t xml:space="preserve"> </w:t>
      </w:r>
      <w:r>
        <w:rPr>
          <w:bCs/>
          <w:lang w:val="ru-RU"/>
        </w:rPr>
        <w:t>za</w:t>
      </w:r>
      <w:r w:rsidR="00FE375C">
        <w:rPr>
          <w:bCs/>
          <w:lang w:val="ru-RU"/>
        </w:rPr>
        <w:t xml:space="preserve"> </w:t>
      </w:r>
      <w:r>
        <w:rPr>
          <w:bCs/>
          <w:lang w:val="ru-RU"/>
        </w:rPr>
        <w:t>zaštitu</w:t>
      </w:r>
      <w:r w:rsidR="00FE375C">
        <w:rPr>
          <w:bCs/>
          <w:lang w:val="ru-RU"/>
        </w:rPr>
        <w:t xml:space="preserve"> </w:t>
      </w:r>
      <w:r>
        <w:rPr>
          <w:bCs/>
          <w:lang w:val="ru-RU"/>
        </w:rPr>
        <w:t>prava</w:t>
      </w:r>
      <w:r w:rsidR="00FE375C">
        <w:rPr>
          <w:bCs/>
          <w:lang w:val="ru-RU"/>
        </w:rPr>
        <w:t>;</w:t>
      </w:r>
    </w:p>
    <w:p w:rsidR="00FE375C" w:rsidRDefault="00AB0A4E" w:rsidP="001E4858">
      <w:pPr>
        <w:numPr>
          <w:ilvl w:val="0"/>
          <w:numId w:val="12"/>
        </w:numPr>
        <w:autoSpaceDE w:val="0"/>
        <w:autoSpaceDN w:val="0"/>
        <w:adjustRightInd w:val="0"/>
        <w:jc w:val="both"/>
        <w:rPr>
          <w:bCs/>
          <w:lang w:val="ru-RU"/>
        </w:rPr>
      </w:pPr>
      <w:r>
        <w:rPr>
          <w:bCs/>
          <w:lang w:val="ru-RU"/>
        </w:rPr>
        <w:t>korisnik</w:t>
      </w:r>
      <w:r w:rsidR="00FE375C">
        <w:rPr>
          <w:bCs/>
          <w:lang w:val="ru-RU"/>
        </w:rPr>
        <w:t xml:space="preserve">: </w:t>
      </w:r>
      <w:r>
        <w:rPr>
          <w:bCs/>
          <w:lang w:val="ru-RU"/>
        </w:rPr>
        <w:t>budžet</w:t>
      </w:r>
      <w:r w:rsidR="00FE375C">
        <w:rPr>
          <w:bCs/>
          <w:lang w:val="ru-RU"/>
        </w:rPr>
        <w:t xml:space="preserve"> </w:t>
      </w:r>
      <w:r>
        <w:rPr>
          <w:bCs/>
          <w:lang w:val="ru-RU"/>
        </w:rPr>
        <w:t>Republike</w:t>
      </w:r>
      <w:r w:rsidR="00FE375C">
        <w:rPr>
          <w:bCs/>
          <w:lang w:val="ru-RU"/>
        </w:rPr>
        <w:t xml:space="preserve"> </w:t>
      </w:r>
      <w:r>
        <w:rPr>
          <w:bCs/>
          <w:lang w:val="ru-RU"/>
        </w:rPr>
        <w:t>Srbije</w:t>
      </w:r>
    </w:p>
    <w:p w:rsidR="00FE375C" w:rsidRDefault="00AB0A4E" w:rsidP="001E4858">
      <w:pPr>
        <w:numPr>
          <w:ilvl w:val="0"/>
          <w:numId w:val="12"/>
        </w:numPr>
        <w:autoSpaceDE w:val="0"/>
        <w:autoSpaceDN w:val="0"/>
        <w:adjustRightInd w:val="0"/>
        <w:jc w:val="both"/>
        <w:rPr>
          <w:bCs/>
          <w:lang w:val="ru-RU"/>
        </w:rPr>
      </w:pPr>
      <w:r>
        <w:rPr>
          <w:bCs/>
          <w:lang w:val="ru-RU"/>
        </w:rPr>
        <w:t>naziv</w:t>
      </w:r>
      <w:r w:rsidR="00FE375C">
        <w:rPr>
          <w:bCs/>
          <w:lang w:val="ru-RU"/>
        </w:rPr>
        <w:t xml:space="preserve"> </w:t>
      </w:r>
      <w:r>
        <w:rPr>
          <w:bCs/>
          <w:lang w:val="ru-RU"/>
        </w:rPr>
        <w:t>uplatioca</w:t>
      </w:r>
      <w:r w:rsidR="00FE375C">
        <w:rPr>
          <w:bCs/>
          <w:lang w:val="ru-RU"/>
        </w:rPr>
        <w:t xml:space="preserve">, </w:t>
      </w:r>
      <w:r>
        <w:rPr>
          <w:bCs/>
          <w:lang w:val="ru-RU"/>
        </w:rPr>
        <w:t>odnosno</w:t>
      </w:r>
      <w:r w:rsidR="00FE375C">
        <w:rPr>
          <w:bCs/>
          <w:lang w:val="ru-RU"/>
        </w:rPr>
        <w:t xml:space="preserve"> </w:t>
      </w:r>
      <w:r>
        <w:rPr>
          <w:bCs/>
          <w:lang w:val="ru-RU"/>
        </w:rPr>
        <w:t>naziv</w:t>
      </w:r>
      <w:r w:rsidR="00FE375C">
        <w:rPr>
          <w:bCs/>
          <w:lang w:val="ru-RU"/>
        </w:rPr>
        <w:t xml:space="preserve"> </w:t>
      </w:r>
      <w:r>
        <w:rPr>
          <w:bCs/>
          <w:lang w:val="ru-RU"/>
        </w:rPr>
        <w:t>podnosioca</w:t>
      </w:r>
      <w:r w:rsidR="00FE375C">
        <w:rPr>
          <w:bCs/>
          <w:lang w:val="ru-RU"/>
        </w:rPr>
        <w:t xml:space="preserve"> </w:t>
      </w:r>
      <w:r>
        <w:rPr>
          <w:bCs/>
          <w:lang w:val="ru-RU"/>
        </w:rPr>
        <w:t>zahteva</w:t>
      </w:r>
      <w:r w:rsidR="00FE375C">
        <w:rPr>
          <w:bCs/>
          <w:lang w:val="ru-RU"/>
        </w:rPr>
        <w:t xml:space="preserve"> </w:t>
      </w:r>
      <w:r>
        <w:rPr>
          <w:bCs/>
          <w:lang w:val="ru-RU"/>
        </w:rPr>
        <w:t>za</w:t>
      </w:r>
      <w:r w:rsidR="00FE375C">
        <w:rPr>
          <w:bCs/>
          <w:lang w:val="ru-RU"/>
        </w:rPr>
        <w:t xml:space="preserve"> </w:t>
      </w:r>
      <w:r>
        <w:rPr>
          <w:bCs/>
          <w:lang w:val="ru-RU"/>
        </w:rPr>
        <w:t>zaštitu</w:t>
      </w:r>
      <w:r w:rsidR="00FE375C">
        <w:rPr>
          <w:bCs/>
          <w:lang w:val="ru-RU"/>
        </w:rPr>
        <w:t xml:space="preserve"> </w:t>
      </w:r>
      <w:r>
        <w:rPr>
          <w:bCs/>
          <w:lang w:val="ru-RU"/>
        </w:rPr>
        <w:t>prava</w:t>
      </w:r>
      <w:r w:rsidR="00FE375C">
        <w:rPr>
          <w:bCs/>
          <w:lang w:val="ru-RU"/>
        </w:rPr>
        <w:t xml:space="preserve"> </w:t>
      </w:r>
      <w:r>
        <w:rPr>
          <w:bCs/>
          <w:lang w:val="ru-RU"/>
        </w:rPr>
        <w:t>za</w:t>
      </w:r>
      <w:r w:rsidR="00FE375C">
        <w:rPr>
          <w:bCs/>
          <w:lang w:val="ru-RU"/>
        </w:rPr>
        <w:t xml:space="preserve"> </w:t>
      </w:r>
      <w:r>
        <w:rPr>
          <w:bCs/>
          <w:lang w:val="ru-RU"/>
        </w:rPr>
        <w:t>kojeg</w:t>
      </w:r>
      <w:r w:rsidR="00FE375C">
        <w:rPr>
          <w:bCs/>
          <w:lang w:val="ru-RU"/>
        </w:rPr>
        <w:t xml:space="preserve"> </w:t>
      </w:r>
      <w:r>
        <w:rPr>
          <w:bCs/>
          <w:lang w:val="ru-RU"/>
        </w:rPr>
        <w:t>je</w:t>
      </w:r>
      <w:r w:rsidR="00FE375C">
        <w:rPr>
          <w:bCs/>
          <w:lang w:val="ru-RU"/>
        </w:rPr>
        <w:t xml:space="preserve"> </w:t>
      </w:r>
      <w:r>
        <w:rPr>
          <w:bCs/>
          <w:lang w:val="ru-RU"/>
        </w:rPr>
        <w:t>izvršena</w:t>
      </w:r>
      <w:r w:rsidR="00FE375C">
        <w:rPr>
          <w:bCs/>
          <w:lang w:val="ru-RU"/>
        </w:rPr>
        <w:t xml:space="preserve"> </w:t>
      </w:r>
      <w:r>
        <w:rPr>
          <w:bCs/>
          <w:lang w:val="ru-RU"/>
        </w:rPr>
        <w:t>uplata</w:t>
      </w:r>
      <w:r w:rsidR="00FE375C">
        <w:rPr>
          <w:bCs/>
          <w:lang w:val="ru-RU"/>
        </w:rPr>
        <w:t xml:space="preserve"> </w:t>
      </w:r>
      <w:r>
        <w:rPr>
          <w:bCs/>
          <w:lang w:val="ru-RU"/>
        </w:rPr>
        <w:t>takse</w:t>
      </w:r>
      <w:r w:rsidR="00FE375C">
        <w:rPr>
          <w:bCs/>
          <w:lang w:val="ru-RU"/>
        </w:rPr>
        <w:t>;</w:t>
      </w:r>
    </w:p>
    <w:p w:rsidR="008E2AC3" w:rsidRPr="00884C86" w:rsidRDefault="00AB0A4E" w:rsidP="00884C86">
      <w:pPr>
        <w:numPr>
          <w:ilvl w:val="0"/>
          <w:numId w:val="12"/>
        </w:numPr>
        <w:autoSpaceDE w:val="0"/>
        <w:autoSpaceDN w:val="0"/>
        <w:adjustRightInd w:val="0"/>
        <w:jc w:val="both"/>
        <w:rPr>
          <w:bCs/>
          <w:lang w:val="ru-RU"/>
        </w:rPr>
      </w:pPr>
      <w:r>
        <w:rPr>
          <w:bCs/>
          <w:lang w:val="ru-RU"/>
        </w:rPr>
        <w:t>potpis</w:t>
      </w:r>
      <w:r w:rsidR="00FE375C">
        <w:rPr>
          <w:bCs/>
          <w:lang w:val="ru-RU"/>
        </w:rPr>
        <w:t xml:space="preserve"> </w:t>
      </w:r>
      <w:r>
        <w:rPr>
          <w:bCs/>
          <w:lang w:val="ru-RU"/>
        </w:rPr>
        <w:t>ovlašćenog</w:t>
      </w:r>
      <w:r w:rsidR="00FE375C">
        <w:rPr>
          <w:bCs/>
          <w:lang w:val="ru-RU"/>
        </w:rPr>
        <w:t xml:space="preserve"> </w:t>
      </w:r>
      <w:r>
        <w:rPr>
          <w:bCs/>
          <w:lang w:val="ru-RU"/>
        </w:rPr>
        <w:t>lica</w:t>
      </w:r>
      <w:r w:rsidR="00FE375C">
        <w:rPr>
          <w:bCs/>
          <w:lang w:val="ru-RU"/>
        </w:rPr>
        <w:t xml:space="preserve"> </w:t>
      </w:r>
      <w:r>
        <w:rPr>
          <w:bCs/>
          <w:lang w:val="ru-RU"/>
        </w:rPr>
        <w:t>banke</w:t>
      </w:r>
      <w:r w:rsidR="00FE375C">
        <w:rPr>
          <w:bCs/>
          <w:lang w:val="ru-RU"/>
        </w:rPr>
        <w:t>.</w:t>
      </w:r>
    </w:p>
    <w:p w:rsidR="008E2AC3" w:rsidRDefault="007258DE" w:rsidP="008E2AC3">
      <w:pPr>
        <w:autoSpaceDE w:val="0"/>
        <w:autoSpaceDN w:val="0"/>
        <w:adjustRightInd w:val="0"/>
        <w:jc w:val="both"/>
        <w:rPr>
          <w:bCs/>
          <w:lang w:val="ru-RU"/>
        </w:rPr>
      </w:pPr>
      <w:r>
        <w:rPr>
          <w:bCs/>
        </w:rPr>
        <w:lastRenderedPageBreak/>
        <w:t xml:space="preserve">2. </w:t>
      </w:r>
      <w:r w:rsidR="00AB0A4E">
        <w:rPr>
          <w:bCs/>
          <w:lang w:val="ru-RU"/>
        </w:rPr>
        <w:t>Nalog</w:t>
      </w:r>
      <w:r w:rsidR="00FE375C">
        <w:rPr>
          <w:bCs/>
          <w:lang w:val="ru-RU"/>
        </w:rPr>
        <w:t xml:space="preserve"> </w:t>
      </w:r>
      <w:r w:rsidR="00AB0A4E">
        <w:rPr>
          <w:bCs/>
          <w:lang w:val="ru-RU"/>
        </w:rPr>
        <w:t>za</w:t>
      </w:r>
      <w:r w:rsidR="00FE375C">
        <w:rPr>
          <w:bCs/>
          <w:lang w:val="ru-RU"/>
        </w:rPr>
        <w:t xml:space="preserve"> </w:t>
      </w:r>
      <w:r w:rsidR="00AB0A4E">
        <w:rPr>
          <w:bCs/>
          <w:lang w:val="ru-RU"/>
        </w:rPr>
        <w:t>uplatu</w:t>
      </w:r>
      <w:r w:rsidR="00FE375C">
        <w:rPr>
          <w:bCs/>
          <w:lang w:val="ru-RU"/>
        </w:rPr>
        <w:t xml:space="preserve">, </w:t>
      </w:r>
      <w:r w:rsidR="00AB0A4E">
        <w:rPr>
          <w:bCs/>
          <w:lang w:val="ru-RU"/>
        </w:rPr>
        <w:t>prvi</w:t>
      </w:r>
      <w:r w:rsidR="00FE375C">
        <w:rPr>
          <w:bCs/>
          <w:lang w:val="ru-RU"/>
        </w:rPr>
        <w:t xml:space="preserve"> </w:t>
      </w:r>
      <w:r w:rsidR="00AB0A4E">
        <w:rPr>
          <w:bCs/>
          <w:lang w:val="ru-RU"/>
        </w:rPr>
        <w:t>primerak</w:t>
      </w:r>
      <w:r w:rsidR="00FE375C">
        <w:rPr>
          <w:bCs/>
          <w:lang w:val="ru-RU"/>
        </w:rPr>
        <w:t xml:space="preserve">, </w:t>
      </w:r>
      <w:r w:rsidR="00AB0A4E">
        <w:rPr>
          <w:bCs/>
          <w:lang w:val="ru-RU"/>
        </w:rPr>
        <w:t>overen</w:t>
      </w:r>
      <w:r w:rsidR="00FE375C">
        <w:rPr>
          <w:bCs/>
          <w:lang w:val="ru-RU"/>
        </w:rPr>
        <w:t xml:space="preserve"> </w:t>
      </w:r>
      <w:r w:rsidR="00AB0A4E">
        <w:rPr>
          <w:bCs/>
          <w:lang w:val="ru-RU"/>
        </w:rPr>
        <w:t>potpisom</w:t>
      </w:r>
      <w:r w:rsidR="00FE375C">
        <w:rPr>
          <w:bCs/>
          <w:lang w:val="ru-RU"/>
        </w:rPr>
        <w:t xml:space="preserve"> </w:t>
      </w:r>
      <w:r w:rsidR="00AB0A4E">
        <w:rPr>
          <w:bCs/>
          <w:lang w:val="ru-RU"/>
        </w:rPr>
        <w:t>ovlašćenog</w:t>
      </w:r>
      <w:r w:rsidR="008E2AC3">
        <w:rPr>
          <w:bCs/>
          <w:lang w:val="ru-RU"/>
        </w:rPr>
        <w:t xml:space="preserve"> </w:t>
      </w:r>
      <w:r w:rsidR="00AB0A4E">
        <w:rPr>
          <w:bCs/>
          <w:lang w:val="ru-RU"/>
        </w:rPr>
        <w:t>lica</w:t>
      </w:r>
      <w:r w:rsidR="008E2AC3">
        <w:rPr>
          <w:bCs/>
          <w:lang w:val="ru-RU"/>
        </w:rPr>
        <w:t xml:space="preserve"> </w:t>
      </w:r>
      <w:r w:rsidR="00AB0A4E">
        <w:rPr>
          <w:bCs/>
          <w:lang w:val="ru-RU"/>
        </w:rPr>
        <w:t>i</w:t>
      </w:r>
      <w:r w:rsidR="008E2AC3">
        <w:rPr>
          <w:bCs/>
          <w:lang w:val="ru-RU"/>
        </w:rPr>
        <w:t xml:space="preserve"> </w:t>
      </w:r>
      <w:r w:rsidR="00AB0A4E">
        <w:rPr>
          <w:bCs/>
          <w:lang w:val="ru-RU"/>
        </w:rPr>
        <w:t>pečatom</w:t>
      </w:r>
      <w:r w:rsidR="008E2AC3">
        <w:rPr>
          <w:bCs/>
          <w:lang w:val="ru-RU"/>
        </w:rPr>
        <w:t xml:space="preserve"> </w:t>
      </w:r>
      <w:r w:rsidR="00AB0A4E">
        <w:rPr>
          <w:bCs/>
          <w:lang w:val="ru-RU"/>
        </w:rPr>
        <w:t>banke</w:t>
      </w:r>
      <w:r w:rsidR="00281118">
        <w:rPr>
          <w:bCs/>
          <w:lang w:val="ru-RU"/>
        </w:rPr>
        <w:t xml:space="preserve"> </w:t>
      </w:r>
      <w:r w:rsidR="00AB0A4E">
        <w:rPr>
          <w:bCs/>
          <w:lang w:val="ru-RU"/>
        </w:rPr>
        <w:t>ili</w:t>
      </w:r>
      <w:r w:rsidR="00FE375C" w:rsidRPr="00281118">
        <w:rPr>
          <w:bCs/>
          <w:lang w:val="ru-RU"/>
        </w:rPr>
        <w:t xml:space="preserve"> </w:t>
      </w:r>
      <w:r w:rsidR="00AB0A4E">
        <w:rPr>
          <w:bCs/>
          <w:lang w:val="ru-RU"/>
        </w:rPr>
        <w:t>pošte</w:t>
      </w:r>
      <w:r w:rsidR="00FE375C" w:rsidRPr="00281118">
        <w:rPr>
          <w:bCs/>
          <w:lang w:val="ru-RU"/>
        </w:rPr>
        <w:t xml:space="preserve">, </w:t>
      </w:r>
      <w:r w:rsidR="00AB0A4E">
        <w:rPr>
          <w:bCs/>
          <w:lang w:val="ru-RU"/>
        </w:rPr>
        <w:t>koji</w:t>
      </w:r>
      <w:r w:rsidR="00FE375C" w:rsidRPr="00281118">
        <w:rPr>
          <w:bCs/>
          <w:lang w:val="ru-RU"/>
        </w:rPr>
        <w:t xml:space="preserve"> </w:t>
      </w:r>
      <w:r w:rsidR="00AB0A4E">
        <w:rPr>
          <w:bCs/>
          <w:lang w:val="ru-RU"/>
        </w:rPr>
        <w:t>sadrži</w:t>
      </w:r>
      <w:r w:rsidR="00FE375C" w:rsidRPr="00281118">
        <w:rPr>
          <w:bCs/>
          <w:lang w:val="ru-RU"/>
        </w:rPr>
        <w:t xml:space="preserve"> </w:t>
      </w:r>
      <w:r w:rsidR="00AB0A4E">
        <w:rPr>
          <w:bCs/>
          <w:lang w:val="ru-RU"/>
        </w:rPr>
        <w:t>i</w:t>
      </w:r>
      <w:r w:rsidR="00FE375C" w:rsidRPr="00281118">
        <w:rPr>
          <w:bCs/>
          <w:lang w:val="ru-RU"/>
        </w:rPr>
        <w:t xml:space="preserve"> </w:t>
      </w:r>
      <w:r w:rsidR="00AB0A4E">
        <w:rPr>
          <w:bCs/>
          <w:lang w:val="ru-RU"/>
        </w:rPr>
        <w:t>sve</w:t>
      </w:r>
      <w:r w:rsidR="00FE375C" w:rsidRPr="00281118">
        <w:rPr>
          <w:bCs/>
          <w:lang w:val="ru-RU"/>
        </w:rPr>
        <w:t xml:space="preserve"> </w:t>
      </w:r>
      <w:r w:rsidR="00AB0A4E">
        <w:rPr>
          <w:bCs/>
          <w:lang w:val="ru-RU"/>
        </w:rPr>
        <w:t>druge</w:t>
      </w:r>
      <w:r w:rsidR="00433F86" w:rsidRPr="00281118">
        <w:rPr>
          <w:bCs/>
          <w:lang w:val="ru-RU"/>
        </w:rPr>
        <w:t xml:space="preserve"> </w:t>
      </w:r>
      <w:r w:rsidR="00AB0A4E">
        <w:rPr>
          <w:bCs/>
          <w:lang w:val="ru-RU"/>
        </w:rPr>
        <w:t>elemente</w:t>
      </w:r>
      <w:r w:rsidR="00433F86" w:rsidRPr="00281118">
        <w:rPr>
          <w:bCs/>
          <w:lang w:val="ru-RU"/>
        </w:rPr>
        <w:t xml:space="preserve"> </w:t>
      </w:r>
      <w:r w:rsidR="00AB0A4E">
        <w:rPr>
          <w:bCs/>
          <w:lang w:val="ru-RU"/>
        </w:rPr>
        <w:t>iz</w:t>
      </w:r>
      <w:r w:rsidR="00433F86" w:rsidRPr="00281118">
        <w:rPr>
          <w:bCs/>
          <w:lang w:val="ru-RU"/>
        </w:rPr>
        <w:t xml:space="preserve"> </w:t>
      </w:r>
      <w:r w:rsidR="00AB0A4E">
        <w:rPr>
          <w:bCs/>
          <w:lang w:val="ru-RU"/>
        </w:rPr>
        <w:t>potvrde</w:t>
      </w:r>
      <w:r w:rsidR="00433F86" w:rsidRPr="00281118">
        <w:rPr>
          <w:bCs/>
          <w:lang w:val="ru-RU"/>
        </w:rPr>
        <w:t xml:space="preserve"> </w:t>
      </w:r>
      <w:r w:rsidR="00AB0A4E">
        <w:rPr>
          <w:bCs/>
          <w:lang w:val="ru-RU"/>
        </w:rPr>
        <w:t>o</w:t>
      </w:r>
      <w:r w:rsidR="00433F86" w:rsidRPr="00281118">
        <w:rPr>
          <w:bCs/>
          <w:lang w:val="ru-RU"/>
        </w:rPr>
        <w:t xml:space="preserve"> </w:t>
      </w:r>
      <w:r w:rsidR="00AB0A4E">
        <w:rPr>
          <w:bCs/>
          <w:lang w:val="ru-RU"/>
        </w:rPr>
        <w:t>izvršenoj</w:t>
      </w:r>
      <w:r w:rsidR="00433F86" w:rsidRPr="00281118">
        <w:rPr>
          <w:bCs/>
          <w:lang w:val="ru-RU"/>
        </w:rPr>
        <w:t xml:space="preserve"> </w:t>
      </w:r>
      <w:r w:rsidR="00AB0A4E">
        <w:rPr>
          <w:bCs/>
          <w:lang w:val="ru-RU"/>
        </w:rPr>
        <w:t>uplati</w:t>
      </w:r>
      <w:r w:rsidR="00433F86" w:rsidRPr="00281118">
        <w:rPr>
          <w:bCs/>
          <w:lang w:val="ru-RU"/>
        </w:rPr>
        <w:t xml:space="preserve"> </w:t>
      </w:r>
      <w:r w:rsidR="00AB0A4E">
        <w:rPr>
          <w:bCs/>
          <w:lang w:val="ru-RU"/>
        </w:rPr>
        <w:t>takse</w:t>
      </w:r>
      <w:r w:rsidR="00433F86" w:rsidRPr="00281118">
        <w:rPr>
          <w:bCs/>
          <w:lang w:val="ru-RU"/>
        </w:rPr>
        <w:t xml:space="preserve"> </w:t>
      </w:r>
      <w:r w:rsidR="00AB0A4E">
        <w:rPr>
          <w:bCs/>
          <w:lang w:val="ru-RU"/>
        </w:rPr>
        <w:t>navedene</w:t>
      </w:r>
      <w:r w:rsidR="00433F86" w:rsidRPr="00281118">
        <w:rPr>
          <w:bCs/>
          <w:lang w:val="ru-RU"/>
        </w:rPr>
        <w:t xml:space="preserve"> </w:t>
      </w:r>
      <w:r w:rsidR="00AB0A4E">
        <w:rPr>
          <w:bCs/>
          <w:lang w:val="ru-RU"/>
        </w:rPr>
        <w:t>pod</w:t>
      </w:r>
      <w:r w:rsidR="00433F86" w:rsidRPr="00281118">
        <w:rPr>
          <w:bCs/>
          <w:lang w:val="ru-RU"/>
        </w:rPr>
        <w:t xml:space="preserve"> </w:t>
      </w:r>
      <w:r w:rsidR="00AB0A4E">
        <w:rPr>
          <w:bCs/>
          <w:lang w:val="ru-RU"/>
        </w:rPr>
        <w:t>tač</w:t>
      </w:r>
      <w:r w:rsidR="0006345D">
        <w:rPr>
          <w:bCs/>
          <w:lang w:val="ru-RU"/>
        </w:rPr>
        <w:t>.</w:t>
      </w:r>
      <w:r w:rsidR="00433F86" w:rsidRPr="00281118">
        <w:rPr>
          <w:bCs/>
          <w:lang w:val="ru-RU"/>
        </w:rPr>
        <w:t xml:space="preserve"> 1.</w:t>
      </w:r>
    </w:p>
    <w:p w:rsidR="0006345D" w:rsidRDefault="0006345D" w:rsidP="008E2AC3">
      <w:pPr>
        <w:autoSpaceDE w:val="0"/>
        <w:autoSpaceDN w:val="0"/>
        <w:adjustRightInd w:val="0"/>
        <w:jc w:val="both"/>
        <w:rPr>
          <w:bCs/>
          <w:lang w:val="ru-RU"/>
        </w:rPr>
      </w:pPr>
    </w:p>
    <w:p w:rsidR="003059FC" w:rsidRDefault="00433F86" w:rsidP="00C20017">
      <w:pPr>
        <w:autoSpaceDE w:val="0"/>
        <w:autoSpaceDN w:val="0"/>
        <w:adjustRightInd w:val="0"/>
        <w:jc w:val="both"/>
        <w:rPr>
          <w:bCs/>
          <w:lang w:val="ru-RU"/>
        </w:rPr>
      </w:pPr>
      <w:r>
        <w:rPr>
          <w:bCs/>
          <w:lang w:val="ru-RU"/>
        </w:rPr>
        <w:t xml:space="preserve">3. </w:t>
      </w:r>
      <w:r w:rsidR="00AB0A4E">
        <w:rPr>
          <w:bCs/>
          <w:lang w:val="ru-RU"/>
        </w:rPr>
        <w:t>Potvrda</w:t>
      </w:r>
      <w:r>
        <w:rPr>
          <w:bCs/>
          <w:lang w:val="ru-RU"/>
        </w:rPr>
        <w:t xml:space="preserve"> </w:t>
      </w:r>
      <w:r w:rsidR="00AB0A4E">
        <w:rPr>
          <w:bCs/>
          <w:lang w:val="ru-RU"/>
        </w:rPr>
        <w:t>izdata</w:t>
      </w:r>
      <w:r>
        <w:rPr>
          <w:bCs/>
          <w:lang w:val="ru-RU"/>
        </w:rPr>
        <w:t xml:space="preserve"> </w:t>
      </w:r>
      <w:r w:rsidR="00AB0A4E">
        <w:rPr>
          <w:bCs/>
          <w:lang w:val="ru-RU"/>
        </w:rPr>
        <w:t>od</w:t>
      </w:r>
      <w:r>
        <w:rPr>
          <w:bCs/>
          <w:lang w:val="ru-RU"/>
        </w:rPr>
        <w:t xml:space="preserve"> </w:t>
      </w:r>
      <w:r w:rsidR="00AB0A4E">
        <w:rPr>
          <w:bCs/>
          <w:lang w:val="ru-RU"/>
        </w:rPr>
        <w:t>strane</w:t>
      </w:r>
      <w:r>
        <w:rPr>
          <w:bCs/>
          <w:lang w:val="ru-RU"/>
        </w:rPr>
        <w:t xml:space="preserve"> </w:t>
      </w:r>
      <w:r w:rsidR="00AB0A4E">
        <w:rPr>
          <w:bCs/>
          <w:lang w:val="ru-RU"/>
        </w:rPr>
        <w:t>Republike</w:t>
      </w:r>
      <w:r>
        <w:rPr>
          <w:bCs/>
          <w:lang w:val="ru-RU"/>
        </w:rPr>
        <w:t xml:space="preserve"> </w:t>
      </w:r>
      <w:r w:rsidR="00AB0A4E">
        <w:rPr>
          <w:bCs/>
          <w:lang w:val="ru-RU"/>
        </w:rPr>
        <w:t>Srbije</w:t>
      </w:r>
      <w:r>
        <w:rPr>
          <w:bCs/>
          <w:lang w:val="ru-RU"/>
        </w:rPr>
        <w:t xml:space="preserve">, </w:t>
      </w:r>
      <w:r w:rsidR="00AB0A4E">
        <w:rPr>
          <w:bCs/>
          <w:lang w:val="ru-RU"/>
        </w:rPr>
        <w:t>Ministarstva</w:t>
      </w:r>
      <w:r>
        <w:rPr>
          <w:bCs/>
          <w:lang w:val="ru-RU"/>
        </w:rPr>
        <w:t xml:space="preserve"> </w:t>
      </w:r>
      <w:r w:rsidR="00AB0A4E">
        <w:rPr>
          <w:bCs/>
          <w:lang w:val="ru-RU"/>
        </w:rPr>
        <w:t>finansija</w:t>
      </w:r>
      <w:r>
        <w:rPr>
          <w:bCs/>
          <w:lang w:val="ru-RU"/>
        </w:rPr>
        <w:t xml:space="preserve">, </w:t>
      </w:r>
      <w:r w:rsidR="00AB0A4E">
        <w:rPr>
          <w:bCs/>
          <w:lang w:val="ru-RU"/>
        </w:rPr>
        <w:t>Uprave</w:t>
      </w:r>
      <w:r>
        <w:rPr>
          <w:bCs/>
          <w:lang w:val="ru-RU"/>
        </w:rPr>
        <w:t xml:space="preserve"> </w:t>
      </w:r>
      <w:r w:rsidR="00AB0A4E">
        <w:rPr>
          <w:bCs/>
          <w:lang w:val="ru-RU"/>
        </w:rPr>
        <w:t>za</w:t>
      </w:r>
      <w:r>
        <w:rPr>
          <w:bCs/>
          <w:lang w:val="ru-RU"/>
        </w:rPr>
        <w:t xml:space="preserve"> </w:t>
      </w:r>
      <w:r w:rsidR="00AB0A4E">
        <w:rPr>
          <w:bCs/>
          <w:lang w:val="ru-RU"/>
        </w:rPr>
        <w:t>trezor</w:t>
      </w:r>
      <w:r>
        <w:rPr>
          <w:bCs/>
          <w:lang w:val="ru-RU"/>
        </w:rPr>
        <w:t xml:space="preserve">, </w:t>
      </w:r>
      <w:r w:rsidR="00AB0A4E">
        <w:rPr>
          <w:bCs/>
          <w:lang w:val="ru-RU"/>
        </w:rPr>
        <w:t>potpisana</w:t>
      </w:r>
      <w:r>
        <w:rPr>
          <w:bCs/>
          <w:lang w:val="ru-RU"/>
        </w:rPr>
        <w:t xml:space="preserve"> </w:t>
      </w:r>
      <w:r w:rsidR="00AB0A4E">
        <w:rPr>
          <w:bCs/>
          <w:lang w:val="ru-RU"/>
        </w:rPr>
        <w:t>i</w:t>
      </w:r>
      <w:r>
        <w:rPr>
          <w:bCs/>
          <w:lang w:val="ru-RU"/>
        </w:rPr>
        <w:t xml:space="preserve"> </w:t>
      </w:r>
      <w:r w:rsidR="00AB0A4E">
        <w:rPr>
          <w:bCs/>
          <w:lang w:val="ru-RU"/>
        </w:rPr>
        <w:t>overena</w:t>
      </w:r>
      <w:r>
        <w:rPr>
          <w:bCs/>
          <w:lang w:val="ru-RU"/>
        </w:rPr>
        <w:t xml:space="preserve"> </w:t>
      </w:r>
      <w:r w:rsidR="00AB0A4E">
        <w:rPr>
          <w:bCs/>
          <w:lang w:val="ru-RU"/>
        </w:rPr>
        <w:t>pečatom</w:t>
      </w:r>
      <w:r>
        <w:rPr>
          <w:bCs/>
          <w:lang w:val="ru-RU"/>
        </w:rPr>
        <w:t xml:space="preserve">, </w:t>
      </w:r>
      <w:r w:rsidR="00AB0A4E">
        <w:rPr>
          <w:bCs/>
          <w:lang w:val="ru-RU"/>
        </w:rPr>
        <w:t>koja</w:t>
      </w:r>
      <w:r>
        <w:rPr>
          <w:bCs/>
          <w:lang w:val="ru-RU"/>
        </w:rPr>
        <w:t xml:space="preserve"> </w:t>
      </w:r>
      <w:r w:rsidR="00AB0A4E">
        <w:rPr>
          <w:bCs/>
          <w:lang w:val="ru-RU"/>
        </w:rPr>
        <w:t>sadrži</w:t>
      </w:r>
      <w:r>
        <w:rPr>
          <w:bCs/>
          <w:lang w:val="ru-RU"/>
        </w:rPr>
        <w:t xml:space="preserve"> </w:t>
      </w:r>
      <w:r w:rsidR="00AB0A4E">
        <w:rPr>
          <w:bCs/>
          <w:lang w:val="ru-RU"/>
        </w:rPr>
        <w:t>sve</w:t>
      </w:r>
      <w:r>
        <w:rPr>
          <w:bCs/>
          <w:lang w:val="ru-RU"/>
        </w:rPr>
        <w:t xml:space="preserve"> </w:t>
      </w:r>
      <w:r w:rsidR="00AB0A4E">
        <w:rPr>
          <w:bCs/>
          <w:lang w:val="ru-RU"/>
        </w:rPr>
        <w:t>elemente</w:t>
      </w:r>
      <w:r>
        <w:rPr>
          <w:bCs/>
          <w:lang w:val="ru-RU"/>
        </w:rPr>
        <w:t xml:space="preserve"> </w:t>
      </w:r>
      <w:r w:rsidR="00AB0A4E">
        <w:rPr>
          <w:bCs/>
          <w:lang w:val="ru-RU"/>
        </w:rPr>
        <w:t>iz</w:t>
      </w:r>
      <w:r>
        <w:rPr>
          <w:bCs/>
          <w:lang w:val="ru-RU"/>
        </w:rPr>
        <w:t xml:space="preserve"> </w:t>
      </w:r>
      <w:r w:rsidR="00AB0A4E">
        <w:rPr>
          <w:bCs/>
          <w:lang w:val="ru-RU"/>
        </w:rPr>
        <w:t>potvrde</w:t>
      </w:r>
      <w:r>
        <w:rPr>
          <w:bCs/>
          <w:lang w:val="ru-RU"/>
        </w:rPr>
        <w:t xml:space="preserve"> </w:t>
      </w:r>
      <w:r w:rsidR="00AB0A4E">
        <w:rPr>
          <w:bCs/>
          <w:lang w:val="ru-RU"/>
        </w:rPr>
        <w:t>o</w:t>
      </w:r>
      <w:r>
        <w:rPr>
          <w:bCs/>
          <w:lang w:val="ru-RU"/>
        </w:rPr>
        <w:t xml:space="preserve"> </w:t>
      </w:r>
      <w:r w:rsidR="00AB0A4E">
        <w:rPr>
          <w:bCs/>
          <w:lang w:val="ru-RU"/>
        </w:rPr>
        <w:t>izvršenoj</w:t>
      </w:r>
      <w:r>
        <w:rPr>
          <w:bCs/>
          <w:lang w:val="ru-RU"/>
        </w:rPr>
        <w:t xml:space="preserve"> </w:t>
      </w:r>
      <w:r w:rsidR="00AB0A4E">
        <w:rPr>
          <w:bCs/>
          <w:lang w:val="ru-RU"/>
        </w:rPr>
        <w:t>uplati</w:t>
      </w:r>
      <w:r>
        <w:rPr>
          <w:bCs/>
          <w:lang w:val="ru-RU"/>
        </w:rPr>
        <w:t xml:space="preserve"> </w:t>
      </w:r>
      <w:r w:rsidR="00AB0A4E">
        <w:rPr>
          <w:bCs/>
          <w:lang w:val="ru-RU"/>
        </w:rPr>
        <w:t>takse</w:t>
      </w:r>
      <w:r>
        <w:rPr>
          <w:bCs/>
          <w:lang w:val="ru-RU"/>
        </w:rPr>
        <w:t xml:space="preserve"> </w:t>
      </w:r>
      <w:r w:rsidR="00AB0A4E">
        <w:rPr>
          <w:bCs/>
          <w:lang w:val="ru-RU"/>
        </w:rPr>
        <w:t>iz</w:t>
      </w:r>
      <w:r>
        <w:rPr>
          <w:bCs/>
          <w:lang w:val="ru-RU"/>
        </w:rPr>
        <w:t xml:space="preserve"> </w:t>
      </w:r>
      <w:r w:rsidR="00AB0A4E">
        <w:rPr>
          <w:bCs/>
          <w:lang w:val="ru-RU"/>
        </w:rPr>
        <w:t>tač</w:t>
      </w:r>
      <w:r w:rsidR="0006345D">
        <w:rPr>
          <w:bCs/>
          <w:lang w:val="ru-RU"/>
        </w:rPr>
        <w:t>.</w:t>
      </w:r>
      <w:r>
        <w:rPr>
          <w:bCs/>
          <w:lang w:val="ru-RU"/>
        </w:rPr>
        <w:t xml:space="preserve"> 1, </w:t>
      </w:r>
      <w:r w:rsidR="00AB0A4E">
        <w:rPr>
          <w:bCs/>
          <w:lang w:val="ru-RU"/>
        </w:rPr>
        <w:t>osim</w:t>
      </w:r>
      <w:r>
        <w:rPr>
          <w:bCs/>
          <w:lang w:val="ru-RU"/>
        </w:rPr>
        <w:t xml:space="preserve"> </w:t>
      </w:r>
      <w:r w:rsidR="00AB0A4E">
        <w:rPr>
          <w:bCs/>
          <w:lang w:val="ru-RU"/>
        </w:rPr>
        <w:t>onih</w:t>
      </w:r>
      <w:r>
        <w:rPr>
          <w:bCs/>
          <w:lang w:val="ru-RU"/>
        </w:rPr>
        <w:t xml:space="preserve"> </w:t>
      </w:r>
      <w:r w:rsidR="00AB0A4E">
        <w:rPr>
          <w:bCs/>
          <w:lang w:val="ru-RU"/>
        </w:rPr>
        <w:t>navedenih</w:t>
      </w:r>
      <w:r>
        <w:rPr>
          <w:bCs/>
          <w:lang w:val="ru-RU"/>
        </w:rPr>
        <w:t xml:space="preserve"> </w:t>
      </w:r>
      <w:r w:rsidR="00AB0A4E">
        <w:rPr>
          <w:bCs/>
          <w:lang w:val="ru-RU"/>
        </w:rPr>
        <w:t>pod</w:t>
      </w:r>
      <w:r>
        <w:rPr>
          <w:bCs/>
          <w:lang w:val="ru-RU"/>
        </w:rPr>
        <w:t xml:space="preserve"> 1) </w:t>
      </w:r>
      <w:r w:rsidR="00AB0A4E">
        <w:rPr>
          <w:bCs/>
          <w:lang w:val="ru-RU"/>
        </w:rPr>
        <w:t>i</w:t>
      </w:r>
      <w:r>
        <w:rPr>
          <w:bCs/>
          <w:lang w:val="ru-RU"/>
        </w:rPr>
        <w:t xml:space="preserve"> 10), </w:t>
      </w:r>
      <w:r w:rsidR="00AB0A4E">
        <w:rPr>
          <w:bCs/>
          <w:lang w:val="ru-RU"/>
        </w:rPr>
        <w:t>za</w:t>
      </w:r>
      <w:r>
        <w:rPr>
          <w:bCs/>
          <w:lang w:val="ru-RU"/>
        </w:rPr>
        <w:t xml:space="preserve"> </w:t>
      </w:r>
      <w:r w:rsidR="00AB0A4E">
        <w:rPr>
          <w:bCs/>
          <w:lang w:val="ru-RU"/>
        </w:rPr>
        <w:t>podnosioce</w:t>
      </w:r>
      <w:r>
        <w:rPr>
          <w:bCs/>
          <w:lang w:val="ru-RU"/>
        </w:rPr>
        <w:t xml:space="preserve"> </w:t>
      </w:r>
      <w:r w:rsidR="00AB0A4E">
        <w:rPr>
          <w:bCs/>
          <w:lang w:val="ru-RU"/>
        </w:rPr>
        <w:t>zahteva</w:t>
      </w:r>
      <w:r>
        <w:rPr>
          <w:bCs/>
          <w:lang w:val="ru-RU"/>
        </w:rPr>
        <w:t xml:space="preserve"> </w:t>
      </w:r>
      <w:r w:rsidR="00AB0A4E">
        <w:rPr>
          <w:bCs/>
          <w:lang w:val="ru-RU"/>
        </w:rPr>
        <w:t>za</w:t>
      </w:r>
      <w:r>
        <w:rPr>
          <w:bCs/>
          <w:lang w:val="ru-RU"/>
        </w:rPr>
        <w:t xml:space="preserve"> </w:t>
      </w:r>
      <w:r w:rsidR="00AB0A4E">
        <w:rPr>
          <w:bCs/>
          <w:lang w:val="ru-RU"/>
        </w:rPr>
        <w:t>zaštitu</w:t>
      </w:r>
      <w:r>
        <w:rPr>
          <w:bCs/>
          <w:lang w:val="ru-RU"/>
        </w:rPr>
        <w:t xml:space="preserve"> </w:t>
      </w:r>
      <w:r w:rsidR="00AB0A4E">
        <w:rPr>
          <w:bCs/>
          <w:lang w:val="ru-RU"/>
        </w:rPr>
        <w:t>prava</w:t>
      </w:r>
      <w:r>
        <w:rPr>
          <w:bCs/>
          <w:lang w:val="ru-RU"/>
        </w:rPr>
        <w:t xml:space="preserve"> </w:t>
      </w:r>
      <w:r w:rsidR="00AB0A4E">
        <w:rPr>
          <w:bCs/>
          <w:lang w:val="ru-RU"/>
        </w:rPr>
        <w:t>koji</w:t>
      </w:r>
      <w:r>
        <w:rPr>
          <w:bCs/>
          <w:lang w:val="ru-RU"/>
        </w:rPr>
        <w:t xml:space="preserve"> </w:t>
      </w:r>
      <w:r w:rsidR="00AB0A4E">
        <w:rPr>
          <w:bCs/>
          <w:lang w:val="ru-RU"/>
        </w:rPr>
        <w:t>imaju</w:t>
      </w:r>
      <w:r>
        <w:rPr>
          <w:bCs/>
          <w:lang w:val="ru-RU"/>
        </w:rPr>
        <w:t xml:space="preserve"> </w:t>
      </w:r>
      <w:r w:rsidR="00AB0A4E">
        <w:rPr>
          <w:bCs/>
          <w:lang w:val="ru-RU"/>
        </w:rPr>
        <w:t>otvoren</w:t>
      </w:r>
      <w:r w:rsidR="003059FC">
        <w:rPr>
          <w:bCs/>
          <w:lang w:val="ru-RU"/>
        </w:rPr>
        <w:t xml:space="preserve"> </w:t>
      </w:r>
      <w:r w:rsidR="00AB0A4E">
        <w:rPr>
          <w:bCs/>
          <w:lang w:val="ru-RU"/>
        </w:rPr>
        <w:t>račun</w:t>
      </w:r>
      <w:r w:rsidR="003059FC">
        <w:rPr>
          <w:bCs/>
          <w:lang w:val="ru-RU"/>
        </w:rPr>
        <w:t xml:space="preserve"> </w:t>
      </w:r>
      <w:r w:rsidR="00AB0A4E">
        <w:rPr>
          <w:bCs/>
          <w:lang w:val="ru-RU"/>
        </w:rPr>
        <w:t>u</w:t>
      </w:r>
      <w:r w:rsidR="003059FC">
        <w:rPr>
          <w:bCs/>
          <w:lang w:val="ru-RU"/>
        </w:rPr>
        <w:t xml:space="preserve"> </w:t>
      </w:r>
      <w:r w:rsidR="00AB0A4E">
        <w:rPr>
          <w:bCs/>
          <w:lang w:val="ru-RU"/>
        </w:rPr>
        <w:t>okviru</w:t>
      </w:r>
      <w:r w:rsidR="003059FC">
        <w:rPr>
          <w:bCs/>
          <w:lang w:val="ru-RU"/>
        </w:rPr>
        <w:t xml:space="preserve"> </w:t>
      </w:r>
      <w:r w:rsidR="00AB0A4E">
        <w:rPr>
          <w:bCs/>
          <w:lang w:val="ru-RU"/>
        </w:rPr>
        <w:t>pripadajućeg</w:t>
      </w:r>
      <w:r w:rsidR="003059FC">
        <w:rPr>
          <w:bCs/>
          <w:lang w:val="ru-RU"/>
        </w:rPr>
        <w:t xml:space="preserve"> </w:t>
      </w:r>
      <w:r w:rsidR="00AB0A4E">
        <w:rPr>
          <w:bCs/>
          <w:lang w:val="ru-RU"/>
        </w:rPr>
        <w:t>konsolidovanog</w:t>
      </w:r>
      <w:r w:rsidR="00F75C7F">
        <w:rPr>
          <w:bCs/>
          <w:lang w:val="ru-RU"/>
        </w:rPr>
        <w:t xml:space="preserve"> </w:t>
      </w:r>
      <w:r w:rsidR="00AB0A4E">
        <w:rPr>
          <w:bCs/>
          <w:lang w:val="ru-RU"/>
        </w:rPr>
        <w:t>računa</w:t>
      </w:r>
      <w:r w:rsidR="00F75C7F">
        <w:rPr>
          <w:bCs/>
          <w:lang w:val="ru-RU"/>
        </w:rPr>
        <w:t xml:space="preserve"> </w:t>
      </w:r>
      <w:r w:rsidR="00AB0A4E">
        <w:rPr>
          <w:bCs/>
          <w:lang w:val="ru-RU"/>
        </w:rPr>
        <w:t>trezora</w:t>
      </w:r>
      <w:r w:rsidR="00F75C7F">
        <w:rPr>
          <w:bCs/>
          <w:lang w:val="ru-RU"/>
        </w:rPr>
        <w:t xml:space="preserve">, </w:t>
      </w:r>
      <w:r w:rsidR="00AB0A4E">
        <w:rPr>
          <w:bCs/>
          <w:lang w:val="ru-RU"/>
        </w:rPr>
        <w:t>a</w:t>
      </w:r>
      <w:r w:rsidR="00F75C7F">
        <w:rPr>
          <w:bCs/>
          <w:lang w:val="ru-RU"/>
        </w:rPr>
        <w:t xml:space="preserve"> </w:t>
      </w:r>
      <w:r w:rsidR="00AB0A4E">
        <w:rPr>
          <w:bCs/>
          <w:lang w:val="ru-RU"/>
        </w:rPr>
        <w:t>koji</w:t>
      </w:r>
      <w:r w:rsidR="003059FC">
        <w:rPr>
          <w:bCs/>
          <w:lang w:val="ru-RU"/>
        </w:rPr>
        <w:t xml:space="preserve"> </w:t>
      </w:r>
      <w:r w:rsidR="00AB0A4E">
        <w:rPr>
          <w:bCs/>
          <w:lang w:val="ru-RU"/>
        </w:rPr>
        <w:t>se</w:t>
      </w:r>
      <w:r w:rsidR="003059FC">
        <w:rPr>
          <w:bCs/>
          <w:lang w:val="ru-RU"/>
        </w:rPr>
        <w:t xml:space="preserve"> </w:t>
      </w:r>
      <w:r w:rsidR="00AB0A4E">
        <w:rPr>
          <w:bCs/>
          <w:lang w:val="ru-RU"/>
        </w:rPr>
        <w:t>vodi</w:t>
      </w:r>
      <w:r w:rsidR="003059FC">
        <w:rPr>
          <w:bCs/>
          <w:lang w:val="ru-RU"/>
        </w:rPr>
        <w:t xml:space="preserve"> </w:t>
      </w:r>
      <w:r w:rsidR="00AB0A4E">
        <w:rPr>
          <w:bCs/>
          <w:lang w:val="ru-RU"/>
        </w:rPr>
        <w:t>u</w:t>
      </w:r>
      <w:r w:rsidR="003059FC">
        <w:rPr>
          <w:bCs/>
          <w:lang w:val="ru-RU"/>
        </w:rPr>
        <w:t xml:space="preserve"> </w:t>
      </w:r>
      <w:r w:rsidR="00AB0A4E">
        <w:rPr>
          <w:bCs/>
          <w:lang w:val="ru-RU"/>
        </w:rPr>
        <w:t>Upravi</w:t>
      </w:r>
      <w:r w:rsidR="003059FC">
        <w:rPr>
          <w:bCs/>
          <w:lang w:val="ru-RU"/>
        </w:rPr>
        <w:t xml:space="preserve"> </w:t>
      </w:r>
      <w:r w:rsidR="00AB0A4E">
        <w:rPr>
          <w:bCs/>
          <w:lang w:val="ru-RU"/>
        </w:rPr>
        <w:t>za</w:t>
      </w:r>
      <w:r w:rsidR="003059FC">
        <w:rPr>
          <w:bCs/>
          <w:lang w:val="ru-RU"/>
        </w:rPr>
        <w:t xml:space="preserve"> </w:t>
      </w:r>
      <w:r w:rsidR="00AB0A4E">
        <w:rPr>
          <w:bCs/>
          <w:lang w:val="ru-RU"/>
        </w:rPr>
        <w:t>trezor</w:t>
      </w:r>
      <w:r w:rsidR="003059FC">
        <w:rPr>
          <w:bCs/>
          <w:lang w:val="ru-RU"/>
        </w:rPr>
        <w:t>.</w:t>
      </w:r>
    </w:p>
    <w:p w:rsidR="003059FC" w:rsidRDefault="003059FC" w:rsidP="00C20017">
      <w:pPr>
        <w:autoSpaceDE w:val="0"/>
        <w:autoSpaceDN w:val="0"/>
        <w:adjustRightInd w:val="0"/>
        <w:jc w:val="both"/>
        <w:rPr>
          <w:bCs/>
          <w:lang w:val="ru-RU"/>
        </w:rPr>
      </w:pPr>
    </w:p>
    <w:p w:rsidR="00661ACD" w:rsidRDefault="003059FC" w:rsidP="00661ACD">
      <w:pPr>
        <w:autoSpaceDE w:val="0"/>
        <w:autoSpaceDN w:val="0"/>
        <w:adjustRightInd w:val="0"/>
        <w:jc w:val="both"/>
        <w:rPr>
          <w:bCs/>
        </w:rPr>
      </w:pPr>
      <w:r>
        <w:rPr>
          <w:bCs/>
          <w:lang w:val="ru-RU"/>
        </w:rPr>
        <w:t xml:space="preserve">4. </w:t>
      </w:r>
      <w:r w:rsidR="00AB0A4E">
        <w:rPr>
          <w:bCs/>
          <w:lang w:val="ru-RU"/>
        </w:rPr>
        <w:t>Potvrda</w:t>
      </w:r>
      <w:r>
        <w:rPr>
          <w:bCs/>
          <w:lang w:val="ru-RU"/>
        </w:rPr>
        <w:t xml:space="preserve"> </w:t>
      </w:r>
      <w:r w:rsidR="00AB0A4E">
        <w:rPr>
          <w:bCs/>
          <w:lang w:val="ru-RU"/>
        </w:rPr>
        <w:t>izdata</w:t>
      </w:r>
      <w:r>
        <w:rPr>
          <w:bCs/>
          <w:lang w:val="ru-RU"/>
        </w:rPr>
        <w:t xml:space="preserve"> </w:t>
      </w:r>
      <w:r w:rsidR="00AB0A4E">
        <w:rPr>
          <w:bCs/>
          <w:lang w:val="ru-RU"/>
        </w:rPr>
        <w:t>od</w:t>
      </w:r>
      <w:r>
        <w:rPr>
          <w:bCs/>
          <w:lang w:val="ru-RU"/>
        </w:rPr>
        <w:t xml:space="preserve"> </w:t>
      </w:r>
      <w:r w:rsidR="00AB0A4E">
        <w:rPr>
          <w:bCs/>
          <w:lang w:val="ru-RU"/>
        </w:rPr>
        <w:t>strane</w:t>
      </w:r>
      <w:r>
        <w:rPr>
          <w:bCs/>
          <w:lang w:val="ru-RU"/>
        </w:rPr>
        <w:t xml:space="preserve"> </w:t>
      </w:r>
      <w:r w:rsidR="00AB0A4E">
        <w:rPr>
          <w:bCs/>
          <w:lang w:val="ru-RU"/>
        </w:rPr>
        <w:t>Narodne</w:t>
      </w:r>
      <w:r>
        <w:rPr>
          <w:bCs/>
          <w:lang w:val="ru-RU"/>
        </w:rPr>
        <w:t xml:space="preserve"> </w:t>
      </w:r>
      <w:r w:rsidR="00AB0A4E">
        <w:rPr>
          <w:bCs/>
          <w:lang w:val="ru-RU"/>
        </w:rPr>
        <w:t>banke</w:t>
      </w:r>
      <w:r>
        <w:rPr>
          <w:bCs/>
          <w:lang w:val="ru-RU"/>
        </w:rPr>
        <w:t xml:space="preserve"> </w:t>
      </w:r>
      <w:r w:rsidR="00AB0A4E">
        <w:rPr>
          <w:bCs/>
          <w:lang w:val="ru-RU"/>
        </w:rPr>
        <w:t>Srbije</w:t>
      </w:r>
      <w:r>
        <w:rPr>
          <w:bCs/>
          <w:lang w:val="ru-RU"/>
        </w:rPr>
        <w:t xml:space="preserve">, </w:t>
      </w:r>
      <w:r w:rsidR="00AB0A4E">
        <w:rPr>
          <w:bCs/>
          <w:lang w:val="ru-RU"/>
        </w:rPr>
        <w:t>koja</w:t>
      </w:r>
      <w:r>
        <w:rPr>
          <w:bCs/>
          <w:lang w:val="ru-RU"/>
        </w:rPr>
        <w:t xml:space="preserve"> </w:t>
      </w:r>
      <w:r w:rsidR="00AB0A4E">
        <w:rPr>
          <w:bCs/>
          <w:lang w:val="ru-RU"/>
        </w:rPr>
        <w:t>sadrži</w:t>
      </w:r>
      <w:r>
        <w:rPr>
          <w:bCs/>
          <w:lang w:val="ru-RU"/>
        </w:rPr>
        <w:t xml:space="preserve"> </w:t>
      </w:r>
      <w:r w:rsidR="00AB0A4E">
        <w:rPr>
          <w:bCs/>
          <w:lang w:val="ru-RU"/>
        </w:rPr>
        <w:t>sve</w:t>
      </w:r>
      <w:r>
        <w:rPr>
          <w:bCs/>
          <w:lang w:val="ru-RU"/>
        </w:rPr>
        <w:t xml:space="preserve"> </w:t>
      </w:r>
      <w:r w:rsidR="00AB0A4E">
        <w:rPr>
          <w:bCs/>
          <w:lang w:val="ru-RU"/>
        </w:rPr>
        <w:t>elemente</w:t>
      </w:r>
      <w:r>
        <w:rPr>
          <w:bCs/>
          <w:lang w:val="ru-RU"/>
        </w:rPr>
        <w:t xml:space="preserve"> </w:t>
      </w:r>
      <w:r w:rsidR="00AB0A4E">
        <w:rPr>
          <w:bCs/>
          <w:lang w:val="ru-RU"/>
        </w:rPr>
        <w:t>iz</w:t>
      </w:r>
      <w:r>
        <w:rPr>
          <w:bCs/>
          <w:lang w:val="ru-RU"/>
        </w:rPr>
        <w:t xml:space="preserve"> </w:t>
      </w:r>
      <w:r w:rsidR="00AB0A4E">
        <w:rPr>
          <w:bCs/>
          <w:lang w:val="ru-RU"/>
        </w:rPr>
        <w:t>potvrde</w:t>
      </w:r>
      <w:r>
        <w:rPr>
          <w:bCs/>
          <w:lang w:val="ru-RU"/>
        </w:rPr>
        <w:t xml:space="preserve"> </w:t>
      </w:r>
      <w:r w:rsidR="00AB0A4E">
        <w:rPr>
          <w:bCs/>
          <w:lang w:val="ru-RU"/>
        </w:rPr>
        <w:t>o</w:t>
      </w:r>
      <w:r>
        <w:rPr>
          <w:bCs/>
          <w:lang w:val="ru-RU"/>
        </w:rPr>
        <w:t xml:space="preserve"> </w:t>
      </w:r>
      <w:r w:rsidR="00AB0A4E">
        <w:rPr>
          <w:bCs/>
          <w:lang w:val="ru-RU"/>
        </w:rPr>
        <w:t>izvršenoj</w:t>
      </w:r>
      <w:r w:rsidR="008C68DC">
        <w:rPr>
          <w:bCs/>
          <w:lang w:val="ru-RU"/>
        </w:rPr>
        <w:t xml:space="preserve"> </w:t>
      </w:r>
      <w:r w:rsidR="00AB0A4E">
        <w:rPr>
          <w:bCs/>
          <w:lang w:val="ru-RU"/>
        </w:rPr>
        <w:t>uplati</w:t>
      </w:r>
      <w:r w:rsidR="008C68DC">
        <w:rPr>
          <w:bCs/>
          <w:lang w:val="ru-RU"/>
        </w:rPr>
        <w:t xml:space="preserve"> </w:t>
      </w:r>
      <w:r w:rsidR="00AB0A4E">
        <w:rPr>
          <w:bCs/>
          <w:lang w:val="ru-RU"/>
        </w:rPr>
        <w:t>takse</w:t>
      </w:r>
      <w:r w:rsidR="008C68DC">
        <w:rPr>
          <w:bCs/>
          <w:lang w:val="ru-RU"/>
        </w:rPr>
        <w:t xml:space="preserve"> </w:t>
      </w:r>
      <w:r w:rsidR="00AB0A4E">
        <w:rPr>
          <w:bCs/>
          <w:lang w:val="ru-RU"/>
        </w:rPr>
        <w:t>iz</w:t>
      </w:r>
      <w:r w:rsidR="008C68DC">
        <w:rPr>
          <w:bCs/>
          <w:lang w:val="ru-RU"/>
        </w:rPr>
        <w:t xml:space="preserve"> </w:t>
      </w:r>
      <w:r w:rsidR="00AB0A4E">
        <w:rPr>
          <w:bCs/>
          <w:lang w:val="ru-RU"/>
        </w:rPr>
        <w:t>tač</w:t>
      </w:r>
      <w:r w:rsidR="0006345D">
        <w:rPr>
          <w:bCs/>
          <w:lang w:val="ru-RU"/>
        </w:rPr>
        <w:t>.</w:t>
      </w:r>
      <w:r w:rsidR="008C68DC">
        <w:rPr>
          <w:bCs/>
          <w:lang w:val="ru-RU"/>
        </w:rPr>
        <w:t xml:space="preserve"> 1,</w:t>
      </w:r>
      <w:r w:rsidR="008C68DC">
        <w:rPr>
          <w:bCs/>
        </w:rPr>
        <w:t xml:space="preserve"> </w:t>
      </w:r>
      <w:r w:rsidR="00AB0A4E">
        <w:rPr>
          <w:bCs/>
          <w:lang w:val="ru-RU"/>
        </w:rPr>
        <w:t>za</w:t>
      </w:r>
      <w:r>
        <w:rPr>
          <w:bCs/>
          <w:lang w:val="ru-RU"/>
        </w:rPr>
        <w:t xml:space="preserve"> </w:t>
      </w:r>
      <w:r w:rsidR="00AB0A4E">
        <w:rPr>
          <w:bCs/>
          <w:lang w:val="ru-RU"/>
        </w:rPr>
        <w:t>podnosioce</w:t>
      </w:r>
      <w:r>
        <w:rPr>
          <w:bCs/>
          <w:lang w:val="ru-RU"/>
        </w:rPr>
        <w:t xml:space="preserve"> </w:t>
      </w:r>
      <w:r w:rsidR="00AB0A4E">
        <w:rPr>
          <w:bCs/>
          <w:lang w:val="ru-RU"/>
        </w:rPr>
        <w:t>zahteva</w:t>
      </w:r>
      <w:r>
        <w:rPr>
          <w:bCs/>
          <w:lang w:val="ru-RU"/>
        </w:rPr>
        <w:t xml:space="preserve"> </w:t>
      </w:r>
      <w:r w:rsidR="00AB0A4E">
        <w:rPr>
          <w:bCs/>
          <w:lang w:val="ru-RU"/>
        </w:rPr>
        <w:t>za</w:t>
      </w:r>
      <w:r>
        <w:rPr>
          <w:bCs/>
          <w:lang w:val="ru-RU"/>
        </w:rPr>
        <w:t xml:space="preserve"> </w:t>
      </w:r>
      <w:r w:rsidR="00AB0A4E">
        <w:rPr>
          <w:bCs/>
          <w:lang w:val="ru-RU"/>
        </w:rPr>
        <w:t>zaštitu</w:t>
      </w:r>
      <w:r>
        <w:rPr>
          <w:bCs/>
          <w:lang w:val="ru-RU"/>
        </w:rPr>
        <w:t xml:space="preserve"> </w:t>
      </w:r>
      <w:r w:rsidR="00AB0A4E">
        <w:rPr>
          <w:bCs/>
          <w:lang w:val="ru-RU"/>
        </w:rPr>
        <w:t>prava</w:t>
      </w:r>
      <w:r w:rsidR="00661ACD">
        <w:rPr>
          <w:bCs/>
          <w:lang w:val="ru-RU"/>
        </w:rPr>
        <w:t xml:space="preserve"> (</w:t>
      </w:r>
      <w:r w:rsidR="00AB0A4E">
        <w:rPr>
          <w:bCs/>
          <w:lang w:val="ru-RU"/>
        </w:rPr>
        <w:t>banke</w:t>
      </w:r>
      <w:r w:rsidR="00661ACD">
        <w:rPr>
          <w:bCs/>
          <w:lang w:val="ru-RU"/>
        </w:rPr>
        <w:t xml:space="preserve"> </w:t>
      </w:r>
      <w:r w:rsidR="00AB0A4E">
        <w:rPr>
          <w:bCs/>
          <w:lang w:val="ru-RU"/>
        </w:rPr>
        <w:t>i</w:t>
      </w:r>
      <w:r w:rsidR="00661ACD">
        <w:rPr>
          <w:bCs/>
          <w:lang w:val="ru-RU"/>
        </w:rPr>
        <w:t xml:space="preserve"> </w:t>
      </w:r>
      <w:r w:rsidR="00AB0A4E">
        <w:rPr>
          <w:bCs/>
          <w:lang w:val="ru-RU"/>
        </w:rPr>
        <w:t>drugi</w:t>
      </w:r>
      <w:r w:rsidR="00661ACD">
        <w:rPr>
          <w:bCs/>
          <w:lang w:val="ru-RU"/>
        </w:rPr>
        <w:t xml:space="preserve"> </w:t>
      </w:r>
      <w:r w:rsidR="00AB0A4E">
        <w:rPr>
          <w:bCs/>
          <w:lang w:val="ru-RU"/>
        </w:rPr>
        <w:t>subjekti</w:t>
      </w:r>
      <w:r>
        <w:rPr>
          <w:bCs/>
          <w:lang w:val="ru-RU"/>
        </w:rPr>
        <w:t xml:space="preserve">) </w:t>
      </w:r>
      <w:r w:rsidR="00AB0A4E">
        <w:rPr>
          <w:bCs/>
          <w:lang w:val="ru-RU"/>
        </w:rPr>
        <w:t>koji</w:t>
      </w:r>
      <w:r>
        <w:rPr>
          <w:bCs/>
          <w:lang w:val="ru-RU"/>
        </w:rPr>
        <w:t xml:space="preserve"> </w:t>
      </w:r>
      <w:r w:rsidR="00AB0A4E">
        <w:rPr>
          <w:bCs/>
          <w:lang w:val="ru-RU"/>
        </w:rPr>
        <w:t>imaju</w:t>
      </w:r>
      <w:r>
        <w:rPr>
          <w:bCs/>
          <w:lang w:val="ru-RU"/>
        </w:rPr>
        <w:t xml:space="preserve"> </w:t>
      </w:r>
      <w:r w:rsidR="00AB0A4E">
        <w:rPr>
          <w:bCs/>
          <w:lang w:val="ru-RU"/>
        </w:rPr>
        <w:t>otvoren</w:t>
      </w:r>
      <w:r>
        <w:rPr>
          <w:bCs/>
          <w:lang w:val="ru-RU"/>
        </w:rPr>
        <w:t xml:space="preserve"> </w:t>
      </w:r>
      <w:r w:rsidR="00AB0A4E">
        <w:rPr>
          <w:bCs/>
          <w:lang w:val="ru-RU"/>
        </w:rPr>
        <w:t>račun</w:t>
      </w:r>
      <w:r>
        <w:rPr>
          <w:bCs/>
          <w:lang w:val="ru-RU"/>
        </w:rPr>
        <w:t xml:space="preserve"> </w:t>
      </w:r>
      <w:r w:rsidR="00AB0A4E">
        <w:rPr>
          <w:bCs/>
          <w:lang w:val="ru-RU"/>
        </w:rPr>
        <w:t>kod</w:t>
      </w:r>
      <w:r>
        <w:rPr>
          <w:bCs/>
          <w:lang w:val="ru-RU"/>
        </w:rPr>
        <w:t xml:space="preserve"> </w:t>
      </w:r>
      <w:r w:rsidR="00AB0A4E">
        <w:rPr>
          <w:bCs/>
          <w:lang w:val="ru-RU"/>
        </w:rPr>
        <w:t>Narodne</w:t>
      </w:r>
      <w:r>
        <w:rPr>
          <w:bCs/>
          <w:lang w:val="ru-RU"/>
        </w:rPr>
        <w:t xml:space="preserve"> </w:t>
      </w:r>
      <w:r w:rsidR="00AB0A4E">
        <w:rPr>
          <w:bCs/>
          <w:lang w:val="ru-RU"/>
        </w:rPr>
        <w:t>banke</w:t>
      </w:r>
      <w:r>
        <w:rPr>
          <w:bCs/>
          <w:lang w:val="ru-RU"/>
        </w:rPr>
        <w:t xml:space="preserve"> </w:t>
      </w:r>
      <w:r w:rsidR="00AB0A4E">
        <w:rPr>
          <w:bCs/>
          <w:lang w:val="ru-RU"/>
        </w:rPr>
        <w:t>Srbije</w:t>
      </w:r>
      <w:r>
        <w:rPr>
          <w:bCs/>
          <w:lang w:val="ru-RU"/>
        </w:rPr>
        <w:t xml:space="preserve"> </w:t>
      </w:r>
      <w:r w:rsidR="00AB0A4E">
        <w:rPr>
          <w:bCs/>
          <w:lang w:val="ru-RU"/>
        </w:rPr>
        <w:t>u</w:t>
      </w:r>
      <w:r>
        <w:rPr>
          <w:bCs/>
          <w:lang w:val="ru-RU"/>
        </w:rPr>
        <w:t xml:space="preserve"> </w:t>
      </w:r>
      <w:r w:rsidR="00AB0A4E">
        <w:rPr>
          <w:bCs/>
          <w:lang w:val="ru-RU"/>
        </w:rPr>
        <w:t>skladu</w:t>
      </w:r>
      <w:r>
        <w:rPr>
          <w:bCs/>
          <w:lang w:val="ru-RU"/>
        </w:rPr>
        <w:t xml:space="preserve"> </w:t>
      </w:r>
      <w:r w:rsidR="00AB0A4E">
        <w:rPr>
          <w:bCs/>
          <w:lang w:val="ru-RU"/>
        </w:rPr>
        <w:t>sa</w:t>
      </w:r>
      <w:r>
        <w:rPr>
          <w:bCs/>
          <w:lang w:val="ru-RU"/>
        </w:rPr>
        <w:t xml:space="preserve"> </w:t>
      </w:r>
      <w:r w:rsidR="00AB0A4E">
        <w:rPr>
          <w:bCs/>
          <w:lang w:val="ru-RU"/>
        </w:rPr>
        <w:t>zakonom</w:t>
      </w:r>
      <w:r w:rsidR="00F75C7F">
        <w:rPr>
          <w:bCs/>
          <w:lang w:val="ru-RU"/>
        </w:rPr>
        <w:t xml:space="preserve"> </w:t>
      </w:r>
      <w:r w:rsidR="00AB0A4E">
        <w:rPr>
          <w:bCs/>
          <w:lang w:val="ru-RU"/>
        </w:rPr>
        <w:t>i</w:t>
      </w:r>
      <w:r>
        <w:rPr>
          <w:bCs/>
          <w:lang w:val="ru-RU"/>
        </w:rPr>
        <w:t xml:space="preserve"> </w:t>
      </w:r>
      <w:r w:rsidR="00AB0A4E">
        <w:rPr>
          <w:bCs/>
          <w:lang w:val="ru-RU"/>
        </w:rPr>
        <w:t>drugim</w:t>
      </w:r>
      <w:r>
        <w:rPr>
          <w:bCs/>
          <w:lang w:val="ru-RU"/>
        </w:rPr>
        <w:t xml:space="preserve"> </w:t>
      </w:r>
      <w:r w:rsidR="00AB0A4E">
        <w:rPr>
          <w:bCs/>
          <w:lang w:val="ru-RU"/>
        </w:rPr>
        <w:t>propisom</w:t>
      </w:r>
      <w:r>
        <w:rPr>
          <w:bCs/>
          <w:lang w:val="ru-RU"/>
        </w:rPr>
        <w:t>.</w:t>
      </w:r>
    </w:p>
    <w:p w:rsidR="00661ACD" w:rsidRPr="00661ACD" w:rsidRDefault="00661ACD" w:rsidP="00661ACD">
      <w:pPr>
        <w:autoSpaceDE w:val="0"/>
        <w:autoSpaceDN w:val="0"/>
        <w:adjustRightInd w:val="0"/>
        <w:jc w:val="both"/>
        <w:rPr>
          <w:bCs/>
        </w:rPr>
      </w:pPr>
    </w:p>
    <w:p w:rsidR="003059FC" w:rsidRDefault="00AB0A4E" w:rsidP="00661ACD">
      <w:pPr>
        <w:autoSpaceDE w:val="0"/>
        <w:autoSpaceDN w:val="0"/>
        <w:adjustRightInd w:val="0"/>
        <w:jc w:val="both"/>
        <w:rPr>
          <w:rFonts w:eastAsia="Times New Roman"/>
          <w:color w:val="auto"/>
          <w:kern w:val="0"/>
          <w:lang w:eastAsia="en-US"/>
        </w:rPr>
      </w:pPr>
      <w:r>
        <w:rPr>
          <w:bCs/>
          <w:lang w:val="ru-RU"/>
        </w:rPr>
        <w:t>Detaljno</w:t>
      </w:r>
      <w:r w:rsidR="003059FC" w:rsidRPr="00816FDF">
        <w:rPr>
          <w:bCs/>
          <w:lang w:val="ru-RU"/>
        </w:rPr>
        <w:t xml:space="preserve"> </w:t>
      </w:r>
      <w:r>
        <w:rPr>
          <w:bCs/>
          <w:lang w:val="ru-RU"/>
        </w:rPr>
        <w:t>upustvo</w:t>
      </w:r>
      <w:r w:rsidR="003059FC" w:rsidRPr="00816FDF">
        <w:rPr>
          <w:bCs/>
          <w:lang w:val="ru-RU"/>
        </w:rPr>
        <w:t xml:space="preserve"> </w:t>
      </w:r>
      <w:r>
        <w:rPr>
          <w:bCs/>
          <w:lang w:val="ru-RU"/>
        </w:rPr>
        <w:t>za</w:t>
      </w:r>
      <w:r w:rsidR="003059FC" w:rsidRPr="00816FDF">
        <w:rPr>
          <w:bCs/>
          <w:lang w:val="ru-RU"/>
        </w:rPr>
        <w:t xml:space="preserve"> </w:t>
      </w:r>
      <w:r>
        <w:rPr>
          <w:bCs/>
          <w:lang w:val="ru-RU"/>
        </w:rPr>
        <w:t>uplatu</w:t>
      </w:r>
      <w:r w:rsidR="003059FC" w:rsidRPr="00816FDF">
        <w:rPr>
          <w:bCs/>
          <w:lang w:val="ru-RU"/>
        </w:rPr>
        <w:t xml:space="preserve"> </w:t>
      </w:r>
      <w:r>
        <w:rPr>
          <w:bCs/>
          <w:lang w:val="ru-RU"/>
        </w:rPr>
        <w:t>takse</w:t>
      </w:r>
      <w:r w:rsidR="003059FC" w:rsidRPr="00816FDF">
        <w:rPr>
          <w:bCs/>
          <w:lang w:val="ru-RU"/>
        </w:rPr>
        <w:t xml:space="preserve"> </w:t>
      </w:r>
      <w:r>
        <w:rPr>
          <w:bCs/>
          <w:lang w:val="ru-RU"/>
        </w:rPr>
        <w:t>se</w:t>
      </w:r>
      <w:r w:rsidR="003059FC" w:rsidRPr="00816FDF">
        <w:rPr>
          <w:bCs/>
          <w:lang w:val="ru-RU"/>
        </w:rPr>
        <w:t xml:space="preserve"> </w:t>
      </w:r>
      <w:r>
        <w:rPr>
          <w:bCs/>
          <w:lang w:val="ru-RU"/>
        </w:rPr>
        <w:t>sa</w:t>
      </w:r>
      <w:r w:rsidR="003059FC" w:rsidRPr="00816FDF">
        <w:rPr>
          <w:bCs/>
          <w:lang w:val="ru-RU"/>
        </w:rPr>
        <w:t xml:space="preserve"> </w:t>
      </w:r>
      <w:r>
        <w:rPr>
          <w:bCs/>
          <w:lang w:val="ru-RU"/>
        </w:rPr>
        <w:t>svim</w:t>
      </w:r>
      <w:r w:rsidR="003059FC" w:rsidRPr="00816FDF">
        <w:rPr>
          <w:bCs/>
          <w:lang w:val="ru-RU"/>
        </w:rPr>
        <w:t xml:space="preserve"> </w:t>
      </w:r>
      <w:r>
        <w:rPr>
          <w:bCs/>
          <w:lang w:val="ru-RU"/>
        </w:rPr>
        <w:t>ostalim</w:t>
      </w:r>
      <w:r w:rsidR="003059FC" w:rsidRPr="00816FDF">
        <w:rPr>
          <w:bCs/>
          <w:lang w:val="ru-RU"/>
        </w:rPr>
        <w:t xml:space="preserve"> </w:t>
      </w:r>
      <w:r>
        <w:rPr>
          <w:bCs/>
          <w:lang w:val="ru-RU"/>
        </w:rPr>
        <w:t>detaljima</w:t>
      </w:r>
      <w:r w:rsidR="003059FC" w:rsidRPr="00816FDF">
        <w:rPr>
          <w:bCs/>
          <w:lang w:val="ru-RU"/>
        </w:rPr>
        <w:t xml:space="preserve"> </w:t>
      </w:r>
      <w:r>
        <w:rPr>
          <w:bCs/>
          <w:lang w:val="ru-RU"/>
        </w:rPr>
        <w:t>o</w:t>
      </w:r>
      <w:r w:rsidR="003059FC" w:rsidRPr="00816FDF">
        <w:rPr>
          <w:bCs/>
          <w:lang w:val="ru-RU"/>
        </w:rPr>
        <w:t xml:space="preserve"> </w:t>
      </w:r>
      <w:r>
        <w:rPr>
          <w:bCs/>
          <w:lang w:val="ru-RU"/>
        </w:rPr>
        <w:t>načinu</w:t>
      </w:r>
      <w:r w:rsidR="003059FC" w:rsidRPr="00816FDF">
        <w:rPr>
          <w:bCs/>
          <w:lang w:val="ru-RU"/>
        </w:rPr>
        <w:t xml:space="preserve"> </w:t>
      </w:r>
      <w:r>
        <w:rPr>
          <w:bCs/>
          <w:lang w:val="ru-RU"/>
        </w:rPr>
        <w:t>uplate</w:t>
      </w:r>
      <w:r w:rsidR="00850B91">
        <w:rPr>
          <w:bCs/>
          <w:lang w:val="ru-RU"/>
        </w:rPr>
        <w:t xml:space="preserve"> </w:t>
      </w:r>
      <w:r>
        <w:rPr>
          <w:bCs/>
          <w:lang w:val="ru-RU"/>
        </w:rPr>
        <w:t>može</w:t>
      </w:r>
      <w:r w:rsidR="00850B91">
        <w:rPr>
          <w:bCs/>
          <w:lang w:val="ru-RU"/>
        </w:rPr>
        <w:t xml:space="preserve"> </w:t>
      </w:r>
      <w:r>
        <w:rPr>
          <w:bCs/>
          <w:lang w:val="ru-RU"/>
        </w:rPr>
        <w:t>pronaći</w:t>
      </w:r>
      <w:r w:rsidR="00850B91">
        <w:rPr>
          <w:bCs/>
          <w:lang w:val="ru-RU"/>
        </w:rPr>
        <w:t xml:space="preserve"> </w:t>
      </w:r>
      <w:r>
        <w:rPr>
          <w:bCs/>
          <w:lang w:val="ru-RU"/>
        </w:rPr>
        <w:t>u</w:t>
      </w:r>
      <w:r w:rsidR="00850B91">
        <w:rPr>
          <w:bCs/>
          <w:lang w:val="ru-RU"/>
        </w:rPr>
        <w:t xml:space="preserve"> </w:t>
      </w:r>
      <w:r>
        <w:rPr>
          <w:bCs/>
          <w:lang w:val="ru-RU"/>
        </w:rPr>
        <w:t>okviru</w:t>
      </w:r>
      <w:r w:rsidR="00850B91">
        <w:rPr>
          <w:bCs/>
          <w:lang w:val="ru-RU"/>
        </w:rPr>
        <w:t xml:space="preserve"> </w:t>
      </w:r>
      <w:r>
        <w:rPr>
          <w:bCs/>
          <w:lang w:val="ru-RU"/>
        </w:rPr>
        <w:t>banera</w:t>
      </w:r>
      <w:r w:rsidR="00850B91">
        <w:rPr>
          <w:bCs/>
          <w:lang w:val="ru-RU"/>
        </w:rPr>
        <w:t xml:space="preserve"> </w:t>
      </w:r>
      <w:r w:rsidR="00850B91" w:rsidRPr="00850B91">
        <w:rPr>
          <w:rFonts w:eastAsia="TimesNewRomanPSMT"/>
        </w:rPr>
        <w:t>„</w:t>
      </w:r>
      <w:r>
        <w:rPr>
          <w:bCs/>
          <w:lang w:val="ru-RU"/>
        </w:rPr>
        <w:t>uputstvo</w:t>
      </w:r>
      <w:r w:rsidR="003059FC" w:rsidRPr="00816FDF">
        <w:rPr>
          <w:bCs/>
          <w:lang w:val="ru-RU"/>
        </w:rPr>
        <w:t xml:space="preserve"> </w:t>
      </w:r>
      <w:r>
        <w:rPr>
          <w:bCs/>
          <w:lang w:val="ru-RU"/>
        </w:rPr>
        <w:t>o</w:t>
      </w:r>
      <w:r w:rsidR="003059FC" w:rsidRPr="00816FDF">
        <w:rPr>
          <w:bCs/>
          <w:lang w:val="ru-RU"/>
        </w:rPr>
        <w:t xml:space="preserve"> </w:t>
      </w:r>
      <w:r>
        <w:rPr>
          <w:bCs/>
          <w:lang w:val="ru-RU"/>
        </w:rPr>
        <w:t>uplati</w:t>
      </w:r>
      <w:r w:rsidR="003059FC" w:rsidRPr="00816FDF">
        <w:rPr>
          <w:bCs/>
          <w:lang w:val="ru-RU"/>
        </w:rPr>
        <w:t xml:space="preserve"> </w:t>
      </w:r>
      <w:r>
        <w:rPr>
          <w:bCs/>
          <w:lang w:val="ru-RU"/>
        </w:rPr>
        <w:t>takse</w:t>
      </w:r>
      <w:r w:rsidR="00850B91" w:rsidRPr="00850B91">
        <w:rPr>
          <w:rFonts w:eastAsia="TimesNewRomanPSMT"/>
        </w:rPr>
        <w:t>”</w:t>
      </w:r>
      <w:r w:rsidR="003059FC" w:rsidRPr="00816FDF">
        <w:rPr>
          <w:bCs/>
          <w:lang w:val="ru-RU"/>
        </w:rPr>
        <w:t xml:space="preserve"> </w:t>
      </w:r>
      <w:r>
        <w:rPr>
          <w:bCs/>
          <w:lang w:val="ru-RU"/>
        </w:rPr>
        <w:t>na</w:t>
      </w:r>
      <w:r w:rsidR="003059FC" w:rsidRPr="00816FDF">
        <w:rPr>
          <w:bCs/>
          <w:lang w:val="ru-RU"/>
        </w:rPr>
        <w:t xml:space="preserve"> </w:t>
      </w:r>
      <w:r>
        <w:rPr>
          <w:bCs/>
          <w:lang w:val="ru-RU"/>
        </w:rPr>
        <w:t>internet</w:t>
      </w:r>
      <w:r w:rsidR="003059FC" w:rsidRPr="00816FDF">
        <w:rPr>
          <w:bCs/>
          <w:lang w:val="ru-RU"/>
        </w:rPr>
        <w:t xml:space="preserve"> </w:t>
      </w:r>
      <w:r>
        <w:rPr>
          <w:bCs/>
          <w:lang w:val="ru-RU"/>
        </w:rPr>
        <w:t>adresi</w:t>
      </w:r>
      <w:r w:rsidR="003059FC" w:rsidRPr="00816FDF">
        <w:rPr>
          <w:bCs/>
          <w:lang w:val="ru-RU"/>
        </w:rPr>
        <w:t xml:space="preserve"> </w:t>
      </w:r>
      <w:r>
        <w:rPr>
          <w:bCs/>
          <w:lang w:val="ru-RU"/>
        </w:rPr>
        <w:t>Republičke</w:t>
      </w:r>
      <w:r w:rsidR="003059FC" w:rsidRPr="00816FDF">
        <w:rPr>
          <w:bCs/>
          <w:lang w:val="ru-RU"/>
        </w:rPr>
        <w:t xml:space="preserve"> </w:t>
      </w:r>
      <w:r>
        <w:rPr>
          <w:bCs/>
          <w:lang w:val="ru-RU"/>
        </w:rPr>
        <w:t>komisije</w:t>
      </w:r>
      <w:r w:rsidR="003059FC" w:rsidRPr="00816FDF">
        <w:rPr>
          <w:bCs/>
          <w:lang w:val="ru-RU"/>
        </w:rPr>
        <w:t xml:space="preserve"> </w:t>
      </w:r>
      <w:r>
        <w:rPr>
          <w:bCs/>
          <w:lang w:val="ru-RU"/>
        </w:rPr>
        <w:t>za</w:t>
      </w:r>
      <w:r w:rsidR="003059FC" w:rsidRPr="00816FDF">
        <w:rPr>
          <w:bCs/>
          <w:lang w:val="ru-RU"/>
        </w:rPr>
        <w:t xml:space="preserve"> </w:t>
      </w:r>
      <w:r>
        <w:rPr>
          <w:bCs/>
          <w:lang w:val="ru-RU"/>
        </w:rPr>
        <w:t>zaštitu</w:t>
      </w:r>
      <w:r w:rsidR="003059FC" w:rsidRPr="00816FDF">
        <w:rPr>
          <w:bCs/>
          <w:lang w:val="ru-RU"/>
        </w:rPr>
        <w:t xml:space="preserve"> </w:t>
      </w:r>
      <w:r>
        <w:rPr>
          <w:bCs/>
          <w:lang w:val="ru-RU"/>
        </w:rPr>
        <w:t>prava</w:t>
      </w:r>
      <w:r w:rsidR="003059FC" w:rsidRPr="00816FDF">
        <w:rPr>
          <w:bCs/>
          <w:lang w:val="ru-RU"/>
        </w:rPr>
        <w:t xml:space="preserve"> </w:t>
      </w:r>
      <w:hyperlink r:id="rId12" w:history="1">
        <w:r w:rsidR="00816FDF" w:rsidRPr="00CC5860">
          <w:rPr>
            <w:rStyle w:val="Hyperlink"/>
            <w:rFonts w:eastAsia="Times New Roman"/>
            <w:kern w:val="0"/>
            <w:lang w:eastAsia="en-US"/>
          </w:rPr>
          <w:t>http</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www</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kjn</w:t>
        </w:r>
        <w:r w:rsidR="00816FDF" w:rsidRPr="001F5583">
          <w:rPr>
            <w:rStyle w:val="Hyperlink"/>
            <w:rFonts w:eastAsia="Times New Roman"/>
            <w:kern w:val="0"/>
            <w:lang w:val="ru-RU" w:eastAsia="en-US"/>
          </w:rPr>
          <w:t>.</w:t>
        </w:r>
        <w:r>
          <w:rPr>
            <w:rStyle w:val="Hyperlink"/>
            <w:rFonts w:eastAsia="Times New Roman"/>
            <w:kern w:val="0"/>
            <w:lang w:eastAsia="en-US"/>
          </w:rPr>
          <w:t>g</w:t>
        </w:r>
        <w:r w:rsidR="00816FDF" w:rsidRPr="00CC5860">
          <w:rPr>
            <w:rStyle w:val="Hyperlink"/>
            <w:rFonts w:eastAsia="Times New Roman"/>
            <w:kern w:val="0"/>
            <w:lang w:eastAsia="en-US"/>
          </w:rPr>
          <w:t>o</w:t>
        </w:r>
        <w:r>
          <w:rPr>
            <w:rStyle w:val="Hyperlink"/>
            <w:rFonts w:eastAsia="Times New Roman"/>
            <w:kern w:val="0"/>
            <w:lang w:eastAsia="en-US"/>
          </w:rPr>
          <w:t>v</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rs</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ci</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uputst</w:t>
        </w:r>
        <w:r>
          <w:rPr>
            <w:rStyle w:val="Hyperlink"/>
            <w:rFonts w:eastAsia="Times New Roman"/>
            <w:kern w:val="0"/>
            <w:lang w:eastAsia="en-US"/>
          </w:rPr>
          <w:t>v</w:t>
        </w:r>
        <w:r w:rsidR="00816FDF" w:rsidRPr="00CC5860">
          <w:rPr>
            <w:rStyle w:val="Hyperlink"/>
            <w:rFonts w:eastAsia="Times New Roman"/>
            <w:kern w:val="0"/>
            <w:lang w:eastAsia="en-US"/>
          </w:rPr>
          <w:t>o-</w:t>
        </w:r>
        <w:r w:rsidR="00816FDF">
          <w:rPr>
            <w:rStyle w:val="Hyperlink"/>
            <w:rFonts w:eastAsia="Times New Roman"/>
            <w:kern w:val="0"/>
            <w:lang w:eastAsia="en-US"/>
          </w:rPr>
          <w:t>o</w:t>
        </w:r>
        <w:r w:rsidR="00816FDF" w:rsidRPr="00CC5860">
          <w:rPr>
            <w:rStyle w:val="Hyperlink"/>
            <w:rFonts w:eastAsia="Times New Roman"/>
            <w:kern w:val="0"/>
            <w:lang w:eastAsia="en-US"/>
          </w:rPr>
          <w:t>-</w:t>
        </w:r>
        <w:r w:rsidR="00816FDF">
          <w:rPr>
            <w:rStyle w:val="Hyperlink"/>
            <w:rFonts w:eastAsia="Times New Roman"/>
            <w:kern w:val="0"/>
            <w:lang w:eastAsia="en-US"/>
          </w:rPr>
          <w:t>upl</w:t>
        </w:r>
        <w:r>
          <w:rPr>
            <w:rStyle w:val="Hyperlink"/>
            <w:rFonts w:eastAsia="Times New Roman"/>
            <w:kern w:val="0"/>
            <w:lang w:eastAsia="en-US"/>
          </w:rPr>
          <w:t>a</w:t>
        </w:r>
        <w:r w:rsidR="00816FDF">
          <w:rPr>
            <w:rStyle w:val="Hyperlink"/>
            <w:rFonts w:eastAsia="Times New Roman"/>
            <w:kern w:val="0"/>
            <w:lang w:eastAsia="en-US"/>
          </w:rPr>
          <w:t>ti</w:t>
        </w:r>
        <w:r w:rsidR="00816FDF" w:rsidRPr="00CC5860">
          <w:rPr>
            <w:rStyle w:val="Hyperlink"/>
            <w:rFonts w:eastAsia="Times New Roman"/>
            <w:kern w:val="0"/>
            <w:lang w:eastAsia="en-US"/>
          </w:rPr>
          <w:t>-</w:t>
        </w:r>
        <w:r w:rsidR="00816FDF">
          <w:rPr>
            <w:rStyle w:val="Hyperlink"/>
            <w:rFonts w:eastAsia="Times New Roman"/>
            <w:kern w:val="0"/>
            <w:lang w:eastAsia="en-US"/>
          </w:rPr>
          <w:t>repu</w:t>
        </w:r>
        <w:r>
          <w:rPr>
            <w:rStyle w:val="Hyperlink"/>
            <w:rFonts w:eastAsia="Times New Roman"/>
            <w:kern w:val="0"/>
            <w:lang w:eastAsia="en-US"/>
          </w:rPr>
          <w:t>b</w:t>
        </w:r>
        <w:r w:rsidR="00816FDF">
          <w:rPr>
            <w:rStyle w:val="Hyperlink"/>
            <w:rFonts w:eastAsia="Times New Roman"/>
            <w:kern w:val="0"/>
            <w:lang w:eastAsia="en-US"/>
          </w:rPr>
          <w:t>licke</w:t>
        </w:r>
        <w:r w:rsidR="00816FDF" w:rsidRPr="00CC5860">
          <w:rPr>
            <w:rStyle w:val="Hyperlink"/>
            <w:rFonts w:eastAsia="Times New Roman"/>
            <w:kern w:val="0"/>
            <w:lang w:eastAsia="en-US"/>
          </w:rPr>
          <w:t>-</w:t>
        </w:r>
        <w:r>
          <w:rPr>
            <w:rStyle w:val="Hyperlink"/>
            <w:rFonts w:eastAsia="Times New Roman"/>
            <w:kern w:val="0"/>
            <w:lang w:eastAsia="en-US"/>
          </w:rPr>
          <w:t>a</w:t>
        </w:r>
        <w:r w:rsidR="00816FDF">
          <w:rPr>
            <w:rStyle w:val="Hyperlink"/>
            <w:rFonts w:eastAsia="Times New Roman"/>
            <w:kern w:val="0"/>
            <w:lang w:eastAsia="en-US"/>
          </w:rPr>
          <w:t>dministr</w:t>
        </w:r>
        <w:r>
          <w:rPr>
            <w:rStyle w:val="Hyperlink"/>
            <w:rFonts w:eastAsia="Times New Roman"/>
            <w:kern w:val="0"/>
            <w:lang w:eastAsia="en-US"/>
          </w:rPr>
          <w:t>a</w:t>
        </w:r>
        <w:r w:rsidR="00816FDF">
          <w:rPr>
            <w:rStyle w:val="Hyperlink"/>
            <w:rFonts w:eastAsia="Times New Roman"/>
            <w:kern w:val="0"/>
            <w:lang w:eastAsia="en-US"/>
          </w:rPr>
          <w:t>ti</w:t>
        </w:r>
        <w:r>
          <w:rPr>
            <w:rStyle w:val="Hyperlink"/>
            <w:rFonts w:eastAsia="Times New Roman"/>
            <w:kern w:val="0"/>
            <w:lang w:eastAsia="en-US"/>
          </w:rPr>
          <w:t>v</w:t>
        </w:r>
        <w:r w:rsidR="00816FDF">
          <w:rPr>
            <w:rStyle w:val="Hyperlink"/>
            <w:rFonts w:eastAsia="Times New Roman"/>
            <w:kern w:val="0"/>
            <w:lang w:eastAsia="en-US"/>
          </w:rPr>
          <w:t>ne</w:t>
        </w:r>
        <w:r w:rsidR="00816FDF" w:rsidRPr="00CC5860">
          <w:rPr>
            <w:rStyle w:val="Hyperlink"/>
            <w:rFonts w:eastAsia="Times New Roman"/>
            <w:kern w:val="0"/>
            <w:lang w:eastAsia="en-US"/>
          </w:rPr>
          <w:t>-</w:t>
        </w:r>
        <w:r w:rsidR="00816FDF">
          <w:rPr>
            <w:rStyle w:val="Hyperlink"/>
            <w:rFonts w:eastAsia="Times New Roman"/>
            <w:kern w:val="0"/>
            <w:lang w:eastAsia="en-US"/>
          </w:rPr>
          <w:t>t</w:t>
        </w:r>
        <w:r>
          <w:rPr>
            <w:rStyle w:val="Hyperlink"/>
            <w:rFonts w:eastAsia="Times New Roman"/>
            <w:kern w:val="0"/>
            <w:lang w:eastAsia="en-US"/>
          </w:rPr>
          <w:t>a</w:t>
        </w:r>
        <w:r w:rsidR="00816FDF">
          <w:rPr>
            <w:rStyle w:val="Hyperlink"/>
            <w:rFonts w:eastAsia="Times New Roman"/>
            <w:kern w:val="0"/>
            <w:lang w:eastAsia="en-US"/>
          </w:rPr>
          <w:t>kse</w:t>
        </w:r>
        <w:r w:rsidR="00816FDF" w:rsidRPr="00CC5860">
          <w:rPr>
            <w:rStyle w:val="Hyperlink"/>
            <w:rFonts w:eastAsia="Times New Roman"/>
            <w:kern w:val="0"/>
            <w:lang w:eastAsia="en-US"/>
          </w:rPr>
          <w:t>.</w:t>
        </w:r>
        <w:r w:rsidR="00816FDF">
          <w:rPr>
            <w:rStyle w:val="Hyperlink"/>
            <w:rFonts w:eastAsia="Times New Roman"/>
            <w:kern w:val="0"/>
            <w:lang w:eastAsia="en-US"/>
          </w:rPr>
          <w:t>html</w:t>
        </w:r>
      </w:hyperlink>
      <w:r w:rsidR="008E2AC3">
        <w:rPr>
          <w:rFonts w:eastAsia="Times New Roman"/>
          <w:color w:val="auto"/>
          <w:kern w:val="0"/>
          <w:lang w:eastAsia="en-US"/>
        </w:rPr>
        <w:t xml:space="preserve"> </w:t>
      </w:r>
      <w:r w:rsidR="0006345D">
        <w:rPr>
          <w:rFonts w:eastAsia="Times New Roman"/>
          <w:color w:val="auto"/>
          <w:kern w:val="0"/>
          <w:lang w:eastAsia="en-US"/>
        </w:rPr>
        <w:t>.</w:t>
      </w:r>
    </w:p>
    <w:p w:rsidR="008E2AC3" w:rsidRDefault="008E2AC3" w:rsidP="00816FDF">
      <w:pPr>
        <w:tabs>
          <w:tab w:val="left" w:pos="9450"/>
          <w:tab w:val="left" w:pos="9540"/>
        </w:tabs>
        <w:jc w:val="both"/>
        <w:rPr>
          <w:rFonts w:eastAsia="Times New Roman"/>
          <w:color w:val="auto"/>
          <w:kern w:val="0"/>
          <w:lang w:eastAsia="en-US"/>
        </w:rPr>
      </w:pPr>
    </w:p>
    <w:p w:rsidR="008E2AC3" w:rsidRDefault="00AB0A4E" w:rsidP="008E2AC3">
      <w:pPr>
        <w:tabs>
          <w:tab w:val="left" w:pos="9450"/>
          <w:tab w:val="left" w:pos="9540"/>
        </w:tabs>
        <w:jc w:val="both"/>
        <w:rPr>
          <w:rFonts w:eastAsia="Times New Roman"/>
          <w:color w:val="auto"/>
          <w:kern w:val="0"/>
          <w:lang w:eastAsia="en-US"/>
        </w:rPr>
      </w:pPr>
      <w:r>
        <w:rPr>
          <w:rFonts w:eastAsia="Times New Roman"/>
          <w:color w:val="auto"/>
          <w:kern w:val="0"/>
          <w:lang w:eastAsia="en-US"/>
        </w:rPr>
        <w:t>Postupak</w:t>
      </w:r>
      <w:r w:rsidR="008E2AC3">
        <w:rPr>
          <w:rFonts w:eastAsia="Times New Roman"/>
          <w:color w:val="auto"/>
          <w:kern w:val="0"/>
          <w:lang w:eastAsia="en-US"/>
        </w:rPr>
        <w:t xml:space="preserve"> </w:t>
      </w:r>
      <w:r>
        <w:rPr>
          <w:rFonts w:eastAsia="Times New Roman"/>
          <w:color w:val="auto"/>
          <w:kern w:val="0"/>
          <w:lang w:eastAsia="en-US"/>
        </w:rPr>
        <w:t>zaštite</w:t>
      </w:r>
      <w:r w:rsidR="008E2AC3">
        <w:rPr>
          <w:rFonts w:eastAsia="Times New Roman"/>
          <w:color w:val="auto"/>
          <w:kern w:val="0"/>
          <w:lang w:eastAsia="en-US"/>
        </w:rPr>
        <w:t xml:space="preserve"> </w:t>
      </w:r>
      <w:r>
        <w:rPr>
          <w:rFonts w:eastAsia="Times New Roman"/>
          <w:color w:val="auto"/>
          <w:kern w:val="0"/>
          <w:lang w:eastAsia="en-US"/>
        </w:rPr>
        <w:t>prava</w:t>
      </w:r>
      <w:r w:rsidR="008E2AC3">
        <w:rPr>
          <w:rFonts w:eastAsia="Times New Roman"/>
          <w:color w:val="auto"/>
          <w:kern w:val="0"/>
          <w:lang w:eastAsia="en-US"/>
        </w:rPr>
        <w:t xml:space="preserve"> </w:t>
      </w:r>
      <w:r>
        <w:rPr>
          <w:rFonts w:eastAsia="Times New Roman"/>
          <w:color w:val="auto"/>
          <w:kern w:val="0"/>
          <w:lang w:eastAsia="en-US"/>
        </w:rPr>
        <w:t>ponuđača</w:t>
      </w:r>
      <w:r w:rsidR="008E2AC3">
        <w:rPr>
          <w:rFonts w:eastAsia="Times New Roman"/>
          <w:color w:val="auto"/>
          <w:kern w:val="0"/>
          <w:lang w:eastAsia="en-US"/>
        </w:rPr>
        <w:t xml:space="preserve"> </w:t>
      </w:r>
      <w:r>
        <w:rPr>
          <w:rFonts w:eastAsia="Times New Roman"/>
          <w:color w:val="auto"/>
          <w:kern w:val="0"/>
          <w:lang w:eastAsia="en-US"/>
        </w:rPr>
        <w:t>regulisan</w:t>
      </w:r>
      <w:r w:rsidR="008E2AC3">
        <w:rPr>
          <w:rFonts w:eastAsia="Times New Roman"/>
          <w:color w:val="auto"/>
          <w:kern w:val="0"/>
          <w:lang w:eastAsia="en-US"/>
        </w:rPr>
        <w:t xml:space="preserve"> </w:t>
      </w:r>
      <w:r>
        <w:rPr>
          <w:rFonts w:eastAsia="Times New Roman"/>
          <w:color w:val="auto"/>
          <w:kern w:val="0"/>
          <w:lang w:eastAsia="en-US"/>
        </w:rPr>
        <w:t>je</w:t>
      </w:r>
      <w:r w:rsidR="008E2AC3">
        <w:rPr>
          <w:rFonts w:eastAsia="Times New Roman"/>
          <w:color w:val="auto"/>
          <w:kern w:val="0"/>
          <w:lang w:eastAsia="en-US"/>
        </w:rPr>
        <w:t xml:space="preserve"> </w:t>
      </w:r>
      <w:r>
        <w:rPr>
          <w:rFonts w:eastAsia="Times New Roman"/>
          <w:color w:val="auto"/>
          <w:kern w:val="0"/>
          <w:lang w:eastAsia="en-US"/>
        </w:rPr>
        <w:t>odredbama</w:t>
      </w:r>
      <w:r w:rsidR="008E2AC3">
        <w:rPr>
          <w:rFonts w:eastAsia="Times New Roman"/>
          <w:color w:val="auto"/>
          <w:kern w:val="0"/>
          <w:lang w:eastAsia="en-US"/>
        </w:rPr>
        <w:t xml:space="preserve"> 138-168. </w:t>
      </w:r>
      <w:r>
        <w:rPr>
          <w:rFonts w:eastAsia="Times New Roman"/>
          <w:color w:val="auto"/>
          <w:kern w:val="0"/>
          <w:lang w:eastAsia="en-US"/>
        </w:rPr>
        <w:t>Zakona</w:t>
      </w:r>
      <w:r w:rsidR="008E2AC3">
        <w:rPr>
          <w:rFonts w:eastAsia="Times New Roman"/>
          <w:color w:val="auto"/>
          <w:kern w:val="0"/>
          <w:lang w:eastAsia="en-US"/>
        </w:rPr>
        <w:t>.</w:t>
      </w:r>
    </w:p>
    <w:p w:rsidR="00661ACD" w:rsidRPr="00661ACD" w:rsidRDefault="00661ACD" w:rsidP="008E2AC3">
      <w:pPr>
        <w:tabs>
          <w:tab w:val="left" w:pos="9450"/>
          <w:tab w:val="left" w:pos="9540"/>
        </w:tabs>
        <w:jc w:val="both"/>
        <w:rPr>
          <w:rFonts w:eastAsia="Times New Roman"/>
          <w:color w:val="auto"/>
          <w:kern w:val="0"/>
          <w:lang w:eastAsia="en-US"/>
        </w:rPr>
      </w:pPr>
    </w:p>
    <w:p w:rsidR="00281118" w:rsidRPr="004D3FF5" w:rsidRDefault="00F41EC3" w:rsidP="002712BC">
      <w:pPr>
        <w:suppressAutoHyphens w:val="0"/>
        <w:autoSpaceDE w:val="0"/>
        <w:autoSpaceDN w:val="0"/>
        <w:adjustRightInd w:val="0"/>
        <w:spacing w:line="240" w:lineRule="auto"/>
        <w:rPr>
          <w:rFonts w:eastAsia="Times New Roman"/>
          <w:bCs/>
          <w:kern w:val="0"/>
          <w:lang w:val="ru-RU" w:eastAsia="en-US"/>
        </w:rPr>
      </w:pPr>
      <w:r>
        <w:rPr>
          <w:rFonts w:eastAsia="Times New Roman"/>
          <w:bCs/>
          <w:kern w:val="0"/>
          <w:lang w:val="ru-RU" w:eastAsia="en-US"/>
        </w:rPr>
        <w:t>20</w:t>
      </w:r>
      <w:r w:rsidR="002712BC" w:rsidRPr="002712BC">
        <w:rPr>
          <w:rFonts w:eastAsia="Times New Roman"/>
          <w:bCs/>
          <w:kern w:val="0"/>
          <w:lang w:val="ru-RU" w:eastAsia="en-US"/>
        </w:rPr>
        <w:t xml:space="preserve">. </w:t>
      </w:r>
      <w:r w:rsidR="00AB0A4E">
        <w:rPr>
          <w:rFonts w:eastAsia="Times New Roman"/>
          <w:bCs/>
          <w:kern w:val="0"/>
          <w:lang w:val="ru-RU" w:eastAsia="en-US"/>
        </w:rPr>
        <w:t>ODUSTANAK</w:t>
      </w:r>
      <w:r w:rsidR="00BE3A7C" w:rsidRPr="00BE3A7C">
        <w:rPr>
          <w:rFonts w:eastAsia="Times New Roman"/>
          <w:bCs/>
          <w:kern w:val="0"/>
          <w:lang w:val="ru-RU" w:eastAsia="en-US"/>
        </w:rPr>
        <w:t xml:space="preserve"> </w:t>
      </w:r>
      <w:r w:rsidR="00AB0A4E">
        <w:rPr>
          <w:rFonts w:eastAsia="Times New Roman"/>
          <w:bCs/>
          <w:kern w:val="0"/>
          <w:lang w:val="ru-RU" w:eastAsia="en-US"/>
        </w:rPr>
        <w:t>OD</w:t>
      </w:r>
      <w:r w:rsidR="00BE3A7C" w:rsidRPr="00BE3A7C">
        <w:rPr>
          <w:rFonts w:eastAsia="Times New Roman"/>
          <w:bCs/>
          <w:kern w:val="0"/>
          <w:lang w:val="ru-RU" w:eastAsia="en-US"/>
        </w:rPr>
        <w:t xml:space="preserve"> </w:t>
      </w:r>
      <w:r w:rsidR="00AB0A4E">
        <w:rPr>
          <w:rFonts w:eastAsia="Times New Roman"/>
          <w:bCs/>
          <w:kern w:val="0"/>
          <w:lang w:val="ru-RU" w:eastAsia="en-US"/>
        </w:rPr>
        <w:t>JAVNE</w:t>
      </w:r>
      <w:r w:rsidR="00BE3A7C" w:rsidRPr="00BE3A7C">
        <w:rPr>
          <w:rFonts w:eastAsia="Times New Roman"/>
          <w:bCs/>
          <w:kern w:val="0"/>
          <w:lang w:val="ru-RU" w:eastAsia="en-US"/>
        </w:rPr>
        <w:t xml:space="preserve"> </w:t>
      </w:r>
      <w:r w:rsidR="00AB0A4E">
        <w:rPr>
          <w:rFonts w:eastAsia="Times New Roman"/>
          <w:bCs/>
          <w:kern w:val="0"/>
          <w:lang w:val="ru-RU" w:eastAsia="en-US"/>
        </w:rPr>
        <w:t>NABAVKE</w:t>
      </w:r>
      <w:r w:rsidR="00BE3A7C" w:rsidRPr="00BE3A7C">
        <w:rPr>
          <w:rFonts w:eastAsia="Times New Roman"/>
          <w:bCs/>
          <w:kern w:val="0"/>
          <w:lang w:val="ru-RU" w:eastAsia="en-US"/>
        </w:rPr>
        <w:t xml:space="preserve"> </w:t>
      </w:r>
      <w:r w:rsidR="00AB0A4E">
        <w:rPr>
          <w:rFonts w:eastAsia="Times New Roman"/>
          <w:bCs/>
          <w:kern w:val="0"/>
          <w:lang w:val="ru-RU" w:eastAsia="en-US"/>
        </w:rPr>
        <w:t>I</w:t>
      </w:r>
      <w:r w:rsidR="00BE3A7C" w:rsidRPr="00BE3A7C">
        <w:rPr>
          <w:rFonts w:eastAsia="Times New Roman"/>
          <w:bCs/>
          <w:kern w:val="0"/>
          <w:lang w:val="ru-RU" w:eastAsia="en-US"/>
        </w:rPr>
        <w:t xml:space="preserve"> </w:t>
      </w:r>
      <w:r w:rsidR="00AB0A4E">
        <w:rPr>
          <w:rFonts w:eastAsia="Times New Roman"/>
          <w:bCs/>
          <w:kern w:val="0"/>
          <w:lang w:val="ru-RU" w:eastAsia="en-US"/>
        </w:rPr>
        <w:t>OBUSTAVA</w:t>
      </w:r>
      <w:r w:rsidR="00BE3A7C" w:rsidRPr="00BE3A7C">
        <w:rPr>
          <w:rFonts w:eastAsia="Times New Roman"/>
          <w:bCs/>
          <w:kern w:val="0"/>
          <w:lang w:val="ru-RU" w:eastAsia="en-US"/>
        </w:rPr>
        <w:t xml:space="preserve"> </w:t>
      </w:r>
    </w:p>
    <w:p w:rsidR="002712BC" w:rsidRPr="002712BC" w:rsidRDefault="00AB0A4E" w:rsidP="002712BC">
      <w:pPr>
        <w:suppressAutoHyphens w:val="0"/>
        <w:autoSpaceDE w:val="0"/>
        <w:autoSpaceDN w:val="0"/>
        <w:adjustRightInd w:val="0"/>
        <w:spacing w:line="240" w:lineRule="auto"/>
        <w:jc w:val="both"/>
        <w:rPr>
          <w:rFonts w:eastAsia="Times New Roman"/>
          <w:bCs/>
          <w:kern w:val="0"/>
          <w:lang w:eastAsia="en-US"/>
        </w:rPr>
      </w:pPr>
      <w:r>
        <w:rPr>
          <w:rFonts w:eastAsia="Times New Roman"/>
          <w:bCs/>
          <w:kern w:val="0"/>
          <w:lang w:val="ru-RU" w:eastAsia="en-US"/>
        </w:rPr>
        <w:t>Naručilac</w:t>
      </w:r>
      <w:r w:rsidR="002712BC" w:rsidRPr="002712BC">
        <w:rPr>
          <w:rFonts w:eastAsia="Times New Roman"/>
          <w:bCs/>
          <w:kern w:val="0"/>
          <w:lang w:val="ru-RU" w:eastAsia="en-US"/>
        </w:rPr>
        <w:t xml:space="preserve"> </w:t>
      </w:r>
      <w:r>
        <w:rPr>
          <w:rFonts w:eastAsia="Times New Roman"/>
          <w:bCs/>
          <w:kern w:val="0"/>
          <w:lang w:val="ru-RU" w:eastAsia="en-US"/>
        </w:rPr>
        <w:t>zadržava</w:t>
      </w:r>
      <w:r w:rsidR="002712BC" w:rsidRPr="002712BC">
        <w:rPr>
          <w:rFonts w:eastAsia="Times New Roman"/>
          <w:bCs/>
          <w:kern w:val="0"/>
          <w:lang w:val="ru-RU" w:eastAsia="en-US"/>
        </w:rPr>
        <w:t xml:space="preserve"> </w:t>
      </w:r>
      <w:r>
        <w:rPr>
          <w:rFonts w:eastAsia="Times New Roman"/>
          <w:bCs/>
          <w:kern w:val="0"/>
          <w:lang w:val="ru-RU" w:eastAsia="en-US"/>
        </w:rPr>
        <w:t>pravo</w:t>
      </w:r>
      <w:r w:rsidR="002712BC" w:rsidRPr="002712BC">
        <w:rPr>
          <w:rFonts w:eastAsia="Times New Roman"/>
          <w:bCs/>
          <w:kern w:val="0"/>
          <w:lang w:val="ru-RU" w:eastAsia="en-US"/>
        </w:rPr>
        <w:t xml:space="preserve"> </w:t>
      </w:r>
      <w:r>
        <w:rPr>
          <w:rFonts w:eastAsia="Times New Roman"/>
          <w:bCs/>
          <w:kern w:val="0"/>
          <w:lang w:val="ru-RU" w:eastAsia="en-US"/>
        </w:rPr>
        <w:t>da</w:t>
      </w:r>
      <w:r w:rsidR="002712BC" w:rsidRPr="002712BC">
        <w:rPr>
          <w:rFonts w:eastAsia="Times New Roman"/>
          <w:bCs/>
          <w:kern w:val="0"/>
          <w:lang w:val="ru-RU" w:eastAsia="en-US"/>
        </w:rPr>
        <w:t xml:space="preserve">, </w:t>
      </w:r>
      <w:r>
        <w:rPr>
          <w:rFonts w:eastAsia="Times New Roman"/>
          <w:bCs/>
          <w:kern w:val="0"/>
          <w:lang w:val="ru-RU" w:eastAsia="en-US"/>
        </w:rPr>
        <w:t>u</w:t>
      </w:r>
      <w:r w:rsidR="002712BC" w:rsidRPr="002712BC">
        <w:rPr>
          <w:rFonts w:eastAsia="Times New Roman"/>
          <w:bCs/>
          <w:kern w:val="0"/>
          <w:lang w:val="ru-RU" w:eastAsia="en-US"/>
        </w:rPr>
        <w:t xml:space="preserve"> </w:t>
      </w:r>
      <w:r>
        <w:rPr>
          <w:rFonts w:eastAsia="Times New Roman"/>
          <w:bCs/>
          <w:kern w:val="0"/>
          <w:lang w:val="ru-RU" w:eastAsia="en-US"/>
        </w:rPr>
        <w:t>slučaju</w:t>
      </w:r>
      <w:r w:rsidR="002712BC" w:rsidRPr="002712BC">
        <w:rPr>
          <w:rFonts w:eastAsia="Times New Roman"/>
          <w:bCs/>
          <w:kern w:val="0"/>
          <w:lang w:val="ru-RU" w:eastAsia="en-US"/>
        </w:rPr>
        <w:t xml:space="preserve"> </w:t>
      </w:r>
      <w:r>
        <w:rPr>
          <w:rFonts w:eastAsia="Times New Roman"/>
          <w:bCs/>
          <w:kern w:val="0"/>
          <w:lang w:val="ru-RU" w:eastAsia="en-US"/>
        </w:rPr>
        <w:t>postojanja</w:t>
      </w:r>
      <w:r w:rsidR="002712BC" w:rsidRPr="002712BC">
        <w:rPr>
          <w:rFonts w:eastAsia="Times New Roman"/>
          <w:bCs/>
          <w:kern w:val="0"/>
          <w:lang w:val="ru-RU" w:eastAsia="en-US"/>
        </w:rPr>
        <w:t xml:space="preserve"> </w:t>
      </w:r>
      <w:r>
        <w:rPr>
          <w:rFonts w:eastAsia="Times New Roman"/>
          <w:bCs/>
          <w:kern w:val="0"/>
          <w:lang w:val="ru-RU" w:eastAsia="en-US"/>
        </w:rPr>
        <w:t>objektivnih</w:t>
      </w:r>
      <w:r w:rsidR="002712BC" w:rsidRPr="002712BC">
        <w:rPr>
          <w:rFonts w:eastAsia="Times New Roman"/>
          <w:bCs/>
          <w:kern w:val="0"/>
          <w:lang w:val="ru-RU" w:eastAsia="en-US"/>
        </w:rPr>
        <w:t xml:space="preserve"> </w:t>
      </w:r>
      <w:r>
        <w:rPr>
          <w:rFonts w:eastAsia="Times New Roman"/>
          <w:bCs/>
          <w:kern w:val="0"/>
          <w:lang w:val="ru-RU" w:eastAsia="en-US"/>
        </w:rPr>
        <w:t>razloga</w:t>
      </w:r>
      <w:r w:rsidR="002712BC">
        <w:rPr>
          <w:rFonts w:eastAsia="Times New Roman"/>
          <w:bCs/>
          <w:kern w:val="0"/>
          <w:lang w:val="ru-RU" w:eastAsia="en-US"/>
        </w:rPr>
        <w:t xml:space="preserve"> </w:t>
      </w:r>
      <w:r>
        <w:rPr>
          <w:rFonts w:eastAsia="Times New Roman"/>
          <w:bCs/>
          <w:kern w:val="0"/>
          <w:lang w:val="ru-RU" w:eastAsia="en-US"/>
        </w:rPr>
        <w:t>koji</w:t>
      </w:r>
      <w:r w:rsidR="002712BC">
        <w:rPr>
          <w:rFonts w:eastAsia="Times New Roman"/>
          <w:bCs/>
          <w:kern w:val="0"/>
          <w:lang w:val="ru-RU" w:eastAsia="en-US"/>
        </w:rPr>
        <w:t xml:space="preserve"> </w:t>
      </w:r>
      <w:r>
        <w:rPr>
          <w:rFonts w:eastAsia="Times New Roman"/>
          <w:bCs/>
          <w:kern w:val="0"/>
          <w:lang w:val="ru-RU" w:eastAsia="en-US"/>
        </w:rPr>
        <w:t>se</w:t>
      </w:r>
      <w:r w:rsidR="002712BC" w:rsidRPr="002712BC">
        <w:rPr>
          <w:rFonts w:eastAsia="Times New Roman"/>
          <w:bCs/>
          <w:kern w:val="0"/>
          <w:lang w:eastAsia="en-US"/>
        </w:rPr>
        <w:t xml:space="preserve"> </w:t>
      </w:r>
      <w:r>
        <w:rPr>
          <w:rFonts w:eastAsia="Times New Roman"/>
          <w:bCs/>
          <w:kern w:val="0"/>
          <w:lang w:val="ru-RU" w:eastAsia="en-US"/>
        </w:rPr>
        <w:t>nisu</w:t>
      </w:r>
      <w:r w:rsidR="002712BC" w:rsidRPr="002712BC">
        <w:rPr>
          <w:rFonts w:eastAsia="Times New Roman"/>
          <w:bCs/>
          <w:kern w:val="0"/>
          <w:lang w:val="ru-RU" w:eastAsia="en-US"/>
        </w:rPr>
        <w:t xml:space="preserve"> </w:t>
      </w:r>
      <w:r>
        <w:rPr>
          <w:rFonts w:eastAsia="Times New Roman"/>
          <w:bCs/>
          <w:kern w:val="0"/>
          <w:lang w:val="ru-RU" w:eastAsia="en-US"/>
        </w:rPr>
        <w:t>mogli</w:t>
      </w:r>
      <w:r w:rsidR="002712BC">
        <w:rPr>
          <w:rFonts w:eastAsia="Times New Roman"/>
          <w:bCs/>
          <w:kern w:val="0"/>
          <w:lang w:val="ru-RU" w:eastAsia="en-US"/>
        </w:rPr>
        <w:t xml:space="preserve"> </w:t>
      </w:r>
      <w:r>
        <w:rPr>
          <w:rFonts w:eastAsia="Times New Roman"/>
          <w:bCs/>
          <w:kern w:val="0"/>
          <w:lang w:val="ru-RU" w:eastAsia="en-US"/>
        </w:rPr>
        <w:t>predvideti</w:t>
      </w:r>
      <w:r w:rsidR="002712BC">
        <w:rPr>
          <w:rFonts w:eastAsia="Times New Roman"/>
          <w:bCs/>
          <w:kern w:val="0"/>
          <w:lang w:val="ru-RU" w:eastAsia="en-US"/>
        </w:rPr>
        <w:t xml:space="preserve"> </w:t>
      </w:r>
      <w:r>
        <w:rPr>
          <w:rFonts w:eastAsia="Times New Roman"/>
          <w:bCs/>
          <w:kern w:val="0"/>
          <w:lang w:val="ru-RU" w:eastAsia="en-US"/>
        </w:rPr>
        <w:t>u</w:t>
      </w:r>
      <w:r w:rsidR="002712BC" w:rsidRPr="002712BC">
        <w:rPr>
          <w:rFonts w:eastAsia="Times New Roman"/>
          <w:bCs/>
          <w:kern w:val="0"/>
          <w:lang w:val="ru-RU" w:eastAsia="en-US"/>
        </w:rPr>
        <w:t xml:space="preserve"> </w:t>
      </w:r>
      <w:r>
        <w:rPr>
          <w:rFonts w:eastAsia="Times New Roman"/>
          <w:bCs/>
          <w:kern w:val="0"/>
          <w:lang w:val="ru-RU" w:eastAsia="en-US"/>
        </w:rPr>
        <w:t>vreme</w:t>
      </w:r>
      <w:r w:rsidR="002712BC" w:rsidRPr="002712BC">
        <w:rPr>
          <w:rFonts w:eastAsia="Times New Roman"/>
          <w:bCs/>
          <w:kern w:val="0"/>
          <w:lang w:val="ru-RU" w:eastAsia="en-US"/>
        </w:rPr>
        <w:t xml:space="preserve"> </w:t>
      </w:r>
      <w:r>
        <w:rPr>
          <w:rFonts w:eastAsia="Times New Roman"/>
          <w:bCs/>
          <w:kern w:val="0"/>
          <w:lang w:val="ru-RU" w:eastAsia="en-US"/>
        </w:rPr>
        <w:t>pokretanja</w:t>
      </w:r>
      <w:r w:rsidR="002712BC" w:rsidRPr="002712BC">
        <w:rPr>
          <w:rFonts w:eastAsia="Times New Roman"/>
          <w:bCs/>
          <w:kern w:val="0"/>
          <w:lang w:val="ru-RU" w:eastAsia="en-US"/>
        </w:rPr>
        <w:t xml:space="preserve"> </w:t>
      </w:r>
      <w:r>
        <w:rPr>
          <w:rFonts w:eastAsia="Times New Roman"/>
          <w:bCs/>
          <w:kern w:val="0"/>
          <w:lang w:val="ru-RU" w:eastAsia="en-US"/>
        </w:rPr>
        <w:t>postupka</w:t>
      </w:r>
      <w:r w:rsidR="002712BC">
        <w:rPr>
          <w:rFonts w:eastAsia="Times New Roman"/>
          <w:bCs/>
          <w:kern w:val="0"/>
          <w:lang w:val="ru-RU" w:eastAsia="en-US"/>
        </w:rPr>
        <w:t xml:space="preserve"> </w:t>
      </w:r>
      <w:r>
        <w:rPr>
          <w:rFonts w:eastAsia="Times New Roman"/>
          <w:bCs/>
          <w:kern w:val="0"/>
          <w:lang w:val="ru-RU" w:eastAsia="en-US"/>
        </w:rPr>
        <w:t>javne</w:t>
      </w:r>
      <w:r w:rsidR="00BE3A7C">
        <w:rPr>
          <w:rFonts w:eastAsia="Times New Roman"/>
          <w:bCs/>
          <w:kern w:val="0"/>
          <w:lang w:val="ru-RU" w:eastAsia="en-US"/>
        </w:rPr>
        <w:t xml:space="preserve"> </w:t>
      </w:r>
      <w:r>
        <w:rPr>
          <w:rFonts w:eastAsia="Times New Roman"/>
          <w:bCs/>
          <w:kern w:val="0"/>
          <w:lang w:val="ru-RU" w:eastAsia="en-US"/>
        </w:rPr>
        <w:t>nabavke</w:t>
      </w:r>
      <w:r w:rsidR="00BE3A7C">
        <w:rPr>
          <w:rFonts w:eastAsia="Times New Roman"/>
          <w:bCs/>
          <w:kern w:val="0"/>
          <w:lang w:val="ru-RU" w:eastAsia="en-US"/>
        </w:rPr>
        <w:t xml:space="preserve"> </w:t>
      </w:r>
      <w:r>
        <w:rPr>
          <w:rFonts w:eastAsia="Times New Roman"/>
          <w:bCs/>
          <w:kern w:val="0"/>
          <w:lang w:val="ru-RU" w:eastAsia="en-US"/>
        </w:rPr>
        <w:t>i</w:t>
      </w:r>
      <w:r w:rsidR="002712BC" w:rsidRPr="002712BC">
        <w:rPr>
          <w:rFonts w:eastAsia="Times New Roman"/>
          <w:bCs/>
          <w:kern w:val="0"/>
          <w:lang w:eastAsia="en-US"/>
        </w:rPr>
        <w:t xml:space="preserve"> </w:t>
      </w:r>
      <w:r>
        <w:rPr>
          <w:rFonts w:eastAsia="Times New Roman"/>
          <w:bCs/>
          <w:kern w:val="0"/>
          <w:lang w:val="ru-RU" w:eastAsia="en-US"/>
        </w:rPr>
        <w:t>koji</w:t>
      </w:r>
      <w:r w:rsidR="002712BC" w:rsidRPr="002712BC">
        <w:rPr>
          <w:rFonts w:eastAsia="Times New Roman"/>
          <w:bCs/>
          <w:kern w:val="0"/>
          <w:lang w:eastAsia="en-US"/>
        </w:rPr>
        <w:t xml:space="preserve"> </w:t>
      </w:r>
      <w:r>
        <w:rPr>
          <w:rFonts w:eastAsia="Times New Roman"/>
          <w:bCs/>
          <w:kern w:val="0"/>
          <w:lang w:val="ru-RU" w:eastAsia="en-US"/>
        </w:rPr>
        <w:t>onemogućavaju</w:t>
      </w:r>
      <w:r w:rsidR="00BE3A7C">
        <w:rPr>
          <w:rFonts w:eastAsia="Times New Roman"/>
          <w:bCs/>
          <w:kern w:val="0"/>
          <w:lang w:val="ru-RU" w:eastAsia="en-US"/>
        </w:rPr>
        <w:t xml:space="preserve"> </w:t>
      </w:r>
      <w:r>
        <w:rPr>
          <w:rFonts w:eastAsia="Times New Roman"/>
          <w:bCs/>
          <w:kern w:val="0"/>
          <w:lang w:val="ru-RU" w:eastAsia="en-US"/>
        </w:rPr>
        <w:t>da</w:t>
      </w:r>
      <w:r w:rsidR="00BE3A7C">
        <w:rPr>
          <w:rFonts w:eastAsia="Times New Roman"/>
          <w:bCs/>
          <w:kern w:val="0"/>
          <w:lang w:val="ru-RU" w:eastAsia="en-US"/>
        </w:rPr>
        <w:t xml:space="preserve"> </w:t>
      </w:r>
      <w:r>
        <w:rPr>
          <w:rFonts w:eastAsia="Times New Roman"/>
          <w:bCs/>
          <w:kern w:val="0"/>
          <w:lang w:val="ru-RU" w:eastAsia="en-US"/>
        </w:rPr>
        <w:t>se</w:t>
      </w:r>
      <w:r w:rsidR="00BE3A7C">
        <w:rPr>
          <w:rFonts w:eastAsia="Times New Roman"/>
          <w:bCs/>
          <w:kern w:val="0"/>
          <w:lang w:val="ru-RU" w:eastAsia="en-US"/>
        </w:rPr>
        <w:t xml:space="preserve"> </w:t>
      </w:r>
      <w:r>
        <w:rPr>
          <w:rFonts w:eastAsia="Times New Roman"/>
          <w:bCs/>
          <w:kern w:val="0"/>
          <w:lang w:val="ru-RU" w:eastAsia="en-US"/>
        </w:rPr>
        <w:t>započeti</w:t>
      </w:r>
      <w:r w:rsidR="002712BC" w:rsidRPr="002712BC">
        <w:rPr>
          <w:rFonts w:eastAsia="Times New Roman"/>
          <w:bCs/>
          <w:kern w:val="0"/>
          <w:lang w:val="ru-RU" w:eastAsia="en-US"/>
        </w:rPr>
        <w:t xml:space="preserve"> </w:t>
      </w:r>
      <w:r>
        <w:rPr>
          <w:rFonts w:eastAsia="Times New Roman"/>
          <w:bCs/>
          <w:kern w:val="0"/>
          <w:lang w:val="ru-RU" w:eastAsia="en-US"/>
        </w:rPr>
        <w:t>postupak</w:t>
      </w:r>
      <w:r w:rsidR="00BE3A7C">
        <w:rPr>
          <w:rFonts w:eastAsia="Times New Roman"/>
          <w:bCs/>
          <w:kern w:val="0"/>
          <w:lang w:val="ru-RU" w:eastAsia="en-US"/>
        </w:rPr>
        <w:t xml:space="preserve"> </w:t>
      </w:r>
      <w:r>
        <w:rPr>
          <w:rFonts w:eastAsia="Times New Roman"/>
          <w:bCs/>
          <w:kern w:val="0"/>
          <w:lang w:val="ru-RU" w:eastAsia="en-US"/>
        </w:rPr>
        <w:t>okonča</w:t>
      </w:r>
      <w:r w:rsidR="00BE3A7C">
        <w:rPr>
          <w:rFonts w:eastAsia="Times New Roman"/>
          <w:bCs/>
          <w:kern w:val="0"/>
          <w:lang w:val="ru-RU" w:eastAsia="en-US"/>
        </w:rPr>
        <w:t xml:space="preserve"> </w:t>
      </w:r>
      <w:r>
        <w:rPr>
          <w:rFonts w:eastAsia="Times New Roman"/>
          <w:bCs/>
          <w:kern w:val="0"/>
          <w:lang w:val="ru-RU" w:eastAsia="en-US"/>
        </w:rPr>
        <w:t>ili</w:t>
      </w:r>
      <w:r w:rsidR="00BE3A7C">
        <w:rPr>
          <w:rFonts w:eastAsia="Times New Roman"/>
          <w:bCs/>
          <w:kern w:val="0"/>
          <w:lang w:val="ru-RU" w:eastAsia="en-US"/>
        </w:rPr>
        <w:t xml:space="preserve"> </w:t>
      </w:r>
      <w:r>
        <w:rPr>
          <w:rFonts w:eastAsia="Times New Roman"/>
          <w:bCs/>
          <w:kern w:val="0"/>
          <w:lang w:val="ru-RU" w:eastAsia="en-US"/>
        </w:rPr>
        <w:t>usled</w:t>
      </w:r>
      <w:r w:rsidR="00BE3A7C">
        <w:rPr>
          <w:rFonts w:eastAsia="Times New Roman"/>
          <w:bCs/>
          <w:kern w:val="0"/>
          <w:lang w:val="ru-RU" w:eastAsia="en-US"/>
        </w:rPr>
        <w:t xml:space="preserve"> </w:t>
      </w:r>
      <w:r>
        <w:rPr>
          <w:rFonts w:eastAsia="Times New Roman"/>
          <w:bCs/>
          <w:kern w:val="0"/>
          <w:lang w:val="ru-RU" w:eastAsia="en-US"/>
        </w:rPr>
        <w:t>kojih</w:t>
      </w:r>
      <w:r w:rsidR="00BE3A7C">
        <w:rPr>
          <w:rFonts w:eastAsia="Times New Roman"/>
          <w:bCs/>
          <w:kern w:val="0"/>
          <w:lang w:val="ru-RU" w:eastAsia="en-US"/>
        </w:rPr>
        <w:t xml:space="preserve"> </w:t>
      </w:r>
      <w:r>
        <w:rPr>
          <w:rFonts w:eastAsia="Times New Roman"/>
          <w:bCs/>
          <w:kern w:val="0"/>
          <w:lang w:val="ru-RU" w:eastAsia="en-US"/>
        </w:rPr>
        <w:t>je</w:t>
      </w:r>
      <w:r w:rsidR="00BE3A7C">
        <w:rPr>
          <w:rFonts w:eastAsia="Times New Roman"/>
          <w:bCs/>
          <w:kern w:val="0"/>
          <w:lang w:val="ru-RU" w:eastAsia="en-US"/>
        </w:rPr>
        <w:t xml:space="preserve"> </w:t>
      </w:r>
      <w:r>
        <w:rPr>
          <w:rFonts w:eastAsia="Times New Roman"/>
          <w:bCs/>
          <w:kern w:val="0"/>
          <w:lang w:val="ru-RU" w:eastAsia="en-US"/>
        </w:rPr>
        <w:t>prestala</w:t>
      </w:r>
      <w:r w:rsidR="00BE3A7C">
        <w:rPr>
          <w:rFonts w:eastAsia="Times New Roman"/>
          <w:bCs/>
          <w:kern w:val="0"/>
          <w:lang w:val="ru-RU" w:eastAsia="en-US"/>
        </w:rPr>
        <w:t xml:space="preserve"> </w:t>
      </w:r>
      <w:r>
        <w:rPr>
          <w:rFonts w:eastAsia="Times New Roman"/>
          <w:bCs/>
          <w:kern w:val="0"/>
          <w:lang w:val="ru-RU" w:eastAsia="en-US"/>
        </w:rPr>
        <w:t>potreba</w:t>
      </w:r>
      <w:r w:rsidR="00BE3A7C">
        <w:rPr>
          <w:rFonts w:eastAsia="Times New Roman"/>
          <w:bCs/>
          <w:kern w:val="0"/>
          <w:lang w:val="ru-RU" w:eastAsia="en-US"/>
        </w:rPr>
        <w:t xml:space="preserve"> </w:t>
      </w:r>
      <w:r>
        <w:rPr>
          <w:rFonts w:eastAsia="Times New Roman"/>
          <w:bCs/>
          <w:kern w:val="0"/>
          <w:lang w:val="ru-RU" w:eastAsia="en-US"/>
        </w:rPr>
        <w:t>naručioca</w:t>
      </w:r>
      <w:r w:rsidR="00BE3A7C">
        <w:rPr>
          <w:rFonts w:eastAsia="Times New Roman"/>
          <w:bCs/>
          <w:kern w:val="0"/>
          <w:lang w:val="ru-RU" w:eastAsia="en-US"/>
        </w:rPr>
        <w:t xml:space="preserve"> </w:t>
      </w:r>
      <w:r>
        <w:rPr>
          <w:rFonts w:eastAsia="Times New Roman"/>
          <w:bCs/>
          <w:kern w:val="0"/>
          <w:lang w:val="ru-RU" w:eastAsia="en-US"/>
        </w:rPr>
        <w:t>za</w:t>
      </w:r>
      <w:r w:rsidR="00BE3A7C">
        <w:rPr>
          <w:rFonts w:eastAsia="Times New Roman"/>
          <w:bCs/>
          <w:kern w:val="0"/>
          <w:lang w:val="ru-RU" w:eastAsia="en-US"/>
        </w:rPr>
        <w:t xml:space="preserve"> </w:t>
      </w:r>
      <w:r>
        <w:rPr>
          <w:rFonts w:eastAsia="Times New Roman"/>
          <w:bCs/>
          <w:kern w:val="0"/>
          <w:lang w:val="ru-RU" w:eastAsia="en-US"/>
        </w:rPr>
        <w:t>predmetnom</w:t>
      </w:r>
      <w:r w:rsidR="00BE3A7C">
        <w:rPr>
          <w:rFonts w:eastAsia="Times New Roman"/>
          <w:bCs/>
          <w:kern w:val="0"/>
          <w:lang w:val="ru-RU" w:eastAsia="en-US"/>
        </w:rPr>
        <w:t xml:space="preserve"> </w:t>
      </w:r>
      <w:r>
        <w:rPr>
          <w:rFonts w:eastAsia="Times New Roman"/>
          <w:bCs/>
          <w:kern w:val="0"/>
          <w:lang w:val="ru-RU" w:eastAsia="en-US"/>
        </w:rPr>
        <w:t>nabavkom</w:t>
      </w:r>
      <w:r w:rsidR="00BE3A7C">
        <w:rPr>
          <w:rFonts w:eastAsia="Times New Roman"/>
          <w:bCs/>
          <w:kern w:val="0"/>
          <w:lang w:val="ru-RU" w:eastAsia="en-US"/>
        </w:rPr>
        <w:t xml:space="preserve"> </w:t>
      </w:r>
      <w:r>
        <w:rPr>
          <w:rFonts w:eastAsia="Times New Roman"/>
          <w:bCs/>
          <w:kern w:val="0"/>
          <w:lang w:val="ru-RU" w:eastAsia="en-US"/>
        </w:rPr>
        <w:t>zbog</w:t>
      </w:r>
      <w:r w:rsidR="00BE3A7C">
        <w:rPr>
          <w:rFonts w:eastAsia="Times New Roman"/>
          <w:bCs/>
          <w:kern w:val="0"/>
          <w:lang w:val="ru-RU" w:eastAsia="en-US"/>
        </w:rPr>
        <w:t xml:space="preserve"> </w:t>
      </w:r>
      <w:r>
        <w:rPr>
          <w:rFonts w:eastAsia="Times New Roman"/>
          <w:bCs/>
          <w:kern w:val="0"/>
          <w:lang w:val="ru-RU" w:eastAsia="en-US"/>
        </w:rPr>
        <w:t>čega</w:t>
      </w:r>
      <w:r w:rsidR="00BE3A7C">
        <w:rPr>
          <w:rFonts w:eastAsia="Times New Roman"/>
          <w:bCs/>
          <w:kern w:val="0"/>
          <w:lang w:val="ru-RU" w:eastAsia="en-US"/>
        </w:rPr>
        <w:t xml:space="preserve"> </w:t>
      </w:r>
      <w:r>
        <w:rPr>
          <w:rFonts w:eastAsia="Times New Roman"/>
          <w:bCs/>
          <w:kern w:val="0"/>
          <w:lang w:val="ru-RU" w:eastAsia="en-US"/>
        </w:rPr>
        <w:t>se</w:t>
      </w:r>
      <w:r w:rsidR="00BE3A7C">
        <w:rPr>
          <w:rFonts w:eastAsia="Times New Roman"/>
          <w:bCs/>
          <w:kern w:val="0"/>
          <w:lang w:val="ru-RU" w:eastAsia="en-US"/>
        </w:rPr>
        <w:t xml:space="preserve"> </w:t>
      </w:r>
      <w:r>
        <w:rPr>
          <w:rFonts w:eastAsia="Times New Roman"/>
          <w:bCs/>
          <w:kern w:val="0"/>
          <w:lang w:val="ru-RU" w:eastAsia="en-US"/>
        </w:rPr>
        <w:t>neće</w:t>
      </w:r>
      <w:r w:rsidR="00BE3A7C">
        <w:rPr>
          <w:rFonts w:eastAsia="Times New Roman"/>
          <w:bCs/>
          <w:kern w:val="0"/>
          <w:lang w:val="ru-RU" w:eastAsia="en-US"/>
        </w:rPr>
        <w:t xml:space="preserve"> </w:t>
      </w:r>
      <w:r>
        <w:rPr>
          <w:rFonts w:eastAsia="Times New Roman"/>
          <w:bCs/>
          <w:kern w:val="0"/>
          <w:lang w:val="ru-RU" w:eastAsia="en-US"/>
        </w:rPr>
        <w:t>ponavljati</w:t>
      </w:r>
      <w:r w:rsidR="00BE3A7C">
        <w:rPr>
          <w:rFonts w:eastAsia="Times New Roman"/>
          <w:bCs/>
          <w:kern w:val="0"/>
          <w:lang w:val="ru-RU" w:eastAsia="en-US"/>
        </w:rPr>
        <w:t xml:space="preserve"> </w:t>
      </w:r>
      <w:r>
        <w:rPr>
          <w:rFonts w:eastAsia="Times New Roman"/>
          <w:bCs/>
          <w:kern w:val="0"/>
          <w:lang w:val="ru-RU" w:eastAsia="en-US"/>
        </w:rPr>
        <w:t>u</w:t>
      </w:r>
      <w:r w:rsidR="00BE3A7C">
        <w:rPr>
          <w:rFonts w:eastAsia="Times New Roman"/>
          <w:bCs/>
          <w:kern w:val="0"/>
          <w:lang w:val="ru-RU" w:eastAsia="en-US"/>
        </w:rPr>
        <w:t xml:space="preserve"> </w:t>
      </w:r>
      <w:r>
        <w:rPr>
          <w:rFonts w:eastAsia="Times New Roman"/>
          <w:bCs/>
          <w:kern w:val="0"/>
          <w:lang w:val="ru-RU" w:eastAsia="en-US"/>
        </w:rPr>
        <w:t>toku</w:t>
      </w:r>
      <w:r w:rsidR="00BE3A7C">
        <w:rPr>
          <w:rFonts w:eastAsia="Times New Roman"/>
          <w:bCs/>
          <w:kern w:val="0"/>
          <w:lang w:val="ru-RU" w:eastAsia="en-US"/>
        </w:rPr>
        <w:t xml:space="preserve"> </w:t>
      </w:r>
      <w:r>
        <w:rPr>
          <w:rFonts w:eastAsia="Times New Roman"/>
          <w:bCs/>
          <w:kern w:val="0"/>
          <w:lang w:val="ru-RU" w:eastAsia="en-US"/>
        </w:rPr>
        <w:t>iste</w:t>
      </w:r>
      <w:r w:rsidR="00BE3A7C">
        <w:rPr>
          <w:rFonts w:eastAsia="Times New Roman"/>
          <w:bCs/>
          <w:kern w:val="0"/>
          <w:lang w:val="ru-RU" w:eastAsia="en-US"/>
        </w:rPr>
        <w:t xml:space="preserve"> </w:t>
      </w:r>
      <w:r>
        <w:rPr>
          <w:rFonts w:eastAsia="Times New Roman"/>
          <w:bCs/>
          <w:kern w:val="0"/>
          <w:lang w:val="ru-RU" w:eastAsia="en-US"/>
        </w:rPr>
        <w:t>budžetske</w:t>
      </w:r>
      <w:r w:rsidR="00BE3A7C">
        <w:rPr>
          <w:rFonts w:eastAsia="Times New Roman"/>
          <w:bCs/>
          <w:kern w:val="0"/>
          <w:lang w:val="ru-RU" w:eastAsia="en-US"/>
        </w:rPr>
        <w:t xml:space="preserve"> </w:t>
      </w:r>
      <w:r>
        <w:rPr>
          <w:rFonts w:eastAsia="Times New Roman"/>
          <w:bCs/>
          <w:kern w:val="0"/>
          <w:lang w:val="ru-RU" w:eastAsia="en-US"/>
        </w:rPr>
        <w:t>godine</w:t>
      </w:r>
      <w:r w:rsidR="00BE3A7C">
        <w:rPr>
          <w:rFonts w:eastAsia="Times New Roman"/>
          <w:bCs/>
          <w:kern w:val="0"/>
          <w:lang w:val="ru-RU" w:eastAsia="en-US"/>
        </w:rPr>
        <w:t xml:space="preserve">, </w:t>
      </w:r>
      <w:r>
        <w:rPr>
          <w:rFonts w:eastAsia="Times New Roman"/>
          <w:bCs/>
          <w:kern w:val="0"/>
          <w:lang w:val="ru-RU" w:eastAsia="en-US"/>
        </w:rPr>
        <w:t>odnosno</w:t>
      </w:r>
      <w:r w:rsidR="00BE3A7C">
        <w:rPr>
          <w:rFonts w:eastAsia="Times New Roman"/>
          <w:bCs/>
          <w:kern w:val="0"/>
          <w:lang w:val="ru-RU" w:eastAsia="en-US"/>
        </w:rPr>
        <w:t xml:space="preserve"> </w:t>
      </w:r>
      <w:r>
        <w:rPr>
          <w:rFonts w:eastAsia="Times New Roman"/>
          <w:bCs/>
          <w:kern w:val="0"/>
          <w:lang w:val="ru-RU" w:eastAsia="en-US"/>
        </w:rPr>
        <w:t>narednih</w:t>
      </w:r>
      <w:r w:rsidR="00BE3A7C">
        <w:rPr>
          <w:rFonts w:eastAsia="Times New Roman"/>
          <w:bCs/>
          <w:kern w:val="0"/>
          <w:lang w:val="ru-RU" w:eastAsia="en-US"/>
        </w:rPr>
        <w:t xml:space="preserve"> </w:t>
      </w:r>
      <w:r>
        <w:rPr>
          <w:rFonts w:eastAsia="Times New Roman"/>
          <w:bCs/>
          <w:kern w:val="0"/>
          <w:lang w:val="ru-RU" w:eastAsia="en-US"/>
        </w:rPr>
        <w:t>šest</w:t>
      </w:r>
      <w:r w:rsidR="00BE3A7C">
        <w:rPr>
          <w:rFonts w:eastAsia="Times New Roman"/>
          <w:bCs/>
          <w:kern w:val="0"/>
          <w:lang w:val="ru-RU" w:eastAsia="en-US"/>
        </w:rPr>
        <w:t xml:space="preserve"> </w:t>
      </w:r>
      <w:r>
        <w:rPr>
          <w:rFonts w:eastAsia="Times New Roman"/>
          <w:bCs/>
          <w:kern w:val="0"/>
          <w:lang w:val="ru-RU" w:eastAsia="en-US"/>
        </w:rPr>
        <w:t>meseci</w:t>
      </w:r>
      <w:r w:rsidR="00BE3A7C">
        <w:rPr>
          <w:rFonts w:eastAsia="Times New Roman"/>
          <w:bCs/>
          <w:kern w:val="0"/>
          <w:lang w:val="ru-RU" w:eastAsia="en-US"/>
        </w:rPr>
        <w:t xml:space="preserve">, </w:t>
      </w:r>
      <w:r>
        <w:rPr>
          <w:rFonts w:eastAsia="Times New Roman"/>
          <w:bCs/>
          <w:kern w:val="0"/>
          <w:lang w:val="ru-RU" w:eastAsia="en-US"/>
        </w:rPr>
        <w:t>odustane</w:t>
      </w:r>
      <w:r w:rsidR="002712BC" w:rsidRPr="002712BC">
        <w:rPr>
          <w:rFonts w:eastAsia="Times New Roman"/>
          <w:bCs/>
          <w:kern w:val="0"/>
          <w:lang w:val="ru-RU" w:eastAsia="en-US"/>
        </w:rPr>
        <w:t xml:space="preserve"> </w:t>
      </w:r>
      <w:r>
        <w:rPr>
          <w:rFonts w:eastAsia="Times New Roman"/>
          <w:bCs/>
          <w:kern w:val="0"/>
          <w:lang w:val="ru-RU" w:eastAsia="en-US"/>
        </w:rPr>
        <w:t>od</w:t>
      </w:r>
      <w:r w:rsidR="002712BC" w:rsidRPr="002712BC">
        <w:rPr>
          <w:rFonts w:eastAsia="Times New Roman"/>
          <w:bCs/>
          <w:kern w:val="0"/>
          <w:lang w:val="ru-RU" w:eastAsia="en-US"/>
        </w:rPr>
        <w:t xml:space="preserve"> </w:t>
      </w:r>
      <w:r>
        <w:rPr>
          <w:rFonts w:eastAsia="Times New Roman"/>
          <w:bCs/>
          <w:kern w:val="0"/>
          <w:lang w:val="ru-RU" w:eastAsia="en-US"/>
        </w:rPr>
        <w:t>iste</w:t>
      </w:r>
      <w:r w:rsidR="002712BC" w:rsidRPr="002712BC">
        <w:rPr>
          <w:rFonts w:eastAsia="Times New Roman"/>
          <w:bCs/>
          <w:kern w:val="0"/>
          <w:lang w:val="ru-RU" w:eastAsia="en-US"/>
        </w:rPr>
        <w:t xml:space="preserve"> </w:t>
      </w:r>
      <w:r>
        <w:rPr>
          <w:rFonts w:eastAsia="Times New Roman"/>
          <w:bCs/>
          <w:kern w:val="0"/>
          <w:lang w:val="ru-RU" w:eastAsia="en-US"/>
        </w:rPr>
        <w:t>i</w:t>
      </w:r>
      <w:r w:rsidR="002712BC" w:rsidRPr="002712BC">
        <w:rPr>
          <w:rFonts w:eastAsia="Times New Roman"/>
          <w:bCs/>
          <w:kern w:val="0"/>
          <w:lang w:val="ru-RU" w:eastAsia="en-US"/>
        </w:rPr>
        <w:t xml:space="preserve"> </w:t>
      </w:r>
      <w:r>
        <w:rPr>
          <w:rFonts w:eastAsia="Times New Roman"/>
          <w:bCs/>
          <w:kern w:val="0"/>
          <w:lang w:val="ru-RU" w:eastAsia="en-US"/>
        </w:rPr>
        <w:t>donese</w:t>
      </w:r>
      <w:r w:rsidR="002712BC" w:rsidRPr="002712BC">
        <w:rPr>
          <w:rFonts w:eastAsia="Times New Roman"/>
          <w:bCs/>
          <w:kern w:val="0"/>
          <w:lang w:eastAsia="en-US"/>
        </w:rPr>
        <w:t xml:space="preserve"> </w:t>
      </w:r>
      <w:r>
        <w:rPr>
          <w:rFonts w:eastAsia="Times New Roman"/>
          <w:bCs/>
          <w:kern w:val="0"/>
          <w:lang w:val="ru-RU" w:eastAsia="en-US"/>
        </w:rPr>
        <w:t>odluku</w:t>
      </w:r>
      <w:r w:rsidR="002712BC" w:rsidRPr="002712BC">
        <w:rPr>
          <w:rFonts w:eastAsia="Times New Roman"/>
          <w:bCs/>
          <w:kern w:val="0"/>
          <w:lang w:val="ru-RU" w:eastAsia="en-US"/>
        </w:rPr>
        <w:t xml:space="preserve"> </w:t>
      </w:r>
      <w:r>
        <w:rPr>
          <w:rFonts w:eastAsia="Times New Roman"/>
          <w:bCs/>
          <w:kern w:val="0"/>
          <w:lang w:val="ru-RU" w:eastAsia="en-US"/>
        </w:rPr>
        <w:t>o</w:t>
      </w:r>
      <w:r w:rsidR="002712BC" w:rsidRPr="002712BC">
        <w:rPr>
          <w:rFonts w:eastAsia="Times New Roman"/>
          <w:bCs/>
          <w:kern w:val="0"/>
          <w:lang w:val="ru-RU" w:eastAsia="en-US"/>
        </w:rPr>
        <w:t xml:space="preserve"> </w:t>
      </w:r>
      <w:r>
        <w:rPr>
          <w:rFonts w:eastAsia="Times New Roman"/>
          <w:bCs/>
          <w:kern w:val="0"/>
          <w:lang w:val="ru-RU" w:eastAsia="en-US"/>
        </w:rPr>
        <w:t>obustavi</w:t>
      </w:r>
      <w:r w:rsidR="002712BC" w:rsidRPr="002712BC">
        <w:rPr>
          <w:rFonts w:eastAsia="Times New Roman"/>
          <w:bCs/>
          <w:kern w:val="0"/>
          <w:lang w:val="ru-RU" w:eastAsia="en-US"/>
        </w:rPr>
        <w:t xml:space="preserve"> </w:t>
      </w:r>
      <w:r>
        <w:rPr>
          <w:rFonts w:eastAsia="Times New Roman"/>
          <w:bCs/>
          <w:kern w:val="0"/>
          <w:lang w:val="ru-RU" w:eastAsia="en-US"/>
        </w:rPr>
        <w:t>postupka</w:t>
      </w:r>
      <w:r w:rsidR="002712BC" w:rsidRPr="002712BC">
        <w:rPr>
          <w:rFonts w:eastAsia="Times New Roman"/>
          <w:bCs/>
          <w:kern w:val="0"/>
          <w:lang w:val="ru-RU" w:eastAsia="en-US"/>
        </w:rPr>
        <w:t>.</w:t>
      </w:r>
    </w:p>
    <w:p w:rsidR="002712BC" w:rsidRPr="002712BC" w:rsidRDefault="002712BC" w:rsidP="002712BC">
      <w:pPr>
        <w:suppressAutoHyphens w:val="0"/>
        <w:autoSpaceDE w:val="0"/>
        <w:autoSpaceDN w:val="0"/>
        <w:adjustRightInd w:val="0"/>
        <w:spacing w:line="240" w:lineRule="auto"/>
        <w:rPr>
          <w:rFonts w:eastAsia="Times New Roman"/>
          <w:bCs/>
          <w:kern w:val="0"/>
          <w:lang w:eastAsia="en-US"/>
        </w:rPr>
      </w:pPr>
    </w:p>
    <w:p w:rsidR="008B2125" w:rsidRDefault="00AB0A4E" w:rsidP="002712BC">
      <w:pPr>
        <w:suppressAutoHyphens w:val="0"/>
        <w:autoSpaceDE w:val="0"/>
        <w:autoSpaceDN w:val="0"/>
        <w:adjustRightInd w:val="0"/>
        <w:spacing w:line="240" w:lineRule="auto"/>
        <w:rPr>
          <w:rFonts w:eastAsia="Times New Roman"/>
          <w:bCs/>
          <w:kern w:val="0"/>
          <w:lang w:val="ru-RU" w:eastAsia="en-US"/>
        </w:rPr>
      </w:pPr>
      <w:r>
        <w:rPr>
          <w:rFonts w:eastAsia="Times New Roman"/>
          <w:bCs/>
          <w:kern w:val="0"/>
          <w:lang w:val="ru-RU" w:eastAsia="en-US"/>
        </w:rPr>
        <w:t>U</w:t>
      </w:r>
      <w:r w:rsidR="008B2125" w:rsidRPr="008B2125">
        <w:rPr>
          <w:rFonts w:eastAsia="Times New Roman"/>
          <w:bCs/>
          <w:kern w:val="0"/>
          <w:lang w:val="ru-RU" w:eastAsia="en-US"/>
        </w:rPr>
        <w:t xml:space="preserve"> </w:t>
      </w:r>
      <w:r>
        <w:rPr>
          <w:rFonts w:eastAsia="Times New Roman"/>
          <w:bCs/>
          <w:kern w:val="0"/>
          <w:lang w:val="ru-RU" w:eastAsia="en-US"/>
        </w:rPr>
        <w:t>skladu</w:t>
      </w:r>
      <w:r w:rsidR="002712BC" w:rsidRPr="002712BC">
        <w:rPr>
          <w:rFonts w:eastAsia="Times New Roman"/>
          <w:bCs/>
          <w:kern w:val="0"/>
          <w:lang w:val="ru-RU" w:eastAsia="en-US"/>
        </w:rPr>
        <w:t xml:space="preserve"> </w:t>
      </w:r>
      <w:r>
        <w:rPr>
          <w:rFonts w:eastAsia="Times New Roman"/>
          <w:bCs/>
          <w:kern w:val="0"/>
          <w:lang w:val="ru-RU" w:eastAsia="en-US"/>
        </w:rPr>
        <w:t>sa</w:t>
      </w:r>
      <w:r w:rsidR="002712BC" w:rsidRPr="002712BC">
        <w:rPr>
          <w:rFonts w:eastAsia="Times New Roman"/>
          <w:bCs/>
          <w:kern w:val="0"/>
          <w:lang w:val="ru-RU" w:eastAsia="en-US"/>
        </w:rPr>
        <w:t xml:space="preserve"> </w:t>
      </w:r>
      <w:r>
        <w:rPr>
          <w:rFonts w:eastAsia="Times New Roman"/>
          <w:bCs/>
          <w:kern w:val="0"/>
          <w:lang w:val="ru-RU" w:eastAsia="en-US"/>
        </w:rPr>
        <w:t>odredbama</w:t>
      </w:r>
      <w:r w:rsidR="002712BC" w:rsidRPr="002712BC">
        <w:rPr>
          <w:rFonts w:eastAsia="Times New Roman"/>
          <w:bCs/>
          <w:kern w:val="0"/>
          <w:lang w:val="ru-RU" w:eastAsia="en-US"/>
        </w:rPr>
        <w:t xml:space="preserve"> </w:t>
      </w:r>
      <w:r>
        <w:rPr>
          <w:rFonts w:eastAsia="Times New Roman"/>
          <w:bCs/>
          <w:kern w:val="0"/>
          <w:lang w:val="ru-RU" w:eastAsia="en-US"/>
        </w:rPr>
        <w:t>člana</w:t>
      </w:r>
      <w:r w:rsidR="002712BC" w:rsidRPr="002712BC">
        <w:rPr>
          <w:rFonts w:eastAsia="Times New Roman"/>
          <w:bCs/>
          <w:kern w:val="0"/>
          <w:lang w:val="ru-RU" w:eastAsia="en-US"/>
        </w:rPr>
        <w:t xml:space="preserve"> 109. </w:t>
      </w:r>
      <w:r>
        <w:rPr>
          <w:rFonts w:eastAsia="Times New Roman"/>
          <w:bCs/>
          <w:kern w:val="0"/>
          <w:lang w:val="ru-RU" w:eastAsia="en-US"/>
        </w:rPr>
        <w:t>Zakona</w:t>
      </w:r>
      <w:r w:rsidR="008B2125">
        <w:rPr>
          <w:rFonts w:eastAsia="Times New Roman"/>
          <w:bCs/>
          <w:kern w:val="0"/>
          <w:lang w:val="ru-RU" w:eastAsia="en-US"/>
        </w:rPr>
        <w:t xml:space="preserve">, </w:t>
      </w:r>
      <w:r>
        <w:rPr>
          <w:rFonts w:eastAsia="Times New Roman"/>
          <w:bCs/>
          <w:kern w:val="0"/>
          <w:lang w:val="ru-RU" w:eastAsia="en-US"/>
        </w:rPr>
        <w:t>naručilac</w:t>
      </w:r>
      <w:r w:rsidR="008B2125">
        <w:rPr>
          <w:rFonts w:eastAsia="Times New Roman"/>
          <w:bCs/>
          <w:kern w:val="0"/>
          <w:lang w:val="ru-RU" w:eastAsia="en-US"/>
        </w:rPr>
        <w:t xml:space="preserve"> </w:t>
      </w:r>
      <w:r>
        <w:rPr>
          <w:rFonts w:eastAsia="Times New Roman"/>
          <w:bCs/>
          <w:kern w:val="0"/>
          <w:lang w:val="ru-RU" w:eastAsia="en-US"/>
        </w:rPr>
        <w:t>je</w:t>
      </w:r>
      <w:r w:rsidR="008B2125">
        <w:rPr>
          <w:rFonts w:eastAsia="Times New Roman"/>
          <w:bCs/>
          <w:kern w:val="0"/>
          <w:lang w:val="ru-RU" w:eastAsia="en-US"/>
        </w:rPr>
        <w:t xml:space="preserve"> </w:t>
      </w:r>
      <w:r>
        <w:rPr>
          <w:rFonts w:eastAsia="Times New Roman"/>
          <w:bCs/>
          <w:kern w:val="0"/>
          <w:lang w:val="ru-RU" w:eastAsia="en-US"/>
        </w:rPr>
        <w:t>dužan</w:t>
      </w:r>
      <w:r w:rsidR="008B2125">
        <w:rPr>
          <w:rFonts w:eastAsia="Times New Roman"/>
          <w:bCs/>
          <w:kern w:val="0"/>
          <w:lang w:val="ru-RU" w:eastAsia="en-US"/>
        </w:rPr>
        <w:t xml:space="preserve"> </w:t>
      </w:r>
      <w:r>
        <w:rPr>
          <w:rFonts w:eastAsia="Times New Roman"/>
          <w:bCs/>
          <w:kern w:val="0"/>
          <w:lang w:val="ru-RU" w:eastAsia="en-US"/>
        </w:rPr>
        <w:t>da</w:t>
      </w:r>
      <w:r w:rsidR="008B2125">
        <w:rPr>
          <w:rFonts w:eastAsia="Times New Roman"/>
          <w:bCs/>
          <w:kern w:val="0"/>
          <w:lang w:val="ru-RU" w:eastAsia="en-US"/>
        </w:rPr>
        <w:t xml:space="preserve"> </w:t>
      </w:r>
      <w:r>
        <w:rPr>
          <w:rFonts w:eastAsia="Times New Roman"/>
          <w:bCs/>
          <w:kern w:val="0"/>
          <w:lang w:val="ru-RU" w:eastAsia="en-US"/>
        </w:rPr>
        <w:t>svoju</w:t>
      </w:r>
      <w:r w:rsidR="008B2125">
        <w:rPr>
          <w:rFonts w:eastAsia="Times New Roman"/>
          <w:bCs/>
          <w:kern w:val="0"/>
          <w:lang w:val="ru-RU" w:eastAsia="en-US"/>
        </w:rPr>
        <w:t xml:space="preserve"> </w:t>
      </w:r>
      <w:r>
        <w:rPr>
          <w:rFonts w:eastAsia="Times New Roman"/>
          <w:bCs/>
          <w:kern w:val="0"/>
          <w:lang w:val="ru-RU" w:eastAsia="en-US"/>
        </w:rPr>
        <w:t>odluku</w:t>
      </w:r>
      <w:r w:rsidR="008B2125">
        <w:rPr>
          <w:rFonts w:eastAsia="Times New Roman"/>
          <w:bCs/>
          <w:kern w:val="0"/>
          <w:lang w:val="ru-RU" w:eastAsia="en-US"/>
        </w:rPr>
        <w:t xml:space="preserve"> </w:t>
      </w:r>
      <w:r>
        <w:rPr>
          <w:rFonts w:eastAsia="Times New Roman"/>
          <w:bCs/>
          <w:kern w:val="0"/>
          <w:lang w:val="ru-RU" w:eastAsia="en-US"/>
        </w:rPr>
        <w:t>pismeno</w:t>
      </w:r>
      <w:r w:rsidR="008B2125">
        <w:rPr>
          <w:rFonts w:eastAsia="Times New Roman"/>
          <w:bCs/>
          <w:kern w:val="0"/>
          <w:lang w:val="ru-RU" w:eastAsia="en-US"/>
        </w:rPr>
        <w:t xml:space="preserve"> </w:t>
      </w:r>
      <w:r>
        <w:rPr>
          <w:rFonts w:eastAsia="Times New Roman"/>
          <w:bCs/>
          <w:kern w:val="0"/>
          <w:lang w:val="ru-RU" w:eastAsia="en-US"/>
        </w:rPr>
        <w:t>obrazloži</w:t>
      </w:r>
      <w:r w:rsidR="008B2125">
        <w:rPr>
          <w:rFonts w:eastAsia="Times New Roman"/>
          <w:bCs/>
          <w:kern w:val="0"/>
          <w:lang w:val="ru-RU" w:eastAsia="en-US"/>
        </w:rPr>
        <w:t xml:space="preserve">, </w:t>
      </w:r>
      <w:r>
        <w:rPr>
          <w:rFonts w:eastAsia="Times New Roman"/>
          <w:bCs/>
          <w:kern w:val="0"/>
          <w:lang w:val="ru-RU" w:eastAsia="en-US"/>
        </w:rPr>
        <w:t>posebno</w:t>
      </w:r>
      <w:r w:rsidR="008B2125">
        <w:rPr>
          <w:rFonts w:eastAsia="Times New Roman"/>
          <w:bCs/>
          <w:kern w:val="0"/>
          <w:lang w:val="ru-RU" w:eastAsia="en-US"/>
        </w:rPr>
        <w:t xml:space="preserve"> </w:t>
      </w:r>
      <w:r>
        <w:rPr>
          <w:rFonts w:eastAsia="Times New Roman"/>
          <w:bCs/>
          <w:kern w:val="0"/>
          <w:lang w:val="ru-RU" w:eastAsia="en-US"/>
        </w:rPr>
        <w:t>navodeći</w:t>
      </w:r>
      <w:r w:rsidR="008B2125">
        <w:rPr>
          <w:rFonts w:eastAsia="Times New Roman"/>
          <w:bCs/>
          <w:kern w:val="0"/>
          <w:lang w:val="ru-RU" w:eastAsia="en-US"/>
        </w:rPr>
        <w:t xml:space="preserve"> </w:t>
      </w:r>
      <w:r>
        <w:rPr>
          <w:rFonts w:eastAsia="Times New Roman"/>
          <w:bCs/>
          <w:kern w:val="0"/>
          <w:lang w:val="ru-RU" w:eastAsia="en-US"/>
        </w:rPr>
        <w:t>razloge</w:t>
      </w:r>
      <w:r w:rsidR="008B2125">
        <w:rPr>
          <w:rFonts w:eastAsia="Times New Roman"/>
          <w:bCs/>
          <w:kern w:val="0"/>
          <w:lang w:val="ru-RU" w:eastAsia="en-US"/>
        </w:rPr>
        <w:t xml:space="preserve"> </w:t>
      </w:r>
      <w:r>
        <w:rPr>
          <w:rFonts w:eastAsia="Times New Roman"/>
          <w:bCs/>
          <w:kern w:val="0"/>
          <w:lang w:val="ru-RU" w:eastAsia="en-US"/>
        </w:rPr>
        <w:t>obustave</w:t>
      </w:r>
      <w:r w:rsidR="008B2125">
        <w:rPr>
          <w:rFonts w:eastAsia="Times New Roman"/>
          <w:bCs/>
          <w:kern w:val="0"/>
          <w:lang w:val="ru-RU" w:eastAsia="en-US"/>
        </w:rPr>
        <w:t xml:space="preserve"> </w:t>
      </w:r>
      <w:r>
        <w:rPr>
          <w:rFonts w:eastAsia="Times New Roman"/>
          <w:bCs/>
          <w:kern w:val="0"/>
          <w:lang w:val="ru-RU" w:eastAsia="en-US"/>
        </w:rPr>
        <w:t>postupka</w:t>
      </w:r>
      <w:r w:rsidR="008B2125">
        <w:rPr>
          <w:rFonts w:eastAsia="Times New Roman"/>
          <w:bCs/>
          <w:kern w:val="0"/>
          <w:lang w:val="ru-RU" w:eastAsia="en-US"/>
        </w:rPr>
        <w:t xml:space="preserve"> </w:t>
      </w:r>
      <w:r>
        <w:rPr>
          <w:rFonts w:eastAsia="Times New Roman"/>
          <w:bCs/>
          <w:kern w:val="0"/>
          <w:lang w:val="ru-RU" w:eastAsia="en-US"/>
        </w:rPr>
        <w:t>i</w:t>
      </w:r>
      <w:r w:rsidR="008B2125">
        <w:rPr>
          <w:rFonts w:eastAsia="Times New Roman"/>
          <w:bCs/>
          <w:kern w:val="0"/>
          <w:lang w:val="ru-RU" w:eastAsia="en-US"/>
        </w:rPr>
        <w:t xml:space="preserve"> </w:t>
      </w:r>
      <w:r>
        <w:rPr>
          <w:rFonts w:eastAsia="Times New Roman"/>
          <w:bCs/>
          <w:kern w:val="0"/>
          <w:lang w:val="ru-RU" w:eastAsia="en-US"/>
        </w:rPr>
        <w:t>upustvo</w:t>
      </w:r>
      <w:r w:rsidR="008B2125">
        <w:rPr>
          <w:rFonts w:eastAsia="Times New Roman"/>
          <w:bCs/>
          <w:kern w:val="0"/>
          <w:lang w:val="ru-RU" w:eastAsia="en-US"/>
        </w:rPr>
        <w:t xml:space="preserve"> </w:t>
      </w:r>
      <w:r>
        <w:rPr>
          <w:rFonts w:eastAsia="Times New Roman"/>
          <w:bCs/>
          <w:kern w:val="0"/>
          <w:lang w:val="ru-RU" w:eastAsia="en-US"/>
        </w:rPr>
        <w:t>o</w:t>
      </w:r>
      <w:r w:rsidR="008B2125">
        <w:rPr>
          <w:rFonts w:eastAsia="Times New Roman"/>
          <w:bCs/>
          <w:kern w:val="0"/>
          <w:lang w:val="ru-RU" w:eastAsia="en-US"/>
        </w:rPr>
        <w:t xml:space="preserve"> </w:t>
      </w:r>
      <w:r>
        <w:rPr>
          <w:rFonts w:eastAsia="Times New Roman"/>
          <w:bCs/>
          <w:kern w:val="0"/>
          <w:lang w:val="ru-RU" w:eastAsia="en-US"/>
        </w:rPr>
        <w:t>pravnom</w:t>
      </w:r>
      <w:r w:rsidR="008B2125">
        <w:rPr>
          <w:rFonts w:eastAsia="Times New Roman"/>
          <w:bCs/>
          <w:kern w:val="0"/>
          <w:lang w:val="ru-RU" w:eastAsia="en-US"/>
        </w:rPr>
        <w:t xml:space="preserve"> </w:t>
      </w:r>
      <w:r>
        <w:rPr>
          <w:rFonts w:eastAsia="Times New Roman"/>
          <w:bCs/>
          <w:kern w:val="0"/>
          <w:lang w:val="ru-RU" w:eastAsia="en-US"/>
        </w:rPr>
        <w:t>sredstvu</w:t>
      </w:r>
      <w:r w:rsidR="008B2125">
        <w:rPr>
          <w:rFonts w:eastAsia="Times New Roman"/>
          <w:bCs/>
          <w:kern w:val="0"/>
          <w:lang w:val="ru-RU" w:eastAsia="en-US"/>
        </w:rPr>
        <w:t>.</w:t>
      </w:r>
    </w:p>
    <w:p w:rsidR="0006345D" w:rsidRDefault="0006345D" w:rsidP="002712BC">
      <w:pPr>
        <w:suppressAutoHyphens w:val="0"/>
        <w:autoSpaceDE w:val="0"/>
        <w:autoSpaceDN w:val="0"/>
        <w:adjustRightInd w:val="0"/>
        <w:spacing w:line="240" w:lineRule="auto"/>
        <w:rPr>
          <w:rFonts w:eastAsia="Times New Roman"/>
          <w:bCs/>
          <w:kern w:val="0"/>
          <w:lang w:val="ru-RU" w:eastAsia="en-US"/>
        </w:rPr>
      </w:pPr>
    </w:p>
    <w:p w:rsidR="007258DE" w:rsidRPr="007258DE" w:rsidRDefault="00AB0A4E" w:rsidP="0006345D">
      <w:pPr>
        <w:suppressAutoHyphens w:val="0"/>
        <w:autoSpaceDE w:val="0"/>
        <w:autoSpaceDN w:val="0"/>
        <w:adjustRightInd w:val="0"/>
        <w:spacing w:line="240" w:lineRule="auto"/>
        <w:jc w:val="both"/>
        <w:rPr>
          <w:rFonts w:eastAsia="Times New Roman"/>
          <w:bCs/>
          <w:kern w:val="0"/>
          <w:lang w:eastAsia="en-US"/>
        </w:rPr>
      </w:pPr>
      <w:r>
        <w:rPr>
          <w:rFonts w:eastAsia="Times New Roman"/>
          <w:bCs/>
          <w:kern w:val="0"/>
          <w:lang w:val="ru-RU" w:eastAsia="en-US"/>
        </w:rPr>
        <w:t>Odluku</w:t>
      </w:r>
      <w:r w:rsidR="008B2125">
        <w:rPr>
          <w:rFonts w:eastAsia="Times New Roman"/>
          <w:bCs/>
          <w:kern w:val="0"/>
          <w:lang w:val="ru-RU" w:eastAsia="en-US"/>
        </w:rPr>
        <w:t xml:space="preserve"> </w:t>
      </w:r>
      <w:r>
        <w:rPr>
          <w:rFonts w:eastAsia="Times New Roman"/>
          <w:bCs/>
          <w:kern w:val="0"/>
          <w:lang w:val="ru-RU" w:eastAsia="en-US"/>
        </w:rPr>
        <w:t>o</w:t>
      </w:r>
      <w:r w:rsidR="008B2125">
        <w:rPr>
          <w:rFonts w:eastAsia="Times New Roman"/>
          <w:bCs/>
          <w:kern w:val="0"/>
          <w:lang w:val="ru-RU" w:eastAsia="en-US"/>
        </w:rPr>
        <w:t xml:space="preserve"> </w:t>
      </w:r>
      <w:r>
        <w:rPr>
          <w:rFonts w:eastAsia="Times New Roman"/>
          <w:bCs/>
          <w:kern w:val="0"/>
          <w:lang w:val="ru-RU" w:eastAsia="en-US"/>
        </w:rPr>
        <w:t>obustavi</w:t>
      </w:r>
      <w:r w:rsidR="008B2125">
        <w:rPr>
          <w:rFonts w:eastAsia="Times New Roman"/>
          <w:bCs/>
          <w:kern w:val="0"/>
          <w:lang w:val="ru-RU" w:eastAsia="en-US"/>
        </w:rPr>
        <w:t xml:space="preserve"> </w:t>
      </w:r>
      <w:r>
        <w:rPr>
          <w:rFonts w:eastAsia="Times New Roman"/>
          <w:bCs/>
          <w:kern w:val="0"/>
          <w:lang w:val="ru-RU" w:eastAsia="en-US"/>
        </w:rPr>
        <w:t>postupka</w:t>
      </w:r>
      <w:r w:rsidR="008B2125">
        <w:rPr>
          <w:rFonts w:eastAsia="Times New Roman"/>
          <w:bCs/>
          <w:kern w:val="0"/>
          <w:lang w:val="ru-RU" w:eastAsia="en-US"/>
        </w:rPr>
        <w:t xml:space="preserve"> </w:t>
      </w:r>
      <w:r>
        <w:rPr>
          <w:rFonts w:eastAsia="Times New Roman"/>
          <w:bCs/>
          <w:kern w:val="0"/>
          <w:lang w:val="ru-RU" w:eastAsia="en-US"/>
        </w:rPr>
        <w:t>naručilac</w:t>
      </w:r>
      <w:r w:rsidR="008B2125">
        <w:rPr>
          <w:rFonts w:eastAsia="Times New Roman"/>
          <w:bCs/>
          <w:kern w:val="0"/>
          <w:lang w:val="ru-RU" w:eastAsia="en-US"/>
        </w:rPr>
        <w:t xml:space="preserve"> </w:t>
      </w:r>
      <w:r>
        <w:rPr>
          <w:rFonts w:eastAsia="Times New Roman"/>
          <w:bCs/>
          <w:kern w:val="0"/>
          <w:lang w:val="ru-RU" w:eastAsia="en-US"/>
        </w:rPr>
        <w:t>objavljuje</w:t>
      </w:r>
      <w:r w:rsidR="008B2125">
        <w:rPr>
          <w:rFonts w:eastAsia="Times New Roman"/>
          <w:bCs/>
          <w:kern w:val="0"/>
          <w:lang w:val="ru-RU" w:eastAsia="en-US"/>
        </w:rPr>
        <w:t xml:space="preserve"> </w:t>
      </w:r>
      <w:r>
        <w:rPr>
          <w:rFonts w:eastAsia="Times New Roman"/>
          <w:bCs/>
          <w:kern w:val="0"/>
          <w:lang w:val="ru-RU" w:eastAsia="en-US"/>
        </w:rPr>
        <w:t>na</w:t>
      </w:r>
      <w:r w:rsidR="008B2125">
        <w:rPr>
          <w:rFonts w:eastAsia="Times New Roman"/>
          <w:bCs/>
          <w:kern w:val="0"/>
          <w:lang w:val="ru-RU" w:eastAsia="en-US"/>
        </w:rPr>
        <w:t xml:space="preserve"> </w:t>
      </w:r>
      <w:r>
        <w:rPr>
          <w:rFonts w:eastAsia="Times New Roman"/>
          <w:bCs/>
          <w:kern w:val="0"/>
          <w:lang w:val="ru-RU" w:eastAsia="en-US"/>
        </w:rPr>
        <w:t>Portalu</w:t>
      </w:r>
      <w:r w:rsidR="008B2125">
        <w:rPr>
          <w:rFonts w:eastAsia="Times New Roman"/>
          <w:bCs/>
          <w:kern w:val="0"/>
          <w:lang w:val="ru-RU" w:eastAsia="en-US"/>
        </w:rPr>
        <w:t xml:space="preserve"> </w:t>
      </w:r>
      <w:r>
        <w:rPr>
          <w:rFonts w:eastAsia="Times New Roman"/>
          <w:bCs/>
          <w:kern w:val="0"/>
          <w:lang w:val="ru-RU" w:eastAsia="en-US"/>
        </w:rPr>
        <w:t>javnih</w:t>
      </w:r>
      <w:r w:rsidR="008B2125">
        <w:rPr>
          <w:rFonts w:eastAsia="Times New Roman"/>
          <w:bCs/>
          <w:kern w:val="0"/>
          <w:lang w:val="ru-RU" w:eastAsia="en-US"/>
        </w:rPr>
        <w:t xml:space="preserve"> </w:t>
      </w:r>
      <w:r>
        <w:rPr>
          <w:rFonts w:eastAsia="Times New Roman"/>
          <w:bCs/>
          <w:kern w:val="0"/>
          <w:lang w:val="ru-RU" w:eastAsia="en-US"/>
        </w:rPr>
        <w:t>nabavki</w:t>
      </w:r>
      <w:r w:rsidR="008B2125">
        <w:rPr>
          <w:rFonts w:eastAsia="Times New Roman"/>
          <w:bCs/>
          <w:kern w:val="0"/>
          <w:lang w:val="ru-RU" w:eastAsia="en-US"/>
        </w:rPr>
        <w:t xml:space="preserve"> </w:t>
      </w:r>
      <w:r>
        <w:rPr>
          <w:rFonts w:eastAsia="Times New Roman"/>
          <w:bCs/>
          <w:kern w:val="0"/>
          <w:lang w:val="ru-RU" w:eastAsia="en-US"/>
        </w:rPr>
        <w:t>i</w:t>
      </w:r>
      <w:r w:rsidR="008B2125">
        <w:rPr>
          <w:rFonts w:eastAsia="Times New Roman"/>
          <w:bCs/>
          <w:kern w:val="0"/>
          <w:lang w:val="ru-RU" w:eastAsia="en-US"/>
        </w:rPr>
        <w:t xml:space="preserve"> </w:t>
      </w:r>
      <w:r>
        <w:rPr>
          <w:rFonts w:eastAsia="Times New Roman"/>
          <w:bCs/>
          <w:kern w:val="0"/>
          <w:lang w:val="ru-RU" w:eastAsia="en-US"/>
        </w:rPr>
        <w:t>na</w:t>
      </w:r>
      <w:r w:rsidR="008B2125">
        <w:rPr>
          <w:rFonts w:eastAsia="Times New Roman"/>
          <w:bCs/>
          <w:kern w:val="0"/>
          <w:lang w:val="ru-RU" w:eastAsia="en-US"/>
        </w:rPr>
        <w:t xml:space="preserve"> </w:t>
      </w:r>
      <w:r>
        <w:rPr>
          <w:rFonts w:eastAsia="Times New Roman"/>
          <w:bCs/>
          <w:kern w:val="0"/>
          <w:lang w:val="ru-RU" w:eastAsia="en-US"/>
        </w:rPr>
        <w:t>svojoj</w:t>
      </w:r>
      <w:r w:rsidR="008B2125">
        <w:rPr>
          <w:rFonts w:eastAsia="Times New Roman"/>
          <w:bCs/>
          <w:kern w:val="0"/>
          <w:lang w:val="ru-RU" w:eastAsia="en-US"/>
        </w:rPr>
        <w:t xml:space="preserve"> </w:t>
      </w:r>
      <w:r>
        <w:rPr>
          <w:rFonts w:eastAsia="Times New Roman"/>
          <w:bCs/>
          <w:kern w:val="0"/>
          <w:lang w:val="ru-RU" w:eastAsia="en-US"/>
        </w:rPr>
        <w:t>internet</w:t>
      </w:r>
      <w:r w:rsidR="008B2125">
        <w:rPr>
          <w:rFonts w:eastAsia="Times New Roman"/>
          <w:bCs/>
          <w:kern w:val="0"/>
          <w:lang w:val="ru-RU" w:eastAsia="en-US"/>
        </w:rPr>
        <w:t xml:space="preserve"> </w:t>
      </w:r>
      <w:r>
        <w:rPr>
          <w:rFonts w:eastAsia="Times New Roman"/>
          <w:bCs/>
          <w:kern w:val="0"/>
          <w:lang w:val="ru-RU" w:eastAsia="en-US"/>
        </w:rPr>
        <w:t>stranici</w:t>
      </w:r>
      <w:r w:rsidR="008B2125">
        <w:rPr>
          <w:rFonts w:eastAsia="Times New Roman"/>
          <w:bCs/>
          <w:kern w:val="0"/>
          <w:lang w:val="ru-RU" w:eastAsia="en-US"/>
        </w:rPr>
        <w:t xml:space="preserve"> </w:t>
      </w:r>
      <w:r>
        <w:rPr>
          <w:rFonts w:eastAsia="Times New Roman"/>
          <w:bCs/>
          <w:kern w:val="0"/>
          <w:lang w:val="ru-RU" w:eastAsia="en-US"/>
        </w:rPr>
        <w:t>u</w:t>
      </w:r>
      <w:r w:rsidR="008B2125">
        <w:rPr>
          <w:rFonts w:eastAsia="Times New Roman"/>
          <w:bCs/>
          <w:kern w:val="0"/>
          <w:lang w:val="ru-RU" w:eastAsia="en-US"/>
        </w:rPr>
        <w:t xml:space="preserve"> </w:t>
      </w:r>
      <w:r>
        <w:rPr>
          <w:rFonts w:eastAsia="Times New Roman"/>
          <w:bCs/>
          <w:kern w:val="0"/>
          <w:lang w:val="ru-RU" w:eastAsia="en-US"/>
        </w:rPr>
        <w:t>roku</w:t>
      </w:r>
      <w:r w:rsidR="00124AC6">
        <w:rPr>
          <w:rFonts w:eastAsia="Times New Roman"/>
          <w:bCs/>
          <w:kern w:val="0"/>
          <w:lang w:val="ru-RU" w:eastAsia="en-US"/>
        </w:rPr>
        <w:t xml:space="preserve"> </w:t>
      </w:r>
      <w:r>
        <w:rPr>
          <w:rFonts w:eastAsia="Times New Roman"/>
          <w:bCs/>
          <w:kern w:val="0"/>
          <w:lang w:val="ru-RU" w:eastAsia="en-US"/>
        </w:rPr>
        <w:t>od</w:t>
      </w:r>
      <w:r w:rsidR="00124AC6">
        <w:rPr>
          <w:rFonts w:eastAsia="Times New Roman"/>
          <w:bCs/>
          <w:kern w:val="0"/>
          <w:lang w:val="ru-RU" w:eastAsia="en-US"/>
        </w:rPr>
        <w:t xml:space="preserve"> 3 (</w:t>
      </w:r>
      <w:r>
        <w:rPr>
          <w:rFonts w:eastAsia="Times New Roman"/>
          <w:bCs/>
          <w:kern w:val="0"/>
          <w:lang w:val="ru-RU" w:eastAsia="en-US"/>
        </w:rPr>
        <w:t>tri</w:t>
      </w:r>
      <w:r w:rsidR="00124AC6">
        <w:rPr>
          <w:rFonts w:eastAsia="Times New Roman"/>
          <w:bCs/>
          <w:kern w:val="0"/>
          <w:lang w:val="ru-RU" w:eastAsia="en-US"/>
        </w:rPr>
        <w:t>)</w:t>
      </w:r>
      <w:r w:rsidR="008B2125">
        <w:rPr>
          <w:rFonts w:eastAsia="Times New Roman"/>
          <w:bCs/>
          <w:kern w:val="0"/>
          <w:lang w:val="ru-RU" w:eastAsia="en-US"/>
        </w:rPr>
        <w:t xml:space="preserve"> </w:t>
      </w:r>
      <w:r>
        <w:rPr>
          <w:rFonts w:eastAsia="Times New Roman"/>
          <w:bCs/>
          <w:kern w:val="0"/>
          <w:lang w:val="ru-RU" w:eastAsia="en-US"/>
        </w:rPr>
        <w:t>dana</w:t>
      </w:r>
      <w:r w:rsidR="008B2125">
        <w:rPr>
          <w:rFonts w:eastAsia="Times New Roman"/>
          <w:bCs/>
          <w:kern w:val="0"/>
          <w:lang w:val="ru-RU" w:eastAsia="en-US"/>
        </w:rPr>
        <w:t xml:space="preserve"> </w:t>
      </w:r>
      <w:r>
        <w:rPr>
          <w:rFonts w:eastAsia="Times New Roman"/>
          <w:bCs/>
          <w:kern w:val="0"/>
          <w:lang w:val="ru-RU" w:eastAsia="en-US"/>
        </w:rPr>
        <w:t>od</w:t>
      </w:r>
      <w:r w:rsidR="008B2125">
        <w:rPr>
          <w:rFonts w:eastAsia="Times New Roman"/>
          <w:bCs/>
          <w:kern w:val="0"/>
          <w:lang w:val="ru-RU" w:eastAsia="en-US"/>
        </w:rPr>
        <w:t xml:space="preserve"> </w:t>
      </w:r>
      <w:r>
        <w:rPr>
          <w:rFonts w:eastAsia="Times New Roman"/>
          <w:bCs/>
          <w:kern w:val="0"/>
          <w:lang w:val="ru-RU" w:eastAsia="en-US"/>
        </w:rPr>
        <w:t>dana</w:t>
      </w:r>
      <w:r w:rsidR="008B2125">
        <w:rPr>
          <w:rFonts w:eastAsia="Times New Roman"/>
          <w:bCs/>
          <w:kern w:val="0"/>
          <w:lang w:val="ru-RU" w:eastAsia="en-US"/>
        </w:rPr>
        <w:t xml:space="preserve"> </w:t>
      </w:r>
      <w:r>
        <w:rPr>
          <w:rFonts w:eastAsia="Times New Roman"/>
          <w:bCs/>
          <w:kern w:val="0"/>
          <w:lang w:val="ru-RU" w:eastAsia="en-US"/>
        </w:rPr>
        <w:t>donošenja</w:t>
      </w:r>
      <w:r w:rsidR="008B2125">
        <w:rPr>
          <w:rFonts w:eastAsia="Times New Roman"/>
          <w:bCs/>
          <w:kern w:val="0"/>
          <w:lang w:val="ru-RU" w:eastAsia="en-US"/>
        </w:rPr>
        <w:t xml:space="preserve"> </w:t>
      </w:r>
      <w:r>
        <w:rPr>
          <w:rFonts w:eastAsia="Times New Roman"/>
          <w:bCs/>
          <w:kern w:val="0"/>
          <w:lang w:val="ru-RU" w:eastAsia="en-US"/>
        </w:rPr>
        <w:t>odluke</w:t>
      </w:r>
      <w:r w:rsidR="008B2125">
        <w:rPr>
          <w:rFonts w:eastAsia="Times New Roman"/>
          <w:bCs/>
          <w:kern w:val="0"/>
          <w:lang w:val="ru-RU" w:eastAsia="en-US"/>
        </w:rPr>
        <w:t>.</w:t>
      </w:r>
      <w:r w:rsidR="008B2125">
        <w:rPr>
          <w:rFonts w:eastAsia="Times New Roman"/>
          <w:bCs/>
          <w:kern w:val="0"/>
          <w:lang w:eastAsia="en-US"/>
        </w:rPr>
        <w:t xml:space="preserve"> </w:t>
      </w:r>
    </w:p>
    <w:p w:rsidR="008A035E" w:rsidRDefault="008A035E" w:rsidP="0006345D">
      <w:pPr>
        <w:jc w:val="both"/>
      </w:pPr>
    </w:p>
    <w:p w:rsidR="008E2AC3" w:rsidRPr="00C05C4D" w:rsidRDefault="008E2AC3" w:rsidP="008E2AC3">
      <w:pPr>
        <w:jc w:val="both"/>
      </w:pPr>
      <w:r w:rsidRPr="00C05C4D">
        <w:t>2</w:t>
      </w:r>
      <w:r w:rsidR="00F41EC3">
        <w:t>1.</w:t>
      </w:r>
      <w:r w:rsidRPr="00C05C4D">
        <w:t xml:space="preserve"> </w:t>
      </w:r>
      <w:r w:rsidR="00AB0A4E">
        <w:t>ROK</w:t>
      </w:r>
      <w:r w:rsidRPr="00C05C4D">
        <w:t xml:space="preserve"> </w:t>
      </w:r>
      <w:r w:rsidR="00AB0A4E">
        <w:t>U</w:t>
      </w:r>
      <w:r w:rsidRPr="00C05C4D">
        <w:t xml:space="preserve"> </w:t>
      </w:r>
      <w:r w:rsidR="00AB0A4E">
        <w:t>KOJEM</w:t>
      </w:r>
      <w:r w:rsidRPr="00C05C4D">
        <w:t xml:space="preserve"> </w:t>
      </w:r>
      <w:r w:rsidR="00AB0A4E">
        <w:t>ĆE</w:t>
      </w:r>
      <w:r w:rsidRPr="00C05C4D">
        <w:t xml:space="preserve"> </w:t>
      </w:r>
      <w:r w:rsidR="00AB0A4E">
        <w:t>UGOVOR</w:t>
      </w:r>
      <w:r w:rsidRPr="00C05C4D">
        <w:t xml:space="preserve"> </w:t>
      </w:r>
      <w:r w:rsidR="00AB0A4E">
        <w:t>BITI</w:t>
      </w:r>
      <w:r w:rsidRPr="00C05C4D">
        <w:t xml:space="preserve"> </w:t>
      </w:r>
      <w:r w:rsidR="00AB0A4E">
        <w:t>ZAKLjUČEN</w:t>
      </w:r>
    </w:p>
    <w:p w:rsidR="008E2AC3" w:rsidRDefault="00AB0A4E" w:rsidP="008E2AC3">
      <w:pPr>
        <w:tabs>
          <w:tab w:val="left" w:pos="9450"/>
          <w:tab w:val="left" w:pos="9540"/>
        </w:tabs>
        <w:jc w:val="both"/>
        <w:rPr>
          <w:rFonts w:eastAsia="Times New Roman"/>
          <w:color w:val="auto"/>
          <w:kern w:val="0"/>
          <w:lang w:eastAsia="en-US"/>
        </w:rPr>
      </w:pPr>
      <w:r>
        <w:rPr>
          <w:rFonts w:eastAsia="Times New Roman"/>
          <w:color w:val="auto"/>
          <w:kern w:val="0"/>
          <w:lang w:eastAsia="en-US"/>
        </w:rPr>
        <w:t>Potpisivanju</w:t>
      </w:r>
      <w:r w:rsidR="00A74E6B">
        <w:rPr>
          <w:rFonts w:eastAsia="Times New Roman"/>
          <w:color w:val="auto"/>
          <w:kern w:val="0"/>
          <w:lang w:eastAsia="en-US"/>
        </w:rPr>
        <w:t xml:space="preserve"> </w:t>
      </w:r>
      <w:r>
        <w:rPr>
          <w:rFonts w:eastAsia="Times New Roman"/>
          <w:color w:val="auto"/>
          <w:kern w:val="0"/>
          <w:lang w:eastAsia="en-US"/>
        </w:rPr>
        <w:t>ugovora</w:t>
      </w:r>
      <w:r w:rsidR="00A74E6B">
        <w:rPr>
          <w:rFonts w:eastAsia="Times New Roman"/>
          <w:color w:val="auto"/>
          <w:kern w:val="0"/>
          <w:lang w:eastAsia="en-US"/>
        </w:rPr>
        <w:t xml:space="preserve"> </w:t>
      </w:r>
      <w:r>
        <w:rPr>
          <w:rFonts w:eastAsia="Times New Roman"/>
          <w:color w:val="auto"/>
          <w:kern w:val="0"/>
          <w:lang w:eastAsia="en-US"/>
        </w:rPr>
        <w:t>sa</w:t>
      </w:r>
      <w:r w:rsidR="00A74E6B">
        <w:rPr>
          <w:rFonts w:eastAsia="Times New Roman"/>
          <w:color w:val="auto"/>
          <w:kern w:val="0"/>
          <w:lang w:eastAsia="en-US"/>
        </w:rPr>
        <w:t xml:space="preserve"> </w:t>
      </w:r>
      <w:r>
        <w:rPr>
          <w:rFonts w:eastAsia="Times New Roman"/>
          <w:color w:val="auto"/>
          <w:kern w:val="0"/>
          <w:lang w:eastAsia="en-US"/>
        </w:rPr>
        <w:t>ponuđačem</w:t>
      </w:r>
      <w:r w:rsidR="008E2AC3">
        <w:rPr>
          <w:rFonts w:eastAsia="Times New Roman"/>
          <w:color w:val="auto"/>
          <w:kern w:val="0"/>
          <w:lang w:eastAsia="en-US"/>
        </w:rPr>
        <w:t xml:space="preserve"> </w:t>
      </w:r>
      <w:r>
        <w:rPr>
          <w:rFonts w:eastAsia="Times New Roman"/>
          <w:color w:val="auto"/>
          <w:kern w:val="0"/>
          <w:lang w:eastAsia="en-US"/>
        </w:rPr>
        <w:t>koji</w:t>
      </w:r>
      <w:r w:rsidR="008E2AC3">
        <w:rPr>
          <w:rFonts w:eastAsia="Times New Roman"/>
          <w:color w:val="auto"/>
          <w:kern w:val="0"/>
          <w:lang w:eastAsia="en-US"/>
        </w:rPr>
        <w:t xml:space="preserve"> </w:t>
      </w:r>
      <w:r>
        <w:rPr>
          <w:rFonts w:eastAsia="Times New Roman"/>
          <w:color w:val="auto"/>
          <w:kern w:val="0"/>
          <w:lang w:eastAsia="en-US"/>
        </w:rPr>
        <w:t>je</w:t>
      </w:r>
      <w:r w:rsidR="008E2AC3">
        <w:rPr>
          <w:rFonts w:eastAsia="Times New Roman"/>
          <w:color w:val="auto"/>
          <w:kern w:val="0"/>
          <w:lang w:eastAsia="en-US"/>
        </w:rPr>
        <w:t xml:space="preserve"> </w:t>
      </w:r>
      <w:r>
        <w:rPr>
          <w:rFonts w:eastAsia="Times New Roman"/>
          <w:color w:val="auto"/>
          <w:kern w:val="0"/>
          <w:lang w:eastAsia="en-US"/>
        </w:rPr>
        <w:t>po</w:t>
      </w:r>
      <w:r w:rsidR="008E2AC3">
        <w:rPr>
          <w:rFonts w:eastAsia="Times New Roman"/>
          <w:color w:val="auto"/>
          <w:kern w:val="0"/>
          <w:lang w:eastAsia="en-US"/>
        </w:rPr>
        <w:t xml:space="preserve"> </w:t>
      </w:r>
      <w:r>
        <w:rPr>
          <w:rFonts w:eastAsia="Times New Roman"/>
          <w:color w:val="auto"/>
          <w:kern w:val="0"/>
          <w:lang w:eastAsia="en-US"/>
        </w:rPr>
        <w:t>odluci</w:t>
      </w:r>
      <w:r w:rsidR="008E2AC3">
        <w:rPr>
          <w:rFonts w:eastAsia="Times New Roman"/>
          <w:color w:val="auto"/>
          <w:kern w:val="0"/>
          <w:lang w:eastAsia="en-US"/>
        </w:rPr>
        <w:t xml:space="preserve"> </w:t>
      </w:r>
      <w:r>
        <w:rPr>
          <w:rFonts w:eastAsia="Times New Roman"/>
          <w:color w:val="auto"/>
          <w:kern w:val="0"/>
          <w:lang w:eastAsia="en-US"/>
        </w:rPr>
        <w:t>izabran</w:t>
      </w:r>
      <w:r w:rsidR="008E2AC3">
        <w:rPr>
          <w:rFonts w:eastAsia="Times New Roman"/>
          <w:color w:val="auto"/>
          <w:kern w:val="0"/>
          <w:lang w:eastAsia="en-US"/>
        </w:rPr>
        <w:t xml:space="preserve"> </w:t>
      </w:r>
      <w:r>
        <w:rPr>
          <w:rFonts w:eastAsia="Times New Roman"/>
          <w:color w:val="auto"/>
          <w:kern w:val="0"/>
          <w:lang w:eastAsia="en-US"/>
        </w:rPr>
        <w:t>za</w:t>
      </w:r>
      <w:r w:rsidR="008E2AC3">
        <w:rPr>
          <w:rFonts w:eastAsia="Times New Roman"/>
          <w:color w:val="auto"/>
          <w:kern w:val="0"/>
          <w:lang w:eastAsia="en-US"/>
        </w:rPr>
        <w:t xml:space="preserve"> </w:t>
      </w:r>
      <w:r>
        <w:rPr>
          <w:rFonts w:eastAsia="Times New Roman"/>
          <w:color w:val="auto"/>
          <w:kern w:val="0"/>
          <w:lang w:eastAsia="en-US"/>
        </w:rPr>
        <w:t>potpisivanje</w:t>
      </w:r>
      <w:r w:rsidR="008E2AC3">
        <w:rPr>
          <w:rFonts w:eastAsia="Times New Roman"/>
          <w:color w:val="auto"/>
          <w:kern w:val="0"/>
          <w:lang w:eastAsia="en-US"/>
        </w:rPr>
        <w:t xml:space="preserve"> </w:t>
      </w:r>
      <w:r>
        <w:rPr>
          <w:rFonts w:eastAsia="Times New Roman"/>
          <w:color w:val="auto"/>
          <w:kern w:val="0"/>
          <w:lang w:eastAsia="en-US"/>
        </w:rPr>
        <w:t>ugovora</w:t>
      </w:r>
      <w:r w:rsidR="002B3882">
        <w:rPr>
          <w:rFonts w:eastAsia="Times New Roman"/>
          <w:color w:val="auto"/>
          <w:kern w:val="0"/>
          <w:lang w:eastAsia="en-US"/>
        </w:rPr>
        <w:t xml:space="preserve"> </w:t>
      </w:r>
      <w:r>
        <w:rPr>
          <w:rFonts w:eastAsia="Times New Roman"/>
          <w:color w:val="auto"/>
          <w:kern w:val="0"/>
          <w:lang w:eastAsia="en-US"/>
        </w:rPr>
        <w:t>pristupiće</w:t>
      </w:r>
      <w:r w:rsidR="002B3882">
        <w:rPr>
          <w:rFonts w:eastAsia="Times New Roman"/>
          <w:color w:val="auto"/>
          <w:kern w:val="0"/>
          <w:lang w:eastAsia="en-US"/>
        </w:rPr>
        <w:t xml:space="preserve"> </w:t>
      </w:r>
      <w:r>
        <w:rPr>
          <w:rFonts w:eastAsia="Times New Roman"/>
          <w:color w:val="auto"/>
          <w:kern w:val="0"/>
          <w:lang w:eastAsia="en-US"/>
        </w:rPr>
        <w:t>se</w:t>
      </w:r>
      <w:r w:rsidR="002B3882">
        <w:rPr>
          <w:rFonts w:eastAsia="Times New Roman"/>
          <w:color w:val="auto"/>
          <w:kern w:val="0"/>
          <w:lang w:eastAsia="en-US"/>
        </w:rPr>
        <w:t xml:space="preserve"> </w:t>
      </w:r>
      <w:r>
        <w:rPr>
          <w:rFonts w:eastAsia="Times New Roman"/>
          <w:color w:val="auto"/>
          <w:kern w:val="0"/>
          <w:lang w:eastAsia="en-US"/>
        </w:rPr>
        <w:t>u</w:t>
      </w:r>
      <w:r w:rsidR="002B3882">
        <w:rPr>
          <w:rFonts w:eastAsia="Times New Roman"/>
          <w:color w:val="auto"/>
          <w:kern w:val="0"/>
          <w:lang w:eastAsia="en-US"/>
        </w:rPr>
        <w:t xml:space="preserve"> </w:t>
      </w:r>
      <w:r>
        <w:rPr>
          <w:rFonts w:eastAsia="Times New Roman"/>
          <w:color w:val="auto"/>
          <w:kern w:val="0"/>
          <w:lang w:eastAsia="en-US"/>
        </w:rPr>
        <w:t>roku</w:t>
      </w:r>
      <w:r w:rsidR="002B3882">
        <w:rPr>
          <w:rFonts w:eastAsia="Times New Roman"/>
          <w:color w:val="auto"/>
          <w:kern w:val="0"/>
          <w:lang w:eastAsia="en-US"/>
        </w:rPr>
        <w:t xml:space="preserve"> </w:t>
      </w:r>
      <w:r>
        <w:rPr>
          <w:rFonts w:eastAsia="Times New Roman"/>
          <w:color w:val="auto"/>
          <w:kern w:val="0"/>
          <w:lang w:eastAsia="en-US"/>
        </w:rPr>
        <w:t>od</w:t>
      </w:r>
      <w:r w:rsidR="002B3882">
        <w:rPr>
          <w:rFonts w:eastAsia="Times New Roman"/>
          <w:color w:val="auto"/>
          <w:kern w:val="0"/>
          <w:lang w:eastAsia="en-US"/>
        </w:rPr>
        <w:t xml:space="preserve"> 5 (</w:t>
      </w:r>
      <w:r>
        <w:rPr>
          <w:rFonts w:eastAsia="Times New Roman"/>
          <w:color w:val="auto"/>
          <w:kern w:val="0"/>
          <w:lang w:eastAsia="en-US"/>
        </w:rPr>
        <w:t>pet</w:t>
      </w:r>
      <w:r w:rsidR="008E2AC3">
        <w:rPr>
          <w:rFonts w:eastAsia="Times New Roman"/>
          <w:color w:val="auto"/>
          <w:kern w:val="0"/>
          <w:lang w:eastAsia="en-US"/>
        </w:rPr>
        <w:t xml:space="preserve">) </w:t>
      </w:r>
      <w:r>
        <w:rPr>
          <w:rFonts w:eastAsia="Times New Roman"/>
          <w:color w:val="auto"/>
          <w:kern w:val="0"/>
          <w:lang w:eastAsia="en-US"/>
        </w:rPr>
        <w:t>dana</w:t>
      </w:r>
      <w:r w:rsidR="008E2AC3">
        <w:rPr>
          <w:rFonts w:eastAsia="Times New Roman"/>
          <w:color w:val="auto"/>
          <w:kern w:val="0"/>
          <w:lang w:eastAsia="en-US"/>
        </w:rPr>
        <w:t xml:space="preserve"> </w:t>
      </w:r>
      <w:r>
        <w:rPr>
          <w:rFonts w:eastAsia="Times New Roman"/>
          <w:color w:val="auto"/>
          <w:kern w:val="0"/>
          <w:lang w:eastAsia="en-US"/>
        </w:rPr>
        <w:t>po</w:t>
      </w:r>
      <w:r w:rsidR="008E2AC3">
        <w:rPr>
          <w:rFonts w:eastAsia="Times New Roman"/>
          <w:color w:val="auto"/>
          <w:kern w:val="0"/>
          <w:lang w:eastAsia="en-US"/>
        </w:rPr>
        <w:t xml:space="preserve"> </w:t>
      </w:r>
      <w:r>
        <w:rPr>
          <w:rFonts w:eastAsia="Times New Roman"/>
          <w:color w:val="auto"/>
          <w:kern w:val="0"/>
          <w:lang w:eastAsia="en-US"/>
        </w:rPr>
        <w:t>isteku</w:t>
      </w:r>
      <w:r w:rsidR="008E2AC3">
        <w:rPr>
          <w:rFonts w:eastAsia="Times New Roman"/>
          <w:color w:val="auto"/>
          <w:kern w:val="0"/>
          <w:lang w:eastAsia="en-US"/>
        </w:rPr>
        <w:t xml:space="preserve"> </w:t>
      </w:r>
      <w:r>
        <w:rPr>
          <w:rFonts w:eastAsia="Times New Roman"/>
          <w:color w:val="auto"/>
          <w:kern w:val="0"/>
          <w:lang w:eastAsia="en-US"/>
        </w:rPr>
        <w:t>roka</w:t>
      </w:r>
      <w:r w:rsidR="008E2AC3">
        <w:rPr>
          <w:rFonts w:eastAsia="Times New Roman"/>
          <w:color w:val="auto"/>
          <w:kern w:val="0"/>
          <w:lang w:eastAsia="en-US"/>
        </w:rPr>
        <w:t xml:space="preserve"> </w:t>
      </w:r>
      <w:r>
        <w:rPr>
          <w:rFonts w:eastAsia="Times New Roman"/>
          <w:color w:val="auto"/>
          <w:kern w:val="0"/>
          <w:lang w:eastAsia="en-US"/>
        </w:rPr>
        <w:t>za</w:t>
      </w:r>
      <w:r w:rsidR="008E2AC3">
        <w:rPr>
          <w:rFonts w:eastAsia="Times New Roman"/>
          <w:color w:val="auto"/>
          <w:kern w:val="0"/>
          <w:lang w:eastAsia="en-US"/>
        </w:rPr>
        <w:t xml:space="preserve"> </w:t>
      </w:r>
      <w:r>
        <w:rPr>
          <w:rFonts w:eastAsia="Times New Roman"/>
          <w:color w:val="auto"/>
          <w:kern w:val="0"/>
          <w:lang w:eastAsia="en-US"/>
        </w:rPr>
        <w:t>podnošenje</w:t>
      </w:r>
      <w:r w:rsidR="008E2AC3">
        <w:rPr>
          <w:rFonts w:eastAsia="Times New Roman"/>
          <w:color w:val="auto"/>
          <w:kern w:val="0"/>
          <w:lang w:eastAsia="en-US"/>
        </w:rPr>
        <w:t xml:space="preserve"> </w:t>
      </w:r>
      <w:r>
        <w:rPr>
          <w:rFonts w:eastAsia="Times New Roman"/>
          <w:color w:val="auto"/>
          <w:kern w:val="0"/>
          <w:lang w:eastAsia="en-US"/>
        </w:rPr>
        <w:t>zahteva</w:t>
      </w:r>
      <w:r w:rsidR="008E2AC3">
        <w:rPr>
          <w:rFonts w:eastAsia="Times New Roman"/>
          <w:color w:val="auto"/>
          <w:kern w:val="0"/>
          <w:lang w:eastAsia="en-US"/>
        </w:rPr>
        <w:t xml:space="preserve"> </w:t>
      </w:r>
      <w:r>
        <w:rPr>
          <w:rFonts w:eastAsia="Times New Roman"/>
          <w:color w:val="auto"/>
          <w:kern w:val="0"/>
          <w:lang w:eastAsia="en-US"/>
        </w:rPr>
        <w:t>za</w:t>
      </w:r>
      <w:r w:rsidR="008E2AC3">
        <w:rPr>
          <w:rFonts w:eastAsia="Times New Roman"/>
          <w:color w:val="auto"/>
          <w:kern w:val="0"/>
          <w:lang w:eastAsia="en-US"/>
        </w:rPr>
        <w:t xml:space="preserve"> </w:t>
      </w:r>
      <w:r>
        <w:rPr>
          <w:rFonts w:eastAsia="Times New Roman"/>
          <w:color w:val="auto"/>
          <w:kern w:val="0"/>
          <w:lang w:eastAsia="en-US"/>
        </w:rPr>
        <w:t>zaštitu</w:t>
      </w:r>
      <w:r w:rsidR="008E2AC3">
        <w:rPr>
          <w:rFonts w:eastAsia="Times New Roman"/>
          <w:color w:val="auto"/>
          <w:kern w:val="0"/>
          <w:lang w:eastAsia="en-US"/>
        </w:rPr>
        <w:t xml:space="preserve"> </w:t>
      </w:r>
      <w:r>
        <w:rPr>
          <w:rFonts w:eastAsia="Times New Roman"/>
          <w:color w:val="auto"/>
          <w:kern w:val="0"/>
          <w:lang w:eastAsia="en-US"/>
        </w:rPr>
        <w:t>prava</w:t>
      </w:r>
      <w:r w:rsidR="008E2AC3">
        <w:rPr>
          <w:rFonts w:eastAsia="Times New Roman"/>
          <w:color w:val="auto"/>
          <w:kern w:val="0"/>
          <w:lang w:eastAsia="en-US"/>
        </w:rPr>
        <w:t xml:space="preserve"> </w:t>
      </w:r>
      <w:r>
        <w:rPr>
          <w:rFonts w:eastAsia="Times New Roman"/>
          <w:color w:val="auto"/>
          <w:kern w:val="0"/>
          <w:lang w:eastAsia="en-US"/>
        </w:rPr>
        <w:t>iz</w:t>
      </w:r>
      <w:r w:rsidR="008E2AC3">
        <w:rPr>
          <w:rFonts w:eastAsia="Times New Roman"/>
          <w:color w:val="auto"/>
          <w:kern w:val="0"/>
          <w:lang w:eastAsia="en-US"/>
        </w:rPr>
        <w:t xml:space="preserve"> </w:t>
      </w:r>
      <w:r>
        <w:rPr>
          <w:rFonts w:eastAsia="Times New Roman"/>
          <w:color w:val="auto"/>
          <w:kern w:val="0"/>
          <w:lang w:eastAsia="en-US"/>
        </w:rPr>
        <w:t>člana</w:t>
      </w:r>
      <w:r w:rsidR="008E2AC3">
        <w:rPr>
          <w:rFonts w:eastAsia="Times New Roman"/>
          <w:color w:val="auto"/>
          <w:kern w:val="0"/>
          <w:lang w:eastAsia="en-US"/>
        </w:rPr>
        <w:t xml:space="preserve"> 149</w:t>
      </w:r>
      <w:r w:rsidR="00281118">
        <w:rPr>
          <w:rFonts w:eastAsia="Times New Roman"/>
          <w:color w:val="auto"/>
          <w:kern w:val="0"/>
          <w:lang w:eastAsia="en-US"/>
        </w:rPr>
        <w:t>.</w:t>
      </w:r>
      <w:r w:rsidR="008E2AC3">
        <w:rPr>
          <w:rFonts w:eastAsia="Times New Roman"/>
          <w:color w:val="auto"/>
          <w:kern w:val="0"/>
          <w:lang w:eastAsia="en-US"/>
        </w:rPr>
        <w:t xml:space="preserve"> </w:t>
      </w:r>
      <w:r>
        <w:rPr>
          <w:rFonts w:eastAsia="Times New Roman"/>
          <w:color w:val="auto"/>
          <w:kern w:val="0"/>
          <w:lang w:eastAsia="en-US"/>
        </w:rPr>
        <w:t>Zakona</w:t>
      </w:r>
      <w:r w:rsidR="008E2AC3">
        <w:rPr>
          <w:rFonts w:eastAsia="Times New Roman"/>
          <w:color w:val="auto"/>
          <w:kern w:val="0"/>
          <w:lang w:eastAsia="en-US"/>
        </w:rPr>
        <w:t xml:space="preserve"> </w:t>
      </w:r>
      <w:r>
        <w:rPr>
          <w:rFonts w:eastAsia="Times New Roman"/>
          <w:color w:val="auto"/>
          <w:kern w:val="0"/>
          <w:lang w:eastAsia="en-US"/>
        </w:rPr>
        <w:t>odnosno</w:t>
      </w:r>
      <w:r w:rsidR="008E2AC3">
        <w:rPr>
          <w:rFonts w:eastAsia="Times New Roman"/>
          <w:color w:val="auto"/>
          <w:kern w:val="0"/>
          <w:lang w:eastAsia="en-US"/>
        </w:rPr>
        <w:t xml:space="preserve"> </w:t>
      </w:r>
      <w:r>
        <w:rPr>
          <w:rFonts w:eastAsia="Times New Roman"/>
          <w:color w:val="auto"/>
          <w:kern w:val="0"/>
          <w:lang w:eastAsia="en-US"/>
        </w:rPr>
        <w:t>po</w:t>
      </w:r>
      <w:r w:rsidR="008E2AC3">
        <w:rPr>
          <w:rFonts w:eastAsia="Times New Roman"/>
          <w:color w:val="auto"/>
          <w:kern w:val="0"/>
          <w:lang w:eastAsia="en-US"/>
        </w:rPr>
        <w:t xml:space="preserve"> </w:t>
      </w:r>
      <w:r>
        <w:rPr>
          <w:rFonts w:eastAsia="Times New Roman"/>
          <w:color w:val="auto"/>
          <w:kern w:val="0"/>
          <w:lang w:eastAsia="en-US"/>
        </w:rPr>
        <w:t>okončanju</w:t>
      </w:r>
      <w:r w:rsidR="008E2AC3">
        <w:rPr>
          <w:rFonts w:eastAsia="Times New Roman"/>
          <w:color w:val="auto"/>
          <w:kern w:val="0"/>
          <w:lang w:eastAsia="en-US"/>
        </w:rPr>
        <w:t xml:space="preserve"> </w:t>
      </w:r>
      <w:r>
        <w:rPr>
          <w:rFonts w:eastAsia="Times New Roman"/>
          <w:color w:val="auto"/>
          <w:kern w:val="0"/>
          <w:lang w:eastAsia="en-US"/>
        </w:rPr>
        <w:t>eventualnog</w:t>
      </w:r>
      <w:r w:rsidR="008E2AC3">
        <w:rPr>
          <w:rFonts w:eastAsia="Times New Roman"/>
          <w:color w:val="auto"/>
          <w:kern w:val="0"/>
          <w:lang w:eastAsia="en-US"/>
        </w:rPr>
        <w:t xml:space="preserve"> </w:t>
      </w:r>
      <w:r>
        <w:rPr>
          <w:rFonts w:eastAsia="Times New Roman"/>
          <w:color w:val="auto"/>
          <w:kern w:val="0"/>
          <w:lang w:eastAsia="en-US"/>
        </w:rPr>
        <w:t>postupka</w:t>
      </w:r>
      <w:r w:rsidR="008E2AC3">
        <w:rPr>
          <w:rFonts w:eastAsia="Times New Roman"/>
          <w:color w:val="auto"/>
          <w:kern w:val="0"/>
          <w:lang w:eastAsia="en-US"/>
        </w:rPr>
        <w:t xml:space="preserve"> </w:t>
      </w:r>
      <w:r>
        <w:rPr>
          <w:rFonts w:eastAsia="Times New Roman"/>
          <w:color w:val="auto"/>
          <w:kern w:val="0"/>
          <w:lang w:eastAsia="en-US"/>
        </w:rPr>
        <w:t>za</w:t>
      </w:r>
      <w:r w:rsidR="008E2AC3">
        <w:rPr>
          <w:rFonts w:eastAsia="Times New Roman"/>
          <w:color w:val="auto"/>
          <w:kern w:val="0"/>
          <w:lang w:eastAsia="en-US"/>
        </w:rPr>
        <w:t xml:space="preserve"> </w:t>
      </w:r>
      <w:r>
        <w:rPr>
          <w:rFonts w:eastAsia="Times New Roman"/>
          <w:color w:val="auto"/>
          <w:kern w:val="0"/>
          <w:lang w:eastAsia="en-US"/>
        </w:rPr>
        <w:t>zaštitu</w:t>
      </w:r>
      <w:r w:rsidR="008E2AC3">
        <w:rPr>
          <w:rFonts w:eastAsia="Times New Roman"/>
          <w:color w:val="auto"/>
          <w:kern w:val="0"/>
          <w:lang w:eastAsia="en-US"/>
        </w:rPr>
        <w:t xml:space="preserve"> </w:t>
      </w:r>
      <w:r>
        <w:rPr>
          <w:rFonts w:eastAsia="Times New Roman"/>
          <w:color w:val="auto"/>
          <w:kern w:val="0"/>
          <w:lang w:eastAsia="en-US"/>
        </w:rPr>
        <w:t>prava</w:t>
      </w:r>
      <w:r w:rsidR="008E2AC3">
        <w:rPr>
          <w:rFonts w:eastAsia="Times New Roman"/>
          <w:color w:val="auto"/>
          <w:kern w:val="0"/>
          <w:lang w:eastAsia="en-US"/>
        </w:rPr>
        <w:t>.</w:t>
      </w:r>
    </w:p>
    <w:p w:rsidR="001D49A4" w:rsidRDefault="001D49A4" w:rsidP="007A26E2">
      <w:pPr>
        <w:rPr>
          <w:b/>
          <w:bCs/>
          <w:iCs/>
        </w:rPr>
      </w:pPr>
    </w:p>
    <w:p w:rsidR="007D3336" w:rsidRDefault="007D3336" w:rsidP="007A26E2">
      <w:pPr>
        <w:rPr>
          <w:b/>
          <w:bCs/>
          <w:iCs/>
        </w:rPr>
      </w:pPr>
    </w:p>
    <w:p w:rsidR="0006345D" w:rsidRPr="004D5E9E" w:rsidRDefault="0006345D" w:rsidP="007A26E2">
      <w:pPr>
        <w:rPr>
          <w:b/>
          <w:bCs/>
          <w:iCs/>
        </w:rPr>
      </w:pPr>
    </w:p>
    <w:p w:rsidR="00A74E6B" w:rsidRDefault="00AB0A4E" w:rsidP="007A26E2">
      <w:pPr>
        <w:rPr>
          <w:b/>
          <w:bCs/>
          <w:iCs/>
        </w:rPr>
      </w:pPr>
      <w:r>
        <w:rPr>
          <w:bCs/>
          <w:iCs/>
        </w:rPr>
        <w:t>Mesto</w:t>
      </w:r>
      <w:r w:rsidR="00A74E6B" w:rsidRPr="00BA6A58">
        <w:rPr>
          <w:bCs/>
          <w:iCs/>
        </w:rPr>
        <w:t xml:space="preserve">   </w:t>
      </w:r>
      <w:r w:rsidR="00A74E6B">
        <w:rPr>
          <w:b/>
          <w:bCs/>
          <w:iCs/>
        </w:rPr>
        <w:t xml:space="preserve"> _____________</w:t>
      </w:r>
    </w:p>
    <w:p w:rsidR="00A74E6B" w:rsidRPr="00BA6A58" w:rsidRDefault="00A74E6B" w:rsidP="007A26E2">
      <w:pPr>
        <w:rPr>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BA6A58">
        <w:rPr>
          <w:b/>
          <w:bCs/>
          <w:iCs/>
        </w:rPr>
        <w:t xml:space="preserve">       </w:t>
      </w:r>
      <w:r w:rsidR="00AB0A4E">
        <w:rPr>
          <w:bCs/>
          <w:iCs/>
        </w:rPr>
        <w:t>PONUĐAČ</w:t>
      </w:r>
    </w:p>
    <w:p w:rsidR="00A74E6B" w:rsidRDefault="00A74E6B" w:rsidP="007A26E2">
      <w:pPr>
        <w:rPr>
          <w:b/>
          <w:bCs/>
          <w:iCs/>
        </w:rPr>
      </w:pPr>
    </w:p>
    <w:p w:rsidR="00A74E6B" w:rsidRDefault="00AB0A4E" w:rsidP="007A26E2">
      <w:pPr>
        <w:rPr>
          <w:b/>
          <w:bCs/>
          <w:iCs/>
        </w:rPr>
      </w:pPr>
      <w:r>
        <w:rPr>
          <w:bCs/>
          <w:iCs/>
        </w:rPr>
        <w:t>Datum</w:t>
      </w:r>
      <w:r w:rsidR="00A74E6B" w:rsidRPr="00BA6A58">
        <w:rPr>
          <w:bCs/>
          <w:iCs/>
        </w:rPr>
        <w:t xml:space="preserve">  </w:t>
      </w:r>
      <w:r w:rsidR="00A74E6B">
        <w:rPr>
          <w:b/>
          <w:bCs/>
          <w:iCs/>
        </w:rPr>
        <w:t xml:space="preserve"> _______________</w:t>
      </w:r>
      <w:r w:rsidR="00A74E6B">
        <w:rPr>
          <w:b/>
          <w:bCs/>
          <w:iCs/>
        </w:rPr>
        <w:tab/>
      </w:r>
      <w:r w:rsidR="00A74E6B">
        <w:rPr>
          <w:b/>
          <w:bCs/>
          <w:iCs/>
        </w:rPr>
        <w:tab/>
      </w:r>
      <w:r w:rsidR="00A74E6B">
        <w:rPr>
          <w:b/>
          <w:bCs/>
          <w:iCs/>
        </w:rPr>
        <w:tab/>
      </w:r>
      <w:r w:rsidR="00A74E6B">
        <w:rPr>
          <w:b/>
          <w:bCs/>
          <w:iCs/>
        </w:rPr>
        <w:tab/>
      </w:r>
      <w:r w:rsidR="00A74E6B">
        <w:rPr>
          <w:b/>
          <w:bCs/>
          <w:iCs/>
        </w:rPr>
        <w:tab/>
        <w:t xml:space="preserve">____________________________ </w:t>
      </w:r>
    </w:p>
    <w:p w:rsidR="00127C8D" w:rsidRDefault="00A74E6B" w:rsidP="007A26E2">
      <w:pPr>
        <w:rPr>
          <w:bCs/>
          <w:i/>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D4574A" w:rsidRPr="00D4574A">
        <w:rPr>
          <w:b/>
          <w:bCs/>
          <w:i/>
          <w:iCs/>
        </w:rPr>
        <w:t>(</w:t>
      </w:r>
      <w:r w:rsidR="00AB0A4E">
        <w:rPr>
          <w:bCs/>
          <w:i/>
          <w:iCs/>
        </w:rPr>
        <w:t>potpis</w:t>
      </w:r>
      <w:r w:rsidRPr="00A74E6B">
        <w:rPr>
          <w:bCs/>
          <w:i/>
          <w:iCs/>
        </w:rPr>
        <w:t xml:space="preserve"> </w:t>
      </w:r>
      <w:r w:rsidR="00AB0A4E">
        <w:rPr>
          <w:bCs/>
          <w:i/>
          <w:iCs/>
        </w:rPr>
        <w:t>i</w:t>
      </w:r>
      <w:r w:rsidRPr="00A74E6B">
        <w:rPr>
          <w:bCs/>
          <w:i/>
          <w:iCs/>
        </w:rPr>
        <w:t xml:space="preserve"> </w:t>
      </w:r>
      <w:r w:rsidR="00AB0A4E">
        <w:rPr>
          <w:bCs/>
          <w:i/>
          <w:iCs/>
        </w:rPr>
        <w:t>pečat</w:t>
      </w:r>
      <w:r w:rsidR="00D4574A">
        <w:rPr>
          <w:bCs/>
          <w:i/>
          <w:iCs/>
        </w:rPr>
        <w:t>)</w:t>
      </w:r>
    </w:p>
    <w:p w:rsidR="00884C86" w:rsidRDefault="00884C86" w:rsidP="007D3336">
      <w:pPr>
        <w:jc w:val="center"/>
        <w:rPr>
          <w:b/>
          <w:bCs/>
          <w:iCs/>
        </w:rPr>
      </w:pPr>
    </w:p>
    <w:p w:rsidR="00884C86" w:rsidRDefault="00884C86" w:rsidP="004766C3">
      <w:pPr>
        <w:rPr>
          <w:b/>
          <w:bCs/>
          <w:iCs/>
        </w:rPr>
      </w:pPr>
    </w:p>
    <w:p w:rsidR="001619E7" w:rsidRPr="00C05C4D" w:rsidRDefault="008C68DC" w:rsidP="007D3336">
      <w:pPr>
        <w:jc w:val="center"/>
        <w:rPr>
          <w:b/>
          <w:bCs/>
          <w:iCs/>
        </w:rPr>
      </w:pPr>
      <w:r>
        <w:rPr>
          <w:b/>
          <w:bCs/>
          <w:iCs/>
        </w:rPr>
        <w:lastRenderedPageBreak/>
        <w:t>VII</w:t>
      </w:r>
      <w:r w:rsidR="00B223FF" w:rsidRPr="00C05C4D">
        <w:rPr>
          <w:b/>
          <w:bCs/>
          <w:iCs/>
        </w:rPr>
        <w:t xml:space="preserve"> </w:t>
      </w:r>
      <w:r w:rsidR="00AB0A4E">
        <w:rPr>
          <w:b/>
          <w:bCs/>
          <w:iCs/>
        </w:rPr>
        <w:t>OBRAZAC</w:t>
      </w:r>
      <w:r w:rsidR="00B223FF" w:rsidRPr="00C05C4D">
        <w:rPr>
          <w:b/>
          <w:bCs/>
          <w:iCs/>
        </w:rPr>
        <w:t xml:space="preserve"> </w:t>
      </w:r>
      <w:r w:rsidR="00AB0A4E">
        <w:rPr>
          <w:b/>
          <w:bCs/>
          <w:iCs/>
        </w:rPr>
        <w:t>PONUDE</w:t>
      </w:r>
    </w:p>
    <w:p w:rsidR="00722A5E" w:rsidRPr="00C05C4D" w:rsidRDefault="00722A5E" w:rsidP="00722A5E">
      <w:pPr>
        <w:jc w:val="center"/>
        <w:rPr>
          <w:b/>
          <w:bCs/>
          <w:iCs/>
        </w:rPr>
      </w:pPr>
    </w:p>
    <w:p w:rsidR="00722A5E" w:rsidRPr="00C05C4D" w:rsidRDefault="00722A5E" w:rsidP="00722A5E">
      <w:pPr>
        <w:jc w:val="center"/>
        <w:rPr>
          <w:b/>
          <w:bCs/>
          <w:iCs/>
        </w:rPr>
      </w:pPr>
    </w:p>
    <w:p w:rsidR="001619E7" w:rsidRDefault="00AB0A4E" w:rsidP="00C13557">
      <w:pPr>
        <w:tabs>
          <w:tab w:val="left" w:pos="0"/>
        </w:tabs>
        <w:spacing w:line="240" w:lineRule="auto"/>
        <w:rPr>
          <w:b/>
          <w:noProof/>
          <w:lang w:val="sr-Cyrl-CS"/>
        </w:rPr>
      </w:pPr>
      <w:r>
        <w:rPr>
          <w:iCs/>
        </w:rPr>
        <w:t>Ponuda</w:t>
      </w:r>
      <w:r w:rsidR="001619E7" w:rsidRPr="00C05C4D">
        <w:rPr>
          <w:iCs/>
        </w:rPr>
        <w:t xml:space="preserve"> </w:t>
      </w:r>
      <w:r>
        <w:rPr>
          <w:iCs/>
        </w:rPr>
        <w:t>br</w:t>
      </w:r>
      <w:r w:rsidR="004766C3">
        <w:rPr>
          <w:iCs/>
        </w:rPr>
        <w:t xml:space="preserve"> ____________</w:t>
      </w:r>
      <w:r w:rsidR="00C13557">
        <w:rPr>
          <w:iCs/>
        </w:rPr>
        <w:t>_______</w:t>
      </w:r>
      <w:r>
        <w:rPr>
          <w:iCs/>
        </w:rPr>
        <w:t>od</w:t>
      </w:r>
      <w:r w:rsidR="00722A5E" w:rsidRPr="00C05C4D">
        <w:rPr>
          <w:iCs/>
        </w:rPr>
        <w:t xml:space="preserve"> __________</w:t>
      </w:r>
      <w:r w:rsidR="00C13557">
        <w:rPr>
          <w:iCs/>
        </w:rPr>
        <w:t>_____</w:t>
      </w:r>
      <w:r>
        <w:rPr>
          <w:iCs/>
        </w:rPr>
        <w:t>za</w:t>
      </w:r>
      <w:r w:rsidR="001619E7" w:rsidRPr="00C05C4D">
        <w:rPr>
          <w:iCs/>
        </w:rPr>
        <w:t xml:space="preserve"> </w:t>
      </w:r>
      <w:r>
        <w:rPr>
          <w:iCs/>
        </w:rPr>
        <w:t>javnu</w:t>
      </w:r>
      <w:r w:rsidR="001619E7" w:rsidRPr="00C05C4D">
        <w:rPr>
          <w:iCs/>
        </w:rPr>
        <w:t xml:space="preserve"> </w:t>
      </w:r>
      <w:r>
        <w:rPr>
          <w:iCs/>
        </w:rPr>
        <w:t>nabavku</w:t>
      </w:r>
      <w:r w:rsidR="00722A5E" w:rsidRPr="00C05C4D">
        <w:t xml:space="preserve"> </w:t>
      </w:r>
      <w:r>
        <w:t>male</w:t>
      </w:r>
      <w:r w:rsidR="00722A5E" w:rsidRPr="00C05C4D">
        <w:t xml:space="preserve"> </w:t>
      </w:r>
      <w:r>
        <w:t>vrednosti</w:t>
      </w:r>
      <w:r w:rsidR="00722A5E" w:rsidRPr="00C05C4D">
        <w:t xml:space="preserve"> </w:t>
      </w:r>
      <w:r>
        <w:t>dobara</w:t>
      </w:r>
      <w:r w:rsidR="004766C3">
        <w:t xml:space="preserve"> </w:t>
      </w:r>
      <w:r>
        <w:t>broj</w:t>
      </w:r>
      <w:r w:rsidR="004766C3">
        <w:t xml:space="preserve"> </w:t>
      </w:r>
      <w:r>
        <w:rPr>
          <w:b/>
        </w:rPr>
        <w:t>JNMV</w:t>
      </w:r>
      <w:r w:rsidR="004766C3">
        <w:rPr>
          <w:b/>
          <w:lang w:val="sr-Cyrl-CS"/>
        </w:rPr>
        <w:t xml:space="preserve">/2- </w:t>
      </w:r>
      <w:r w:rsidR="004766C3" w:rsidRPr="00D02166">
        <w:rPr>
          <w:b/>
        </w:rPr>
        <w:t>201</w:t>
      </w:r>
      <w:r w:rsidR="004766C3">
        <w:rPr>
          <w:b/>
        </w:rPr>
        <w:t>9</w:t>
      </w:r>
      <w:r w:rsidR="004766C3" w:rsidRPr="00C05C4D">
        <w:t xml:space="preserve"> </w:t>
      </w:r>
      <w:r w:rsidR="00C13557">
        <w:t xml:space="preserve">– </w:t>
      </w:r>
      <w:r>
        <w:t>nabavka</w:t>
      </w:r>
      <w:r w:rsidR="00C13557">
        <w:t xml:space="preserve"> </w:t>
      </w:r>
      <w:r w:rsidR="004766C3">
        <w:rPr>
          <w:rFonts w:eastAsia="TimesNewRomanPSMT"/>
          <w:b/>
        </w:rPr>
        <w:t>„</w:t>
      </w:r>
      <w:r w:rsidR="004766C3">
        <w:rPr>
          <w:b/>
        </w:rPr>
        <w:t xml:space="preserve">McAfee </w:t>
      </w:r>
      <w:r>
        <w:rPr>
          <w:b/>
          <w:noProof/>
        </w:rPr>
        <w:t>licence</w:t>
      </w:r>
      <w:r w:rsidR="004766C3">
        <w:rPr>
          <w:b/>
          <w:noProof/>
        </w:rPr>
        <w:t>“</w:t>
      </w:r>
      <w:r w:rsidR="00D74353" w:rsidRPr="00D74353">
        <w:rPr>
          <w:b/>
          <w:noProof/>
          <w:lang w:val="sr-Cyrl-CS"/>
        </w:rPr>
        <w:t xml:space="preserve"> </w:t>
      </w:r>
    </w:p>
    <w:p w:rsidR="00C13557" w:rsidRPr="00C05C4D" w:rsidRDefault="00C13557" w:rsidP="00C13557">
      <w:pPr>
        <w:tabs>
          <w:tab w:val="left" w:pos="0"/>
        </w:tabs>
        <w:spacing w:line="240" w:lineRule="auto"/>
        <w:rPr>
          <w:iCs/>
        </w:rPr>
      </w:pPr>
    </w:p>
    <w:p w:rsidR="00AF2CD5" w:rsidRDefault="00AF2CD5" w:rsidP="00AF2CD5">
      <w:pPr>
        <w:rPr>
          <w:b/>
          <w:bCs/>
          <w:iCs/>
        </w:rPr>
      </w:pPr>
      <w:r w:rsidRPr="00C05C4D">
        <w:rPr>
          <w:b/>
          <w:bCs/>
          <w:iCs/>
        </w:rPr>
        <w:t>1)</w:t>
      </w:r>
      <w:r w:rsidR="00AB0A4E">
        <w:rPr>
          <w:b/>
          <w:bCs/>
          <w:iCs/>
        </w:rPr>
        <w:t>OPŠTI</w:t>
      </w:r>
      <w:r w:rsidRPr="00C05C4D">
        <w:rPr>
          <w:b/>
          <w:bCs/>
          <w:iCs/>
        </w:rPr>
        <w:t xml:space="preserve"> </w:t>
      </w:r>
      <w:r w:rsidR="00AB0A4E">
        <w:rPr>
          <w:b/>
          <w:bCs/>
          <w:iCs/>
        </w:rPr>
        <w:t>PODACI</w:t>
      </w:r>
      <w:r w:rsidRPr="00C05C4D">
        <w:rPr>
          <w:b/>
          <w:bCs/>
          <w:iCs/>
        </w:rPr>
        <w:t xml:space="preserve"> </w:t>
      </w:r>
      <w:r w:rsidR="00AB0A4E">
        <w:rPr>
          <w:b/>
          <w:bCs/>
          <w:iCs/>
        </w:rPr>
        <w:t>O</w:t>
      </w:r>
      <w:r w:rsidRPr="00C05C4D">
        <w:rPr>
          <w:b/>
          <w:bCs/>
          <w:iCs/>
        </w:rPr>
        <w:t xml:space="preserve"> </w:t>
      </w:r>
      <w:r w:rsidR="00AB0A4E">
        <w:rPr>
          <w:b/>
          <w:bCs/>
          <w:iCs/>
        </w:rPr>
        <w:t>PONUĐAČU</w:t>
      </w:r>
    </w:p>
    <w:p w:rsidR="00AF2CD5" w:rsidRPr="00AF2CD5" w:rsidRDefault="00AF2CD5" w:rsidP="00AF2CD5">
      <w:pPr>
        <w:rPr>
          <w:b/>
          <w:bCs/>
          <w:iCs/>
        </w:rPr>
      </w:pPr>
    </w:p>
    <w:tbl>
      <w:tblPr>
        <w:tblW w:w="9000" w:type="dxa"/>
        <w:tblInd w:w="5" w:type="dxa"/>
        <w:tblLayout w:type="fixed"/>
        <w:tblCellMar>
          <w:left w:w="0" w:type="dxa"/>
          <w:right w:w="0" w:type="dxa"/>
        </w:tblCellMar>
        <w:tblLook w:val="0000"/>
      </w:tblPr>
      <w:tblGrid>
        <w:gridCol w:w="4111"/>
        <w:gridCol w:w="4889"/>
      </w:tblGrid>
      <w:tr w:rsidR="00AF2CD5" w:rsidRPr="00EA54F5" w:rsidTr="00AF2CD5">
        <w:trPr>
          <w:trHeight w:val="43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t>N</w:t>
            </w:r>
            <w:r>
              <w:rPr>
                <w:spacing w:val="-4"/>
              </w:rPr>
              <w:t>a</w:t>
            </w:r>
            <w:r>
              <w:rPr>
                <w:spacing w:val="-1"/>
              </w:rPr>
              <w:t>z</w:t>
            </w:r>
            <w:r>
              <w:rPr>
                <w:spacing w:val="1"/>
              </w:rPr>
              <w:t>i</w:t>
            </w:r>
            <w:r>
              <w:t>v</w:t>
            </w:r>
            <w:r w:rsidR="00AF2CD5" w:rsidRPr="00EA54F5">
              <w:t xml:space="preserve"> </w:t>
            </w:r>
            <w:r>
              <w:t>p</w:t>
            </w:r>
            <w:r>
              <w:rPr>
                <w:spacing w:val="1"/>
              </w:rPr>
              <w:t>o</w:t>
            </w:r>
            <w:r>
              <w:t>nu</w:t>
            </w:r>
            <w:r>
              <w:rPr>
                <w:spacing w:val="1"/>
              </w:rPr>
              <w:t>đ</w:t>
            </w:r>
            <w:r>
              <w:rPr>
                <w:spacing w:val="-16"/>
              </w:rPr>
              <w:t>a</w:t>
            </w:r>
            <w:r>
              <w:rPr>
                <w:spacing w:val="-2"/>
              </w:rPr>
              <w:t>č</w:t>
            </w:r>
            <w:r>
              <w:rPr>
                <w:spacing w:val="1"/>
              </w:rPr>
              <w:t>a</w:t>
            </w:r>
            <w:r w:rsidR="00AF2CD5"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0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t>Adr</w:t>
            </w:r>
            <w:r>
              <w:rPr>
                <w:spacing w:val="-1"/>
              </w:rPr>
              <w:t>e</w:t>
            </w:r>
            <w:r>
              <w:t>sa</w:t>
            </w:r>
            <w:r w:rsidR="00AF2CD5" w:rsidRPr="00EA54F5">
              <w:rPr>
                <w:spacing w:val="1"/>
              </w:rPr>
              <w:t xml:space="preserve"> </w:t>
            </w:r>
            <w:r>
              <w:rPr>
                <w:spacing w:val="1"/>
              </w:rPr>
              <w:t>sedišta</w:t>
            </w:r>
            <w:r w:rsidR="00AF2CD5"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2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rPr>
                <w:spacing w:val="1"/>
              </w:rPr>
              <w:t>Ma</w:t>
            </w:r>
            <w:r>
              <w:rPr>
                <w:spacing w:val="-3"/>
              </w:rPr>
              <w:t>t</w:t>
            </w:r>
            <w:r>
              <w:rPr>
                <w:spacing w:val="1"/>
              </w:rPr>
              <w:t>i</w:t>
            </w:r>
            <w:r>
              <w:t>čni</w:t>
            </w:r>
            <w:r w:rsidR="00AF2CD5" w:rsidRPr="00EA54F5">
              <w:rPr>
                <w:spacing w:val="1"/>
              </w:rPr>
              <w:t xml:space="preserve"> </w:t>
            </w:r>
            <w:r>
              <w:t>br</w:t>
            </w:r>
            <w:r>
              <w:rPr>
                <w:spacing w:val="1"/>
              </w:rPr>
              <w:t>o</w:t>
            </w:r>
            <w:r>
              <w:t>j</w:t>
            </w:r>
            <w:r w:rsidR="00AF2CD5" w:rsidRPr="00EA54F5">
              <w:t xml:space="preserve"> </w:t>
            </w:r>
            <w:r>
              <w:t>p</w:t>
            </w:r>
            <w:r>
              <w:rPr>
                <w:spacing w:val="1"/>
              </w:rPr>
              <w:t>o</w:t>
            </w:r>
            <w:r>
              <w:t>nu</w:t>
            </w:r>
            <w:r>
              <w:rPr>
                <w:spacing w:val="1"/>
              </w:rPr>
              <w:t>đ</w:t>
            </w:r>
            <w:r>
              <w:rPr>
                <w:spacing w:val="-18"/>
              </w:rPr>
              <w:t>a</w:t>
            </w:r>
            <w:r>
              <w:t>č</w:t>
            </w:r>
            <w:r>
              <w:rPr>
                <w:spacing w:val="1"/>
              </w:rPr>
              <w:t>a</w:t>
            </w:r>
            <w:r w:rsidR="00AF2CD5"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rPr>
                <w:spacing w:val="-1"/>
              </w:rPr>
              <w:t>P</w:t>
            </w:r>
            <w:r>
              <w:rPr>
                <w:spacing w:val="1"/>
              </w:rPr>
              <w:t>or</w:t>
            </w:r>
            <w:r>
              <w:rPr>
                <w:spacing w:val="-1"/>
              </w:rPr>
              <w:t>e</w:t>
            </w:r>
            <w:r>
              <w:t>ski</w:t>
            </w:r>
            <w:r w:rsidR="00AF2CD5" w:rsidRPr="00EA54F5">
              <w:t xml:space="preserve"> </w:t>
            </w:r>
            <w:r>
              <w:rPr>
                <w:spacing w:val="1"/>
              </w:rPr>
              <w:t>i</w:t>
            </w:r>
            <w:r>
              <w:t>den</w:t>
            </w:r>
            <w:r>
              <w:rPr>
                <w:spacing w:val="-3"/>
              </w:rPr>
              <w:t>t</w:t>
            </w:r>
            <w:r>
              <w:rPr>
                <w:spacing w:val="1"/>
              </w:rPr>
              <w:t>ifi</w:t>
            </w:r>
            <w:r>
              <w:t>kac</w:t>
            </w:r>
            <w:r>
              <w:rPr>
                <w:spacing w:val="1"/>
              </w:rPr>
              <w:t>io</w:t>
            </w:r>
            <w:r>
              <w:t>ni</w:t>
            </w:r>
            <w:r w:rsidR="00AF2CD5" w:rsidRPr="00EA54F5">
              <w:t xml:space="preserve"> </w:t>
            </w:r>
            <w:r>
              <w:rPr>
                <w:spacing w:val="-1"/>
              </w:rPr>
              <w:t>b</w:t>
            </w:r>
            <w:r>
              <w:rPr>
                <w:spacing w:val="1"/>
              </w:rPr>
              <w:t>r</w:t>
            </w:r>
            <w:r>
              <w:rPr>
                <w:spacing w:val="-1"/>
              </w:rPr>
              <w:t>o</w:t>
            </w:r>
            <w:r>
              <w:t>j</w:t>
            </w:r>
          </w:p>
          <w:p w:rsidR="00AF2CD5" w:rsidRPr="00EA54F5" w:rsidRDefault="00AB0A4E" w:rsidP="00AF2CD5">
            <w:r>
              <w:t>p</w:t>
            </w:r>
            <w:r>
              <w:rPr>
                <w:spacing w:val="1"/>
              </w:rPr>
              <w:t>o</w:t>
            </w:r>
            <w:r>
              <w:t>nu</w:t>
            </w:r>
            <w:r>
              <w:rPr>
                <w:spacing w:val="1"/>
              </w:rPr>
              <w:t>đ</w:t>
            </w:r>
            <w:r>
              <w:rPr>
                <w:spacing w:val="-16"/>
              </w:rPr>
              <w:t>a</w:t>
            </w:r>
            <w:r>
              <w:t>ča</w:t>
            </w:r>
            <w:r w:rsidR="00AF2CD5" w:rsidRPr="00EA54F5">
              <w:rPr>
                <w:spacing w:val="-1"/>
              </w:rPr>
              <w:t xml:space="preserve"> </w:t>
            </w:r>
            <w:r w:rsidR="00AF2CD5" w:rsidRPr="00EA54F5">
              <w:t>(</w:t>
            </w:r>
            <w:r>
              <w:rPr>
                <w:spacing w:val="-1"/>
              </w:rPr>
              <w:t>P</w:t>
            </w:r>
            <w:r>
              <w:rPr>
                <w:spacing w:val="1"/>
              </w:rPr>
              <w:t>I</w:t>
            </w:r>
            <w:r>
              <w:t>B</w:t>
            </w:r>
            <w:r w:rsidR="00AF2CD5" w:rsidRPr="00EA54F5">
              <w:rPr>
                <w:spacing w:val="-1"/>
              </w:rPr>
              <w:t>)</w:t>
            </w:r>
            <w:r w:rsidR="00AF2CD5"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160"/>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B0A4E" w:rsidP="00AF2CD5">
            <w:pPr>
              <w:rPr>
                <w:spacing w:val="-1"/>
              </w:rPr>
            </w:pPr>
            <w:r>
              <w:rPr>
                <w:spacing w:val="-1"/>
              </w:rPr>
              <w:t>Ponuđač</w:t>
            </w:r>
            <w:r w:rsidR="00AF2CD5" w:rsidRPr="00EA54F5">
              <w:rPr>
                <w:spacing w:val="-1"/>
              </w:rPr>
              <w:t xml:space="preserve"> (</w:t>
            </w:r>
            <w:r>
              <w:rPr>
                <w:spacing w:val="-1"/>
              </w:rPr>
              <w:t>zaokružiti</w:t>
            </w:r>
            <w:r w:rsidR="00AF2CD5" w:rsidRPr="00EA54F5">
              <w:rPr>
                <w:spacing w:val="-1"/>
              </w:rPr>
              <w:t>):</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 xml:space="preserve">A: </w:t>
            </w:r>
            <w:r w:rsidR="00AB0A4E">
              <w:t>Pravno</w:t>
            </w:r>
            <w:r w:rsidRPr="00EA54F5">
              <w:t xml:space="preserve"> </w:t>
            </w:r>
            <w:r w:rsidR="00AB0A4E">
              <w:t>lice</w:t>
            </w:r>
          </w:p>
        </w:tc>
      </w:tr>
      <w:tr w:rsidR="00AF2CD5" w:rsidRPr="00EA54F5" w:rsidTr="00AF2CD5">
        <w:trPr>
          <w:trHeight w:val="158"/>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00AB0A4E">
              <w:t>B</w:t>
            </w:r>
            <w:r w:rsidRPr="00EA54F5">
              <w:t xml:space="preserve">: </w:t>
            </w:r>
            <w:r w:rsidR="00AB0A4E">
              <w:t>Preduzetnik</w:t>
            </w:r>
          </w:p>
        </w:tc>
      </w:tr>
      <w:tr w:rsidR="00AF2CD5" w:rsidRPr="00EA54F5" w:rsidTr="00AF2CD5">
        <w:trPr>
          <w:trHeight w:val="158"/>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00AB0A4E">
              <w:t>V</w:t>
            </w:r>
            <w:r w:rsidRPr="00EA54F5">
              <w:t xml:space="preserve">: </w:t>
            </w:r>
            <w:r w:rsidR="00AB0A4E">
              <w:t>Fizičko</w:t>
            </w:r>
            <w:r w:rsidRPr="00EA54F5">
              <w:t xml:space="preserve"> </w:t>
            </w:r>
            <w:r w:rsidR="00AB0A4E">
              <w:t>lice</w:t>
            </w:r>
          </w:p>
        </w:tc>
      </w:tr>
      <w:tr w:rsidR="00AF2CD5" w:rsidRPr="00EA54F5" w:rsidTr="00AF2CD5">
        <w:trPr>
          <w:trHeight w:val="119"/>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B0A4E" w:rsidP="00AF2CD5">
            <w:pPr>
              <w:rPr>
                <w:spacing w:val="-1"/>
              </w:rPr>
            </w:pPr>
            <w:r>
              <w:rPr>
                <w:spacing w:val="-1"/>
              </w:rPr>
              <w:t>Vrsta</w:t>
            </w:r>
            <w:r w:rsidR="00AF2CD5" w:rsidRPr="00EA54F5">
              <w:rPr>
                <w:spacing w:val="-1"/>
              </w:rPr>
              <w:t xml:space="preserve"> – </w:t>
            </w:r>
            <w:r>
              <w:rPr>
                <w:spacing w:val="-1"/>
              </w:rPr>
              <w:t>veličina</w:t>
            </w:r>
            <w:r w:rsidR="00AF2CD5" w:rsidRPr="00EA54F5">
              <w:rPr>
                <w:spacing w:val="-1"/>
              </w:rPr>
              <w:t xml:space="preserve"> </w:t>
            </w:r>
            <w:r>
              <w:rPr>
                <w:spacing w:val="-1"/>
              </w:rPr>
              <w:t>pravnog</w:t>
            </w:r>
            <w:r w:rsidR="00AF2CD5" w:rsidRPr="00EA54F5">
              <w:rPr>
                <w:spacing w:val="-1"/>
              </w:rPr>
              <w:t xml:space="preserve"> </w:t>
            </w:r>
            <w:r>
              <w:rPr>
                <w:spacing w:val="-1"/>
              </w:rPr>
              <w:t>lica</w:t>
            </w:r>
            <w:r w:rsidR="00AF2CD5" w:rsidRPr="00EA54F5">
              <w:rPr>
                <w:spacing w:val="-1"/>
              </w:rPr>
              <w:t xml:space="preserve"> (</w:t>
            </w:r>
            <w:r>
              <w:rPr>
                <w:spacing w:val="-1"/>
              </w:rPr>
              <w:t>zaokružiti</w:t>
            </w:r>
            <w:r w:rsidR="00AF2CD5" w:rsidRPr="00EA54F5">
              <w:rPr>
                <w:spacing w:val="-1"/>
              </w:rPr>
              <w:t>):</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 xml:space="preserve">A: </w:t>
            </w:r>
            <w:r w:rsidR="00AB0A4E">
              <w:t>Veliko</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00AB0A4E">
              <w:t>B</w:t>
            </w:r>
            <w:r w:rsidRPr="00EA54F5">
              <w:t xml:space="preserve">: </w:t>
            </w:r>
            <w:r w:rsidR="00AB0A4E">
              <w:t>Srednje</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00AB0A4E">
              <w:t>V</w:t>
            </w:r>
            <w:r w:rsidRPr="00EA54F5">
              <w:t xml:space="preserve">: </w:t>
            </w:r>
            <w:r w:rsidR="00AB0A4E">
              <w:t>Malo</w:t>
            </w:r>
          </w:p>
        </w:tc>
      </w:tr>
      <w:tr w:rsidR="00AF2CD5" w:rsidRPr="00EA54F5" w:rsidTr="00AF2CD5">
        <w:trPr>
          <w:trHeight w:val="119"/>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00AB0A4E">
              <w:t>G</w:t>
            </w:r>
            <w:r w:rsidRPr="00EA54F5">
              <w:t xml:space="preserve">: </w:t>
            </w:r>
            <w:r w:rsidR="00AB0A4E">
              <w:t>Mikro</w:t>
            </w:r>
          </w:p>
        </w:tc>
      </w:tr>
      <w:tr w:rsidR="00AF2CD5" w:rsidRPr="00EA54F5" w:rsidTr="00AF2CD5">
        <w:trPr>
          <w:trHeight w:val="435"/>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rPr>
                <w:spacing w:val="1"/>
              </w:rPr>
              <w:t>Im</w:t>
            </w:r>
            <w:r>
              <w:t>e</w:t>
            </w:r>
            <w:r w:rsidR="00AF2CD5" w:rsidRPr="00EA54F5">
              <w:rPr>
                <w:spacing w:val="-1"/>
              </w:rPr>
              <w:t xml:space="preserve"> </w:t>
            </w:r>
            <w:r>
              <w:rPr>
                <w:spacing w:val="1"/>
              </w:rPr>
              <w:t>o</w:t>
            </w:r>
            <w:r>
              <w:t>s</w:t>
            </w:r>
            <w:r>
              <w:rPr>
                <w:spacing w:val="1"/>
              </w:rPr>
              <w:t>o</w:t>
            </w:r>
            <w:r>
              <w:rPr>
                <w:spacing w:val="-1"/>
              </w:rPr>
              <w:t>b</w:t>
            </w:r>
            <w:r>
              <w:t>e</w:t>
            </w:r>
            <w:r w:rsidR="00AF2CD5" w:rsidRPr="00EA54F5">
              <w:rPr>
                <w:spacing w:val="-1"/>
              </w:rPr>
              <w:t xml:space="preserve"> </w:t>
            </w:r>
            <w:r>
              <w:rPr>
                <w:spacing w:val="-3"/>
              </w:rPr>
              <w:t>z</w:t>
            </w:r>
            <w:r>
              <w:t>a</w:t>
            </w:r>
            <w:r w:rsidR="00AF2CD5" w:rsidRPr="00EA54F5">
              <w:rPr>
                <w:spacing w:val="1"/>
              </w:rPr>
              <w:t xml:space="preserve"> </w:t>
            </w:r>
            <w:r>
              <w:t>k</w:t>
            </w:r>
            <w:r>
              <w:rPr>
                <w:spacing w:val="1"/>
              </w:rPr>
              <w:t>o</w:t>
            </w:r>
            <w:r>
              <w:t>n</w:t>
            </w:r>
            <w:r>
              <w:rPr>
                <w:spacing w:val="-6"/>
              </w:rPr>
              <w:t>t</w:t>
            </w:r>
            <w:r>
              <w:rPr>
                <w:spacing w:val="1"/>
              </w:rPr>
              <w:t>a</w:t>
            </w:r>
            <w:r>
              <w:rPr>
                <w:spacing w:val="2"/>
              </w:rPr>
              <w:t>k</w:t>
            </w:r>
            <w:r>
              <w:rPr>
                <w:spacing w:val="-3"/>
              </w:rPr>
              <w:t>t</w:t>
            </w:r>
            <w:r w:rsidR="00AF2CD5"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13"/>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t>E</w:t>
            </w:r>
            <w:r>
              <w:rPr>
                <w:spacing w:val="-1"/>
              </w:rPr>
              <w:t>l</w:t>
            </w:r>
            <w:r>
              <w:rPr>
                <w:spacing w:val="1"/>
              </w:rPr>
              <w:t>e</w:t>
            </w:r>
            <w:r>
              <w:rPr>
                <w:spacing w:val="2"/>
              </w:rPr>
              <w:t>k</w:t>
            </w:r>
            <w:r>
              <w:rPr>
                <w:spacing w:val="-6"/>
              </w:rPr>
              <w:t>t</w:t>
            </w:r>
            <w:r>
              <w:rPr>
                <w:spacing w:val="1"/>
              </w:rPr>
              <w:t>ro</w:t>
            </w:r>
            <w:r>
              <w:t>nska</w:t>
            </w:r>
            <w:r w:rsidR="00AF2CD5" w:rsidRPr="00EA54F5">
              <w:rPr>
                <w:spacing w:val="1"/>
              </w:rPr>
              <w:t xml:space="preserve"> </w:t>
            </w:r>
            <w:r>
              <w:rPr>
                <w:spacing w:val="1"/>
              </w:rPr>
              <w:t>a</w:t>
            </w:r>
            <w:r>
              <w:t>dr</w:t>
            </w:r>
            <w:r>
              <w:rPr>
                <w:spacing w:val="-1"/>
              </w:rPr>
              <w:t>e</w:t>
            </w:r>
            <w:r>
              <w:t>sa</w:t>
            </w:r>
            <w:r w:rsidR="00AF2CD5" w:rsidRPr="00EA54F5">
              <w:rPr>
                <w:spacing w:val="-1"/>
              </w:rPr>
              <w:t xml:space="preserve"> </w:t>
            </w:r>
            <w:r>
              <w:t>p</w:t>
            </w:r>
            <w:r>
              <w:rPr>
                <w:spacing w:val="1"/>
              </w:rPr>
              <w:t>o</w:t>
            </w:r>
            <w:r>
              <w:t>nu</w:t>
            </w:r>
            <w:r>
              <w:rPr>
                <w:spacing w:val="1"/>
              </w:rPr>
              <w:t>đ</w:t>
            </w:r>
            <w:r>
              <w:rPr>
                <w:spacing w:val="-16"/>
              </w:rPr>
              <w:t>a</w:t>
            </w:r>
            <w:r>
              <w:t>ča</w:t>
            </w:r>
            <w:r w:rsidR="00AF2CD5" w:rsidRPr="00EA54F5">
              <w:rPr>
                <w:spacing w:val="-1"/>
              </w:rPr>
              <w:t xml:space="preserve"> </w:t>
            </w:r>
            <w:r w:rsidR="00AF2CD5" w:rsidRPr="00EA54F5">
              <w:rPr>
                <w:spacing w:val="3"/>
              </w:rPr>
              <w:t>(</w:t>
            </w:r>
            <w:r w:rsidR="00AF2CD5" w:rsidRPr="00EA54F5">
              <w:rPr>
                <w:spacing w:val="1"/>
              </w:rPr>
              <w:t>e</w:t>
            </w:r>
            <w:r w:rsidR="00AF2CD5" w:rsidRPr="00EA54F5">
              <w:rPr>
                <w:spacing w:val="-1"/>
              </w:rPr>
              <w:t>-</w:t>
            </w:r>
            <w:r w:rsidR="00AF2CD5" w:rsidRPr="00EA54F5">
              <w:rPr>
                <w:spacing w:val="-3"/>
              </w:rPr>
              <w:t>m</w:t>
            </w:r>
            <w:r w:rsidR="00AF2CD5" w:rsidRPr="00EA54F5">
              <w:rPr>
                <w:spacing w:val="1"/>
              </w:rPr>
              <w:t>a</w:t>
            </w:r>
            <w:r w:rsidR="00AF2CD5" w:rsidRPr="00EA54F5">
              <w:t>i</w:t>
            </w:r>
            <w:r w:rsidR="00AF2CD5" w:rsidRPr="00EA54F5">
              <w:rPr>
                <w:spacing w:val="-1"/>
              </w:rPr>
              <w:t>l):</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2"/>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rPr>
                <w:spacing w:val="-7"/>
              </w:rPr>
              <w:t>T</w:t>
            </w:r>
            <w:r>
              <w:rPr>
                <w:spacing w:val="-6"/>
              </w:rPr>
              <w:t>e</w:t>
            </w:r>
            <w:r>
              <w:rPr>
                <w:spacing w:val="-1"/>
              </w:rPr>
              <w:t>le</w:t>
            </w:r>
            <w:r>
              <w:rPr>
                <w:spacing w:val="1"/>
              </w:rPr>
              <w:t>fo</w:t>
            </w:r>
            <w:r>
              <w:t>n</w:t>
            </w:r>
            <w:r w:rsidR="00AF2CD5"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39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rPr>
                <w:spacing w:val="-7"/>
              </w:rPr>
              <w:t>T</w:t>
            </w:r>
            <w:r>
              <w:rPr>
                <w:spacing w:val="-6"/>
              </w:rPr>
              <w:t>e</w:t>
            </w:r>
            <w:r>
              <w:rPr>
                <w:spacing w:val="-1"/>
              </w:rPr>
              <w:t>lef</w:t>
            </w:r>
            <w:r>
              <w:rPr>
                <w:spacing w:val="1"/>
              </w:rPr>
              <w:t>a</w:t>
            </w:r>
            <w:r>
              <w:rPr>
                <w:spacing w:val="-3"/>
              </w:rPr>
              <w:t>k</w:t>
            </w:r>
            <w:r>
              <w:t>s</w:t>
            </w:r>
            <w:r w:rsidR="00AF2CD5"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t>Br</w:t>
            </w:r>
            <w:r>
              <w:rPr>
                <w:spacing w:val="1"/>
              </w:rPr>
              <w:t>o</w:t>
            </w:r>
            <w:r>
              <w:t>j</w:t>
            </w:r>
            <w:r w:rsidR="00AF2CD5" w:rsidRPr="00EA54F5">
              <w:t xml:space="preserve"> </w:t>
            </w:r>
            <w:r>
              <w:rPr>
                <w:spacing w:val="1"/>
              </w:rPr>
              <w:t>r</w:t>
            </w:r>
            <w:r>
              <w:rPr>
                <w:spacing w:val="-16"/>
              </w:rPr>
              <w:t>a</w:t>
            </w:r>
            <w:r>
              <w:t>ču</w:t>
            </w:r>
            <w:r>
              <w:rPr>
                <w:spacing w:val="-2"/>
              </w:rPr>
              <w:t>n</w:t>
            </w:r>
            <w:r>
              <w:t>a</w:t>
            </w:r>
            <w:r w:rsidR="00AF2CD5" w:rsidRPr="00EA54F5">
              <w:rPr>
                <w:spacing w:val="1"/>
              </w:rPr>
              <w:t xml:space="preserve"> </w:t>
            </w:r>
            <w:r>
              <w:t>p</w:t>
            </w:r>
            <w:r>
              <w:rPr>
                <w:spacing w:val="1"/>
              </w:rPr>
              <w:t>o</w:t>
            </w:r>
            <w:r>
              <w:t>n</w:t>
            </w:r>
            <w:r>
              <w:rPr>
                <w:spacing w:val="-2"/>
              </w:rPr>
              <w:t>u</w:t>
            </w:r>
            <w:r>
              <w:rPr>
                <w:spacing w:val="1"/>
              </w:rPr>
              <w:t>đ</w:t>
            </w:r>
            <w:r>
              <w:rPr>
                <w:spacing w:val="-16"/>
              </w:rPr>
              <w:t>a</w:t>
            </w:r>
            <w:r>
              <w:t>ča</w:t>
            </w:r>
            <w:r w:rsidR="00AF2CD5" w:rsidRPr="00EA54F5">
              <w:rPr>
                <w:spacing w:val="-1"/>
              </w:rPr>
              <w:t xml:space="preserve"> </w:t>
            </w:r>
            <w:r>
              <w:t>i</w:t>
            </w:r>
            <w:r w:rsidR="00AF2CD5" w:rsidRPr="00EA54F5">
              <w:rPr>
                <w:spacing w:val="1"/>
              </w:rPr>
              <w:t xml:space="preserve"> </w:t>
            </w:r>
            <w:r>
              <w:t>n</w:t>
            </w:r>
            <w:r>
              <w:rPr>
                <w:spacing w:val="-3"/>
              </w:rPr>
              <w:t>a</w:t>
            </w:r>
            <w:r>
              <w:rPr>
                <w:spacing w:val="-1"/>
              </w:rPr>
              <w:t>z</w:t>
            </w:r>
            <w:r>
              <w:rPr>
                <w:spacing w:val="1"/>
              </w:rPr>
              <w:t>i</w:t>
            </w:r>
            <w:r>
              <w:t>v</w:t>
            </w:r>
            <w:r w:rsidR="00AF2CD5" w:rsidRPr="00EA54F5">
              <w:t xml:space="preserve"> </w:t>
            </w:r>
            <w:r>
              <w:rPr>
                <w:spacing w:val="-1"/>
              </w:rPr>
              <w:t>b</w:t>
            </w:r>
            <w:r>
              <w:rPr>
                <w:spacing w:val="1"/>
              </w:rPr>
              <w:t>a</w:t>
            </w:r>
            <w:r>
              <w:t>nk</w:t>
            </w:r>
            <w:r>
              <w:rPr>
                <w:spacing w:val="1"/>
              </w:rPr>
              <w:t>e</w:t>
            </w:r>
            <w:r w:rsidR="00AF2CD5" w:rsidRPr="00EA54F5">
              <w:rPr>
                <w:spacing w:val="1"/>
              </w:rPr>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B0A4E" w:rsidP="00AF2CD5">
            <w:r>
              <w:rPr>
                <w:spacing w:val="1"/>
              </w:rPr>
              <w:t>Li</w:t>
            </w:r>
            <w:r>
              <w:t>ce</w:t>
            </w:r>
            <w:r w:rsidR="00AF2CD5" w:rsidRPr="00EA54F5">
              <w:t xml:space="preserve"> </w:t>
            </w:r>
            <w:r>
              <w:rPr>
                <w:spacing w:val="1"/>
              </w:rPr>
              <w:t>o</w:t>
            </w:r>
            <w:r>
              <w:rPr>
                <w:spacing w:val="-8"/>
              </w:rPr>
              <w:t>v</w:t>
            </w:r>
            <w:r>
              <w:rPr>
                <w:spacing w:val="-1"/>
              </w:rPr>
              <w:t>l</w:t>
            </w:r>
            <w:r>
              <w:rPr>
                <w:spacing w:val="1"/>
              </w:rPr>
              <w:t>a</w:t>
            </w:r>
            <w:r>
              <w:rPr>
                <w:spacing w:val="-2"/>
              </w:rPr>
              <w:t>š</w:t>
            </w:r>
            <w:r>
              <w:rPr>
                <w:spacing w:val="1"/>
              </w:rPr>
              <w:t>će</w:t>
            </w:r>
            <w:r>
              <w:t>no</w:t>
            </w:r>
            <w:r w:rsidR="00AF2CD5" w:rsidRPr="00EA54F5">
              <w:t xml:space="preserve"> </w:t>
            </w:r>
            <w:r>
              <w:rPr>
                <w:spacing w:val="-6"/>
              </w:rPr>
              <w:t>z</w:t>
            </w:r>
            <w:r>
              <w:t>a</w:t>
            </w:r>
            <w:r w:rsidR="00AF2CD5" w:rsidRPr="00EA54F5">
              <w:t xml:space="preserve"> </w:t>
            </w:r>
            <w:r>
              <w:t>p</w:t>
            </w:r>
            <w:r>
              <w:rPr>
                <w:spacing w:val="1"/>
              </w:rPr>
              <w:t>o</w:t>
            </w:r>
            <w:r>
              <w:rPr>
                <w:spacing w:val="-3"/>
              </w:rPr>
              <w:t>t</w:t>
            </w:r>
            <w:r>
              <w:t>p</w:t>
            </w:r>
            <w:r>
              <w:rPr>
                <w:spacing w:val="1"/>
              </w:rPr>
              <w:t>i</w:t>
            </w:r>
            <w:r>
              <w:t>s</w:t>
            </w:r>
            <w:r>
              <w:rPr>
                <w:spacing w:val="1"/>
              </w:rPr>
              <w:t>i</w:t>
            </w:r>
            <w:r>
              <w:rPr>
                <w:spacing w:val="-5"/>
              </w:rPr>
              <w:t>v</w:t>
            </w:r>
            <w:r>
              <w:rPr>
                <w:spacing w:val="1"/>
              </w:rPr>
              <w:t>a</w:t>
            </w:r>
            <w:r>
              <w:rPr>
                <w:spacing w:val="-2"/>
              </w:rPr>
              <w:t>nj</w:t>
            </w:r>
            <w:r>
              <w:t>e</w:t>
            </w:r>
          </w:p>
          <w:p w:rsidR="00AF2CD5" w:rsidRPr="00EA54F5" w:rsidRDefault="00AB0A4E" w:rsidP="00AF2CD5">
            <w:r>
              <w:t>U</w:t>
            </w:r>
            <w:r>
              <w:rPr>
                <w:spacing w:val="-3"/>
              </w:rPr>
              <w:t>g</w:t>
            </w:r>
            <w:r>
              <w:rPr>
                <w:spacing w:val="1"/>
              </w:rPr>
              <w:t>o</w:t>
            </w:r>
            <w:r>
              <w:rPr>
                <w:spacing w:val="-5"/>
              </w:rPr>
              <w:t>v</w:t>
            </w:r>
            <w:r>
              <w:rPr>
                <w:spacing w:val="1"/>
              </w:rPr>
              <w:t>or</w:t>
            </w:r>
            <w:r>
              <w:t>a</w:t>
            </w:r>
            <w:r w:rsidR="00AF2CD5"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bl>
    <w:p w:rsidR="00AF2CD5" w:rsidRPr="00EA54F5" w:rsidRDefault="00AF2CD5" w:rsidP="00AF2CD5">
      <w:pPr>
        <w:rPr>
          <w:b/>
          <w:bCs/>
        </w:rPr>
      </w:pPr>
    </w:p>
    <w:p w:rsidR="00AF2CD5" w:rsidRPr="00C05C4D" w:rsidRDefault="00AF2CD5" w:rsidP="00AF2CD5">
      <w:pPr>
        <w:rPr>
          <w:iCs/>
        </w:rPr>
      </w:pPr>
    </w:p>
    <w:p w:rsidR="00AF2CD5" w:rsidRPr="00C05C4D" w:rsidRDefault="00AF2CD5" w:rsidP="00AF2CD5">
      <w:pPr>
        <w:rPr>
          <w:b/>
          <w:bCs/>
          <w:i/>
          <w:iCs/>
        </w:rPr>
      </w:pPr>
    </w:p>
    <w:p w:rsidR="00AF2CD5" w:rsidRDefault="00AF2CD5" w:rsidP="00AF2CD5">
      <w:pPr>
        <w:rPr>
          <w:rFonts w:eastAsia="TimesNewRomanPSMT"/>
          <w:b/>
          <w:bCs/>
          <w:iCs/>
        </w:rPr>
      </w:pPr>
      <w:r w:rsidRPr="00C05C4D">
        <w:rPr>
          <w:rFonts w:eastAsia="TimesNewRomanPSMT"/>
          <w:b/>
          <w:bCs/>
          <w:iCs/>
        </w:rPr>
        <w:t xml:space="preserve">2) </w:t>
      </w:r>
      <w:r w:rsidR="00AB0A4E">
        <w:rPr>
          <w:rFonts w:eastAsia="TimesNewRomanPSMT"/>
          <w:b/>
          <w:bCs/>
          <w:iCs/>
        </w:rPr>
        <w:t>PONUDU</w:t>
      </w:r>
      <w:r w:rsidRPr="00C05C4D">
        <w:rPr>
          <w:rFonts w:eastAsia="TimesNewRomanPSMT"/>
          <w:b/>
          <w:bCs/>
          <w:iCs/>
        </w:rPr>
        <w:t xml:space="preserve"> </w:t>
      </w:r>
      <w:r w:rsidR="00AB0A4E">
        <w:rPr>
          <w:rFonts w:eastAsia="TimesNewRomanPSMT"/>
          <w:b/>
          <w:bCs/>
          <w:iCs/>
        </w:rPr>
        <w:t>PODNOSI</w:t>
      </w:r>
      <w:r w:rsidRPr="00C05C4D">
        <w:rPr>
          <w:rFonts w:eastAsia="TimesNewRomanPSMT"/>
          <w:b/>
          <w:bCs/>
          <w:iCs/>
        </w:rPr>
        <w:t xml:space="preserve">: </w:t>
      </w:r>
    </w:p>
    <w:p w:rsidR="00AF2CD5" w:rsidRPr="00AF2CD5" w:rsidRDefault="00AF2CD5" w:rsidP="00AF2CD5"/>
    <w:tbl>
      <w:tblPr>
        <w:tblW w:w="9064" w:type="dxa"/>
        <w:tblInd w:w="198" w:type="dxa"/>
        <w:tblLayout w:type="fixed"/>
        <w:tblLook w:val="0000"/>
      </w:tblPr>
      <w:tblGrid>
        <w:gridCol w:w="9064"/>
      </w:tblGrid>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pPr>
          </w:p>
          <w:p w:rsidR="00AF2CD5" w:rsidRPr="00C05C4D" w:rsidRDefault="00AB0A4E" w:rsidP="00AF2CD5">
            <w:pPr>
              <w:rPr>
                <w:rFonts w:eastAsia="TimesNewRomanPSMT"/>
                <w:bCs/>
              </w:rPr>
            </w:pPr>
            <w:r>
              <w:rPr>
                <w:rFonts w:eastAsia="TimesNewRomanPSMT"/>
                <w:bCs/>
              </w:rPr>
              <w:t>A</w:t>
            </w:r>
            <w:r w:rsidR="00AF2CD5" w:rsidRPr="00C05C4D">
              <w:rPr>
                <w:rFonts w:eastAsia="TimesNewRomanPSMT"/>
                <w:bCs/>
              </w:rPr>
              <w:t xml:space="preserve">) </w:t>
            </w:r>
            <w:r>
              <w:rPr>
                <w:rFonts w:eastAsia="TimesNewRomanPSMT"/>
                <w:bCs/>
              </w:rPr>
              <w:t>SAMOSTALNO</w:t>
            </w:r>
            <w:r w:rsidR="00AF2CD5" w:rsidRPr="00C05C4D">
              <w:rPr>
                <w:rFonts w:eastAsia="TimesNewRomanPSMT"/>
                <w:bCs/>
              </w:rPr>
              <w:t xml:space="preserve"> </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B0A4E" w:rsidP="00AF2CD5">
            <w:pPr>
              <w:rPr>
                <w:rFonts w:eastAsia="TimesNewRomanPSMT"/>
                <w:bCs/>
              </w:rPr>
            </w:pPr>
            <w:r>
              <w:rPr>
                <w:rFonts w:eastAsia="TimesNewRomanPSMT"/>
                <w:bCs/>
              </w:rPr>
              <w:t>B</w:t>
            </w:r>
            <w:r w:rsidR="00AF2CD5" w:rsidRPr="00C05C4D">
              <w:rPr>
                <w:rFonts w:eastAsia="TimesNewRomanPSMT"/>
                <w:bCs/>
              </w:rPr>
              <w:t xml:space="preserve">) </w:t>
            </w:r>
            <w:r>
              <w:rPr>
                <w:rFonts w:eastAsia="TimesNewRomanPSMT"/>
                <w:bCs/>
              </w:rPr>
              <w:t>SA</w:t>
            </w:r>
            <w:r w:rsidR="00AF2CD5" w:rsidRPr="00C05C4D">
              <w:rPr>
                <w:rFonts w:eastAsia="TimesNewRomanPSMT"/>
                <w:bCs/>
              </w:rPr>
              <w:t xml:space="preserve"> </w:t>
            </w:r>
            <w:r>
              <w:rPr>
                <w:rFonts w:eastAsia="TimesNewRomanPSMT"/>
                <w:bCs/>
              </w:rPr>
              <w:t>PODIZVOĐAČEM</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B0A4E" w:rsidP="00AF2CD5">
            <w:pPr>
              <w:rPr>
                <w:i/>
                <w:iCs/>
                <w:lang w:val="ru-RU"/>
              </w:rPr>
            </w:pPr>
            <w:r>
              <w:rPr>
                <w:rFonts w:eastAsia="TimesNewRomanPSMT"/>
                <w:bCs/>
              </w:rPr>
              <w:t>V</w:t>
            </w:r>
            <w:r w:rsidR="00AF2CD5" w:rsidRPr="00C05C4D">
              <w:rPr>
                <w:rFonts w:eastAsia="TimesNewRomanPSMT"/>
                <w:bCs/>
              </w:rPr>
              <w:t xml:space="preserve">) </w:t>
            </w:r>
            <w:r>
              <w:rPr>
                <w:rFonts w:eastAsia="TimesNewRomanPSMT"/>
                <w:bCs/>
              </w:rPr>
              <w:t>KAO</w:t>
            </w:r>
            <w:r w:rsidR="00AF2CD5" w:rsidRPr="00C05C4D">
              <w:rPr>
                <w:rFonts w:eastAsia="TimesNewRomanPSMT"/>
                <w:bCs/>
              </w:rPr>
              <w:t xml:space="preserve"> </w:t>
            </w:r>
            <w:r>
              <w:rPr>
                <w:rFonts w:eastAsia="TimesNewRomanPSMT"/>
                <w:bCs/>
              </w:rPr>
              <w:t>ZAJEDNIČKU</w:t>
            </w:r>
            <w:r w:rsidR="00AF2CD5" w:rsidRPr="00C05C4D">
              <w:rPr>
                <w:rFonts w:eastAsia="TimesNewRomanPSMT"/>
                <w:bCs/>
              </w:rPr>
              <w:t xml:space="preserve"> </w:t>
            </w:r>
            <w:r>
              <w:rPr>
                <w:rFonts w:eastAsia="TimesNewRomanPSMT"/>
                <w:bCs/>
              </w:rPr>
              <w:t>PONUDU</w:t>
            </w:r>
          </w:p>
        </w:tc>
      </w:tr>
    </w:tbl>
    <w:p w:rsidR="00AF2CD5" w:rsidRPr="00C05C4D" w:rsidRDefault="00AF2CD5" w:rsidP="00AF2CD5">
      <w:pPr>
        <w:jc w:val="both"/>
        <w:rPr>
          <w:b/>
          <w:i/>
          <w:iCs/>
          <w:lang w:val="ru-RU"/>
        </w:rPr>
      </w:pPr>
    </w:p>
    <w:p w:rsidR="00AF2CD5" w:rsidRDefault="00AF2CD5" w:rsidP="00AF2CD5">
      <w:pPr>
        <w:jc w:val="both"/>
        <w:rPr>
          <w:b/>
          <w:i/>
          <w:iCs/>
          <w:lang w:val="ru-RU"/>
        </w:rPr>
      </w:pPr>
    </w:p>
    <w:p w:rsidR="00AF2CD5" w:rsidRDefault="00AF2CD5" w:rsidP="00AF2CD5">
      <w:pPr>
        <w:jc w:val="both"/>
        <w:rPr>
          <w:b/>
          <w:i/>
          <w:iCs/>
          <w:lang w:val="ru-RU"/>
        </w:rPr>
      </w:pPr>
    </w:p>
    <w:p w:rsidR="00AF2CD5" w:rsidRDefault="00AF2CD5" w:rsidP="00AF2CD5">
      <w:pPr>
        <w:jc w:val="both"/>
        <w:rPr>
          <w:b/>
          <w:i/>
          <w:iCs/>
          <w:lang w:val="ru-RU"/>
        </w:rPr>
      </w:pPr>
    </w:p>
    <w:p w:rsidR="00AF2CD5" w:rsidRPr="00AF2CD5" w:rsidRDefault="00AB0A4E" w:rsidP="00AF2CD5">
      <w:pPr>
        <w:jc w:val="both"/>
        <w:rPr>
          <w:i/>
          <w:iCs/>
          <w:lang w:val="ru-RU"/>
        </w:rPr>
      </w:pPr>
      <w:r>
        <w:rPr>
          <w:b/>
          <w:i/>
          <w:iCs/>
          <w:lang w:val="ru-RU"/>
        </w:rPr>
        <w:t>Napomena</w:t>
      </w:r>
      <w:r w:rsidR="00AF2CD5" w:rsidRPr="00C05C4D">
        <w:rPr>
          <w:b/>
          <w:i/>
          <w:iCs/>
          <w:lang w:val="ru-RU"/>
        </w:rPr>
        <w:t>:</w:t>
      </w:r>
      <w:r w:rsidR="00AF2CD5" w:rsidRPr="00C05C4D">
        <w:rPr>
          <w:i/>
          <w:iCs/>
          <w:lang w:val="ru-RU"/>
        </w:rPr>
        <w:t xml:space="preserve"> </w:t>
      </w:r>
      <w:r>
        <w:rPr>
          <w:i/>
          <w:iCs/>
          <w:lang w:val="ru-RU"/>
        </w:rPr>
        <w:t>zaokružiti</w:t>
      </w:r>
      <w:r w:rsidR="00AF2CD5" w:rsidRPr="00C05C4D">
        <w:rPr>
          <w:i/>
          <w:iCs/>
          <w:lang w:val="ru-RU"/>
        </w:rPr>
        <w:t xml:space="preserve"> </w:t>
      </w:r>
      <w:r>
        <w:rPr>
          <w:i/>
          <w:iCs/>
          <w:lang w:val="ru-RU"/>
        </w:rPr>
        <w:t>način</w:t>
      </w:r>
      <w:r w:rsidR="00AF2CD5" w:rsidRPr="00C05C4D">
        <w:rPr>
          <w:i/>
          <w:iCs/>
          <w:lang w:val="ru-RU"/>
        </w:rPr>
        <w:t xml:space="preserve"> </w:t>
      </w:r>
      <w:r>
        <w:rPr>
          <w:i/>
          <w:iCs/>
          <w:lang w:val="ru-RU"/>
        </w:rPr>
        <w:t>podnošenja</w:t>
      </w:r>
      <w:r w:rsidR="00AF2CD5" w:rsidRPr="00C05C4D">
        <w:rPr>
          <w:i/>
          <w:iCs/>
          <w:lang w:val="ru-RU"/>
        </w:rPr>
        <w:t xml:space="preserve"> </w:t>
      </w:r>
      <w:r>
        <w:rPr>
          <w:i/>
          <w:iCs/>
          <w:lang w:val="ru-RU"/>
        </w:rPr>
        <w:t>ponude</w:t>
      </w:r>
      <w:r w:rsidR="00AF2CD5" w:rsidRPr="00C05C4D">
        <w:rPr>
          <w:i/>
          <w:iCs/>
          <w:lang w:val="ru-RU"/>
        </w:rPr>
        <w:t xml:space="preserve"> </w:t>
      </w:r>
      <w:r>
        <w:rPr>
          <w:i/>
          <w:iCs/>
          <w:lang w:val="ru-RU"/>
        </w:rPr>
        <w:t>i</w:t>
      </w:r>
      <w:r w:rsidR="00AF2CD5" w:rsidRPr="00C05C4D">
        <w:rPr>
          <w:i/>
          <w:iCs/>
          <w:lang w:val="ru-RU"/>
        </w:rPr>
        <w:t xml:space="preserve"> </w:t>
      </w:r>
      <w:r>
        <w:rPr>
          <w:i/>
          <w:iCs/>
          <w:lang w:val="ru-RU"/>
        </w:rPr>
        <w:t>upisati</w:t>
      </w:r>
      <w:r w:rsidR="00AF2CD5" w:rsidRPr="00C05C4D">
        <w:rPr>
          <w:i/>
          <w:iCs/>
          <w:lang w:val="ru-RU"/>
        </w:rPr>
        <w:t xml:space="preserve"> </w:t>
      </w:r>
      <w:r>
        <w:rPr>
          <w:i/>
          <w:iCs/>
          <w:lang w:val="ru-RU"/>
        </w:rPr>
        <w:t>podatke</w:t>
      </w:r>
      <w:r w:rsidR="00AF2CD5" w:rsidRPr="00C05C4D">
        <w:rPr>
          <w:i/>
          <w:iCs/>
          <w:lang w:val="ru-RU"/>
        </w:rPr>
        <w:t xml:space="preserve"> </w:t>
      </w:r>
      <w:r>
        <w:rPr>
          <w:i/>
          <w:iCs/>
          <w:lang w:val="ru-RU"/>
        </w:rPr>
        <w:t>o</w:t>
      </w:r>
      <w:r w:rsidR="00AF2CD5" w:rsidRPr="00C05C4D">
        <w:rPr>
          <w:i/>
          <w:iCs/>
          <w:lang w:val="ru-RU"/>
        </w:rPr>
        <w:t xml:space="preserve"> </w:t>
      </w:r>
      <w:r>
        <w:rPr>
          <w:i/>
          <w:iCs/>
          <w:lang w:val="ru-RU"/>
        </w:rPr>
        <w:t>podizvođaču</w:t>
      </w:r>
      <w:r w:rsidR="00AF2CD5" w:rsidRPr="00C05C4D">
        <w:rPr>
          <w:i/>
          <w:iCs/>
          <w:lang w:val="ru-RU"/>
        </w:rPr>
        <w:t xml:space="preserve">, </w:t>
      </w:r>
      <w:r>
        <w:rPr>
          <w:i/>
          <w:iCs/>
          <w:lang w:val="ru-RU"/>
        </w:rPr>
        <w:t>ukoliko</w:t>
      </w:r>
      <w:r w:rsidR="00AF2CD5" w:rsidRPr="00C05C4D">
        <w:rPr>
          <w:i/>
          <w:iCs/>
          <w:lang w:val="ru-RU"/>
        </w:rPr>
        <w:t xml:space="preserve"> </w:t>
      </w:r>
      <w:r>
        <w:rPr>
          <w:i/>
          <w:iCs/>
          <w:lang w:val="ru-RU"/>
        </w:rPr>
        <w:t>se</w:t>
      </w:r>
      <w:r w:rsidR="00AF2CD5" w:rsidRPr="00C05C4D">
        <w:rPr>
          <w:i/>
          <w:iCs/>
          <w:lang w:val="ru-RU"/>
        </w:rPr>
        <w:t xml:space="preserve"> </w:t>
      </w:r>
      <w:r>
        <w:rPr>
          <w:i/>
          <w:iCs/>
          <w:lang w:val="ru-RU"/>
        </w:rPr>
        <w:t>ponuda</w:t>
      </w:r>
      <w:r w:rsidR="00AF2CD5" w:rsidRPr="00C05C4D">
        <w:rPr>
          <w:i/>
          <w:iCs/>
          <w:lang w:val="ru-RU"/>
        </w:rPr>
        <w:t xml:space="preserve"> </w:t>
      </w:r>
      <w:r>
        <w:rPr>
          <w:i/>
          <w:iCs/>
          <w:lang w:val="ru-RU"/>
        </w:rPr>
        <w:t>podnosi</w:t>
      </w:r>
      <w:r w:rsidR="00AF2CD5" w:rsidRPr="00C05C4D">
        <w:rPr>
          <w:i/>
          <w:iCs/>
          <w:lang w:val="ru-RU"/>
        </w:rPr>
        <w:t xml:space="preserve"> </w:t>
      </w:r>
      <w:r>
        <w:rPr>
          <w:i/>
          <w:iCs/>
          <w:lang w:val="ru-RU"/>
        </w:rPr>
        <w:t>sa</w:t>
      </w:r>
      <w:r w:rsidR="00AF2CD5" w:rsidRPr="00C05C4D">
        <w:rPr>
          <w:i/>
          <w:iCs/>
          <w:lang w:val="ru-RU"/>
        </w:rPr>
        <w:t xml:space="preserve"> </w:t>
      </w:r>
      <w:r>
        <w:rPr>
          <w:i/>
          <w:iCs/>
          <w:lang w:val="ru-RU"/>
        </w:rPr>
        <w:t>podizvođačem</w:t>
      </w:r>
      <w:r w:rsidR="00AF2CD5" w:rsidRPr="00C05C4D">
        <w:rPr>
          <w:i/>
          <w:iCs/>
          <w:lang w:val="ru-RU"/>
        </w:rPr>
        <w:t xml:space="preserve">, </w:t>
      </w:r>
      <w:r>
        <w:rPr>
          <w:i/>
          <w:iCs/>
          <w:lang w:val="ru-RU"/>
        </w:rPr>
        <w:t>odnosno</w:t>
      </w:r>
      <w:r w:rsidR="00AF2CD5" w:rsidRPr="00C05C4D">
        <w:rPr>
          <w:i/>
          <w:iCs/>
          <w:lang w:val="ru-RU"/>
        </w:rPr>
        <w:t xml:space="preserve"> </w:t>
      </w:r>
      <w:r>
        <w:rPr>
          <w:i/>
          <w:iCs/>
          <w:lang w:val="ru-RU"/>
        </w:rPr>
        <w:t>podatke</w:t>
      </w:r>
      <w:r w:rsidR="00AF2CD5" w:rsidRPr="00C05C4D">
        <w:rPr>
          <w:i/>
          <w:iCs/>
          <w:lang w:val="ru-RU"/>
        </w:rPr>
        <w:t xml:space="preserve"> </w:t>
      </w:r>
      <w:r>
        <w:rPr>
          <w:i/>
          <w:iCs/>
          <w:lang w:val="ru-RU"/>
        </w:rPr>
        <w:t>o</w:t>
      </w:r>
      <w:r w:rsidR="00AF2CD5" w:rsidRPr="00C05C4D">
        <w:rPr>
          <w:i/>
          <w:iCs/>
          <w:lang w:val="ru-RU"/>
        </w:rPr>
        <w:t xml:space="preserve"> </w:t>
      </w:r>
      <w:r>
        <w:rPr>
          <w:i/>
          <w:iCs/>
          <w:lang w:val="ru-RU"/>
        </w:rPr>
        <w:t>svim</w:t>
      </w:r>
      <w:r w:rsidR="00AF2CD5" w:rsidRPr="00C05C4D">
        <w:rPr>
          <w:i/>
          <w:iCs/>
          <w:lang w:val="ru-RU"/>
        </w:rPr>
        <w:t xml:space="preserve"> </w:t>
      </w:r>
      <w:r>
        <w:rPr>
          <w:i/>
          <w:iCs/>
          <w:lang w:val="ru-RU"/>
        </w:rPr>
        <w:t>učesnicima</w:t>
      </w:r>
      <w:r w:rsidR="00AF2CD5" w:rsidRPr="00C05C4D">
        <w:rPr>
          <w:i/>
          <w:iCs/>
          <w:lang w:val="ru-RU"/>
        </w:rPr>
        <w:t xml:space="preserve"> </w:t>
      </w:r>
      <w:r>
        <w:rPr>
          <w:i/>
          <w:iCs/>
          <w:lang w:val="ru-RU"/>
        </w:rPr>
        <w:t>zajedničke</w:t>
      </w:r>
      <w:r w:rsidR="00AF2CD5" w:rsidRPr="00C05C4D">
        <w:rPr>
          <w:i/>
          <w:iCs/>
          <w:lang w:val="ru-RU"/>
        </w:rPr>
        <w:t xml:space="preserve"> </w:t>
      </w:r>
      <w:r>
        <w:rPr>
          <w:i/>
          <w:iCs/>
          <w:lang w:val="ru-RU"/>
        </w:rPr>
        <w:t>ponude</w:t>
      </w:r>
      <w:r w:rsidR="00AF2CD5" w:rsidRPr="00C05C4D">
        <w:rPr>
          <w:i/>
          <w:iCs/>
          <w:lang w:val="ru-RU"/>
        </w:rPr>
        <w:t xml:space="preserve">, </w:t>
      </w:r>
      <w:r>
        <w:rPr>
          <w:i/>
          <w:iCs/>
          <w:lang w:val="ru-RU"/>
        </w:rPr>
        <w:t>ukoliko</w:t>
      </w:r>
      <w:r w:rsidR="00AF2CD5" w:rsidRPr="00C05C4D">
        <w:rPr>
          <w:i/>
          <w:iCs/>
          <w:lang w:val="ru-RU"/>
        </w:rPr>
        <w:t xml:space="preserve"> </w:t>
      </w:r>
      <w:r>
        <w:rPr>
          <w:i/>
          <w:iCs/>
          <w:lang w:val="ru-RU"/>
        </w:rPr>
        <w:t>ponudu</w:t>
      </w:r>
      <w:r w:rsidR="00AF2CD5" w:rsidRPr="00C05C4D">
        <w:rPr>
          <w:i/>
          <w:iCs/>
          <w:lang w:val="ru-RU"/>
        </w:rPr>
        <w:t xml:space="preserve"> </w:t>
      </w:r>
      <w:r>
        <w:rPr>
          <w:i/>
          <w:iCs/>
          <w:lang w:val="ru-RU"/>
        </w:rPr>
        <w:t>podnosi</w:t>
      </w:r>
      <w:r w:rsidR="00AF2CD5" w:rsidRPr="00C05C4D">
        <w:rPr>
          <w:i/>
          <w:iCs/>
          <w:lang w:val="ru-RU"/>
        </w:rPr>
        <w:t xml:space="preserve"> </w:t>
      </w:r>
      <w:r>
        <w:rPr>
          <w:i/>
          <w:iCs/>
          <w:lang w:val="ru-RU"/>
        </w:rPr>
        <w:t>grupa</w:t>
      </w:r>
      <w:r w:rsidR="00AF2CD5" w:rsidRPr="00C05C4D">
        <w:rPr>
          <w:i/>
          <w:iCs/>
          <w:lang w:val="ru-RU"/>
        </w:rPr>
        <w:t xml:space="preserve"> </w:t>
      </w:r>
      <w:r>
        <w:rPr>
          <w:i/>
          <w:iCs/>
          <w:lang w:val="ru-RU"/>
        </w:rPr>
        <w:t>ponuđača</w:t>
      </w:r>
    </w:p>
    <w:p w:rsidR="00AF2CD5" w:rsidRPr="00AF2CD5" w:rsidRDefault="00AB0A4E" w:rsidP="00AF2CD5">
      <w:pPr>
        <w:numPr>
          <w:ilvl w:val="0"/>
          <w:numId w:val="47"/>
        </w:numPr>
        <w:jc w:val="both"/>
        <w:rPr>
          <w:rFonts w:eastAsia="TimesNewRomanPSMT"/>
          <w:b/>
          <w:bCs/>
        </w:rPr>
      </w:pPr>
      <w:r>
        <w:rPr>
          <w:rFonts w:eastAsia="TimesNewRomanPSMT"/>
          <w:b/>
          <w:bCs/>
        </w:rPr>
        <w:lastRenderedPageBreak/>
        <w:t>PODACI</w:t>
      </w:r>
      <w:r w:rsidR="00AF2CD5" w:rsidRPr="00C05C4D">
        <w:rPr>
          <w:rFonts w:eastAsia="TimesNewRomanPSMT"/>
          <w:b/>
          <w:bCs/>
        </w:rPr>
        <w:t xml:space="preserve"> </w:t>
      </w:r>
      <w:r>
        <w:rPr>
          <w:rFonts w:eastAsia="TimesNewRomanPSMT"/>
          <w:b/>
          <w:bCs/>
        </w:rPr>
        <w:t>O</w:t>
      </w:r>
      <w:r w:rsidR="00AF2CD5" w:rsidRPr="00C05C4D">
        <w:rPr>
          <w:rFonts w:eastAsia="TimesNewRomanPSMT"/>
          <w:b/>
          <w:bCs/>
        </w:rPr>
        <w:t xml:space="preserve"> </w:t>
      </w:r>
      <w:r>
        <w:rPr>
          <w:rFonts w:eastAsia="TimesNewRomanPSMT"/>
          <w:b/>
          <w:bCs/>
        </w:rPr>
        <w:t>PODIZVOĐAČU</w:t>
      </w:r>
      <w:r w:rsidR="00AF2CD5" w:rsidRPr="00C05C4D">
        <w:rPr>
          <w:rFonts w:eastAsia="TimesNewRomanPSMT"/>
          <w:b/>
          <w:bCs/>
        </w:rPr>
        <w:t xml:space="preserve"> </w:t>
      </w:r>
    </w:p>
    <w:p w:rsidR="00AF2CD5" w:rsidRDefault="00AF2CD5" w:rsidP="00AF2CD5">
      <w:pPr>
        <w:ind w:left="720"/>
        <w:jc w:val="both"/>
        <w:rPr>
          <w:rFonts w:eastAsia="TimesNewRomanPSMT"/>
          <w:b/>
          <w:bCs/>
        </w:rPr>
      </w:pPr>
    </w:p>
    <w:tbl>
      <w:tblPr>
        <w:tblW w:w="9064" w:type="dxa"/>
        <w:tblInd w:w="198" w:type="dxa"/>
        <w:tblLayout w:type="fixed"/>
        <w:tblLook w:val="0000"/>
      </w:tblPr>
      <w:tblGrid>
        <w:gridCol w:w="540"/>
        <w:gridCol w:w="3926"/>
        <w:gridCol w:w="4598"/>
      </w:tblGrid>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1)</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 xml:space="preserve"> </w:t>
            </w:r>
            <w:r w:rsidR="00AB0A4E">
              <w:rPr>
                <w:rFonts w:eastAsia="TimesNewRomanPSMT"/>
                <w:bCs/>
              </w:rPr>
              <w:t>Naziv</w:t>
            </w:r>
            <w:r w:rsidRPr="004F0121">
              <w:rPr>
                <w:rFonts w:eastAsia="TimesNewRomanPSMT"/>
                <w:bCs/>
              </w:rPr>
              <w:t xml:space="preserve"> </w:t>
            </w:r>
            <w:r w:rsidR="00AB0A4E">
              <w:rPr>
                <w:rFonts w:eastAsia="TimesNewRomanPSMT"/>
                <w:bCs/>
              </w:rPr>
              <w:t>podizvođača</w:t>
            </w:r>
            <w:r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Adresa</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Matični</w:t>
            </w:r>
            <w:r w:rsidR="00AF2CD5" w:rsidRPr="004F0121">
              <w:rPr>
                <w:rFonts w:eastAsia="TimesNewRomanPSMT"/>
                <w:bCs/>
              </w:rPr>
              <w:t xml:space="preserve"> </w:t>
            </w:r>
            <w:r>
              <w:rPr>
                <w:rFonts w:eastAsia="TimesNewRomanPSMT"/>
                <w:bCs/>
              </w:rPr>
              <w:t>broj</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Poreski</w:t>
            </w:r>
            <w:r w:rsidR="00AF2CD5" w:rsidRPr="004F0121">
              <w:rPr>
                <w:rFonts w:eastAsia="TimesNewRomanPSMT"/>
                <w:bCs/>
              </w:rPr>
              <w:t xml:space="preserve"> </w:t>
            </w:r>
            <w:r>
              <w:rPr>
                <w:rFonts w:eastAsia="TimesNewRomanPSMT"/>
                <w:bCs/>
              </w:rPr>
              <w:t>identifikacioni</w:t>
            </w:r>
            <w:r w:rsidR="00AF2CD5" w:rsidRPr="004F0121">
              <w:rPr>
                <w:rFonts w:eastAsia="TimesNewRomanPSMT"/>
                <w:bCs/>
              </w:rPr>
              <w:t xml:space="preserve"> </w:t>
            </w:r>
            <w:r>
              <w:rPr>
                <w:rFonts w:eastAsia="TimesNewRomanPSMT"/>
                <w:bCs/>
              </w:rPr>
              <w:t>broj</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Podizvođač</w:t>
            </w:r>
            <w:r w:rsidR="00AF2CD5" w:rsidRPr="004F0121">
              <w:rPr>
                <w:rFonts w:eastAsia="TimesNewRomanPSMT"/>
                <w:bCs/>
              </w:rPr>
              <w:t xml:space="preserve"> (</w:t>
            </w:r>
            <w:r>
              <w:rPr>
                <w:rFonts w:eastAsia="TimesNewRomanPSMT"/>
                <w:bCs/>
              </w:rPr>
              <w:t>zaokružiti</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w:t>
            </w:r>
            <w:r w:rsidR="00AB0A4E">
              <w:rPr>
                <w:rFonts w:eastAsia="TimesNewRomanPSMT"/>
                <w:bCs/>
              </w:rPr>
              <w:t>Pravno</w:t>
            </w:r>
            <w:r w:rsidRPr="00F3155E">
              <w:rPr>
                <w:rFonts w:eastAsia="TimesNewRomanPSMT"/>
                <w:bCs/>
              </w:rPr>
              <w:t xml:space="preserve"> </w:t>
            </w:r>
            <w:r w:rsidR="00AB0A4E">
              <w:rPr>
                <w:rFonts w:eastAsia="TimesNewRomanPSMT"/>
                <w:bCs/>
              </w:rPr>
              <w:t>lice</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B</w:t>
            </w:r>
            <w:r w:rsidRPr="00F3155E">
              <w:rPr>
                <w:rFonts w:eastAsia="TimesNewRomanPSMT"/>
                <w:bCs/>
              </w:rPr>
              <w:t xml:space="preserve">: </w:t>
            </w:r>
            <w:r w:rsidR="00AB0A4E">
              <w:rPr>
                <w:rFonts w:eastAsia="TimesNewRomanPSMT"/>
                <w:bCs/>
              </w:rPr>
              <w:t>Preduzetnik</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V</w:t>
            </w:r>
            <w:r w:rsidRPr="00F3155E">
              <w:rPr>
                <w:rFonts w:eastAsia="TimesNewRomanPSMT"/>
                <w:bCs/>
              </w:rPr>
              <w:t xml:space="preserve">: </w:t>
            </w:r>
            <w:r w:rsidR="00AB0A4E">
              <w:rPr>
                <w:rFonts w:eastAsia="TimesNewRomanPSMT"/>
                <w:bCs/>
              </w:rPr>
              <w:t>Fizičko</w:t>
            </w:r>
            <w:r w:rsidRPr="00F3155E">
              <w:rPr>
                <w:rFonts w:eastAsia="TimesNewRomanPSMT"/>
                <w:bCs/>
              </w:rPr>
              <w:t xml:space="preserve"> </w:t>
            </w:r>
            <w:r w:rsidR="00AB0A4E">
              <w:rPr>
                <w:rFonts w:eastAsia="TimesNewRomanPSMT"/>
                <w:bCs/>
              </w:rPr>
              <w:t>lice</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rPr>
                <w:rFonts w:eastAsia="TimesNewRomanPSMT"/>
                <w:bCs/>
              </w:rPr>
            </w:pPr>
            <w:r>
              <w:rPr>
                <w:rFonts w:eastAsia="TimesNewRomanPSMT"/>
                <w:bCs/>
              </w:rPr>
              <w:t>Vrsta</w:t>
            </w:r>
            <w:r w:rsidR="00AF2CD5" w:rsidRPr="004F0121">
              <w:rPr>
                <w:rFonts w:eastAsia="TimesNewRomanPSMT"/>
                <w:bCs/>
              </w:rPr>
              <w:t xml:space="preserve"> – </w:t>
            </w:r>
            <w:r>
              <w:rPr>
                <w:rFonts w:eastAsia="TimesNewRomanPSMT"/>
                <w:bCs/>
              </w:rPr>
              <w:t>veličina</w:t>
            </w:r>
            <w:r w:rsidR="00AF2CD5" w:rsidRPr="004F0121">
              <w:rPr>
                <w:rFonts w:eastAsia="TimesNewRomanPSMT"/>
                <w:bCs/>
              </w:rPr>
              <w:t xml:space="preserve"> </w:t>
            </w:r>
            <w:r>
              <w:rPr>
                <w:rFonts w:eastAsia="TimesNewRomanPSMT"/>
                <w:bCs/>
              </w:rPr>
              <w:t>pravnog</w:t>
            </w:r>
            <w:r w:rsidR="00AF2CD5" w:rsidRPr="004F0121">
              <w:rPr>
                <w:rFonts w:eastAsia="TimesNewRomanPSMT"/>
                <w:bCs/>
              </w:rPr>
              <w:t xml:space="preserve"> </w:t>
            </w:r>
            <w:r>
              <w:rPr>
                <w:rFonts w:eastAsia="TimesNewRomanPSMT"/>
                <w:bCs/>
              </w:rPr>
              <w:t>lica</w:t>
            </w:r>
            <w:r w:rsidR="00AF2CD5" w:rsidRPr="004F0121">
              <w:rPr>
                <w:rFonts w:eastAsia="TimesNewRomanPSMT"/>
                <w:bCs/>
              </w:rPr>
              <w:t xml:space="preserve"> (</w:t>
            </w:r>
            <w:r>
              <w:rPr>
                <w:rFonts w:eastAsia="TimesNewRomanPSMT"/>
                <w:bCs/>
              </w:rPr>
              <w:t>zaokružiti</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w:t>
            </w:r>
            <w:r w:rsidR="00AB0A4E">
              <w:rPr>
                <w:rFonts w:eastAsia="TimesNewRomanPSMT"/>
                <w:bCs/>
              </w:rPr>
              <w:t>Veliko</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B</w:t>
            </w:r>
            <w:r w:rsidRPr="00F3155E">
              <w:rPr>
                <w:rFonts w:eastAsia="TimesNewRomanPSMT"/>
                <w:bCs/>
              </w:rPr>
              <w:t xml:space="preserve">: </w:t>
            </w:r>
            <w:r w:rsidR="00AB0A4E">
              <w:rPr>
                <w:rFonts w:eastAsia="TimesNewRomanPSMT"/>
                <w:bCs/>
              </w:rPr>
              <w:t>Srednje</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V</w:t>
            </w:r>
            <w:r w:rsidRPr="00F3155E">
              <w:rPr>
                <w:rFonts w:eastAsia="TimesNewRomanPSMT"/>
                <w:bCs/>
              </w:rPr>
              <w:t xml:space="preserve">: </w:t>
            </w:r>
            <w:r w:rsidR="00AB0A4E">
              <w:rPr>
                <w:rFonts w:eastAsia="TimesNewRomanPSMT"/>
                <w:bCs/>
              </w:rPr>
              <w:t>Malo</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G</w:t>
            </w:r>
            <w:r w:rsidRPr="00F3155E">
              <w:rPr>
                <w:rFonts w:eastAsia="TimesNewRomanPSMT"/>
                <w:bCs/>
              </w:rPr>
              <w:t xml:space="preserve">: </w:t>
            </w:r>
            <w:r w:rsidR="00AB0A4E">
              <w:rPr>
                <w:rFonts w:eastAsia="TimesNewRomanPSMT"/>
                <w:bCs/>
              </w:rPr>
              <w:t>Mikro</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Ime</w:t>
            </w:r>
            <w:r w:rsidR="00AF2CD5" w:rsidRPr="004F0121">
              <w:rPr>
                <w:rFonts w:eastAsia="TimesNewRomanPSMT"/>
                <w:bCs/>
              </w:rPr>
              <w:t xml:space="preserve"> </w:t>
            </w:r>
            <w:r>
              <w:rPr>
                <w:rFonts w:eastAsia="TimesNewRomanPSMT"/>
                <w:bCs/>
              </w:rPr>
              <w:t>osobe</w:t>
            </w:r>
            <w:r w:rsidR="00AF2CD5" w:rsidRPr="004F0121">
              <w:rPr>
                <w:rFonts w:eastAsia="TimesNewRomanPSMT"/>
                <w:bCs/>
              </w:rPr>
              <w:t xml:space="preserve"> </w:t>
            </w:r>
            <w:r>
              <w:rPr>
                <w:rFonts w:eastAsia="TimesNewRomanPSMT"/>
                <w:bCs/>
              </w:rPr>
              <w:t>za</w:t>
            </w:r>
            <w:r w:rsidR="00AF2CD5" w:rsidRPr="004F0121">
              <w:rPr>
                <w:rFonts w:eastAsia="TimesNewRomanPSMT"/>
                <w:bCs/>
              </w:rPr>
              <w:t xml:space="preserve"> </w:t>
            </w:r>
            <w:r>
              <w:rPr>
                <w:rFonts w:eastAsia="TimesNewRomanPSMT"/>
                <w:bCs/>
              </w:rPr>
              <w:t>kontakt</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rPr>
                <w:rFonts w:eastAsia="TimesNewRomanPSMT"/>
                <w:bCs/>
              </w:rPr>
            </w:pPr>
            <w:r>
              <w:rPr>
                <w:rFonts w:eastAsia="TimesNewRomanPSMT"/>
                <w:bCs/>
              </w:rPr>
              <w:t>Procenat</w:t>
            </w:r>
            <w:r w:rsidR="00AF2CD5" w:rsidRPr="004F0121">
              <w:rPr>
                <w:rFonts w:eastAsia="TimesNewRomanPSMT"/>
                <w:bCs/>
              </w:rPr>
              <w:t xml:space="preserve"> </w:t>
            </w:r>
            <w:r>
              <w:rPr>
                <w:rFonts w:eastAsia="TimesNewRomanPSMT"/>
                <w:bCs/>
              </w:rPr>
              <w:t>ukupne</w:t>
            </w:r>
            <w:r w:rsidR="00AF2CD5" w:rsidRPr="004F0121">
              <w:rPr>
                <w:rFonts w:eastAsia="TimesNewRomanPSMT"/>
                <w:bCs/>
              </w:rPr>
              <w:t xml:space="preserve"> </w:t>
            </w:r>
            <w:r>
              <w:rPr>
                <w:rFonts w:eastAsia="TimesNewRomanPSMT"/>
                <w:bCs/>
              </w:rPr>
              <w:t>vrednosti</w:t>
            </w:r>
            <w:r w:rsidR="00AF2CD5" w:rsidRPr="004F0121">
              <w:rPr>
                <w:rFonts w:eastAsia="TimesNewRomanPSMT"/>
                <w:bCs/>
              </w:rPr>
              <w:t xml:space="preserve"> </w:t>
            </w:r>
            <w:r>
              <w:rPr>
                <w:rFonts w:eastAsia="TimesNewRomanPSMT"/>
                <w:bCs/>
              </w:rPr>
              <w:t>nabavke</w:t>
            </w:r>
            <w:r w:rsidR="00AF2CD5" w:rsidRPr="004F0121">
              <w:rPr>
                <w:rFonts w:eastAsia="TimesNewRomanPSMT"/>
                <w:bCs/>
              </w:rPr>
              <w:t xml:space="preserve"> </w:t>
            </w:r>
            <w:r>
              <w:rPr>
                <w:rFonts w:eastAsia="TimesNewRomanPSMT"/>
                <w:bCs/>
              </w:rPr>
              <w:t>koji</w:t>
            </w:r>
            <w:r w:rsidR="00AF2CD5" w:rsidRPr="004F0121">
              <w:rPr>
                <w:rFonts w:eastAsia="TimesNewRomanPSMT"/>
                <w:bCs/>
              </w:rPr>
              <w:t xml:space="preserve"> </w:t>
            </w:r>
            <w:r>
              <w:rPr>
                <w:rFonts w:eastAsia="TimesNewRomanPSMT"/>
                <w:bCs/>
              </w:rPr>
              <w:t>će</w:t>
            </w:r>
            <w:r w:rsidR="00AF2CD5" w:rsidRPr="004F0121">
              <w:rPr>
                <w:rFonts w:eastAsia="TimesNewRomanPSMT"/>
                <w:bCs/>
              </w:rPr>
              <w:t xml:space="preserve"> </w:t>
            </w:r>
            <w:r>
              <w:rPr>
                <w:rFonts w:eastAsia="TimesNewRomanPSMT"/>
                <w:bCs/>
              </w:rPr>
              <w:t>izvršiti</w:t>
            </w:r>
            <w:r w:rsidR="00AF2CD5" w:rsidRPr="004F0121">
              <w:rPr>
                <w:rFonts w:eastAsia="TimesNewRomanPSMT"/>
                <w:bCs/>
              </w:rPr>
              <w:t xml:space="preserve"> </w:t>
            </w:r>
            <w:r>
              <w:rPr>
                <w:rFonts w:eastAsia="TimesNewRomanPSMT"/>
                <w:bCs/>
              </w:rPr>
              <w:t>podizvođač</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Deo</w:t>
            </w:r>
            <w:r w:rsidR="00AF2CD5" w:rsidRPr="004F0121">
              <w:rPr>
                <w:rFonts w:eastAsia="TimesNewRomanPSMT"/>
                <w:bCs/>
              </w:rPr>
              <w:t xml:space="preserve"> </w:t>
            </w:r>
            <w:r>
              <w:rPr>
                <w:rFonts w:eastAsia="TimesNewRomanPSMT"/>
                <w:bCs/>
              </w:rPr>
              <w:t>predmeta</w:t>
            </w:r>
            <w:r w:rsidR="00AF2CD5" w:rsidRPr="004F0121">
              <w:rPr>
                <w:rFonts w:eastAsia="TimesNewRomanPSMT"/>
                <w:bCs/>
              </w:rPr>
              <w:t xml:space="preserve"> </w:t>
            </w:r>
            <w:r>
              <w:rPr>
                <w:rFonts w:eastAsia="TimesNewRomanPSMT"/>
                <w:bCs/>
              </w:rPr>
              <w:t>nabavke</w:t>
            </w:r>
            <w:r w:rsidR="00AF2CD5" w:rsidRPr="004F0121">
              <w:rPr>
                <w:rFonts w:eastAsia="TimesNewRomanPSMT"/>
                <w:bCs/>
              </w:rPr>
              <w:t xml:space="preserve"> </w:t>
            </w:r>
            <w:r>
              <w:rPr>
                <w:rFonts w:eastAsia="TimesNewRomanPSMT"/>
                <w:bCs/>
              </w:rPr>
              <w:t>koji</w:t>
            </w:r>
            <w:r w:rsidR="00AF2CD5" w:rsidRPr="004F0121">
              <w:rPr>
                <w:rFonts w:eastAsia="TimesNewRomanPSMT"/>
                <w:bCs/>
              </w:rPr>
              <w:t xml:space="preserve"> </w:t>
            </w:r>
            <w:r>
              <w:rPr>
                <w:rFonts w:eastAsia="TimesNewRomanPSMT"/>
                <w:bCs/>
              </w:rPr>
              <w:t>će</w:t>
            </w:r>
            <w:r w:rsidR="00AF2CD5" w:rsidRPr="004F0121">
              <w:rPr>
                <w:rFonts w:eastAsia="TimesNewRomanPSMT"/>
                <w:bCs/>
              </w:rPr>
              <w:t xml:space="preserve"> </w:t>
            </w:r>
            <w:r>
              <w:rPr>
                <w:rFonts w:eastAsia="TimesNewRomanPSMT"/>
                <w:bCs/>
              </w:rPr>
              <w:t>izvršiti</w:t>
            </w:r>
            <w:r w:rsidR="00AF2CD5" w:rsidRPr="004F0121">
              <w:rPr>
                <w:rFonts w:eastAsia="TimesNewRomanPSMT"/>
                <w:bCs/>
              </w:rPr>
              <w:t xml:space="preserve"> </w:t>
            </w:r>
            <w:r>
              <w:rPr>
                <w:rFonts w:eastAsia="TimesNewRomanPSMT"/>
                <w:bCs/>
              </w:rPr>
              <w:t>podizvođač</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2)</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Naziv</w:t>
            </w:r>
            <w:r w:rsidR="00AF2CD5" w:rsidRPr="004F0121">
              <w:rPr>
                <w:rFonts w:eastAsia="TimesNewRomanPSMT"/>
                <w:bCs/>
              </w:rPr>
              <w:t xml:space="preserve"> </w:t>
            </w:r>
            <w:r>
              <w:rPr>
                <w:rFonts w:eastAsia="TimesNewRomanPSMT"/>
                <w:bCs/>
              </w:rPr>
              <w:t>podizvođača</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Adresa</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Matični</w:t>
            </w:r>
            <w:r w:rsidR="00AF2CD5" w:rsidRPr="004F0121">
              <w:rPr>
                <w:rFonts w:eastAsia="TimesNewRomanPSMT"/>
                <w:bCs/>
              </w:rPr>
              <w:t xml:space="preserve"> </w:t>
            </w:r>
            <w:r>
              <w:rPr>
                <w:rFonts w:eastAsia="TimesNewRomanPSMT"/>
                <w:bCs/>
              </w:rPr>
              <w:t>broj</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Poreski</w:t>
            </w:r>
            <w:r w:rsidR="00AF2CD5" w:rsidRPr="004F0121">
              <w:rPr>
                <w:rFonts w:eastAsia="TimesNewRomanPSMT"/>
                <w:bCs/>
              </w:rPr>
              <w:t xml:space="preserve"> </w:t>
            </w:r>
            <w:r>
              <w:rPr>
                <w:rFonts w:eastAsia="TimesNewRomanPSMT"/>
                <w:bCs/>
              </w:rPr>
              <w:t>identifikacioni</w:t>
            </w:r>
            <w:r w:rsidR="00AF2CD5" w:rsidRPr="004F0121">
              <w:rPr>
                <w:rFonts w:eastAsia="TimesNewRomanPSMT"/>
                <w:bCs/>
              </w:rPr>
              <w:t xml:space="preserve"> </w:t>
            </w:r>
            <w:r>
              <w:rPr>
                <w:rFonts w:eastAsia="TimesNewRomanPSMT"/>
                <w:bCs/>
              </w:rPr>
              <w:t>broj</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Podizvođač</w:t>
            </w:r>
            <w:r w:rsidR="00AF2CD5" w:rsidRPr="004F0121">
              <w:rPr>
                <w:rFonts w:eastAsia="TimesNewRomanPSMT"/>
                <w:bCs/>
              </w:rPr>
              <w:t xml:space="preserve"> (</w:t>
            </w:r>
            <w:r>
              <w:rPr>
                <w:rFonts w:eastAsia="TimesNewRomanPSMT"/>
                <w:bCs/>
              </w:rPr>
              <w:t>zaokružiti</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w:t>
            </w:r>
            <w:r w:rsidR="00AB0A4E">
              <w:rPr>
                <w:rFonts w:eastAsia="TimesNewRomanPSMT"/>
                <w:bCs/>
              </w:rPr>
              <w:t>Pravno</w:t>
            </w:r>
            <w:r w:rsidRPr="00F3155E">
              <w:rPr>
                <w:rFonts w:eastAsia="TimesNewRomanPSMT"/>
                <w:bCs/>
              </w:rPr>
              <w:t xml:space="preserve"> </w:t>
            </w:r>
            <w:r w:rsidR="00AB0A4E">
              <w:rPr>
                <w:rFonts w:eastAsia="TimesNewRomanPSMT"/>
                <w:bCs/>
              </w:rPr>
              <w:t>lice</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B</w:t>
            </w:r>
            <w:r w:rsidRPr="00F3155E">
              <w:rPr>
                <w:rFonts w:eastAsia="TimesNewRomanPSMT"/>
                <w:bCs/>
              </w:rPr>
              <w:t xml:space="preserve">: </w:t>
            </w:r>
            <w:r w:rsidR="00AB0A4E">
              <w:rPr>
                <w:rFonts w:eastAsia="TimesNewRomanPSMT"/>
                <w:bCs/>
              </w:rPr>
              <w:t>Preduzetnik</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V</w:t>
            </w:r>
            <w:r w:rsidRPr="00F3155E">
              <w:rPr>
                <w:rFonts w:eastAsia="TimesNewRomanPSMT"/>
                <w:bCs/>
              </w:rPr>
              <w:t xml:space="preserve">: </w:t>
            </w:r>
            <w:r w:rsidR="00AB0A4E">
              <w:rPr>
                <w:rFonts w:eastAsia="TimesNewRomanPSMT"/>
                <w:bCs/>
              </w:rPr>
              <w:t>Fizičko</w:t>
            </w:r>
            <w:r w:rsidRPr="00F3155E">
              <w:rPr>
                <w:rFonts w:eastAsia="TimesNewRomanPSMT"/>
                <w:bCs/>
              </w:rPr>
              <w:t xml:space="preserve"> </w:t>
            </w:r>
            <w:r w:rsidR="00AB0A4E">
              <w:rPr>
                <w:rFonts w:eastAsia="TimesNewRomanPSMT"/>
                <w:bCs/>
              </w:rPr>
              <w:t>lice</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rPr>
                <w:rFonts w:eastAsia="TimesNewRomanPSMT"/>
                <w:bCs/>
              </w:rPr>
            </w:pPr>
            <w:r>
              <w:rPr>
                <w:rFonts w:eastAsia="TimesNewRomanPSMT"/>
                <w:bCs/>
              </w:rPr>
              <w:t>Vrsta</w:t>
            </w:r>
            <w:r w:rsidR="00AF2CD5" w:rsidRPr="004F0121">
              <w:rPr>
                <w:rFonts w:eastAsia="TimesNewRomanPSMT"/>
                <w:bCs/>
              </w:rPr>
              <w:t xml:space="preserve"> – </w:t>
            </w:r>
            <w:r>
              <w:rPr>
                <w:rFonts w:eastAsia="TimesNewRomanPSMT"/>
                <w:bCs/>
              </w:rPr>
              <w:t>veličina</w:t>
            </w:r>
            <w:r w:rsidR="00AF2CD5" w:rsidRPr="004F0121">
              <w:rPr>
                <w:rFonts w:eastAsia="TimesNewRomanPSMT"/>
                <w:bCs/>
              </w:rPr>
              <w:t xml:space="preserve"> </w:t>
            </w:r>
            <w:r>
              <w:rPr>
                <w:rFonts w:eastAsia="TimesNewRomanPSMT"/>
                <w:bCs/>
              </w:rPr>
              <w:t>pravnog</w:t>
            </w:r>
            <w:r w:rsidR="00AF2CD5" w:rsidRPr="004F0121">
              <w:rPr>
                <w:rFonts w:eastAsia="TimesNewRomanPSMT"/>
                <w:bCs/>
              </w:rPr>
              <w:t xml:space="preserve"> </w:t>
            </w:r>
            <w:r>
              <w:rPr>
                <w:rFonts w:eastAsia="TimesNewRomanPSMT"/>
                <w:bCs/>
              </w:rPr>
              <w:t>lica</w:t>
            </w:r>
            <w:r w:rsidR="00AF2CD5" w:rsidRPr="004F0121">
              <w:rPr>
                <w:rFonts w:eastAsia="TimesNewRomanPSMT"/>
                <w:bCs/>
              </w:rPr>
              <w:t xml:space="preserve"> (</w:t>
            </w:r>
            <w:r>
              <w:rPr>
                <w:rFonts w:eastAsia="TimesNewRomanPSMT"/>
                <w:bCs/>
              </w:rPr>
              <w:t>zaokružiti</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w:t>
            </w:r>
            <w:r w:rsidR="00AB0A4E">
              <w:rPr>
                <w:rFonts w:eastAsia="TimesNewRomanPSMT"/>
                <w:bCs/>
              </w:rPr>
              <w:t>Veliko</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B</w:t>
            </w:r>
            <w:r w:rsidRPr="00F3155E">
              <w:rPr>
                <w:rFonts w:eastAsia="TimesNewRomanPSMT"/>
                <w:bCs/>
              </w:rPr>
              <w:t xml:space="preserve">: </w:t>
            </w:r>
            <w:r w:rsidR="00AB0A4E">
              <w:rPr>
                <w:rFonts w:eastAsia="TimesNewRomanPSMT"/>
                <w:bCs/>
              </w:rPr>
              <w:t>Srednje</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V</w:t>
            </w:r>
            <w:r w:rsidRPr="00F3155E">
              <w:rPr>
                <w:rFonts w:eastAsia="TimesNewRomanPSMT"/>
                <w:bCs/>
              </w:rPr>
              <w:t xml:space="preserve">: </w:t>
            </w:r>
            <w:r w:rsidR="00AB0A4E">
              <w:rPr>
                <w:rFonts w:eastAsia="TimesNewRomanPSMT"/>
                <w:bCs/>
              </w:rPr>
              <w:t>Malo</w:t>
            </w:r>
          </w:p>
          <w:p w:rsidR="00AF2CD5" w:rsidRPr="00F3155E" w:rsidRDefault="00AF2CD5" w:rsidP="00AF2CD5">
            <w:pPr>
              <w:snapToGrid w:val="0"/>
              <w:jc w:val="both"/>
              <w:rPr>
                <w:rFonts w:eastAsia="TimesNewRomanPSMT"/>
                <w:bCs/>
              </w:rPr>
            </w:pPr>
            <w:r w:rsidRPr="00F3155E">
              <w:rPr>
                <w:rFonts w:eastAsia="TimesNewRomanPSMT"/>
                <w:bCs/>
              </w:rPr>
              <w:t xml:space="preserve">   </w:t>
            </w:r>
            <w:r w:rsidR="00AB0A4E">
              <w:rPr>
                <w:rFonts w:eastAsia="TimesNewRomanPSMT"/>
                <w:bCs/>
              </w:rPr>
              <w:t>G</w:t>
            </w:r>
            <w:r w:rsidRPr="00F3155E">
              <w:rPr>
                <w:rFonts w:eastAsia="TimesNewRomanPSMT"/>
                <w:bCs/>
              </w:rPr>
              <w:t xml:space="preserve">: </w:t>
            </w:r>
            <w:r w:rsidR="00AB0A4E">
              <w:rPr>
                <w:rFonts w:eastAsia="TimesNewRomanPSMT"/>
                <w:bCs/>
              </w:rPr>
              <w:t>Mikro</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jc w:val="both"/>
              <w:rPr>
                <w:rFonts w:eastAsia="TimesNewRomanPSMT"/>
                <w:bCs/>
              </w:rPr>
            </w:pPr>
            <w:r>
              <w:rPr>
                <w:rFonts w:eastAsia="TimesNewRomanPSMT"/>
                <w:bCs/>
              </w:rPr>
              <w:t>Ime</w:t>
            </w:r>
            <w:r w:rsidR="00AF2CD5" w:rsidRPr="004F0121">
              <w:rPr>
                <w:rFonts w:eastAsia="TimesNewRomanPSMT"/>
                <w:bCs/>
              </w:rPr>
              <w:t xml:space="preserve"> </w:t>
            </w:r>
            <w:r>
              <w:rPr>
                <w:rFonts w:eastAsia="TimesNewRomanPSMT"/>
                <w:bCs/>
              </w:rPr>
              <w:t>osobe</w:t>
            </w:r>
            <w:r w:rsidR="00AF2CD5" w:rsidRPr="004F0121">
              <w:rPr>
                <w:rFonts w:eastAsia="TimesNewRomanPSMT"/>
                <w:bCs/>
              </w:rPr>
              <w:t xml:space="preserve"> </w:t>
            </w:r>
            <w:r>
              <w:rPr>
                <w:rFonts w:eastAsia="TimesNewRomanPSMT"/>
                <w:bCs/>
              </w:rPr>
              <w:t>za</w:t>
            </w:r>
            <w:r w:rsidR="00AF2CD5" w:rsidRPr="004F0121">
              <w:rPr>
                <w:rFonts w:eastAsia="TimesNewRomanPSMT"/>
                <w:bCs/>
              </w:rPr>
              <w:t xml:space="preserve"> </w:t>
            </w:r>
            <w:r>
              <w:rPr>
                <w:rFonts w:eastAsia="TimesNewRomanPSMT"/>
                <w:bCs/>
              </w:rPr>
              <w:t>kontakt</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rPr>
                <w:rFonts w:eastAsia="TimesNewRomanPSMT"/>
                <w:bCs/>
              </w:rPr>
            </w:pPr>
            <w:r>
              <w:rPr>
                <w:rFonts w:eastAsia="TimesNewRomanPSMT"/>
                <w:bCs/>
              </w:rPr>
              <w:t>Procenat</w:t>
            </w:r>
            <w:r w:rsidR="00AF2CD5" w:rsidRPr="004F0121">
              <w:rPr>
                <w:rFonts w:eastAsia="TimesNewRomanPSMT"/>
                <w:bCs/>
              </w:rPr>
              <w:t xml:space="preserve"> </w:t>
            </w:r>
            <w:r>
              <w:rPr>
                <w:rFonts w:eastAsia="TimesNewRomanPSMT"/>
                <w:bCs/>
              </w:rPr>
              <w:t>ukupne</w:t>
            </w:r>
            <w:r w:rsidR="00AF2CD5" w:rsidRPr="004F0121">
              <w:rPr>
                <w:rFonts w:eastAsia="TimesNewRomanPSMT"/>
                <w:bCs/>
              </w:rPr>
              <w:t xml:space="preserve"> </w:t>
            </w:r>
            <w:r>
              <w:rPr>
                <w:rFonts w:eastAsia="TimesNewRomanPSMT"/>
                <w:bCs/>
              </w:rPr>
              <w:t>vrednosti</w:t>
            </w:r>
            <w:r w:rsidR="00AF2CD5" w:rsidRPr="004F0121">
              <w:rPr>
                <w:rFonts w:eastAsia="TimesNewRomanPSMT"/>
                <w:bCs/>
              </w:rPr>
              <w:t xml:space="preserve"> </w:t>
            </w:r>
            <w:r>
              <w:rPr>
                <w:rFonts w:eastAsia="TimesNewRomanPSMT"/>
                <w:bCs/>
              </w:rPr>
              <w:t>nabavke</w:t>
            </w:r>
            <w:r w:rsidR="00AF2CD5" w:rsidRPr="004F0121">
              <w:rPr>
                <w:rFonts w:eastAsia="TimesNewRomanPSMT"/>
                <w:bCs/>
              </w:rPr>
              <w:t xml:space="preserve"> </w:t>
            </w:r>
            <w:r>
              <w:rPr>
                <w:rFonts w:eastAsia="TimesNewRomanPSMT"/>
                <w:bCs/>
              </w:rPr>
              <w:t>koji</w:t>
            </w:r>
            <w:r w:rsidR="00AF2CD5" w:rsidRPr="004F0121">
              <w:rPr>
                <w:rFonts w:eastAsia="TimesNewRomanPSMT"/>
                <w:bCs/>
              </w:rPr>
              <w:t xml:space="preserve"> </w:t>
            </w:r>
            <w:r>
              <w:rPr>
                <w:rFonts w:eastAsia="TimesNewRomanPSMT"/>
                <w:bCs/>
              </w:rPr>
              <w:t>će</w:t>
            </w:r>
            <w:r w:rsidR="00AF2CD5" w:rsidRPr="004F0121">
              <w:rPr>
                <w:rFonts w:eastAsia="TimesNewRomanPSMT"/>
                <w:bCs/>
              </w:rPr>
              <w:t xml:space="preserve"> </w:t>
            </w:r>
            <w:r>
              <w:rPr>
                <w:rFonts w:eastAsia="TimesNewRomanPSMT"/>
                <w:bCs/>
              </w:rPr>
              <w:t>izvršiti</w:t>
            </w:r>
            <w:r w:rsidR="00AF2CD5" w:rsidRPr="004F0121">
              <w:rPr>
                <w:rFonts w:eastAsia="TimesNewRomanPSMT"/>
                <w:bCs/>
              </w:rPr>
              <w:t xml:space="preserve"> </w:t>
            </w:r>
            <w:r>
              <w:rPr>
                <w:rFonts w:eastAsia="TimesNewRomanPSMT"/>
                <w:bCs/>
              </w:rPr>
              <w:t>podizvođač</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B0A4E" w:rsidP="00AF2CD5">
            <w:pPr>
              <w:snapToGrid w:val="0"/>
              <w:rPr>
                <w:rFonts w:eastAsia="TimesNewRomanPSMT"/>
                <w:bCs/>
              </w:rPr>
            </w:pPr>
            <w:r>
              <w:rPr>
                <w:rFonts w:eastAsia="TimesNewRomanPSMT"/>
                <w:bCs/>
              </w:rPr>
              <w:t>Deo</w:t>
            </w:r>
            <w:r w:rsidR="00AF2CD5" w:rsidRPr="004F0121">
              <w:rPr>
                <w:rFonts w:eastAsia="TimesNewRomanPSMT"/>
                <w:bCs/>
              </w:rPr>
              <w:t xml:space="preserve"> </w:t>
            </w:r>
            <w:r>
              <w:rPr>
                <w:rFonts w:eastAsia="TimesNewRomanPSMT"/>
                <w:bCs/>
              </w:rPr>
              <w:t>predmeta</w:t>
            </w:r>
            <w:r w:rsidR="00AF2CD5" w:rsidRPr="004F0121">
              <w:rPr>
                <w:rFonts w:eastAsia="TimesNewRomanPSMT"/>
                <w:bCs/>
              </w:rPr>
              <w:t xml:space="preserve"> </w:t>
            </w:r>
            <w:r>
              <w:rPr>
                <w:rFonts w:eastAsia="TimesNewRomanPSMT"/>
                <w:bCs/>
              </w:rPr>
              <w:t>nabavke</w:t>
            </w:r>
            <w:r w:rsidR="00AF2CD5" w:rsidRPr="004F0121">
              <w:rPr>
                <w:rFonts w:eastAsia="TimesNewRomanPSMT"/>
                <w:bCs/>
              </w:rPr>
              <w:t xml:space="preserve"> </w:t>
            </w:r>
            <w:r>
              <w:rPr>
                <w:rFonts w:eastAsia="TimesNewRomanPSMT"/>
                <w:bCs/>
              </w:rPr>
              <w:t>koji</w:t>
            </w:r>
            <w:r w:rsidR="00AF2CD5" w:rsidRPr="004F0121">
              <w:rPr>
                <w:rFonts w:eastAsia="TimesNewRomanPSMT"/>
                <w:bCs/>
              </w:rPr>
              <w:t xml:space="preserve"> </w:t>
            </w:r>
            <w:r>
              <w:rPr>
                <w:rFonts w:eastAsia="TimesNewRomanPSMT"/>
                <w:bCs/>
              </w:rPr>
              <w:t>će</w:t>
            </w:r>
            <w:r w:rsidR="00AF2CD5" w:rsidRPr="004F0121">
              <w:rPr>
                <w:rFonts w:eastAsia="TimesNewRomanPSMT"/>
                <w:bCs/>
              </w:rPr>
              <w:t xml:space="preserve"> </w:t>
            </w:r>
            <w:r>
              <w:rPr>
                <w:rFonts w:eastAsia="TimesNewRomanPSMT"/>
                <w:bCs/>
              </w:rPr>
              <w:t>izvršiti</w:t>
            </w:r>
            <w:r w:rsidR="00AF2CD5" w:rsidRPr="004F0121">
              <w:rPr>
                <w:rFonts w:eastAsia="TimesNewRomanPSMT"/>
                <w:bCs/>
              </w:rPr>
              <w:t xml:space="preserve"> </w:t>
            </w:r>
            <w:r>
              <w:rPr>
                <w:rFonts w:eastAsia="TimesNewRomanPSMT"/>
                <w:bCs/>
              </w:rPr>
              <w:t>podizvođač</w:t>
            </w:r>
            <w:r w:rsidR="00AF2CD5" w:rsidRPr="004F0121">
              <w:rPr>
                <w:rFonts w:eastAsia="TimesNewRomanPSMT"/>
                <w:bC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C05C4D" w:rsidTr="00AF2CD5">
        <w:tc>
          <w:tcPr>
            <w:tcW w:w="540"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jc w:val="both"/>
              <w:rPr>
                <w:rFonts w:eastAsia="TimesNewRomanPSMT"/>
                <w:bCs/>
                <w:i/>
                <w:lang w:val="ru-RU"/>
              </w:rPr>
            </w:pPr>
          </w:p>
        </w:tc>
        <w:tc>
          <w:tcPr>
            <w:tcW w:w="3926"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rPr>
                <w:rFonts w:eastAsia="TimesNewRomanPSMT"/>
                <w:bCs/>
                <w:lang w:val="ru-RU"/>
              </w:rPr>
            </w:pPr>
          </w:p>
          <w:p w:rsidR="00AF2CD5" w:rsidRPr="00C05C4D" w:rsidRDefault="00AB0A4E" w:rsidP="00AF2CD5">
            <w:pPr>
              <w:rPr>
                <w:rFonts w:eastAsia="TimesNewRomanPSMT"/>
                <w:bCs/>
                <w:lang w:val="ru-RU"/>
              </w:rPr>
            </w:pPr>
            <w:r>
              <w:rPr>
                <w:rFonts w:eastAsia="TimesNewRomanPSMT"/>
                <w:bCs/>
                <w:lang w:val="ru-RU"/>
              </w:rPr>
              <w:t>Deo</w:t>
            </w:r>
            <w:r w:rsidR="00AF2CD5" w:rsidRPr="00C05C4D">
              <w:rPr>
                <w:rFonts w:eastAsia="TimesNewRomanPSMT"/>
                <w:bCs/>
                <w:lang w:val="ru-RU"/>
              </w:rPr>
              <w:t xml:space="preserve"> </w:t>
            </w:r>
            <w:r>
              <w:rPr>
                <w:rFonts w:eastAsia="TimesNewRomanPSMT"/>
                <w:bCs/>
                <w:lang w:val="ru-RU"/>
              </w:rPr>
              <w:t>predmeta</w:t>
            </w:r>
            <w:r w:rsidR="00AF2CD5" w:rsidRPr="00C05C4D">
              <w:rPr>
                <w:rFonts w:eastAsia="TimesNewRomanPSMT"/>
                <w:bCs/>
                <w:lang w:val="ru-RU"/>
              </w:rPr>
              <w:t xml:space="preserve"> </w:t>
            </w:r>
            <w:r>
              <w:rPr>
                <w:rFonts w:eastAsia="TimesNewRomanPSMT"/>
                <w:bCs/>
                <w:lang w:val="ru-RU"/>
              </w:rPr>
              <w:t>nabavke</w:t>
            </w:r>
            <w:r w:rsidR="00AF2CD5" w:rsidRPr="00C05C4D">
              <w:rPr>
                <w:rFonts w:eastAsia="TimesNewRomanPSMT"/>
                <w:bCs/>
                <w:lang w:val="ru-RU"/>
              </w:rPr>
              <w:t xml:space="preserve"> </w:t>
            </w:r>
            <w:r>
              <w:rPr>
                <w:rFonts w:eastAsia="TimesNewRomanPSMT"/>
                <w:bCs/>
                <w:lang w:val="ru-RU"/>
              </w:rPr>
              <w:t>koji</w:t>
            </w:r>
            <w:r w:rsidR="00AF2CD5" w:rsidRPr="00C05C4D">
              <w:rPr>
                <w:rFonts w:eastAsia="TimesNewRomanPSMT"/>
                <w:bCs/>
                <w:lang w:val="ru-RU"/>
              </w:rPr>
              <w:t xml:space="preserve"> </w:t>
            </w:r>
            <w:r>
              <w:rPr>
                <w:rFonts w:eastAsia="TimesNewRomanPSMT"/>
                <w:bCs/>
                <w:lang w:val="ru-RU"/>
              </w:rPr>
              <w:t>će</w:t>
            </w:r>
            <w:r w:rsidR="00AF2CD5" w:rsidRPr="00C05C4D">
              <w:rPr>
                <w:rFonts w:eastAsia="TimesNewRomanPSMT"/>
                <w:bCs/>
                <w:lang w:val="ru-RU"/>
              </w:rPr>
              <w:t xml:space="preserve"> </w:t>
            </w:r>
            <w:r>
              <w:rPr>
                <w:rFonts w:eastAsia="TimesNewRomanPSMT"/>
                <w:bCs/>
                <w:lang w:val="ru-RU"/>
              </w:rPr>
              <w:t>izvršiti</w:t>
            </w:r>
            <w:r w:rsidR="00AF2CD5" w:rsidRPr="00C05C4D">
              <w:rPr>
                <w:rFonts w:eastAsia="TimesNewRomanPSMT"/>
                <w:bCs/>
                <w:lang w:val="ru-RU"/>
              </w:rPr>
              <w:t xml:space="preserve"> </w:t>
            </w:r>
            <w:r>
              <w:rPr>
                <w:rFonts w:eastAsia="TimesNewRomanPSMT"/>
                <w:bCs/>
                <w:lang w:val="ru-RU"/>
              </w:rPr>
              <w:t>podizvođač</w:t>
            </w:r>
            <w:r w:rsidR="00AF2CD5" w:rsidRPr="00C05C4D">
              <w:rPr>
                <w:rFonts w:eastAsia="TimesNewRomanPSMT"/>
                <w:bCs/>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jc w:val="both"/>
              <w:rPr>
                <w:rFonts w:eastAsia="TimesNewRomanPSMT"/>
                <w:b/>
                <w:bCs/>
                <w:lang w:val="ru-RU"/>
              </w:rPr>
            </w:pPr>
          </w:p>
        </w:tc>
      </w:tr>
    </w:tbl>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B0A4E" w:rsidP="00AF2CD5">
      <w:pPr>
        <w:jc w:val="both"/>
        <w:rPr>
          <w:i/>
          <w:iCs/>
          <w:lang w:val="ru-RU"/>
        </w:rPr>
      </w:pPr>
      <w:r>
        <w:rPr>
          <w:b/>
          <w:bCs/>
          <w:i/>
          <w:iCs/>
          <w:u w:val="single"/>
          <w:lang w:val="ru-RU"/>
        </w:rPr>
        <w:t>Napomena</w:t>
      </w:r>
      <w:r w:rsidR="00AF2CD5" w:rsidRPr="00C05C4D">
        <w:rPr>
          <w:b/>
          <w:bCs/>
          <w:i/>
          <w:iCs/>
          <w:u w:val="single"/>
          <w:lang w:val="ru-RU"/>
        </w:rPr>
        <w:t>:</w:t>
      </w:r>
      <w:r w:rsidR="00AF2CD5" w:rsidRPr="00C05C4D">
        <w:rPr>
          <w:b/>
          <w:bCs/>
          <w:i/>
          <w:iCs/>
          <w:lang w:val="ru-RU"/>
        </w:rPr>
        <w:t xml:space="preserve"> </w:t>
      </w:r>
    </w:p>
    <w:p w:rsidR="00AF2CD5" w:rsidRPr="00C05C4D" w:rsidRDefault="00AB0A4E" w:rsidP="00AF2CD5">
      <w:pPr>
        <w:jc w:val="both"/>
        <w:rPr>
          <w:rFonts w:eastAsia="TimesNewRomanPSMT"/>
          <w:b/>
          <w:bCs/>
          <w:lang w:val="ru-RU"/>
        </w:rPr>
      </w:pPr>
      <w:r>
        <w:rPr>
          <w:i/>
          <w:iCs/>
          <w:lang w:val="ru-RU"/>
        </w:rPr>
        <w:t>Tabelu</w:t>
      </w:r>
      <w:r w:rsidR="00AF2CD5" w:rsidRPr="00C05C4D">
        <w:rPr>
          <w:i/>
          <w:iCs/>
          <w:lang w:val="ru-RU"/>
        </w:rPr>
        <w:t xml:space="preserve"> „</w:t>
      </w:r>
      <w:r>
        <w:rPr>
          <w:i/>
          <w:iCs/>
          <w:lang w:val="ru-RU"/>
        </w:rPr>
        <w:t>Podaci</w:t>
      </w:r>
      <w:r w:rsidR="00AF2CD5" w:rsidRPr="00C05C4D">
        <w:rPr>
          <w:i/>
          <w:iCs/>
          <w:lang w:val="ru-RU"/>
        </w:rPr>
        <w:t xml:space="preserve"> </w:t>
      </w:r>
      <w:r>
        <w:rPr>
          <w:i/>
          <w:iCs/>
          <w:lang w:val="ru-RU"/>
        </w:rPr>
        <w:t>o</w:t>
      </w:r>
      <w:r w:rsidR="00AF2CD5" w:rsidRPr="00C05C4D">
        <w:rPr>
          <w:i/>
          <w:iCs/>
          <w:lang w:val="ru-RU"/>
        </w:rPr>
        <w:t xml:space="preserve"> </w:t>
      </w:r>
      <w:r>
        <w:rPr>
          <w:i/>
          <w:iCs/>
          <w:lang w:val="ru-RU"/>
        </w:rPr>
        <w:t>podizvođaču</w:t>
      </w:r>
      <w:r w:rsidR="00AF2CD5" w:rsidRPr="00C05C4D">
        <w:rPr>
          <w:i/>
          <w:iCs/>
          <w:lang w:val="ru-RU"/>
        </w:rPr>
        <w:t xml:space="preserve">“ </w:t>
      </w:r>
      <w:r>
        <w:rPr>
          <w:i/>
          <w:iCs/>
          <w:lang w:val="ru-RU"/>
        </w:rPr>
        <w:t>popunjavaju</w:t>
      </w:r>
      <w:r w:rsidR="00AF2CD5" w:rsidRPr="00C05C4D">
        <w:rPr>
          <w:i/>
          <w:iCs/>
          <w:lang w:val="ru-RU"/>
        </w:rPr>
        <w:t xml:space="preserve"> </w:t>
      </w:r>
      <w:r>
        <w:rPr>
          <w:i/>
          <w:iCs/>
          <w:lang w:val="ru-RU"/>
        </w:rPr>
        <w:t>samo</w:t>
      </w:r>
      <w:r w:rsidR="00AF2CD5" w:rsidRPr="00C05C4D">
        <w:rPr>
          <w:i/>
          <w:iCs/>
          <w:lang w:val="ru-RU"/>
        </w:rPr>
        <w:t xml:space="preserve"> </w:t>
      </w:r>
      <w:r>
        <w:rPr>
          <w:i/>
          <w:iCs/>
          <w:lang w:val="ru-RU"/>
        </w:rPr>
        <w:t>oni</w:t>
      </w:r>
      <w:r w:rsidR="00AF2CD5" w:rsidRPr="00C05C4D">
        <w:rPr>
          <w:i/>
          <w:iCs/>
          <w:lang w:val="ru-RU"/>
        </w:rPr>
        <w:t xml:space="preserve"> </w:t>
      </w:r>
      <w:r>
        <w:rPr>
          <w:i/>
          <w:iCs/>
          <w:lang w:val="ru-RU"/>
        </w:rPr>
        <w:t>ponuđači</w:t>
      </w:r>
      <w:r w:rsidR="00AF2CD5" w:rsidRPr="00C05C4D">
        <w:rPr>
          <w:i/>
          <w:iCs/>
          <w:lang w:val="ru-RU"/>
        </w:rPr>
        <w:t xml:space="preserve"> </w:t>
      </w:r>
      <w:r>
        <w:rPr>
          <w:i/>
          <w:iCs/>
          <w:lang w:val="ru-RU"/>
        </w:rPr>
        <w:t>koji</w:t>
      </w:r>
      <w:r w:rsidR="00AF2CD5" w:rsidRPr="00C05C4D">
        <w:rPr>
          <w:i/>
          <w:iCs/>
          <w:lang w:val="ru-RU"/>
        </w:rPr>
        <w:t xml:space="preserve"> </w:t>
      </w:r>
      <w:r>
        <w:rPr>
          <w:i/>
          <w:iCs/>
          <w:lang w:val="ru-RU"/>
        </w:rPr>
        <w:t>podnose</w:t>
      </w:r>
      <w:r w:rsidR="00AF2CD5" w:rsidRPr="00C05C4D">
        <w:rPr>
          <w:i/>
          <w:iCs/>
          <w:lang w:val="ru-RU"/>
        </w:rPr>
        <w:t xml:space="preserve">  </w:t>
      </w:r>
      <w:r>
        <w:rPr>
          <w:i/>
          <w:iCs/>
          <w:lang w:val="ru-RU"/>
        </w:rPr>
        <w:t>ponudu</w:t>
      </w:r>
      <w:r w:rsidR="00AF2CD5" w:rsidRPr="00C05C4D">
        <w:rPr>
          <w:i/>
          <w:iCs/>
          <w:lang w:val="ru-RU"/>
        </w:rPr>
        <w:t xml:space="preserve"> </w:t>
      </w:r>
      <w:r>
        <w:rPr>
          <w:i/>
          <w:iCs/>
          <w:lang w:val="ru-RU"/>
        </w:rPr>
        <w:t>sa</w:t>
      </w:r>
      <w:r w:rsidR="00AF2CD5" w:rsidRPr="00C05C4D">
        <w:rPr>
          <w:i/>
          <w:iCs/>
          <w:lang w:val="ru-RU"/>
        </w:rPr>
        <w:t xml:space="preserve"> </w:t>
      </w:r>
      <w:r>
        <w:rPr>
          <w:i/>
          <w:iCs/>
          <w:lang w:val="ru-RU"/>
        </w:rPr>
        <w:t>podizvođačem</w:t>
      </w:r>
      <w:r w:rsidR="00AF2CD5" w:rsidRPr="00C05C4D">
        <w:rPr>
          <w:i/>
          <w:iCs/>
          <w:lang w:val="ru-RU"/>
        </w:rPr>
        <w:t xml:space="preserve">, </w:t>
      </w:r>
      <w:r>
        <w:rPr>
          <w:i/>
          <w:iCs/>
          <w:lang w:val="ru-RU"/>
        </w:rPr>
        <w:t>a</w:t>
      </w:r>
      <w:r w:rsidR="00AF2CD5" w:rsidRPr="00C05C4D">
        <w:rPr>
          <w:i/>
          <w:iCs/>
          <w:lang w:val="ru-RU"/>
        </w:rPr>
        <w:t xml:space="preserve"> </w:t>
      </w:r>
      <w:r>
        <w:rPr>
          <w:i/>
          <w:iCs/>
          <w:lang w:val="ru-RU"/>
        </w:rPr>
        <w:t>ukoliko</w:t>
      </w:r>
      <w:r w:rsidR="00AF2CD5" w:rsidRPr="00C05C4D">
        <w:rPr>
          <w:i/>
          <w:iCs/>
          <w:lang w:val="ru-RU"/>
        </w:rPr>
        <w:t xml:space="preserve"> </w:t>
      </w:r>
      <w:r>
        <w:rPr>
          <w:i/>
          <w:iCs/>
          <w:lang w:val="ru-RU"/>
        </w:rPr>
        <w:t>ima</w:t>
      </w:r>
      <w:r w:rsidR="00AF2CD5" w:rsidRPr="00C05C4D">
        <w:rPr>
          <w:i/>
          <w:iCs/>
          <w:lang w:val="ru-RU"/>
        </w:rPr>
        <w:t xml:space="preserve"> </w:t>
      </w:r>
      <w:r>
        <w:rPr>
          <w:i/>
          <w:iCs/>
          <w:lang w:val="ru-RU"/>
        </w:rPr>
        <w:t>veći</w:t>
      </w:r>
      <w:r w:rsidR="00AF2CD5" w:rsidRPr="00C05C4D">
        <w:rPr>
          <w:i/>
          <w:iCs/>
          <w:lang w:val="ru-RU"/>
        </w:rPr>
        <w:t xml:space="preserve"> </w:t>
      </w:r>
      <w:r>
        <w:rPr>
          <w:i/>
          <w:iCs/>
          <w:lang w:val="ru-RU"/>
        </w:rPr>
        <w:t>broj</w:t>
      </w:r>
      <w:r w:rsidR="00AF2CD5" w:rsidRPr="00C05C4D">
        <w:rPr>
          <w:i/>
          <w:iCs/>
          <w:lang w:val="ru-RU"/>
        </w:rPr>
        <w:t xml:space="preserve"> </w:t>
      </w:r>
      <w:r>
        <w:rPr>
          <w:i/>
          <w:iCs/>
          <w:lang w:val="ru-RU"/>
        </w:rPr>
        <w:t>podizvođača</w:t>
      </w:r>
      <w:r w:rsidR="00AF2CD5" w:rsidRPr="00C05C4D">
        <w:rPr>
          <w:i/>
          <w:iCs/>
          <w:lang w:val="ru-RU"/>
        </w:rPr>
        <w:t xml:space="preserve"> </w:t>
      </w:r>
      <w:r>
        <w:rPr>
          <w:i/>
          <w:iCs/>
          <w:lang w:val="ru-RU"/>
        </w:rPr>
        <w:t>od</w:t>
      </w:r>
      <w:r w:rsidR="00AF2CD5" w:rsidRPr="00C05C4D">
        <w:rPr>
          <w:i/>
          <w:iCs/>
          <w:lang w:val="ru-RU"/>
        </w:rPr>
        <w:t xml:space="preserve"> </w:t>
      </w:r>
      <w:r>
        <w:rPr>
          <w:i/>
          <w:iCs/>
          <w:lang w:val="ru-RU"/>
        </w:rPr>
        <w:t>mesta</w:t>
      </w:r>
      <w:r w:rsidR="00AF2CD5" w:rsidRPr="00C05C4D">
        <w:rPr>
          <w:i/>
          <w:iCs/>
          <w:lang w:val="ru-RU"/>
        </w:rPr>
        <w:t xml:space="preserve"> </w:t>
      </w:r>
      <w:r>
        <w:rPr>
          <w:i/>
          <w:iCs/>
          <w:lang w:val="ru-RU"/>
        </w:rPr>
        <w:t>predviđenih</w:t>
      </w:r>
      <w:r w:rsidR="00AF2CD5" w:rsidRPr="00C05C4D">
        <w:rPr>
          <w:i/>
          <w:iCs/>
          <w:lang w:val="ru-RU"/>
        </w:rPr>
        <w:t xml:space="preserve"> </w:t>
      </w:r>
      <w:r>
        <w:rPr>
          <w:i/>
          <w:iCs/>
          <w:lang w:val="ru-RU"/>
        </w:rPr>
        <w:t>u</w:t>
      </w:r>
      <w:r w:rsidR="00AF2CD5" w:rsidRPr="00C05C4D">
        <w:rPr>
          <w:i/>
          <w:iCs/>
          <w:lang w:val="ru-RU"/>
        </w:rPr>
        <w:t xml:space="preserve"> </w:t>
      </w:r>
      <w:r>
        <w:rPr>
          <w:i/>
          <w:iCs/>
          <w:lang w:val="ru-RU"/>
        </w:rPr>
        <w:t>tabeli</w:t>
      </w:r>
      <w:r w:rsidR="00AF2CD5" w:rsidRPr="00C05C4D">
        <w:rPr>
          <w:i/>
          <w:iCs/>
          <w:lang w:val="ru-RU"/>
        </w:rPr>
        <w:t xml:space="preserve">, </w:t>
      </w:r>
      <w:r>
        <w:rPr>
          <w:i/>
          <w:iCs/>
          <w:lang w:val="ru-RU"/>
        </w:rPr>
        <w:t>potrebno</w:t>
      </w:r>
      <w:r w:rsidR="00AF2CD5" w:rsidRPr="00C05C4D">
        <w:rPr>
          <w:i/>
          <w:iCs/>
          <w:lang w:val="ru-RU"/>
        </w:rPr>
        <w:t xml:space="preserve"> </w:t>
      </w:r>
      <w:r>
        <w:rPr>
          <w:i/>
          <w:iCs/>
          <w:lang w:val="ru-RU"/>
        </w:rPr>
        <w:t>je</w:t>
      </w:r>
      <w:r w:rsidR="00AF2CD5" w:rsidRPr="00C05C4D">
        <w:rPr>
          <w:i/>
          <w:iCs/>
          <w:lang w:val="ru-RU"/>
        </w:rPr>
        <w:t xml:space="preserve"> </w:t>
      </w:r>
      <w:r>
        <w:rPr>
          <w:i/>
          <w:iCs/>
          <w:lang w:val="ru-RU"/>
        </w:rPr>
        <w:t>da</w:t>
      </w:r>
      <w:r w:rsidR="00AF2CD5" w:rsidRPr="00C05C4D">
        <w:rPr>
          <w:i/>
          <w:iCs/>
          <w:lang w:val="ru-RU"/>
        </w:rPr>
        <w:t xml:space="preserve"> </w:t>
      </w:r>
      <w:r>
        <w:rPr>
          <w:i/>
          <w:iCs/>
          <w:lang w:val="ru-RU"/>
        </w:rPr>
        <w:t>se</w:t>
      </w:r>
      <w:r w:rsidR="00AF2CD5" w:rsidRPr="00C05C4D">
        <w:rPr>
          <w:i/>
          <w:iCs/>
          <w:lang w:val="ru-RU"/>
        </w:rPr>
        <w:t xml:space="preserve"> </w:t>
      </w:r>
      <w:r>
        <w:rPr>
          <w:i/>
          <w:iCs/>
          <w:lang w:val="ru-RU"/>
        </w:rPr>
        <w:t>navedeni</w:t>
      </w:r>
      <w:r w:rsidR="00AF2CD5" w:rsidRPr="00C05C4D">
        <w:rPr>
          <w:i/>
          <w:iCs/>
          <w:lang w:val="ru-RU"/>
        </w:rPr>
        <w:t xml:space="preserve"> </w:t>
      </w:r>
      <w:r>
        <w:rPr>
          <w:i/>
          <w:iCs/>
          <w:lang w:val="ru-RU"/>
        </w:rPr>
        <w:t>obrazac</w:t>
      </w:r>
      <w:r w:rsidR="00AF2CD5" w:rsidRPr="00C05C4D">
        <w:rPr>
          <w:i/>
          <w:iCs/>
          <w:lang w:val="ru-RU"/>
        </w:rPr>
        <w:t xml:space="preserve"> </w:t>
      </w:r>
      <w:r>
        <w:rPr>
          <w:i/>
          <w:iCs/>
          <w:lang w:val="ru-RU"/>
        </w:rPr>
        <w:t>kopira</w:t>
      </w:r>
      <w:r w:rsidR="00AF2CD5" w:rsidRPr="00C05C4D">
        <w:rPr>
          <w:i/>
          <w:iCs/>
          <w:lang w:val="ru-RU"/>
        </w:rPr>
        <w:t xml:space="preserve"> </w:t>
      </w:r>
      <w:r>
        <w:rPr>
          <w:i/>
          <w:iCs/>
          <w:lang w:val="ru-RU"/>
        </w:rPr>
        <w:t>u</w:t>
      </w:r>
      <w:r w:rsidR="00AF2CD5" w:rsidRPr="00C05C4D">
        <w:rPr>
          <w:i/>
          <w:iCs/>
          <w:lang w:val="ru-RU"/>
        </w:rPr>
        <w:t xml:space="preserve"> </w:t>
      </w:r>
      <w:r>
        <w:rPr>
          <w:i/>
          <w:iCs/>
          <w:lang w:val="ru-RU"/>
        </w:rPr>
        <w:t>dovoljnom</w:t>
      </w:r>
      <w:r w:rsidR="00AF2CD5" w:rsidRPr="00C05C4D">
        <w:rPr>
          <w:i/>
          <w:iCs/>
          <w:lang w:val="ru-RU"/>
        </w:rPr>
        <w:t xml:space="preserve"> </w:t>
      </w:r>
      <w:r>
        <w:rPr>
          <w:i/>
          <w:iCs/>
          <w:lang w:val="ru-RU"/>
        </w:rPr>
        <w:t>broju</w:t>
      </w:r>
      <w:r w:rsidR="00AF2CD5" w:rsidRPr="00C05C4D">
        <w:rPr>
          <w:i/>
          <w:iCs/>
          <w:lang w:val="ru-RU"/>
        </w:rPr>
        <w:t xml:space="preserve"> </w:t>
      </w:r>
      <w:r>
        <w:rPr>
          <w:i/>
          <w:iCs/>
          <w:lang w:val="ru-RU"/>
        </w:rPr>
        <w:t>primeraka</w:t>
      </w:r>
      <w:r w:rsidR="00AF2CD5" w:rsidRPr="00C05C4D">
        <w:rPr>
          <w:i/>
          <w:iCs/>
          <w:lang w:val="ru-RU"/>
        </w:rPr>
        <w:t xml:space="preserve">, </w:t>
      </w:r>
      <w:r>
        <w:rPr>
          <w:i/>
          <w:iCs/>
          <w:lang w:val="ru-RU"/>
        </w:rPr>
        <w:t>da</w:t>
      </w:r>
      <w:r w:rsidR="00AF2CD5" w:rsidRPr="00C05C4D">
        <w:rPr>
          <w:i/>
          <w:iCs/>
          <w:lang w:val="ru-RU"/>
        </w:rPr>
        <w:t xml:space="preserve"> </w:t>
      </w:r>
      <w:r>
        <w:rPr>
          <w:i/>
          <w:iCs/>
          <w:lang w:val="ru-RU"/>
        </w:rPr>
        <w:t>se</w:t>
      </w:r>
      <w:r w:rsidR="00AF2CD5" w:rsidRPr="00C05C4D">
        <w:rPr>
          <w:i/>
          <w:iCs/>
          <w:lang w:val="ru-RU"/>
        </w:rPr>
        <w:t xml:space="preserve"> </w:t>
      </w:r>
      <w:r>
        <w:rPr>
          <w:i/>
          <w:iCs/>
          <w:lang w:val="ru-RU"/>
        </w:rPr>
        <w:t>popuni</w:t>
      </w:r>
      <w:r w:rsidR="00AF2CD5" w:rsidRPr="00C05C4D">
        <w:rPr>
          <w:i/>
          <w:iCs/>
          <w:lang w:val="ru-RU"/>
        </w:rPr>
        <w:t xml:space="preserve"> </w:t>
      </w:r>
      <w:r>
        <w:rPr>
          <w:i/>
          <w:iCs/>
          <w:lang w:val="ru-RU"/>
        </w:rPr>
        <w:t>i</w:t>
      </w:r>
      <w:r w:rsidR="00AF2CD5" w:rsidRPr="00C05C4D">
        <w:rPr>
          <w:i/>
          <w:iCs/>
          <w:lang w:val="ru-RU"/>
        </w:rPr>
        <w:t xml:space="preserve"> </w:t>
      </w:r>
      <w:r>
        <w:rPr>
          <w:i/>
          <w:iCs/>
          <w:lang w:val="ru-RU"/>
        </w:rPr>
        <w:t>dostavi</w:t>
      </w:r>
      <w:r w:rsidR="00AF2CD5" w:rsidRPr="00C05C4D">
        <w:rPr>
          <w:i/>
          <w:iCs/>
          <w:lang w:val="ru-RU"/>
        </w:rPr>
        <w:t xml:space="preserve"> </w:t>
      </w:r>
      <w:r>
        <w:rPr>
          <w:i/>
          <w:iCs/>
          <w:lang w:val="ru-RU"/>
        </w:rPr>
        <w:t>za</w:t>
      </w:r>
      <w:r w:rsidR="00AF2CD5" w:rsidRPr="00C05C4D">
        <w:rPr>
          <w:i/>
          <w:iCs/>
          <w:lang w:val="ru-RU"/>
        </w:rPr>
        <w:t xml:space="preserve"> </w:t>
      </w:r>
      <w:r>
        <w:rPr>
          <w:i/>
          <w:iCs/>
          <w:lang w:val="ru-RU"/>
        </w:rPr>
        <w:t>svakog</w:t>
      </w:r>
      <w:r w:rsidR="00AF2CD5" w:rsidRPr="00C05C4D">
        <w:rPr>
          <w:i/>
          <w:iCs/>
          <w:lang w:val="ru-RU"/>
        </w:rPr>
        <w:t xml:space="preserve"> </w:t>
      </w:r>
      <w:r>
        <w:rPr>
          <w:i/>
          <w:iCs/>
          <w:lang w:val="ru-RU"/>
        </w:rPr>
        <w:t>podizvođača</w:t>
      </w:r>
      <w:r w:rsidR="00AF2CD5" w:rsidRPr="00C05C4D">
        <w:rPr>
          <w:i/>
          <w:iCs/>
          <w:lang w:val="ru-RU"/>
        </w:rPr>
        <w:t>.</w:t>
      </w:r>
    </w:p>
    <w:p w:rsidR="00AF2CD5" w:rsidRDefault="00AB0A4E" w:rsidP="00AF2CD5">
      <w:pPr>
        <w:numPr>
          <w:ilvl w:val="0"/>
          <w:numId w:val="47"/>
        </w:numPr>
        <w:jc w:val="both"/>
        <w:rPr>
          <w:rFonts w:eastAsia="TimesNewRomanPSMT"/>
          <w:b/>
          <w:bCs/>
          <w:lang w:val="ru-RU"/>
        </w:rPr>
      </w:pPr>
      <w:r>
        <w:rPr>
          <w:rFonts w:eastAsia="TimesNewRomanPSMT"/>
          <w:b/>
          <w:bCs/>
          <w:lang w:val="ru-RU"/>
        </w:rPr>
        <w:lastRenderedPageBreak/>
        <w:t>PODACI</w:t>
      </w:r>
      <w:r w:rsidR="00AF2CD5" w:rsidRPr="00C05C4D">
        <w:rPr>
          <w:rFonts w:eastAsia="TimesNewRomanPSMT"/>
          <w:b/>
          <w:bCs/>
          <w:lang w:val="ru-RU"/>
        </w:rPr>
        <w:t xml:space="preserve"> </w:t>
      </w:r>
      <w:r>
        <w:rPr>
          <w:rFonts w:eastAsia="TimesNewRomanPSMT"/>
          <w:b/>
          <w:bCs/>
          <w:lang w:val="ru-RU"/>
        </w:rPr>
        <w:t>O</w:t>
      </w:r>
      <w:r w:rsidR="00AF2CD5" w:rsidRPr="00C05C4D">
        <w:rPr>
          <w:rFonts w:eastAsia="TimesNewRomanPSMT"/>
          <w:b/>
          <w:bCs/>
          <w:lang w:val="ru-RU"/>
        </w:rPr>
        <w:t xml:space="preserve"> </w:t>
      </w:r>
      <w:r>
        <w:rPr>
          <w:rFonts w:eastAsia="TimesNewRomanPSMT"/>
          <w:b/>
          <w:bCs/>
          <w:lang w:val="ru-RU"/>
        </w:rPr>
        <w:t>UČESNIKU</w:t>
      </w:r>
      <w:r w:rsidR="00AF2CD5" w:rsidRPr="00C05C4D">
        <w:rPr>
          <w:rFonts w:eastAsia="TimesNewRomanPSMT"/>
          <w:b/>
          <w:bCs/>
          <w:lang w:val="ru-RU"/>
        </w:rPr>
        <w:t xml:space="preserve"> </w:t>
      </w:r>
      <w:r>
        <w:rPr>
          <w:rFonts w:eastAsia="TimesNewRomanPSMT"/>
          <w:b/>
          <w:bCs/>
          <w:lang w:val="ru-RU"/>
        </w:rPr>
        <w:t>U</w:t>
      </w:r>
      <w:r w:rsidR="00AF2CD5" w:rsidRPr="00C05C4D">
        <w:rPr>
          <w:rFonts w:eastAsia="TimesNewRomanPSMT"/>
          <w:b/>
          <w:bCs/>
          <w:lang w:val="ru-RU"/>
        </w:rPr>
        <w:t xml:space="preserve"> </w:t>
      </w:r>
      <w:r>
        <w:rPr>
          <w:rFonts w:eastAsia="TimesNewRomanPSMT"/>
          <w:b/>
          <w:bCs/>
          <w:lang w:val="ru-RU"/>
        </w:rPr>
        <w:t>ZAJEDNIČKOJ</w:t>
      </w:r>
      <w:r w:rsidR="00AF2CD5" w:rsidRPr="00C05C4D">
        <w:rPr>
          <w:rFonts w:eastAsia="TimesNewRomanPSMT"/>
          <w:b/>
          <w:bCs/>
          <w:lang w:val="ru-RU"/>
        </w:rPr>
        <w:t xml:space="preserve"> </w:t>
      </w:r>
      <w:r>
        <w:rPr>
          <w:rFonts w:eastAsia="TimesNewRomanPSMT"/>
          <w:b/>
          <w:bCs/>
          <w:lang w:val="ru-RU"/>
        </w:rPr>
        <w:t>PONUDI</w:t>
      </w:r>
    </w:p>
    <w:p w:rsidR="00AF2CD5" w:rsidRDefault="00AF2CD5" w:rsidP="00AF2CD5">
      <w:pPr>
        <w:ind w:left="720"/>
        <w:jc w:val="both"/>
        <w:rPr>
          <w:rFonts w:eastAsia="TimesNewRomanPSMT"/>
          <w:b/>
          <w:bCs/>
          <w:lang w:val="ru-RU"/>
        </w:rPr>
      </w:pPr>
    </w:p>
    <w:tbl>
      <w:tblPr>
        <w:tblW w:w="0" w:type="auto"/>
        <w:tblInd w:w="107" w:type="dxa"/>
        <w:tblLayout w:type="fixed"/>
        <w:tblCellMar>
          <w:left w:w="0" w:type="dxa"/>
          <w:right w:w="0" w:type="dxa"/>
        </w:tblCellMar>
        <w:tblLook w:val="0000"/>
      </w:tblPr>
      <w:tblGrid>
        <w:gridCol w:w="607"/>
        <w:gridCol w:w="4253"/>
        <w:gridCol w:w="4423"/>
      </w:tblGrid>
      <w:tr w:rsidR="00AF2CD5" w:rsidRPr="00A5439D" w:rsidTr="00AF2CD5">
        <w:trPr>
          <w:trHeight w:val="41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tabs>
                <w:tab w:val="left" w:pos="1080"/>
                <w:tab w:val="left" w:pos="2400"/>
                <w:tab w:val="left" w:pos="2840"/>
              </w:tabs>
              <w:autoSpaceDE w:val="0"/>
              <w:autoSpaceDN w:val="0"/>
              <w:adjustRightInd w:val="0"/>
              <w:ind w:right="60"/>
            </w:pPr>
            <w:r>
              <w:rPr>
                <w:iCs/>
              </w:rPr>
              <w:t>N</w:t>
            </w:r>
            <w:r>
              <w:rPr>
                <w:iCs/>
                <w:spacing w:val="-4"/>
              </w:rPr>
              <w:t>a</w:t>
            </w:r>
            <w:r>
              <w:rPr>
                <w:iCs/>
                <w:spacing w:val="-1"/>
              </w:rPr>
              <w:t>z</w:t>
            </w:r>
            <w:r>
              <w:rPr>
                <w:iCs/>
                <w:spacing w:val="1"/>
              </w:rPr>
              <w:t>i</w:t>
            </w:r>
            <w:r>
              <w:rPr>
                <w:iCs/>
              </w:rPr>
              <w:t>v</w:t>
            </w:r>
            <w:r w:rsidR="00AF2CD5" w:rsidRPr="00A5439D">
              <w:rPr>
                <w:iCs/>
              </w:rPr>
              <w:t xml:space="preserve"> </w:t>
            </w:r>
            <w:r>
              <w:rPr>
                <w:iCs/>
              </w:rPr>
              <w:t>uč</w:t>
            </w:r>
            <w:r>
              <w:rPr>
                <w:iCs/>
                <w:spacing w:val="-1"/>
              </w:rPr>
              <w:t>e</w:t>
            </w:r>
            <w:r>
              <w:rPr>
                <w:iCs/>
              </w:rPr>
              <w:t>sn</w:t>
            </w:r>
            <w:r>
              <w:rPr>
                <w:iCs/>
                <w:spacing w:val="1"/>
              </w:rPr>
              <w:t>i</w:t>
            </w:r>
            <w:r>
              <w:rPr>
                <w:iCs/>
                <w:spacing w:val="-3"/>
              </w:rPr>
              <w:t>k</w:t>
            </w:r>
            <w:r>
              <w:rPr>
                <w:iCs/>
              </w:rPr>
              <w:t>a</w:t>
            </w:r>
            <w:r w:rsidR="00AF2CD5" w:rsidRPr="00A5439D">
              <w:rPr>
                <w:iCs/>
              </w:rPr>
              <w:t xml:space="preserve"> </w:t>
            </w:r>
            <w:r>
              <w:rPr>
                <w:iCs/>
              </w:rPr>
              <w:t>u</w:t>
            </w:r>
            <w:r w:rsidR="00AF2CD5" w:rsidRPr="00A5439D">
              <w:rPr>
                <w:iCs/>
              </w:rPr>
              <w:t xml:space="preserve"> </w:t>
            </w:r>
            <w:r>
              <w:rPr>
                <w:iCs/>
                <w:spacing w:val="-4"/>
              </w:rPr>
              <w:t>z</w:t>
            </w:r>
            <w:r>
              <w:rPr>
                <w:iCs/>
                <w:spacing w:val="1"/>
              </w:rPr>
              <w:t>a</w:t>
            </w:r>
            <w:r>
              <w:rPr>
                <w:iCs/>
              </w:rPr>
              <w:t>j</w:t>
            </w:r>
            <w:r>
              <w:rPr>
                <w:iCs/>
                <w:spacing w:val="-2"/>
              </w:rPr>
              <w:t>e</w:t>
            </w:r>
            <w:r>
              <w:rPr>
                <w:iCs/>
              </w:rPr>
              <w:t>dničk</w:t>
            </w:r>
            <w:r>
              <w:rPr>
                <w:iCs/>
                <w:spacing w:val="1"/>
              </w:rPr>
              <w:t>o</w:t>
            </w:r>
            <w:r>
              <w:rPr>
                <w:iCs/>
              </w:rPr>
              <w:t>j</w:t>
            </w:r>
            <w:r w:rsidR="00AF2CD5" w:rsidRPr="00A5439D">
              <w:rPr>
                <w:iCs/>
              </w:rPr>
              <w:t xml:space="preserve"> </w:t>
            </w:r>
            <w:r>
              <w:rPr>
                <w:iCs/>
              </w:rPr>
              <w:t>p</w:t>
            </w:r>
            <w:r>
              <w:rPr>
                <w:iCs/>
                <w:spacing w:val="1"/>
              </w:rPr>
              <w:t>o</w:t>
            </w:r>
            <w:r>
              <w:rPr>
                <w:iCs/>
              </w:rPr>
              <w:t>nu</w:t>
            </w:r>
            <w:r>
              <w:rPr>
                <w:iCs/>
                <w:spacing w:val="-1"/>
              </w:rPr>
              <w:t>d</w:t>
            </w:r>
            <w:r>
              <w:rPr>
                <w:iCs/>
                <w:spacing w:val="1"/>
              </w:rPr>
              <w:t>i</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pPr>
            <w:r>
              <w:rPr>
                <w:iCs/>
              </w:rPr>
              <w:t>Adr</w:t>
            </w:r>
            <w:r>
              <w:rPr>
                <w:iCs/>
                <w:spacing w:val="-1"/>
              </w:rPr>
              <w:t>e</w:t>
            </w:r>
            <w:r>
              <w:rPr>
                <w:iCs/>
              </w:rPr>
              <w:t>s</w:t>
            </w:r>
            <w:r>
              <w:rPr>
                <w:iCs/>
                <w:spacing w:val="1"/>
              </w:rPr>
              <w:t>a</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8"/>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pPr>
            <w:r>
              <w:rPr>
                <w:iCs/>
                <w:spacing w:val="1"/>
              </w:rPr>
              <w:t>Ma</w:t>
            </w:r>
            <w:r>
              <w:rPr>
                <w:iCs/>
                <w:spacing w:val="-3"/>
              </w:rPr>
              <w:t>t</w:t>
            </w:r>
            <w:r>
              <w:rPr>
                <w:iCs/>
                <w:spacing w:val="1"/>
              </w:rPr>
              <w:t>i</w:t>
            </w:r>
            <w:r>
              <w:rPr>
                <w:iCs/>
              </w:rPr>
              <w:t>čni</w:t>
            </w:r>
            <w:r w:rsidR="00AF2CD5" w:rsidRPr="00A5439D">
              <w:rPr>
                <w:iCs/>
                <w:spacing w:val="1"/>
              </w:rPr>
              <w:t xml:space="preserve"> </w:t>
            </w:r>
            <w:r>
              <w:rPr>
                <w:iCs/>
              </w:rPr>
              <w:t>br</w:t>
            </w:r>
            <w:r>
              <w:rPr>
                <w:iCs/>
                <w:spacing w:val="1"/>
              </w:rPr>
              <w:t>o</w:t>
            </w:r>
            <w:r>
              <w:rPr>
                <w:iCs/>
              </w:rPr>
              <w:t>j</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pPr>
            <w:r>
              <w:rPr>
                <w:iCs/>
                <w:spacing w:val="-1"/>
              </w:rPr>
              <w:t>P</w:t>
            </w:r>
            <w:r>
              <w:rPr>
                <w:iCs/>
                <w:spacing w:val="1"/>
              </w:rPr>
              <w:t>or</w:t>
            </w:r>
            <w:r>
              <w:rPr>
                <w:iCs/>
                <w:spacing w:val="-1"/>
              </w:rPr>
              <w:t>e</w:t>
            </w:r>
            <w:r>
              <w:rPr>
                <w:iCs/>
              </w:rPr>
              <w:t>ski</w:t>
            </w:r>
            <w:r w:rsidR="00AF2CD5" w:rsidRPr="00A5439D">
              <w:rPr>
                <w:iCs/>
                <w:spacing w:val="-1"/>
              </w:rPr>
              <w:t xml:space="preserve"> </w:t>
            </w:r>
            <w:r>
              <w:rPr>
                <w:iCs/>
                <w:spacing w:val="1"/>
              </w:rPr>
              <w:t>i</w:t>
            </w:r>
            <w:r>
              <w:rPr>
                <w:iCs/>
              </w:rPr>
              <w:t>den</w:t>
            </w:r>
            <w:r>
              <w:rPr>
                <w:iCs/>
                <w:spacing w:val="-3"/>
              </w:rPr>
              <w:t>t</w:t>
            </w:r>
            <w:r>
              <w:rPr>
                <w:iCs/>
                <w:spacing w:val="1"/>
              </w:rPr>
              <w:t>ifi</w:t>
            </w:r>
            <w:r>
              <w:rPr>
                <w:iCs/>
              </w:rPr>
              <w:t>k</w:t>
            </w:r>
            <w:r>
              <w:rPr>
                <w:iCs/>
                <w:spacing w:val="-2"/>
              </w:rPr>
              <w:t>a</w:t>
            </w:r>
            <w:r>
              <w:rPr>
                <w:iCs/>
              </w:rPr>
              <w:t>ci</w:t>
            </w:r>
            <w:r>
              <w:rPr>
                <w:iCs/>
                <w:spacing w:val="1"/>
              </w:rPr>
              <w:t>o</w:t>
            </w:r>
            <w:r>
              <w:rPr>
                <w:iCs/>
              </w:rPr>
              <w:t>ni</w:t>
            </w:r>
            <w:r w:rsidR="00AF2CD5" w:rsidRPr="00A5439D">
              <w:rPr>
                <w:iCs/>
                <w:spacing w:val="1"/>
              </w:rPr>
              <w:t xml:space="preserve"> </w:t>
            </w:r>
            <w:r>
              <w:rPr>
                <w:iCs/>
              </w:rPr>
              <w:t>b</w:t>
            </w:r>
            <w:r>
              <w:rPr>
                <w:iCs/>
                <w:spacing w:val="-2"/>
              </w:rPr>
              <w:t>r</w:t>
            </w:r>
            <w:r>
              <w:rPr>
                <w:iCs/>
                <w:spacing w:val="1"/>
              </w:rPr>
              <w:t>o</w:t>
            </w:r>
            <w:r>
              <w:rPr>
                <w:iCs/>
              </w:rPr>
              <w:t>j</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69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4E1828" w:rsidRDefault="00AB0A4E" w:rsidP="00AF2CD5">
            <w:r>
              <w:t>Učesnik</w:t>
            </w:r>
            <w:r w:rsidR="00AF2CD5">
              <w:t xml:space="preserve"> </w:t>
            </w:r>
            <w:r>
              <w:t>u</w:t>
            </w:r>
            <w:r w:rsidR="00AF2CD5">
              <w:t xml:space="preserve"> </w:t>
            </w:r>
            <w:r>
              <w:t>zajedničkoj</w:t>
            </w:r>
            <w:r w:rsidR="00AF2CD5">
              <w:t xml:space="preserve"> </w:t>
            </w:r>
            <w:r>
              <w:t>ponudi</w:t>
            </w:r>
            <w:r w:rsidR="00AF2CD5">
              <w:t xml:space="preserve"> </w:t>
            </w:r>
            <w:r w:rsidR="00AF2CD5" w:rsidRPr="004E1828">
              <w:t>(</w:t>
            </w:r>
            <w:r>
              <w:t>zaokružiti</w:t>
            </w:r>
            <w:r w:rsidR="00AF2CD5" w:rsidRPr="004E1828">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 xml:space="preserve">A: </w:t>
            </w:r>
            <w:r w:rsidR="00AB0A4E">
              <w:t>Pravno</w:t>
            </w:r>
            <w:r>
              <w:t xml:space="preserve"> </w:t>
            </w:r>
            <w:r w:rsidR="00AB0A4E">
              <w:t>lice</w:t>
            </w:r>
          </w:p>
          <w:p w:rsidR="00AF2CD5" w:rsidRDefault="00AF2CD5" w:rsidP="00AF2CD5">
            <w:pPr>
              <w:widowControl w:val="0"/>
              <w:autoSpaceDE w:val="0"/>
              <w:autoSpaceDN w:val="0"/>
              <w:adjustRightInd w:val="0"/>
            </w:pPr>
            <w:r>
              <w:rPr>
                <w:lang w:val="sr-Cyrl-CS"/>
              </w:rPr>
              <w:t xml:space="preserve">   </w:t>
            </w:r>
            <w:r w:rsidR="00AB0A4E">
              <w:t>B</w:t>
            </w:r>
            <w:r>
              <w:t xml:space="preserve">: </w:t>
            </w:r>
            <w:r w:rsidR="00AB0A4E">
              <w:t>Preduzetnik</w:t>
            </w:r>
          </w:p>
          <w:p w:rsidR="00AF2CD5" w:rsidRPr="00A5439D" w:rsidRDefault="00AF2CD5" w:rsidP="00AF2CD5">
            <w:pPr>
              <w:widowControl w:val="0"/>
              <w:autoSpaceDE w:val="0"/>
              <w:autoSpaceDN w:val="0"/>
              <w:adjustRightInd w:val="0"/>
            </w:pPr>
            <w:r>
              <w:t xml:space="preserve"> </w:t>
            </w:r>
            <w:r>
              <w:rPr>
                <w:lang w:val="sr-Cyrl-CS"/>
              </w:rPr>
              <w:t xml:space="preserve">  </w:t>
            </w:r>
            <w:r w:rsidR="00AB0A4E">
              <w:t>V</w:t>
            </w:r>
            <w:r>
              <w:t xml:space="preserve">: </w:t>
            </w:r>
            <w:r w:rsidR="00AB0A4E">
              <w:t>Fizičko</w:t>
            </w:r>
            <w:r>
              <w:t xml:space="preserve"> </w:t>
            </w:r>
            <w:r w:rsidR="00AB0A4E">
              <w:t>lice</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B0A4E" w:rsidP="00AF2CD5">
            <w:r>
              <w:t>Vrsta</w:t>
            </w:r>
            <w:r w:rsidR="00AF2CD5" w:rsidRPr="004E1828">
              <w:t xml:space="preserve"> – </w:t>
            </w:r>
            <w:r>
              <w:t>veličina</w:t>
            </w:r>
            <w:r w:rsidR="00AF2CD5" w:rsidRPr="004E1828">
              <w:t xml:space="preserve"> </w:t>
            </w:r>
            <w:r>
              <w:t>pravnog</w:t>
            </w:r>
            <w:r w:rsidR="00AF2CD5" w:rsidRPr="004E1828">
              <w:t xml:space="preserve"> </w:t>
            </w:r>
            <w:r>
              <w:t>lica</w:t>
            </w:r>
            <w:r w:rsidR="00AF2CD5" w:rsidRPr="004E1828">
              <w:t xml:space="preserve"> (</w:t>
            </w:r>
            <w:r>
              <w:t>zaokružiti</w:t>
            </w:r>
            <w:r w:rsidR="00AF2CD5" w:rsidRPr="004E1828">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w:t>
            </w:r>
            <w:r>
              <w:rPr>
                <w:lang w:val="sr-Cyrl-CS"/>
              </w:rPr>
              <w:t xml:space="preserve"> </w:t>
            </w:r>
            <w:r>
              <w:t xml:space="preserve">A: </w:t>
            </w:r>
            <w:r w:rsidR="00AB0A4E">
              <w:t>Veliko</w:t>
            </w:r>
          </w:p>
          <w:p w:rsidR="00AF2CD5" w:rsidRDefault="00AF2CD5" w:rsidP="00AF2CD5">
            <w:pPr>
              <w:widowControl w:val="0"/>
              <w:autoSpaceDE w:val="0"/>
              <w:autoSpaceDN w:val="0"/>
              <w:adjustRightInd w:val="0"/>
            </w:pPr>
            <w:r>
              <w:t xml:space="preserve">  </w:t>
            </w:r>
            <w:r>
              <w:rPr>
                <w:lang w:val="sr-Cyrl-CS"/>
              </w:rPr>
              <w:t xml:space="preserve"> </w:t>
            </w:r>
            <w:r w:rsidR="00AB0A4E">
              <w:t>B</w:t>
            </w:r>
            <w:r>
              <w:t xml:space="preserve">: </w:t>
            </w:r>
            <w:r w:rsidR="00AB0A4E">
              <w:t>Srednje</w:t>
            </w:r>
          </w:p>
          <w:p w:rsidR="00AF2CD5" w:rsidRDefault="00AF2CD5" w:rsidP="00AF2CD5">
            <w:pPr>
              <w:widowControl w:val="0"/>
              <w:autoSpaceDE w:val="0"/>
              <w:autoSpaceDN w:val="0"/>
              <w:adjustRightInd w:val="0"/>
            </w:pPr>
            <w:r>
              <w:t xml:space="preserve">   </w:t>
            </w:r>
            <w:r w:rsidR="00AB0A4E">
              <w:t>V</w:t>
            </w:r>
            <w:r>
              <w:t xml:space="preserve">: </w:t>
            </w:r>
            <w:r w:rsidR="00AB0A4E">
              <w:t>Malo</w:t>
            </w:r>
          </w:p>
          <w:p w:rsidR="00AF2CD5" w:rsidRPr="00A5439D" w:rsidRDefault="00AF2CD5" w:rsidP="00AF2CD5">
            <w:pPr>
              <w:widowControl w:val="0"/>
              <w:autoSpaceDE w:val="0"/>
              <w:autoSpaceDN w:val="0"/>
              <w:adjustRightInd w:val="0"/>
            </w:pPr>
            <w:r>
              <w:t xml:space="preserve">   </w:t>
            </w:r>
            <w:r w:rsidR="00AB0A4E">
              <w:t>G</w:t>
            </w:r>
            <w:r>
              <w:t xml:space="preserve">: </w:t>
            </w:r>
            <w:r w:rsidR="00AB0A4E">
              <w:t>Mikro</w:t>
            </w:r>
          </w:p>
        </w:tc>
      </w:tr>
      <w:tr w:rsidR="00AF2CD5" w:rsidRPr="00A5439D" w:rsidTr="00AF2CD5">
        <w:trPr>
          <w:trHeight w:val="31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rPr>
                <w:iCs/>
                <w:spacing w:val="1"/>
              </w:rPr>
            </w:pPr>
            <w:r>
              <w:rPr>
                <w:iCs/>
                <w:spacing w:val="1"/>
              </w:rPr>
              <w:t>Im</w:t>
            </w:r>
            <w:r>
              <w:rPr>
                <w:iCs/>
              </w:rPr>
              <w:t>e</w:t>
            </w:r>
            <w:r w:rsidR="00AF2CD5" w:rsidRPr="00A5439D">
              <w:rPr>
                <w:iCs/>
                <w:spacing w:val="-1"/>
              </w:rPr>
              <w:t xml:space="preserve"> </w:t>
            </w:r>
            <w:r>
              <w:rPr>
                <w:iCs/>
                <w:spacing w:val="1"/>
              </w:rPr>
              <w:t>o</w:t>
            </w:r>
            <w:r>
              <w:rPr>
                <w:iCs/>
              </w:rPr>
              <w:t>s</w:t>
            </w:r>
            <w:r>
              <w:rPr>
                <w:iCs/>
                <w:spacing w:val="1"/>
              </w:rPr>
              <w:t>o</w:t>
            </w:r>
            <w:r>
              <w:rPr>
                <w:iCs/>
                <w:spacing w:val="-1"/>
              </w:rPr>
              <w:t>b</w:t>
            </w:r>
            <w:r>
              <w:rPr>
                <w:iCs/>
              </w:rPr>
              <w:t>e</w:t>
            </w:r>
            <w:r w:rsidR="00AF2CD5" w:rsidRPr="00A5439D">
              <w:rPr>
                <w:iCs/>
                <w:spacing w:val="-1"/>
              </w:rPr>
              <w:t xml:space="preserve"> </w:t>
            </w:r>
            <w:r>
              <w:rPr>
                <w:iCs/>
                <w:spacing w:val="-3"/>
              </w:rPr>
              <w:t>z</w:t>
            </w:r>
            <w:r>
              <w:rPr>
                <w:iCs/>
              </w:rPr>
              <w:t>a</w:t>
            </w:r>
            <w:r w:rsidR="00AF2CD5" w:rsidRPr="00A5439D">
              <w:rPr>
                <w:iCs/>
                <w:spacing w:val="1"/>
              </w:rPr>
              <w:t xml:space="preserve"> </w:t>
            </w:r>
            <w:r>
              <w:rPr>
                <w:iCs/>
              </w:rPr>
              <w:t>k</w:t>
            </w:r>
            <w:r>
              <w:rPr>
                <w:iCs/>
                <w:spacing w:val="1"/>
              </w:rPr>
              <w:t>o</w:t>
            </w:r>
            <w:r>
              <w:rPr>
                <w:iCs/>
              </w:rPr>
              <w:t>n</w:t>
            </w:r>
            <w:r>
              <w:rPr>
                <w:iCs/>
                <w:spacing w:val="-6"/>
              </w:rPr>
              <w:t>t</w:t>
            </w:r>
            <w:r>
              <w:rPr>
                <w:iCs/>
                <w:spacing w:val="1"/>
              </w:rPr>
              <w:t>a</w:t>
            </w:r>
            <w:r>
              <w:rPr>
                <w:iCs/>
                <w:spacing w:val="2"/>
              </w:rPr>
              <w:t>k</w:t>
            </w:r>
            <w:r>
              <w:rPr>
                <w:iCs/>
                <w:spacing w:val="-3"/>
              </w:rPr>
              <w:t>t</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1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tabs>
                <w:tab w:val="left" w:pos="1080"/>
                <w:tab w:val="left" w:pos="2400"/>
                <w:tab w:val="left" w:pos="2840"/>
              </w:tabs>
              <w:autoSpaceDE w:val="0"/>
              <w:autoSpaceDN w:val="0"/>
              <w:adjustRightInd w:val="0"/>
              <w:ind w:right="60"/>
            </w:pPr>
            <w:r>
              <w:rPr>
                <w:iCs/>
              </w:rPr>
              <w:t>N</w:t>
            </w:r>
            <w:r>
              <w:rPr>
                <w:iCs/>
                <w:spacing w:val="-4"/>
              </w:rPr>
              <w:t>a</w:t>
            </w:r>
            <w:r>
              <w:rPr>
                <w:iCs/>
                <w:spacing w:val="-1"/>
              </w:rPr>
              <w:t>z</w:t>
            </w:r>
            <w:r>
              <w:rPr>
                <w:iCs/>
                <w:spacing w:val="1"/>
              </w:rPr>
              <w:t>i</w:t>
            </w:r>
            <w:r>
              <w:rPr>
                <w:iCs/>
              </w:rPr>
              <w:t>v</w:t>
            </w:r>
            <w:r w:rsidR="00AF2CD5" w:rsidRPr="00A5439D">
              <w:rPr>
                <w:iCs/>
              </w:rPr>
              <w:t xml:space="preserve"> </w:t>
            </w:r>
            <w:r>
              <w:rPr>
                <w:iCs/>
              </w:rPr>
              <w:t>uč</w:t>
            </w:r>
            <w:r>
              <w:rPr>
                <w:iCs/>
                <w:spacing w:val="-1"/>
              </w:rPr>
              <w:t>e</w:t>
            </w:r>
            <w:r>
              <w:rPr>
                <w:iCs/>
              </w:rPr>
              <w:t>sn</w:t>
            </w:r>
            <w:r>
              <w:rPr>
                <w:iCs/>
                <w:spacing w:val="1"/>
              </w:rPr>
              <w:t>i</w:t>
            </w:r>
            <w:r>
              <w:rPr>
                <w:iCs/>
                <w:spacing w:val="-3"/>
              </w:rPr>
              <w:t>k</w:t>
            </w:r>
            <w:r>
              <w:rPr>
                <w:iCs/>
              </w:rPr>
              <w:t>a</w:t>
            </w:r>
            <w:r w:rsidR="00AF2CD5" w:rsidRPr="00A5439D">
              <w:rPr>
                <w:iCs/>
              </w:rPr>
              <w:t xml:space="preserve"> </w:t>
            </w:r>
            <w:r>
              <w:rPr>
                <w:iCs/>
              </w:rPr>
              <w:t>u</w:t>
            </w:r>
            <w:r w:rsidR="00AF2CD5" w:rsidRPr="00A5439D">
              <w:rPr>
                <w:iCs/>
              </w:rPr>
              <w:t xml:space="preserve"> </w:t>
            </w:r>
            <w:r>
              <w:rPr>
                <w:iCs/>
                <w:spacing w:val="-4"/>
              </w:rPr>
              <w:t>z</w:t>
            </w:r>
            <w:r>
              <w:rPr>
                <w:iCs/>
                <w:spacing w:val="1"/>
              </w:rPr>
              <w:t>a</w:t>
            </w:r>
            <w:r>
              <w:rPr>
                <w:iCs/>
              </w:rPr>
              <w:t>j</w:t>
            </w:r>
            <w:r>
              <w:rPr>
                <w:iCs/>
                <w:spacing w:val="-2"/>
              </w:rPr>
              <w:t>e</w:t>
            </w:r>
            <w:r>
              <w:rPr>
                <w:iCs/>
              </w:rPr>
              <w:t>dničk</w:t>
            </w:r>
            <w:r>
              <w:rPr>
                <w:iCs/>
                <w:spacing w:val="1"/>
              </w:rPr>
              <w:t>o</w:t>
            </w:r>
            <w:r>
              <w:rPr>
                <w:iCs/>
              </w:rPr>
              <w:t>j</w:t>
            </w:r>
            <w:r w:rsidR="00AF2CD5" w:rsidRPr="00A5439D">
              <w:rPr>
                <w:iCs/>
              </w:rPr>
              <w:t xml:space="preserve"> </w:t>
            </w:r>
            <w:r>
              <w:rPr>
                <w:iCs/>
              </w:rPr>
              <w:t>p</w:t>
            </w:r>
            <w:r>
              <w:rPr>
                <w:iCs/>
                <w:spacing w:val="1"/>
              </w:rPr>
              <w:t>o</w:t>
            </w:r>
            <w:r>
              <w:rPr>
                <w:iCs/>
              </w:rPr>
              <w:t>nu</w:t>
            </w:r>
            <w:r>
              <w:rPr>
                <w:iCs/>
                <w:spacing w:val="-1"/>
              </w:rPr>
              <w:t>d</w:t>
            </w:r>
            <w:r>
              <w:rPr>
                <w:iCs/>
                <w:spacing w:val="1"/>
              </w:rPr>
              <w:t>i</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pPr>
            <w:r>
              <w:rPr>
                <w:iCs/>
              </w:rPr>
              <w:t>Adr</w:t>
            </w:r>
            <w:r>
              <w:rPr>
                <w:iCs/>
                <w:spacing w:val="-1"/>
              </w:rPr>
              <w:t>e</w:t>
            </w:r>
            <w:r>
              <w:rPr>
                <w:iCs/>
              </w:rPr>
              <w:t>s</w:t>
            </w:r>
            <w:r>
              <w:rPr>
                <w:iCs/>
                <w:spacing w:val="1"/>
              </w:rPr>
              <w:t>a</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pPr>
            <w:r>
              <w:rPr>
                <w:iCs/>
                <w:spacing w:val="1"/>
              </w:rPr>
              <w:t>Ma</w:t>
            </w:r>
            <w:r>
              <w:rPr>
                <w:iCs/>
                <w:spacing w:val="-3"/>
              </w:rPr>
              <w:t>t</w:t>
            </w:r>
            <w:r>
              <w:rPr>
                <w:iCs/>
                <w:spacing w:val="1"/>
              </w:rPr>
              <w:t>i</w:t>
            </w:r>
            <w:r>
              <w:rPr>
                <w:iCs/>
              </w:rPr>
              <w:t>čni</w:t>
            </w:r>
            <w:r w:rsidR="00AF2CD5" w:rsidRPr="00A5439D">
              <w:rPr>
                <w:iCs/>
                <w:spacing w:val="1"/>
              </w:rPr>
              <w:t xml:space="preserve"> </w:t>
            </w:r>
            <w:r>
              <w:rPr>
                <w:iCs/>
              </w:rPr>
              <w:t>br</w:t>
            </w:r>
            <w:r>
              <w:rPr>
                <w:iCs/>
                <w:spacing w:val="1"/>
              </w:rPr>
              <w:t>o</w:t>
            </w:r>
            <w:r>
              <w:rPr>
                <w:iCs/>
              </w:rPr>
              <w:t>j</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pPr>
            <w:r>
              <w:rPr>
                <w:iCs/>
                <w:spacing w:val="-1"/>
              </w:rPr>
              <w:t>P</w:t>
            </w:r>
            <w:r>
              <w:rPr>
                <w:iCs/>
                <w:spacing w:val="1"/>
              </w:rPr>
              <w:t>or</w:t>
            </w:r>
            <w:r>
              <w:rPr>
                <w:iCs/>
                <w:spacing w:val="-1"/>
              </w:rPr>
              <w:t>e</w:t>
            </w:r>
            <w:r>
              <w:rPr>
                <w:iCs/>
              </w:rPr>
              <w:t>ski</w:t>
            </w:r>
            <w:r w:rsidR="00AF2CD5" w:rsidRPr="00A5439D">
              <w:rPr>
                <w:iCs/>
                <w:spacing w:val="-1"/>
              </w:rPr>
              <w:t xml:space="preserve"> </w:t>
            </w:r>
            <w:r>
              <w:rPr>
                <w:iCs/>
                <w:spacing w:val="1"/>
              </w:rPr>
              <w:t>i</w:t>
            </w:r>
            <w:r>
              <w:rPr>
                <w:iCs/>
              </w:rPr>
              <w:t>den</w:t>
            </w:r>
            <w:r>
              <w:rPr>
                <w:iCs/>
                <w:spacing w:val="-3"/>
              </w:rPr>
              <w:t>t</w:t>
            </w:r>
            <w:r>
              <w:rPr>
                <w:iCs/>
                <w:spacing w:val="1"/>
              </w:rPr>
              <w:t>ifi</w:t>
            </w:r>
            <w:r>
              <w:rPr>
                <w:iCs/>
              </w:rPr>
              <w:t>k</w:t>
            </w:r>
            <w:r>
              <w:rPr>
                <w:iCs/>
                <w:spacing w:val="-2"/>
              </w:rPr>
              <w:t>a</w:t>
            </w:r>
            <w:r>
              <w:rPr>
                <w:iCs/>
              </w:rPr>
              <w:t>ci</w:t>
            </w:r>
            <w:r>
              <w:rPr>
                <w:iCs/>
                <w:spacing w:val="1"/>
              </w:rPr>
              <w:t>o</w:t>
            </w:r>
            <w:r>
              <w:rPr>
                <w:iCs/>
              </w:rPr>
              <w:t>ni</w:t>
            </w:r>
            <w:r w:rsidR="00AF2CD5" w:rsidRPr="00A5439D">
              <w:rPr>
                <w:iCs/>
                <w:spacing w:val="1"/>
              </w:rPr>
              <w:t xml:space="preserve"> </w:t>
            </w:r>
            <w:r>
              <w:rPr>
                <w:iCs/>
              </w:rPr>
              <w:t>b</w:t>
            </w:r>
            <w:r>
              <w:rPr>
                <w:iCs/>
                <w:spacing w:val="-2"/>
              </w:rPr>
              <w:t>r</w:t>
            </w:r>
            <w:r>
              <w:rPr>
                <w:iCs/>
                <w:spacing w:val="1"/>
              </w:rPr>
              <w:t>o</w:t>
            </w:r>
            <w:r>
              <w:rPr>
                <w:iCs/>
              </w:rPr>
              <w:t>j</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ind w:left="102"/>
            </w:pPr>
            <w:r>
              <w:rPr>
                <w:iCs/>
                <w:spacing w:val="1"/>
              </w:rPr>
              <w:t>Im</w:t>
            </w:r>
            <w:r>
              <w:rPr>
                <w:iCs/>
              </w:rPr>
              <w:t>e</w:t>
            </w:r>
            <w:r w:rsidR="00AF2CD5" w:rsidRPr="00A5439D">
              <w:rPr>
                <w:iCs/>
                <w:spacing w:val="-1"/>
              </w:rPr>
              <w:t xml:space="preserve"> </w:t>
            </w:r>
            <w:r>
              <w:rPr>
                <w:iCs/>
                <w:spacing w:val="1"/>
              </w:rPr>
              <w:t>o</w:t>
            </w:r>
            <w:r>
              <w:rPr>
                <w:iCs/>
              </w:rPr>
              <w:t>s</w:t>
            </w:r>
            <w:r>
              <w:rPr>
                <w:iCs/>
                <w:spacing w:val="1"/>
              </w:rPr>
              <w:t>o</w:t>
            </w:r>
            <w:r>
              <w:rPr>
                <w:iCs/>
                <w:spacing w:val="-1"/>
              </w:rPr>
              <w:t>b</w:t>
            </w:r>
            <w:r>
              <w:rPr>
                <w:iCs/>
              </w:rPr>
              <w:t>e</w:t>
            </w:r>
            <w:r w:rsidR="00AF2CD5" w:rsidRPr="00A5439D">
              <w:rPr>
                <w:iCs/>
                <w:spacing w:val="-1"/>
              </w:rPr>
              <w:t xml:space="preserve"> </w:t>
            </w:r>
            <w:r>
              <w:rPr>
                <w:iCs/>
                <w:spacing w:val="-3"/>
              </w:rPr>
              <w:t>z</w:t>
            </w:r>
            <w:r>
              <w:rPr>
                <w:iCs/>
              </w:rPr>
              <w:t>a</w:t>
            </w:r>
            <w:r w:rsidR="00AF2CD5" w:rsidRPr="00A5439D">
              <w:rPr>
                <w:iCs/>
                <w:spacing w:val="1"/>
              </w:rPr>
              <w:t xml:space="preserve"> </w:t>
            </w:r>
            <w:r>
              <w:rPr>
                <w:iCs/>
              </w:rPr>
              <w:t>k</w:t>
            </w:r>
            <w:r>
              <w:rPr>
                <w:iCs/>
                <w:spacing w:val="1"/>
              </w:rPr>
              <w:t>o</w:t>
            </w:r>
            <w:r>
              <w:rPr>
                <w:iCs/>
              </w:rPr>
              <w:t>n</w:t>
            </w:r>
            <w:r>
              <w:rPr>
                <w:iCs/>
                <w:spacing w:val="-6"/>
              </w:rPr>
              <w:t>t</w:t>
            </w:r>
            <w:r>
              <w:rPr>
                <w:iCs/>
                <w:spacing w:val="1"/>
              </w:rPr>
              <w:t>a</w:t>
            </w:r>
            <w:r>
              <w:rPr>
                <w:iCs/>
                <w:spacing w:val="2"/>
              </w:rPr>
              <w:t>k</w:t>
            </w:r>
            <w:r>
              <w:rPr>
                <w:iCs/>
                <w:spacing w:val="-3"/>
              </w:rPr>
              <w:t>t</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tabs>
                <w:tab w:val="left" w:pos="1080"/>
                <w:tab w:val="left" w:pos="2400"/>
                <w:tab w:val="left" w:pos="2840"/>
              </w:tabs>
              <w:autoSpaceDE w:val="0"/>
              <w:autoSpaceDN w:val="0"/>
              <w:adjustRightInd w:val="0"/>
              <w:ind w:right="60"/>
            </w:pPr>
            <w:r>
              <w:rPr>
                <w:iCs/>
              </w:rPr>
              <w:t>N</w:t>
            </w:r>
            <w:r>
              <w:rPr>
                <w:iCs/>
                <w:spacing w:val="-4"/>
              </w:rPr>
              <w:t>a</w:t>
            </w:r>
            <w:r>
              <w:rPr>
                <w:iCs/>
                <w:spacing w:val="-1"/>
              </w:rPr>
              <w:t>z</w:t>
            </w:r>
            <w:r>
              <w:rPr>
                <w:iCs/>
                <w:spacing w:val="1"/>
              </w:rPr>
              <w:t>i</w:t>
            </w:r>
            <w:r>
              <w:rPr>
                <w:iCs/>
              </w:rPr>
              <w:t>v</w:t>
            </w:r>
            <w:r w:rsidR="00AF2CD5" w:rsidRPr="00A5439D">
              <w:rPr>
                <w:iCs/>
              </w:rPr>
              <w:t xml:space="preserve"> </w:t>
            </w:r>
            <w:r>
              <w:rPr>
                <w:iCs/>
              </w:rPr>
              <w:t>uč</w:t>
            </w:r>
            <w:r>
              <w:rPr>
                <w:iCs/>
                <w:spacing w:val="-1"/>
              </w:rPr>
              <w:t>e</w:t>
            </w:r>
            <w:r>
              <w:rPr>
                <w:iCs/>
              </w:rPr>
              <w:t>sn</w:t>
            </w:r>
            <w:r>
              <w:rPr>
                <w:iCs/>
                <w:spacing w:val="1"/>
              </w:rPr>
              <w:t>i</w:t>
            </w:r>
            <w:r>
              <w:rPr>
                <w:iCs/>
                <w:spacing w:val="-3"/>
              </w:rPr>
              <w:t>k</w:t>
            </w:r>
            <w:r>
              <w:rPr>
                <w:iCs/>
              </w:rPr>
              <w:t>a</w:t>
            </w:r>
            <w:r w:rsidR="00AF2CD5" w:rsidRPr="00A5439D">
              <w:rPr>
                <w:iCs/>
              </w:rPr>
              <w:t xml:space="preserve"> </w:t>
            </w:r>
            <w:r>
              <w:rPr>
                <w:iCs/>
              </w:rPr>
              <w:t>u</w:t>
            </w:r>
            <w:r w:rsidR="00AF2CD5" w:rsidRPr="00A5439D">
              <w:rPr>
                <w:iCs/>
              </w:rPr>
              <w:t xml:space="preserve"> </w:t>
            </w:r>
            <w:r>
              <w:rPr>
                <w:iCs/>
                <w:spacing w:val="-4"/>
              </w:rPr>
              <w:t>z</w:t>
            </w:r>
            <w:r>
              <w:rPr>
                <w:iCs/>
                <w:spacing w:val="1"/>
              </w:rPr>
              <w:t>a</w:t>
            </w:r>
            <w:r>
              <w:rPr>
                <w:iCs/>
              </w:rPr>
              <w:t>j</w:t>
            </w:r>
            <w:r>
              <w:rPr>
                <w:iCs/>
                <w:spacing w:val="-2"/>
              </w:rPr>
              <w:t>e</w:t>
            </w:r>
            <w:r>
              <w:rPr>
                <w:iCs/>
              </w:rPr>
              <w:t>dničk</w:t>
            </w:r>
            <w:r>
              <w:rPr>
                <w:iCs/>
                <w:spacing w:val="1"/>
              </w:rPr>
              <w:t>o</w:t>
            </w:r>
            <w:r>
              <w:rPr>
                <w:iCs/>
              </w:rPr>
              <w:t>j</w:t>
            </w:r>
            <w:r w:rsidR="00AF2CD5" w:rsidRPr="00A5439D">
              <w:rPr>
                <w:iCs/>
              </w:rPr>
              <w:t xml:space="preserve"> </w:t>
            </w:r>
            <w:r>
              <w:rPr>
                <w:iCs/>
              </w:rPr>
              <w:t>p</w:t>
            </w:r>
            <w:r>
              <w:rPr>
                <w:iCs/>
                <w:spacing w:val="1"/>
              </w:rPr>
              <w:t>o</w:t>
            </w:r>
            <w:r>
              <w:rPr>
                <w:iCs/>
              </w:rPr>
              <w:t>nu</w:t>
            </w:r>
            <w:r>
              <w:rPr>
                <w:iCs/>
                <w:spacing w:val="-1"/>
              </w:rPr>
              <w:t>d</w:t>
            </w:r>
            <w:r>
              <w:rPr>
                <w:iCs/>
                <w:spacing w:val="1"/>
              </w:rPr>
              <w:t>i</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pPr>
            <w:r>
              <w:rPr>
                <w:iCs/>
              </w:rPr>
              <w:t>Adr</w:t>
            </w:r>
            <w:r>
              <w:rPr>
                <w:iCs/>
                <w:spacing w:val="-1"/>
              </w:rPr>
              <w:t>e</w:t>
            </w:r>
            <w:r>
              <w:rPr>
                <w:iCs/>
              </w:rPr>
              <w:t>s</w:t>
            </w:r>
            <w:r>
              <w:rPr>
                <w:iCs/>
                <w:spacing w:val="1"/>
              </w:rPr>
              <w:t>a</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pPr>
            <w:r>
              <w:rPr>
                <w:iCs/>
                <w:spacing w:val="2"/>
              </w:rPr>
              <w:t>M</w:t>
            </w:r>
            <w:r>
              <w:rPr>
                <w:iCs/>
                <w:spacing w:val="1"/>
              </w:rPr>
              <w:t>a</w:t>
            </w:r>
            <w:r>
              <w:rPr>
                <w:iCs/>
                <w:spacing w:val="-3"/>
              </w:rPr>
              <w:t>t</w:t>
            </w:r>
            <w:r>
              <w:rPr>
                <w:iCs/>
                <w:spacing w:val="1"/>
              </w:rPr>
              <w:t>i</w:t>
            </w:r>
            <w:r>
              <w:rPr>
                <w:iCs/>
              </w:rPr>
              <w:t>čni</w:t>
            </w:r>
            <w:r w:rsidR="00AF2CD5" w:rsidRPr="00A5439D">
              <w:rPr>
                <w:iCs/>
                <w:spacing w:val="1"/>
              </w:rPr>
              <w:t xml:space="preserve"> </w:t>
            </w:r>
            <w:r>
              <w:rPr>
                <w:iCs/>
              </w:rPr>
              <w:t>br</w:t>
            </w:r>
            <w:r>
              <w:rPr>
                <w:iCs/>
                <w:spacing w:val="1"/>
              </w:rPr>
              <w:t>o</w:t>
            </w:r>
            <w:r>
              <w:rPr>
                <w:iCs/>
              </w:rPr>
              <w:t>j</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pPr>
            <w:r>
              <w:rPr>
                <w:iCs/>
                <w:spacing w:val="-1"/>
              </w:rPr>
              <w:t>P</w:t>
            </w:r>
            <w:r>
              <w:rPr>
                <w:iCs/>
                <w:spacing w:val="1"/>
              </w:rPr>
              <w:t>or</w:t>
            </w:r>
            <w:r>
              <w:rPr>
                <w:iCs/>
                <w:spacing w:val="-1"/>
              </w:rPr>
              <w:t>e</w:t>
            </w:r>
            <w:r>
              <w:rPr>
                <w:iCs/>
              </w:rPr>
              <w:t>ski</w:t>
            </w:r>
            <w:r w:rsidR="00AF2CD5" w:rsidRPr="00A5439D">
              <w:rPr>
                <w:iCs/>
                <w:spacing w:val="-1"/>
              </w:rPr>
              <w:t xml:space="preserve"> </w:t>
            </w:r>
            <w:r>
              <w:rPr>
                <w:iCs/>
                <w:spacing w:val="1"/>
              </w:rPr>
              <w:t>i</w:t>
            </w:r>
            <w:r>
              <w:rPr>
                <w:iCs/>
              </w:rPr>
              <w:t>den</w:t>
            </w:r>
            <w:r>
              <w:rPr>
                <w:iCs/>
                <w:spacing w:val="-3"/>
              </w:rPr>
              <w:t>t</w:t>
            </w:r>
            <w:r>
              <w:rPr>
                <w:iCs/>
                <w:spacing w:val="1"/>
              </w:rPr>
              <w:t>ifi</w:t>
            </w:r>
            <w:r>
              <w:rPr>
                <w:iCs/>
              </w:rPr>
              <w:t>k</w:t>
            </w:r>
            <w:r>
              <w:rPr>
                <w:iCs/>
                <w:spacing w:val="-2"/>
              </w:rPr>
              <w:t>a</w:t>
            </w:r>
            <w:r>
              <w:rPr>
                <w:iCs/>
              </w:rPr>
              <w:t>ci</w:t>
            </w:r>
            <w:r>
              <w:rPr>
                <w:iCs/>
                <w:spacing w:val="1"/>
              </w:rPr>
              <w:t>o</w:t>
            </w:r>
            <w:r>
              <w:rPr>
                <w:iCs/>
              </w:rPr>
              <w:t>ni</w:t>
            </w:r>
            <w:r w:rsidR="00AF2CD5" w:rsidRPr="00A5439D">
              <w:rPr>
                <w:iCs/>
                <w:spacing w:val="1"/>
              </w:rPr>
              <w:t xml:space="preserve"> </w:t>
            </w:r>
            <w:r>
              <w:rPr>
                <w:iCs/>
              </w:rPr>
              <w:t>b</w:t>
            </w:r>
            <w:r>
              <w:rPr>
                <w:iCs/>
                <w:spacing w:val="-2"/>
              </w:rPr>
              <w:t>r</w:t>
            </w:r>
            <w:r>
              <w:rPr>
                <w:iCs/>
                <w:spacing w:val="1"/>
              </w:rPr>
              <w:t>o</w:t>
            </w:r>
            <w:r>
              <w:rPr>
                <w:iCs/>
              </w:rPr>
              <w:t>j</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350A28" w:rsidRDefault="00AB0A4E" w:rsidP="00AF2CD5">
            <w:r>
              <w:t>Učesnik</w:t>
            </w:r>
            <w:r w:rsidR="00AF2CD5" w:rsidRPr="00350A28">
              <w:t xml:space="preserve"> </w:t>
            </w:r>
            <w:r>
              <w:t>u</w:t>
            </w:r>
            <w:r w:rsidR="00AF2CD5" w:rsidRPr="00350A28">
              <w:t xml:space="preserve"> </w:t>
            </w:r>
            <w:r>
              <w:t>zajedničkoj</w:t>
            </w:r>
            <w:r w:rsidR="00AF2CD5" w:rsidRPr="00350A28">
              <w:t xml:space="preserve"> </w:t>
            </w:r>
            <w:r>
              <w:t>ponudi</w:t>
            </w:r>
            <w:r w:rsidR="00AF2CD5" w:rsidRPr="00350A28">
              <w:t xml:space="preserve"> (</w:t>
            </w:r>
            <w:r>
              <w:t>zaokružiti</w:t>
            </w:r>
            <w:r w:rsidR="00AF2CD5" w:rsidRPr="00350A28">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 xml:space="preserve">A: </w:t>
            </w:r>
            <w:r w:rsidR="00AB0A4E">
              <w:t>Pravno</w:t>
            </w:r>
            <w:r>
              <w:t xml:space="preserve"> </w:t>
            </w:r>
            <w:r w:rsidR="00AB0A4E">
              <w:t>lice</w:t>
            </w:r>
          </w:p>
          <w:p w:rsidR="00AF2CD5" w:rsidRDefault="00AF2CD5" w:rsidP="00AF2CD5">
            <w:pPr>
              <w:widowControl w:val="0"/>
              <w:autoSpaceDE w:val="0"/>
              <w:autoSpaceDN w:val="0"/>
              <w:adjustRightInd w:val="0"/>
            </w:pPr>
            <w:r>
              <w:rPr>
                <w:lang w:val="sr-Cyrl-CS"/>
              </w:rPr>
              <w:t xml:space="preserve">   </w:t>
            </w:r>
            <w:r w:rsidR="00AB0A4E">
              <w:t>B</w:t>
            </w:r>
            <w:r>
              <w:t xml:space="preserve">: </w:t>
            </w:r>
            <w:r w:rsidR="00AB0A4E">
              <w:t>Preduzetnik</w:t>
            </w:r>
          </w:p>
          <w:p w:rsidR="00AF2CD5" w:rsidRPr="00A5439D" w:rsidRDefault="00AF2CD5" w:rsidP="00AF2CD5">
            <w:pPr>
              <w:widowControl w:val="0"/>
              <w:autoSpaceDE w:val="0"/>
              <w:autoSpaceDN w:val="0"/>
              <w:adjustRightInd w:val="0"/>
            </w:pPr>
            <w:r>
              <w:t xml:space="preserve"> </w:t>
            </w:r>
            <w:r>
              <w:rPr>
                <w:lang w:val="sr-Cyrl-CS"/>
              </w:rPr>
              <w:t xml:space="preserve">  </w:t>
            </w:r>
            <w:r w:rsidR="00AB0A4E">
              <w:t>V</w:t>
            </w:r>
            <w:r>
              <w:t xml:space="preserve">: </w:t>
            </w:r>
            <w:r w:rsidR="00AB0A4E">
              <w:t>Fizičko</w:t>
            </w:r>
            <w:r>
              <w:t xml:space="preserve"> </w:t>
            </w:r>
            <w:r w:rsidR="00AB0A4E">
              <w:t>lice</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B0A4E" w:rsidP="00AF2CD5">
            <w:r>
              <w:t>Vrsta</w:t>
            </w:r>
            <w:r w:rsidR="00AF2CD5" w:rsidRPr="00350A28">
              <w:t xml:space="preserve"> – </w:t>
            </w:r>
            <w:r>
              <w:t>veličina</w:t>
            </w:r>
            <w:r w:rsidR="00AF2CD5" w:rsidRPr="00350A28">
              <w:t xml:space="preserve"> </w:t>
            </w:r>
            <w:r>
              <w:t>pravnog</w:t>
            </w:r>
            <w:r w:rsidR="00AF2CD5" w:rsidRPr="00350A28">
              <w:t xml:space="preserve"> </w:t>
            </w:r>
            <w:r>
              <w:t>lica</w:t>
            </w:r>
            <w:r w:rsidR="00AF2CD5" w:rsidRPr="00350A28">
              <w:t xml:space="preserve"> (</w:t>
            </w:r>
            <w:r>
              <w:t>zaokružiti</w:t>
            </w:r>
            <w:r w:rsidR="00AF2CD5" w:rsidRPr="00350A28">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A: </w:t>
            </w:r>
            <w:r w:rsidR="00AB0A4E">
              <w:t>Veliko</w:t>
            </w:r>
          </w:p>
          <w:p w:rsidR="00AF2CD5" w:rsidRDefault="00AF2CD5" w:rsidP="00AF2CD5">
            <w:pPr>
              <w:widowControl w:val="0"/>
              <w:autoSpaceDE w:val="0"/>
              <w:autoSpaceDN w:val="0"/>
              <w:adjustRightInd w:val="0"/>
            </w:pPr>
            <w:r>
              <w:t xml:space="preserve">   </w:t>
            </w:r>
            <w:r w:rsidR="00AB0A4E">
              <w:t>Srednje</w:t>
            </w:r>
          </w:p>
          <w:p w:rsidR="00AF2CD5" w:rsidRDefault="00AF2CD5" w:rsidP="00AF2CD5">
            <w:pPr>
              <w:widowControl w:val="0"/>
              <w:autoSpaceDE w:val="0"/>
              <w:autoSpaceDN w:val="0"/>
              <w:adjustRightInd w:val="0"/>
            </w:pPr>
            <w:r>
              <w:t xml:space="preserve">   </w:t>
            </w:r>
            <w:r w:rsidR="00AB0A4E">
              <w:t>V</w:t>
            </w:r>
            <w:r>
              <w:t xml:space="preserve">: </w:t>
            </w:r>
            <w:r w:rsidR="00AB0A4E">
              <w:t>Malo</w:t>
            </w:r>
          </w:p>
          <w:p w:rsidR="00AF2CD5" w:rsidRPr="00A5439D" w:rsidRDefault="00AF2CD5" w:rsidP="00AF2CD5">
            <w:pPr>
              <w:widowControl w:val="0"/>
              <w:autoSpaceDE w:val="0"/>
              <w:autoSpaceDN w:val="0"/>
              <w:adjustRightInd w:val="0"/>
            </w:pPr>
            <w:r>
              <w:t xml:space="preserve">   </w:t>
            </w:r>
            <w:r w:rsidR="00AB0A4E">
              <w:t>G</w:t>
            </w:r>
            <w:r>
              <w:t xml:space="preserve">: </w:t>
            </w:r>
            <w:r w:rsidR="00AB0A4E">
              <w:t>Mikro</w:t>
            </w:r>
          </w:p>
        </w:tc>
      </w:tr>
      <w:tr w:rsidR="00AF2CD5" w:rsidRPr="00A5439D" w:rsidTr="00AF2CD5">
        <w:trPr>
          <w:trHeight w:val="40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B0A4E" w:rsidP="00AF2CD5">
            <w:pPr>
              <w:widowControl w:val="0"/>
              <w:autoSpaceDE w:val="0"/>
              <w:autoSpaceDN w:val="0"/>
              <w:adjustRightInd w:val="0"/>
              <w:rPr>
                <w:iCs/>
                <w:spacing w:val="1"/>
              </w:rPr>
            </w:pPr>
            <w:r>
              <w:rPr>
                <w:iCs/>
                <w:spacing w:val="1"/>
              </w:rPr>
              <w:t>Im</w:t>
            </w:r>
            <w:r>
              <w:rPr>
                <w:iCs/>
              </w:rPr>
              <w:t>e</w:t>
            </w:r>
            <w:r w:rsidR="00AF2CD5" w:rsidRPr="00A5439D">
              <w:rPr>
                <w:iCs/>
                <w:spacing w:val="-1"/>
              </w:rPr>
              <w:t xml:space="preserve"> </w:t>
            </w:r>
            <w:r>
              <w:rPr>
                <w:iCs/>
                <w:spacing w:val="1"/>
              </w:rPr>
              <w:t>o</w:t>
            </w:r>
            <w:r>
              <w:rPr>
                <w:iCs/>
              </w:rPr>
              <w:t>s</w:t>
            </w:r>
            <w:r>
              <w:rPr>
                <w:iCs/>
                <w:spacing w:val="1"/>
              </w:rPr>
              <w:t>o</w:t>
            </w:r>
            <w:r>
              <w:rPr>
                <w:iCs/>
                <w:spacing w:val="-1"/>
              </w:rPr>
              <w:t>b</w:t>
            </w:r>
            <w:r>
              <w:rPr>
                <w:iCs/>
              </w:rPr>
              <w:t>e</w:t>
            </w:r>
            <w:r w:rsidR="00AF2CD5" w:rsidRPr="00A5439D">
              <w:rPr>
                <w:iCs/>
                <w:spacing w:val="-1"/>
              </w:rPr>
              <w:t xml:space="preserve"> </w:t>
            </w:r>
            <w:r>
              <w:rPr>
                <w:iCs/>
                <w:spacing w:val="-3"/>
              </w:rPr>
              <w:t>z</w:t>
            </w:r>
            <w:r>
              <w:rPr>
                <w:iCs/>
              </w:rPr>
              <w:t>a</w:t>
            </w:r>
            <w:r w:rsidR="00AF2CD5" w:rsidRPr="00A5439D">
              <w:rPr>
                <w:iCs/>
                <w:spacing w:val="1"/>
              </w:rPr>
              <w:t xml:space="preserve"> </w:t>
            </w:r>
            <w:r>
              <w:rPr>
                <w:iCs/>
              </w:rPr>
              <w:t>k</w:t>
            </w:r>
            <w:r>
              <w:rPr>
                <w:iCs/>
                <w:spacing w:val="1"/>
              </w:rPr>
              <w:t>o</w:t>
            </w:r>
            <w:r>
              <w:rPr>
                <w:iCs/>
              </w:rPr>
              <w:t>n</w:t>
            </w:r>
            <w:r>
              <w:rPr>
                <w:iCs/>
                <w:spacing w:val="-6"/>
              </w:rPr>
              <w:t>t</w:t>
            </w:r>
            <w:r>
              <w:rPr>
                <w:iCs/>
                <w:spacing w:val="1"/>
              </w:rPr>
              <w:t>a</w:t>
            </w:r>
            <w:r>
              <w:rPr>
                <w:iCs/>
                <w:spacing w:val="2"/>
              </w:rPr>
              <w:t>k</w:t>
            </w:r>
            <w:r>
              <w:rPr>
                <w:iCs/>
                <w:spacing w:val="-3"/>
              </w:rPr>
              <w:t>t</w:t>
            </w:r>
            <w:r w:rsidR="00AF2CD5"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bl>
    <w:p w:rsidR="00AF2CD5" w:rsidRPr="00C05C4D" w:rsidRDefault="00AF2CD5" w:rsidP="00AF2CD5">
      <w:pPr>
        <w:jc w:val="both"/>
        <w:rPr>
          <w:rFonts w:eastAsia="TimesNewRomanPSMT"/>
          <w:b/>
          <w:bCs/>
          <w:lang w:val="ru-RU"/>
        </w:rPr>
      </w:pPr>
    </w:p>
    <w:p w:rsidR="00AF2CD5" w:rsidRPr="00C05C4D" w:rsidRDefault="00AF2CD5" w:rsidP="00AF2CD5">
      <w:pPr>
        <w:jc w:val="both"/>
      </w:pPr>
    </w:p>
    <w:p w:rsidR="00AF2CD5" w:rsidRDefault="00AF2CD5" w:rsidP="00AF2CD5">
      <w:pPr>
        <w:jc w:val="both"/>
        <w:rPr>
          <w:b/>
          <w:bCs/>
          <w:i/>
          <w:iCs/>
          <w:u w:val="single"/>
        </w:rPr>
      </w:pPr>
    </w:p>
    <w:p w:rsidR="00AF2CD5" w:rsidRDefault="00AF2CD5" w:rsidP="00AF2CD5">
      <w:pPr>
        <w:jc w:val="both"/>
        <w:rPr>
          <w:b/>
          <w:bCs/>
          <w:i/>
          <w:iCs/>
          <w:u w:val="single"/>
        </w:rPr>
      </w:pPr>
    </w:p>
    <w:p w:rsidR="00AF2CD5" w:rsidRDefault="00AF2CD5" w:rsidP="00AF2CD5">
      <w:pPr>
        <w:jc w:val="both"/>
        <w:rPr>
          <w:b/>
          <w:bCs/>
          <w:i/>
          <w:iCs/>
          <w:u w:val="single"/>
        </w:rPr>
      </w:pPr>
    </w:p>
    <w:p w:rsidR="00AF2CD5" w:rsidRPr="00C05C4D" w:rsidRDefault="00AB0A4E" w:rsidP="00AF2CD5">
      <w:pPr>
        <w:jc w:val="both"/>
        <w:rPr>
          <w:i/>
          <w:iCs/>
          <w:lang w:val="ru-RU"/>
        </w:rPr>
      </w:pPr>
      <w:r>
        <w:rPr>
          <w:b/>
          <w:bCs/>
          <w:i/>
          <w:iCs/>
          <w:u w:val="single"/>
        </w:rPr>
        <w:t>Napomena</w:t>
      </w:r>
      <w:r w:rsidR="00AF2CD5" w:rsidRPr="00C05C4D">
        <w:rPr>
          <w:b/>
          <w:bCs/>
          <w:i/>
          <w:iCs/>
          <w:u w:val="single"/>
        </w:rPr>
        <w:t>:</w:t>
      </w:r>
      <w:r w:rsidR="00AF2CD5" w:rsidRPr="00C05C4D">
        <w:rPr>
          <w:b/>
          <w:bCs/>
          <w:i/>
          <w:iCs/>
        </w:rPr>
        <w:t xml:space="preserve"> </w:t>
      </w:r>
    </w:p>
    <w:p w:rsidR="004D5E9E" w:rsidRPr="00AF2CD5" w:rsidRDefault="00AB0A4E">
      <w:pPr>
        <w:jc w:val="both"/>
        <w:rPr>
          <w:i/>
          <w:iCs/>
          <w:lang w:val="ru-RU"/>
        </w:rPr>
      </w:pPr>
      <w:r>
        <w:rPr>
          <w:i/>
          <w:iCs/>
          <w:lang w:val="ru-RU"/>
        </w:rPr>
        <w:t>Tabelu</w:t>
      </w:r>
      <w:r w:rsidR="00AF2CD5" w:rsidRPr="00C05C4D">
        <w:rPr>
          <w:i/>
          <w:iCs/>
          <w:lang w:val="ru-RU"/>
        </w:rPr>
        <w:t xml:space="preserve"> „</w:t>
      </w:r>
      <w:r>
        <w:rPr>
          <w:i/>
          <w:iCs/>
          <w:lang w:val="ru-RU"/>
        </w:rPr>
        <w:t>Podaci</w:t>
      </w:r>
      <w:r w:rsidR="00AF2CD5" w:rsidRPr="00C05C4D">
        <w:rPr>
          <w:i/>
          <w:iCs/>
          <w:lang w:val="ru-RU"/>
        </w:rPr>
        <w:t xml:space="preserve"> </w:t>
      </w:r>
      <w:r>
        <w:rPr>
          <w:i/>
          <w:iCs/>
          <w:lang w:val="ru-RU"/>
        </w:rPr>
        <w:t>o</w:t>
      </w:r>
      <w:r w:rsidR="00AF2CD5" w:rsidRPr="00C05C4D">
        <w:rPr>
          <w:i/>
          <w:iCs/>
          <w:lang w:val="ru-RU"/>
        </w:rPr>
        <w:t xml:space="preserve"> </w:t>
      </w:r>
      <w:r>
        <w:rPr>
          <w:i/>
          <w:iCs/>
          <w:lang w:val="ru-RU"/>
        </w:rPr>
        <w:t>učesniku</w:t>
      </w:r>
      <w:r w:rsidR="00AF2CD5" w:rsidRPr="00C05C4D">
        <w:rPr>
          <w:i/>
          <w:iCs/>
          <w:lang w:val="ru-RU"/>
        </w:rPr>
        <w:t xml:space="preserve"> </w:t>
      </w:r>
      <w:r>
        <w:rPr>
          <w:i/>
          <w:iCs/>
          <w:lang w:val="ru-RU"/>
        </w:rPr>
        <w:t>u</w:t>
      </w:r>
      <w:r w:rsidR="00AF2CD5" w:rsidRPr="00C05C4D">
        <w:rPr>
          <w:i/>
          <w:iCs/>
          <w:lang w:val="ru-RU"/>
        </w:rPr>
        <w:t xml:space="preserve"> </w:t>
      </w:r>
      <w:r>
        <w:rPr>
          <w:i/>
          <w:iCs/>
          <w:lang w:val="ru-RU"/>
        </w:rPr>
        <w:t>zajedničkoj</w:t>
      </w:r>
      <w:r w:rsidR="00AF2CD5" w:rsidRPr="00C05C4D">
        <w:rPr>
          <w:i/>
          <w:iCs/>
          <w:lang w:val="ru-RU"/>
        </w:rPr>
        <w:t xml:space="preserve"> </w:t>
      </w:r>
      <w:r>
        <w:rPr>
          <w:i/>
          <w:iCs/>
          <w:lang w:val="ru-RU"/>
        </w:rPr>
        <w:t>ponudi</w:t>
      </w:r>
      <w:r w:rsidR="00AF2CD5" w:rsidRPr="00C05C4D">
        <w:rPr>
          <w:i/>
          <w:iCs/>
          <w:lang w:val="ru-RU"/>
        </w:rPr>
        <w:t xml:space="preserve">“ </w:t>
      </w:r>
      <w:r>
        <w:rPr>
          <w:i/>
          <w:iCs/>
          <w:lang w:val="ru-RU"/>
        </w:rPr>
        <w:t>popunjavaju</w:t>
      </w:r>
      <w:r w:rsidR="00AF2CD5" w:rsidRPr="00C05C4D">
        <w:rPr>
          <w:i/>
          <w:iCs/>
          <w:lang w:val="ru-RU"/>
        </w:rPr>
        <w:t xml:space="preserve"> </w:t>
      </w:r>
      <w:r>
        <w:rPr>
          <w:i/>
          <w:iCs/>
          <w:lang w:val="ru-RU"/>
        </w:rPr>
        <w:t>samo</w:t>
      </w:r>
      <w:r w:rsidR="00AF2CD5" w:rsidRPr="00C05C4D">
        <w:rPr>
          <w:i/>
          <w:iCs/>
          <w:lang w:val="ru-RU"/>
        </w:rPr>
        <w:t xml:space="preserve"> </w:t>
      </w:r>
      <w:r>
        <w:rPr>
          <w:i/>
          <w:iCs/>
          <w:lang w:val="ru-RU"/>
        </w:rPr>
        <w:t>oni</w:t>
      </w:r>
      <w:r w:rsidR="00AF2CD5" w:rsidRPr="00C05C4D">
        <w:rPr>
          <w:i/>
          <w:iCs/>
          <w:lang w:val="ru-RU"/>
        </w:rPr>
        <w:t xml:space="preserve"> </w:t>
      </w:r>
      <w:r>
        <w:rPr>
          <w:i/>
          <w:iCs/>
          <w:lang w:val="ru-RU"/>
        </w:rPr>
        <w:t>ponuđači</w:t>
      </w:r>
      <w:r w:rsidR="00AF2CD5" w:rsidRPr="00C05C4D">
        <w:rPr>
          <w:i/>
          <w:iCs/>
          <w:lang w:val="ru-RU"/>
        </w:rPr>
        <w:t xml:space="preserve"> </w:t>
      </w:r>
      <w:r>
        <w:rPr>
          <w:i/>
          <w:iCs/>
          <w:lang w:val="ru-RU"/>
        </w:rPr>
        <w:t>koji</w:t>
      </w:r>
      <w:r w:rsidR="00AF2CD5" w:rsidRPr="00C05C4D">
        <w:rPr>
          <w:i/>
          <w:iCs/>
          <w:lang w:val="ru-RU"/>
        </w:rPr>
        <w:t xml:space="preserve"> </w:t>
      </w:r>
      <w:r>
        <w:rPr>
          <w:i/>
          <w:iCs/>
          <w:lang w:val="ru-RU"/>
        </w:rPr>
        <w:t>podnose</w:t>
      </w:r>
      <w:r w:rsidR="00AF2CD5" w:rsidRPr="00C05C4D">
        <w:rPr>
          <w:i/>
          <w:iCs/>
          <w:lang w:val="ru-RU"/>
        </w:rPr>
        <w:t xml:space="preserve"> </w:t>
      </w:r>
      <w:r>
        <w:rPr>
          <w:i/>
          <w:iCs/>
          <w:lang w:val="ru-RU"/>
        </w:rPr>
        <w:t>zajedničku</w:t>
      </w:r>
      <w:r w:rsidR="00AF2CD5" w:rsidRPr="00C05C4D">
        <w:rPr>
          <w:i/>
          <w:iCs/>
          <w:lang w:val="ru-RU"/>
        </w:rPr>
        <w:t xml:space="preserve"> </w:t>
      </w:r>
      <w:r>
        <w:rPr>
          <w:i/>
          <w:iCs/>
          <w:lang w:val="ru-RU"/>
        </w:rPr>
        <w:t>ponudu</w:t>
      </w:r>
      <w:r w:rsidR="00AF2CD5" w:rsidRPr="00C05C4D">
        <w:rPr>
          <w:i/>
          <w:iCs/>
          <w:lang w:val="ru-RU"/>
        </w:rPr>
        <w:t xml:space="preserve">, </w:t>
      </w:r>
      <w:r>
        <w:rPr>
          <w:i/>
          <w:iCs/>
          <w:lang w:val="ru-RU"/>
        </w:rPr>
        <w:t>a</w:t>
      </w:r>
      <w:r w:rsidR="00AF2CD5" w:rsidRPr="00C05C4D">
        <w:rPr>
          <w:i/>
          <w:iCs/>
          <w:lang w:val="ru-RU"/>
        </w:rPr>
        <w:t xml:space="preserve"> </w:t>
      </w:r>
      <w:r>
        <w:rPr>
          <w:i/>
          <w:iCs/>
          <w:lang w:val="ru-RU"/>
        </w:rPr>
        <w:t>ukoliko</w:t>
      </w:r>
      <w:r w:rsidR="00AF2CD5" w:rsidRPr="00C05C4D">
        <w:rPr>
          <w:i/>
          <w:iCs/>
          <w:lang w:val="ru-RU"/>
        </w:rPr>
        <w:t xml:space="preserve"> </w:t>
      </w:r>
      <w:r>
        <w:rPr>
          <w:i/>
          <w:iCs/>
          <w:lang w:val="ru-RU"/>
        </w:rPr>
        <w:t>ima</w:t>
      </w:r>
      <w:r w:rsidR="00AF2CD5" w:rsidRPr="00C05C4D">
        <w:rPr>
          <w:i/>
          <w:iCs/>
          <w:lang w:val="ru-RU"/>
        </w:rPr>
        <w:t xml:space="preserve"> </w:t>
      </w:r>
      <w:r>
        <w:rPr>
          <w:i/>
          <w:iCs/>
          <w:lang w:val="ru-RU"/>
        </w:rPr>
        <w:t>veći</w:t>
      </w:r>
      <w:r w:rsidR="00AF2CD5" w:rsidRPr="00C05C4D">
        <w:rPr>
          <w:i/>
          <w:iCs/>
          <w:lang w:val="ru-RU"/>
        </w:rPr>
        <w:t xml:space="preserve"> </w:t>
      </w:r>
      <w:r>
        <w:rPr>
          <w:i/>
          <w:iCs/>
          <w:lang w:val="ru-RU"/>
        </w:rPr>
        <w:t>broj</w:t>
      </w:r>
      <w:r w:rsidR="00AF2CD5" w:rsidRPr="00C05C4D">
        <w:rPr>
          <w:i/>
          <w:iCs/>
          <w:lang w:val="ru-RU"/>
        </w:rPr>
        <w:t xml:space="preserve"> </w:t>
      </w:r>
      <w:r>
        <w:rPr>
          <w:i/>
          <w:iCs/>
          <w:lang w:val="ru-RU"/>
        </w:rPr>
        <w:t>učesnika</w:t>
      </w:r>
      <w:r w:rsidR="00AF2CD5" w:rsidRPr="00C05C4D">
        <w:rPr>
          <w:i/>
          <w:iCs/>
          <w:lang w:val="ru-RU"/>
        </w:rPr>
        <w:t xml:space="preserve"> </w:t>
      </w:r>
      <w:r>
        <w:rPr>
          <w:i/>
          <w:iCs/>
          <w:lang w:val="ru-RU"/>
        </w:rPr>
        <w:t>u</w:t>
      </w:r>
      <w:r w:rsidR="00AF2CD5" w:rsidRPr="00C05C4D">
        <w:rPr>
          <w:i/>
          <w:iCs/>
          <w:lang w:val="ru-RU"/>
        </w:rPr>
        <w:t xml:space="preserve"> </w:t>
      </w:r>
      <w:r>
        <w:rPr>
          <w:i/>
          <w:iCs/>
          <w:lang w:val="ru-RU"/>
        </w:rPr>
        <w:t>zajedničkoj</w:t>
      </w:r>
      <w:r w:rsidR="00AF2CD5" w:rsidRPr="00C05C4D">
        <w:rPr>
          <w:i/>
          <w:iCs/>
          <w:lang w:val="ru-RU"/>
        </w:rPr>
        <w:t xml:space="preserve"> </w:t>
      </w:r>
      <w:r>
        <w:rPr>
          <w:i/>
          <w:iCs/>
          <w:lang w:val="ru-RU"/>
        </w:rPr>
        <w:t>ponudi</w:t>
      </w:r>
      <w:r w:rsidR="00AF2CD5" w:rsidRPr="00C05C4D">
        <w:rPr>
          <w:i/>
          <w:iCs/>
          <w:lang w:val="ru-RU"/>
        </w:rPr>
        <w:t xml:space="preserve"> </w:t>
      </w:r>
      <w:r>
        <w:rPr>
          <w:i/>
          <w:iCs/>
          <w:lang w:val="ru-RU"/>
        </w:rPr>
        <w:t>od</w:t>
      </w:r>
      <w:r w:rsidR="00AF2CD5" w:rsidRPr="00C05C4D">
        <w:rPr>
          <w:i/>
          <w:iCs/>
          <w:lang w:val="ru-RU"/>
        </w:rPr>
        <w:t xml:space="preserve"> </w:t>
      </w:r>
      <w:r>
        <w:rPr>
          <w:i/>
          <w:iCs/>
          <w:lang w:val="ru-RU"/>
        </w:rPr>
        <w:t>mesta</w:t>
      </w:r>
      <w:r w:rsidR="00AF2CD5" w:rsidRPr="00C05C4D">
        <w:rPr>
          <w:i/>
          <w:iCs/>
          <w:lang w:val="ru-RU"/>
        </w:rPr>
        <w:t xml:space="preserve"> </w:t>
      </w:r>
      <w:r>
        <w:rPr>
          <w:i/>
          <w:iCs/>
          <w:lang w:val="ru-RU"/>
        </w:rPr>
        <w:t>predviđenih</w:t>
      </w:r>
      <w:r w:rsidR="00AF2CD5" w:rsidRPr="00C05C4D">
        <w:rPr>
          <w:i/>
          <w:iCs/>
          <w:lang w:val="ru-RU"/>
        </w:rPr>
        <w:t xml:space="preserve"> </w:t>
      </w:r>
      <w:r>
        <w:rPr>
          <w:i/>
          <w:iCs/>
          <w:lang w:val="ru-RU"/>
        </w:rPr>
        <w:t>u</w:t>
      </w:r>
      <w:r w:rsidR="00AF2CD5" w:rsidRPr="00C05C4D">
        <w:rPr>
          <w:i/>
          <w:iCs/>
          <w:lang w:val="ru-RU"/>
        </w:rPr>
        <w:t xml:space="preserve"> </w:t>
      </w:r>
      <w:r>
        <w:rPr>
          <w:i/>
          <w:iCs/>
          <w:lang w:val="ru-RU"/>
        </w:rPr>
        <w:t>tabeli</w:t>
      </w:r>
      <w:r w:rsidR="00AF2CD5" w:rsidRPr="00C05C4D">
        <w:rPr>
          <w:i/>
          <w:iCs/>
          <w:lang w:val="ru-RU"/>
        </w:rPr>
        <w:t xml:space="preserve">, </w:t>
      </w:r>
      <w:r>
        <w:rPr>
          <w:i/>
          <w:iCs/>
          <w:lang w:val="ru-RU"/>
        </w:rPr>
        <w:t>potrebno</w:t>
      </w:r>
      <w:r w:rsidR="00AF2CD5" w:rsidRPr="00C05C4D">
        <w:rPr>
          <w:i/>
          <w:iCs/>
          <w:lang w:val="ru-RU"/>
        </w:rPr>
        <w:t xml:space="preserve"> </w:t>
      </w:r>
      <w:r>
        <w:rPr>
          <w:i/>
          <w:iCs/>
          <w:lang w:val="ru-RU"/>
        </w:rPr>
        <w:t>je</w:t>
      </w:r>
      <w:r w:rsidR="00AF2CD5" w:rsidRPr="00C05C4D">
        <w:rPr>
          <w:i/>
          <w:iCs/>
          <w:lang w:val="ru-RU"/>
        </w:rPr>
        <w:t xml:space="preserve"> </w:t>
      </w:r>
      <w:r>
        <w:rPr>
          <w:i/>
          <w:iCs/>
          <w:lang w:val="ru-RU"/>
        </w:rPr>
        <w:t>da</w:t>
      </w:r>
      <w:r w:rsidR="00AF2CD5" w:rsidRPr="00C05C4D">
        <w:rPr>
          <w:i/>
          <w:iCs/>
          <w:lang w:val="ru-RU"/>
        </w:rPr>
        <w:t xml:space="preserve"> </w:t>
      </w:r>
      <w:r>
        <w:rPr>
          <w:i/>
          <w:iCs/>
          <w:lang w:val="ru-RU"/>
        </w:rPr>
        <w:t>se</w:t>
      </w:r>
      <w:r w:rsidR="00AF2CD5" w:rsidRPr="00C05C4D">
        <w:rPr>
          <w:i/>
          <w:iCs/>
          <w:lang w:val="ru-RU"/>
        </w:rPr>
        <w:t xml:space="preserve"> </w:t>
      </w:r>
      <w:r>
        <w:rPr>
          <w:i/>
          <w:iCs/>
          <w:lang w:val="ru-RU"/>
        </w:rPr>
        <w:t>navedeni</w:t>
      </w:r>
      <w:r w:rsidR="00AF2CD5" w:rsidRPr="00C05C4D">
        <w:rPr>
          <w:i/>
          <w:iCs/>
          <w:lang w:val="ru-RU"/>
        </w:rPr>
        <w:t xml:space="preserve"> </w:t>
      </w:r>
      <w:r>
        <w:rPr>
          <w:i/>
          <w:iCs/>
          <w:lang w:val="ru-RU"/>
        </w:rPr>
        <w:t>obrazac</w:t>
      </w:r>
      <w:r w:rsidR="00AF2CD5" w:rsidRPr="00C05C4D">
        <w:rPr>
          <w:i/>
          <w:iCs/>
          <w:lang w:val="ru-RU"/>
        </w:rPr>
        <w:t xml:space="preserve"> </w:t>
      </w:r>
      <w:r>
        <w:rPr>
          <w:i/>
          <w:iCs/>
          <w:lang w:val="ru-RU"/>
        </w:rPr>
        <w:t>kopira</w:t>
      </w:r>
      <w:r w:rsidR="00AF2CD5" w:rsidRPr="00C05C4D">
        <w:rPr>
          <w:i/>
          <w:iCs/>
          <w:lang w:val="ru-RU"/>
        </w:rPr>
        <w:t xml:space="preserve"> </w:t>
      </w:r>
      <w:r>
        <w:rPr>
          <w:i/>
          <w:iCs/>
          <w:lang w:val="ru-RU"/>
        </w:rPr>
        <w:t>u</w:t>
      </w:r>
      <w:r w:rsidR="00AF2CD5" w:rsidRPr="00C05C4D">
        <w:rPr>
          <w:i/>
          <w:iCs/>
          <w:lang w:val="ru-RU"/>
        </w:rPr>
        <w:t xml:space="preserve"> </w:t>
      </w:r>
      <w:r>
        <w:rPr>
          <w:i/>
          <w:iCs/>
          <w:lang w:val="ru-RU"/>
        </w:rPr>
        <w:t>dovoljnom</w:t>
      </w:r>
      <w:r w:rsidR="00AF2CD5" w:rsidRPr="00C05C4D">
        <w:rPr>
          <w:i/>
          <w:iCs/>
          <w:lang w:val="ru-RU"/>
        </w:rPr>
        <w:t xml:space="preserve"> </w:t>
      </w:r>
      <w:r>
        <w:rPr>
          <w:i/>
          <w:iCs/>
          <w:lang w:val="ru-RU"/>
        </w:rPr>
        <w:t>broju</w:t>
      </w:r>
      <w:r w:rsidR="00AF2CD5" w:rsidRPr="00C05C4D">
        <w:rPr>
          <w:i/>
          <w:iCs/>
          <w:lang w:val="ru-RU"/>
        </w:rPr>
        <w:t xml:space="preserve"> </w:t>
      </w:r>
      <w:r>
        <w:rPr>
          <w:i/>
          <w:iCs/>
          <w:lang w:val="ru-RU"/>
        </w:rPr>
        <w:t>primeraka</w:t>
      </w:r>
      <w:r w:rsidR="00AF2CD5" w:rsidRPr="00C05C4D">
        <w:rPr>
          <w:i/>
          <w:iCs/>
          <w:lang w:val="ru-RU"/>
        </w:rPr>
        <w:t xml:space="preserve">, </w:t>
      </w:r>
      <w:r>
        <w:rPr>
          <w:i/>
          <w:iCs/>
          <w:lang w:val="ru-RU"/>
        </w:rPr>
        <w:t>da</w:t>
      </w:r>
      <w:r w:rsidR="00AF2CD5" w:rsidRPr="00C05C4D">
        <w:rPr>
          <w:i/>
          <w:iCs/>
          <w:lang w:val="ru-RU"/>
        </w:rPr>
        <w:t xml:space="preserve"> </w:t>
      </w:r>
      <w:r>
        <w:rPr>
          <w:i/>
          <w:iCs/>
          <w:lang w:val="ru-RU"/>
        </w:rPr>
        <w:t>se</w:t>
      </w:r>
      <w:r w:rsidR="00AF2CD5" w:rsidRPr="00C05C4D">
        <w:rPr>
          <w:i/>
          <w:iCs/>
          <w:lang w:val="ru-RU"/>
        </w:rPr>
        <w:t xml:space="preserve"> </w:t>
      </w:r>
      <w:r>
        <w:rPr>
          <w:i/>
          <w:iCs/>
          <w:lang w:val="ru-RU"/>
        </w:rPr>
        <w:t>popuni</w:t>
      </w:r>
      <w:r w:rsidR="00AF2CD5" w:rsidRPr="00C05C4D">
        <w:rPr>
          <w:i/>
          <w:iCs/>
          <w:lang w:val="ru-RU"/>
        </w:rPr>
        <w:t xml:space="preserve"> </w:t>
      </w:r>
      <w:r>
        <w:rPr>
          <w:i/>
          <w:iCs/>
          <w:lang w:val="ru-RU"/>
        </w:rPr>
        <w:t>i</w:t>
      </w:r>
      <w:r w:rsidR="00AF2CD5" w:rsidRPr="00C05C4D">
        <w:rPr>
          <w:i/>
          <w:iCs/>
          <w:lang w:val="ru-RU"/>
        </w:rPr>
        <w:t xml:space="preserve"> </w:t>
      </w:r>
      <w:r>
        <w:rPr>
          <w:i/>
          <w:iCs/>
          <w:lang w:val="ru-RU"/>
        </w:rPr>
        <w:t>dostavi</w:t>
      </w:r>
      <w:r w:rsidR="00AF2CD5" w:rsidRPr="00C05C4D">
        <w:rPr>
          <w:i/>
          <w:iCs/>
          <w:lang w:val="ru-RU"/>
        </w:rPr>
        <w:t xml:space="preserve"> </w:t>
      </w:r>
      <w:r>
        <w:rPr>
          <w:i/>
          <w:iCs/>
          <w:lang w:val="ru-RU"/>
        </w:rPr>
        <w:t>za</w:t>
      </w:r>
      <w:r w:rsidR="00AF2CD5" w:rsidRPr="00C05C4D">
        <w:rPr>
          <w:i/>
          <w:iCs/>
          <w:lang w:val="ru-RU"/>
        </w:rPr>
        <w:t xml:space="preserve"> </w:t>
      </w:r>
      <w:r>
        <w:rPr>
          <w:i/>
          <w:iCs/>
          <w:lang w:val="ru-RU"/>
        </w:rPr>
        <w:t>svakog</w:t>
      </w:r>
      <w:r w:rsidR="00AF2CD5" w:rsidRPr="00C05C4D">
        <w:rPr>
          <w:i/>
          <w:iCs/>
          <w:lang w:val="ru-RU"/>
        </w:rPr>
        <w:t xml:space="preserve"> </w:t>
      </w:r>
      <w:r>
        <w:rPr>
          <w:i/>
          <w:iCs/>
          <w:lang w:val="ru-RU"/>
        </w:rPr>
        <w:t>ponuđača</w:t>
      </w:r>
      <w:r w:rsidR="00AF2CD5" w:rsidRPr="00C05C4D">
        <w:rPr>
          <w:i/>
          <w:iCs/>
          <w:lang w:val="ru-RU"/>
        </w:rPr>
        <w:t xml:space="preserve"> </w:t>
      </w:r>
      <w:r>
        <w:rPr>
          <w:i/>
          <w:iCs/>
          <w:lang w:val="ru-RU"/>
        </w:rPr>
        <w:t>koji</w:t>
      </w:r>
      <w:r w:rsidR="00AF2CD5" w:rsidRPr="00C05C4D">
        <w:rPr>
          <w:i/>
          <w:iCs/>
          <w:lang w:val="ru-RU"/>
        </w:rPr>
        <w:t xml:space="preserve"> </w:t>
      </w:r>
      <w:r>
        <w:rPr>
          <w:i/>
          <w:iCs/>
          <w:lang w:val="ru-RU"/>
        </w:rPr>
        <w:t>je</w:t>
      </w:r>
      <w:r w:rsidR="00AF2CD5" w:rsidRPr="00C05C4D">
        <w:rPr>
          <w:i/>
          <w:iCs/>
          <w:lang w:val="ru-RU"/>
        </w:rPr>
        <w:t xml:space="preserve"> </w:t>
      </w:r>
      <w:r>
        <w:rPr>
          <w:i/>
          <w:iCs/>
          <w:lang w:val="ru-RU"/>
        </w:rPr>
        <w:t>učesnik</w:t>
      </w:r>
      <w:r w:rsidR="00AF2CD5" w:rsidRPr="00C05C4D">
        <w:rPr>
          <w:i/>
          <w:iCs/>
          <w:lang w:val="ru-RU"/>
        </w:rPr>
        <w:t xml:space="preserve"> </w:t>
      </w:r>
      <w:r>
        <w:rPr>
          <w:i/>
          <w:iCs/>
          <w:lang w:val="ru-RU"/>
        </w:rPr>
        <w:t>u</w:t>
      </w:r>
      <w:r w:rsidR="00AF2CD5" w:rsidRPr="00C05C4D">
        <w:rPr>
          <w:i/>
          <w:iCs/>
          <w:lang w:val="ru-RU"/>
        </w:rPr>
        <w:t xml:space="preserve"> </w:t>
      </w:r>
      <w:r>
        <w:rPr>
          <w:i/>
          <w:iCs/>
          <w:lang w:val="ru-RU"/>
        </w:rPr>
        <w:t>zajedničkoj</w:t>
      </w:r>
      <w:r w:rsidR="00AF2CD5" w:rsidRPr="00C05C4D">
        <w:rPr>
          <w:i/>
          <w:iCs/>
          <w:lang w:val="ru-RU"/>
        </w:rPr>
        <w:t xml:space="preserve"> </w:t>
      </w:r>
      <w:r>
        <w:rPr>
          <w:i/>
          <w:iCs/>
          <w:lang w:val="ru-RU"/>
        </w:rPr>
        <w:t>ponudi</w:t>
      </w:r>
      <w:r w:rsidR="00AF2CD5" w:rsidRPr="00C05C4D">
        <w:rPr>
          <w:i/>
          <w:iCs/>
          <w:lang w:val="ru-RU"/>
        </w:rPr>
        <w:t>.</w:t>
      </w:r>
    </w:p>
    <w:p w:rsidR="00CD7987" w:rsidRDefault="001619E7" w:rsidP="00D02166">
      <w:pPr>
        <w:tabs>
          <w:tab w:val="left" w:pos="900"/>
        </w:tabs>
        <w:jc w:val="both"/>
        <w:rPr>
          <w:b/>
          <w:color w:val="auto"/>
        </w:rPr>
      </w:pPr>
      <w:r w:rsidRPr="001602F3">
        <w:rPr>
          <w:rFonts w:eastAsia="TimesNewRomanPSMT"/>
          <w:b/>
          <w:bCs/>
          <w:color w:val="auto"/>
          <w:lang w:val="sr-Cyrl-CS"/>
        </w:rPr>
        <w:lastRenderedPageBreak/>
        <w:t xml:space="preserve">5) </w:t>
      </w:r>
      <w:r w:rsidR="00AB0A4E">
        <w:rPr>
          <w:rFonts w:eastAsia="TimesNewRomanPSMT"/>
          <w:b/>
          <w:bCs/>
          <w:color w:val="auto"/>
        </w:rPr>
        <w:t>OPIS</w:t>
      </w:r>
      <w:r w:rsidRPr="001602F3">
        <w:rPr>
          <w:rFonts w:eastAsia="TimesNewRomanPSMT"/>
          <w:b/>
          <w:bCs/>
          <w:color w:val="auto"/>
        </w:rPr>
        <w:t xml:space="preserve"> </w:t>
      </w:r>
      <w:r w:rsidR="00AB0A4E">
        <w:rPr>
          <w:rFonts w:eastAsia="TimesNewRomanPSMT"/>
          <w:b/>
          <w:bCs/>
          <w:color w:val="auto"/>
        </w:rPr>
        <w:t>PREDMETA</w:t>
      </w:r>
      <w:r w:rsidRPr="001602F3">
        <w:rPr>
          <w:rFonts w:eastAsia="TimesNewRomanPSMT"/>
          <w:b/>
          <w:bCs/>
          <w:color w:val="auto"/>
        </w:rPr>
        <w:t xml:space="preserve"> </w:t>
      </w:r>
      <w:r w:rsidR="00AB0A4E">
        <w:rPr>
          <w:rFonts w:eastAsia="TimesNewRomanPSMT"/>
          <w:b/>
          <w:bCs/>
          <w:color w:val="auto"/>
        </w:rPr>
        <w:t>JAVNE</w:t>
      </w:r>
      <w:r w:rsidR="007F60E7" w:rsidRPr="001602F3">
        <w:rPr>
          <w:rFonts w:eastAsia="TimesNewRomanPSMT"/>
          <w:b/>
          <w:bCs/>
          <w:color w:val="auto"/>
        </w:rPr>
        <w:t xml:space="preserve"> </w:t>
      </w:r>
      <w:r w:rsidR="00AB0A4E">
        <w:rPr>
          <w:rFonts w:eastAsia="TimesNewRomanPSMT"/>
          <w:b/>
          <w:bCs/>
          <w:color w:val="auto"/>
        </w:rPr>
        <w:t>NABAVKE</w:t>
      </w:r>
      <w:r w:rsidR="000D3CFF" w:rsidRPr="001602F3">
        <w:rPr>
          <w:b/>
          <w:color w:val="auto"/>
        </w:rPr>
        <w:t xml:space="preserve"> </w:t>
      </w:r>
    </w:p>
    <w:p w:rsidR="00127C8D" w:rsidRPr="001602F3" w:rsidRDefault="00127C8D" w:rsidP="00D02166">
      <w:pPr>
        <w:tabs>
          <w:tab w:val="left" w:pos="900"/>
        </w:tabs>
        <w:jc w:val="both"/>
        <w:rPr>
          <w:b/>
          <w:color w:val="auto"/>
        </w:rPr>
      </w:pPr>
    </w:p>
    <w:p w:rsidR="00DD532A" w:rsidRPr="00AF2CD5" w:rsidRDefault="00AB0A4E" w:rsidP="004B71A6">
      <w:pPr>
        <w:tabs>
          <w:tab w:val="left" w:pos="0"/>
        </w:tabs>
        <w:spacing w:line="240" w:lineRule="auto"/>
        <w:jc w:val="both"/>
        <w:rPr>
          <w:b/>
        </w:rPr>
      </w:pPr>
      <w:r>
        <w:rPr>
          <w:noProof/>
          <w:lang w:val="sr-Cyrl-CS"/>
        </w:rPr>
        <w:t>Nabavka</w:t>
      </w:r>
      <w:r w:rsidR="00D74353" w:rsidRPr="004B71A6">
        <w:rPr>
          <w:noProof/>
          <w:lang w:val="sr-Cyrl-CS"/>
        </w:rPr>
        <w:t xml:space="preserve"> </w:t>
      </w:r>
      <w:r w:rsidR="00AF2CD5" w:rsidRPr="004B71A6">
        <w:rPr>
          <w:rFonts w:eastAsia="TimesNewRomanPSMT"/>
          <w:b/>
        </w:rPr>
        <w:t>„</w:t>
      </w:r>
      <w:r w:rsidR="00AF2CD5" w:rsidRPr="004B71A6">
        <w:rPr>
          <w:b/>
        </w:rPr>
        <w:t xml:space="preserve">McAfee </w:t>
      </w:r>
      <w:r>
        <w:rPr>
          <w:b/>
          <w:noProof/>
        </w:rPr>
        <w:t>licence</w:t>
      </w:r>
      <w:r w:rsidR="00AF2CD5" w:rsidRPr="004B71A6">
        <w:rPr>
          <w:b/>
          <w:noProof/>
        </w:rPr>
        <w:t>“</w:t>
      </w:r>
      <w:r w:rsidR="00AF2CD5" w:rsidRPr="00A8437C">
        <w:rPr>
          <w:b/>
          <w:noProof/>
        </w:rPr>
        <w:t xml:space="preserve"> </w:t>
      </w:r>
      <w:r>
        <w:rPr>
          <w:noProof/>
        </w:rPr>
        <w:t>sve</w:t>
      </w:r>
      <w:r w:rsidR="00DD532A">
        <w:rPr>
          <w:noProof/>
        </w:rPr>
        <w:t xml:space="preserve"> </w:t>
      </w:r>
      <w:r>
        <w:rPr>
          <w:noProof/>
        </w:rPr>
        <w:t>prema</w:t>
      </w:r>
      <w:r w:rsidR="00DD532A">
        <w:rPr>
          <w:noProof/>
        </w:rPr>
        <w:t xml:space="preserve"> </w:t>
      </w:r>
      <w:r>
        <w:t>tabeli</w:t>
      </w:r>
      <w:r w:rsidR="004B71A6">
        <w:t>,</w:t>
      </w:r>
      <w:r w:rsidR="00DD532A" w:rsidRPr="00B42032">
        <w:t xml:space="preserve"> </w:t>
      </w:r>
      <w:r>
        <w:t>uslovima</w:t>
      </w:r>
      <w:r w:rsidR="004B71A6">
        <w:t xml:space="preserve"> </w:t>
      </w:r>
      <w:r>
        <w:t>i</w:t>
      </w:r>
      <w:r w:rsidR="004B71A6">
        <w:t xml:space="preserve"> </w:t>
      </w:r>
      <w:r>
        <w:t>posebnim</w:t>
      </w:r>
      <w:r w:rsidR="004B71A6">
        <w:t xml:space="preserve"> </w:t>
      </w:r>
      <w:r>
        <w:t>zahtevima</w:t>
      </w:r>
      <w:r w:rsidR="004B71A6">
        <w:t xml:space="preserve"> </w:t>
      </w:r>
      <w:r>
        <w:t>naručioca</w:t>
      </w:r>
      <w:r w:rsidR="004B71A6">
        <w:t xml:space="preserve"> </w:t>
      </w:r>
      <w:r>
        <w:t>navedenim</w:t>
      </w:r>
      <w:r w:rsidR="00760D05">
        <w:t xml:space="preserve"> </w:t>
      </w:r>
      <w:r>
        <w:t>u</w:t>
      </w:r>
      <w:r w:rsidR="00DD532A">
        <w:t xml:space="preserve"> </w:t>
      </w:r>
      <w:r>
        <w:rPr>
          <w:noProof/>
        </w:rPr>
        <w:t>Tehničkoj</w:t>
      </w:r>
      <w:r w:rsidR="00760D05">
        <w:rPr>
          <w:noProof/>
        </w:rPr>
        <w:t xml:space="preserve"> </w:t>
      </w:r>
      <w:r>
        <w:rPr>
          <w:noProof/>
        </w:rPr>
        <w:t>specifikaciji</w:t>
      </w:r>
      <w:r w:rsidR="00760D05">
        <w:rPr>
          <w:noProof/>
        </w:rPr>
        <w:t xml:space="preserve"> </w:t>
      </w:r>
      <w:r>
        <w:rPr>
          <w:noProof/>
        </w:rPr>
        <w:t>nabavke</w:t>
      </w:r>
      <w:r w:rsidR="00DD532A">
        <w:rPr>
          <w:noProof/>
        </w:rPr>
        <w:t xml:space="preserve"> (</w:t>
      </w:r>
      <w:r>
        <w:rPr>
          <w:color w:val="auto"/>
          <w:lang w:val="ru-RU"/>
        </w:rPr>
        <w:t>Poglavlje</w:t>
      </w:r>
      <w:r w:rsidR="00DD532A">
        <w:rPr>
          <w:noProof/>
        </w:rPr>
        <w:t xml:space="preserve"> </w:t>
      </w:r>
      <w:r w:rsidR="00F33F55">
        <w:rPr>
          <w:noProof/>
        </w:rPr>
        <w:t>III</w:t>
      </w:r>
      <w:r w:rsidR="00DD532A">
        <w:rPr>
          <w:noProof/>
        </w:rPr>
        <w:t xml:space="preserve"> </w:t>
      </w:r>
      <w:r>
        <w:rPr>
          <w:noProof/>
        </w:rPr>
        <w:t>Konkursne</w:t>
      </w:r>
      <w:r w:rsidR="00DD532A">
        <w:rPr>
          <w:noProof/>
        </w:rPr>
        <w:t xml:space="preserve"> </w:t>
      </w:r>
      <w:r>
        <w:rPr>
          <w:noProof/>
        </w:rPr>
        <w:t>dokumentacije</w:t>
      </w:r>
      <w:r w:rsidR="00DD532A">
        <w:rPr>
          <w:noProof/>
        </w:rPr>
        <w:t>)</w:t>
      </w:r>
      <w:r w:rsidR="002B3882">
        <w:rPr>
          <w:noProof/>
        </w:rPr>
        <w:t>.</w:t>
      </w:r>
    </w:p>
    <w:p w:rsidR="00D02166" w:rsidRDefault="00D02166" w:rsidP="004B71A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Pr="00D02166" w:rsidRDefault="00D02166" w:rsidP="00D02166">
      <w:pPr>
        <w:tabs>
          <w:tab w:val="left" w:pos="900"/>
        </w:tabs>
        <w:jc w:val="both"/>
        <w:rPr>
          <w:color w:val="FF0000"/>
        </w:rPr>
      </w:pPr>
    </w:p>
    <w:p w:rsidR="00DB1C91" w:rsidRPr="001602F3" w:rsidRDefault="00AB0A4E" w:rsidP="0075127A">
      <w:pPr>
        <w:pStyle w:val="Default"/>
        <w:jc w:val="both"/>
        <w:rPr>
          <w:color w:val="auto"/>
        </w:rPr>
      </w:pPr>
      <w:r>
        <w:rPr>
          <w:color w:val="auto"/>
        </w:rPr>
        <w:t>Mesto</w:t>
      </w:r>
      <w:r w:rsidR="00945273" w:rsidRPr="001602F3">
        <w:rPr>
          <w:color w:val="auto"/>
        </w:rPr>
        <w:t xml:space="preserve"> </w:t>
      </w:r>
      <w:r>
        <w:rPr>
          <w:color w:val="auto"/>
        </w:rPr>
        <w:t>i</w:t>
      </w:r>
      <w:r w:rsidR="00945273" w:rsidRPr="001602F3">
        <w:rPr>
          <w:color w:val="auto"/>
        </w:rPr>
        <w:t xml:space="preserve"> </w:t>
      </w:r>
      <w:r>
        <w:rPr>
          <w:color w:val="auto"/>
        </w:rPr>
        <w:t>datum</w:t>
      </w:r>
    </w:p>
    <w:p w:rsidR="001619E7" w:rsidRPr="001602F3" w:rsidRDefault="001619E7">
      <w:pPr>
        <w:ind w:left="720" w:firstLine="720"/>
        <w:jc w:val="both"/>
        <w:rPr>
          <w:rFonts w:eastAsia="TimesNewRomanPSMT"/>
          <w:bCs/>
          <w:color w:val="auto"/>
        </w:rPr>
      </w:pP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t xml:space="preserve">            </w:t>
      </w:r>
      <w:r w:rsidR="00945273" w:rsidRPr="001602F3">
        <w:rPr>
          <w:rFonts w:eastAsia="TimesNewRomanPSMT"/>
          <w:bCs/>
          <w:color w:val="auto"/>
        </w:rPr>
        <w:t xml:space="preserve">           </w:t>
      </w:r>
      <w:r w:rsidRPr="001602F3">
        <w:rPr>
          <w:rFonts w:eastAsia="TimesNewRomanPSMT"/>
          <w:bCs/>
          <w:color w:val="auto"/>
        </w:rPr>
        <w:t xml:space="preserve"> </w:t>
      </w:r>
      <w:r w:rsidR="00945273" w:rsidRPr="001602F3">
        <w:rPr>
          <w:rFonts w:eastAsia="TimesNewRomanPSMT"/>
          <w:bCs/>
          <w:color w:val="auto"/>
        </w:rPr>
        <w:t xml:space="preserve">         </w:t>
      </w:r>
      <w:r w:rsidRPr="001602F3">
        <w:rPr>
          <w:rFonts w:eastAsia="TimesNewRomanPSMT"/>
          <w:bCs/>
          <w:color w:val="auto"/>
        </w:rPr>
        <w:t xml:space="preserve"> </w:t>
      </w:r>
      <w:r w:rsidR="00AB0A4E">
        <w:rPr>
          <w:rFonts w:eastAsia="TimesNewRomanPSMT"/>
          <w:bCs/>
          <w:color w:val="auto"/>
        </w:rPr>
        <w:t>Ponuđač</w:t>
      </w:r>
    </w:p>
    <w:p w:rsidR="001619E7" w:rsidRPr="001602F3" w:rsidRDefault="001619E7">
      <w:pPr>
        <w:ind w:left="2880" w:firstLine="720"/>
        <w:jc w:val="both"/>
        <w:rPr>
          <w:rFonts w:eastAsia="TimesNewRomanPS-BoldMT"/>
          <w:b/>
          <w:bCs/>
          <w:i/>
          <w:iCs/>
          <w:color w:val="auto"/>
        </w:rPr>
      </w:pPr>
      <w:r w:rsidRPr="001602F3">
        <w:rPr>
          <w:rFonts w:eastAsia="TimesNewRomanPSMT"/>
          <w:bCs/>
          <w:color w:val="auto"/>
        </w:rPr>
        <w:t xml:space="preserve">    </w:t>
      </w:r>
      <w:r w:rsidR="00AB0A4E">
        <w:rPr>
          <w:rFonts w:eastAsia="TimesNewRomanPSMT"/>
          <w:bCs/>
          <w:color w:val="auto"/>
        </w:rPr>
        <w:t>M</w:t>
      </w:r>
      <w:r w:rsidRPr="001602F3">
        <w:rPr>
          <w:rFonts w:eastAsia="TimesNewRomanPSMT"/>
          <w:bCs/>
          <w:color w:val="auto"/>
        </w:rPr>
        <w:t xml:space="preserve">. </w:t>
      </w:r>
      <w:r w:rsidR="00AB0A4E">
        <w:rPr>
          <w:rFonts w:eastAsia="TimesNewRomanPSMT"/>
          <w:bCs/>
          <w:color w:val="auto"/>
        </w:rPr>
        <w:t>P</w:t>
      </w:r>
      <w:r w:rsidRPr="001602F3">
        <w:rPr>
          <w:rFonts w:eastAsia="TimesNewRomanPSMT"/>
          <w:bCs/>
          <w:color w:val="auto"/>
        </w:rPr>
        <w:t xml:space="preserve">. </w:t>
      </w:r>
    </w:p>
    <w:p w:rsidR="007A26E2" w:rsidRPr="001602F3" w:rsidRDefault="00B63003">
      <w:pPr>
        <w:jc w:val="both"/>
        <w:rPr>
          <w:rFonts w:eastAsia="TimesNewRomanPS-BoldMT"/>
          <w:b/>
          <w:bCs/>
          <w:i/>
          <w:iCs/>
          <w:color w:val="auto"/>
        </w:rPr>
      </w:pPr>
      <w:r w:rsidRPr="001602F3">
        <w:rPr>
          <w:rFonts w:eastAsia="TimesNewRomanPS-BoldMT"/>
          <w:b/>
          <w:bCs/>
          <w:i/>
          <w:iCs/>
          <w:color w:val="auto"/>
        </w:rPr>
        <w:t>______________________</w:t>
      </w:r>
      <w:r w:rsidR="001619E7" w:rsidRPr="001602F3">
        <w:rPr>
          <w:rFonts w:eastAsia="TimesNewRomanPS-BoldMT"/>
          <w:b/>
          <w:bCs/>
          <w:i/>
          <w:iCs/>
          <w:color w:val="auto"/>
        </w:rPr>
        <w:tab/>
      </w:r>
      <w:r w:rsidR="001619E7" w:rsidRPr="001602F3">
        <w:rPr>
          <w:rFonts w:eastAsia="TimesNewRomanPS-BoldMT"/>
          <w:b/>
          <w:bCs/>
          <w:i/>
          <w:iCs/>
          <w:color w:val="auto"/>
        </w:rPr>
        <w:tab/>
      </w:r>
      <w:r w:rsidR="001619E7" w:rsidRPr="001602F3">
        <w:rPr>
          <w:rFonts w:eastAsia="TimesNewRomanPS-BoldMT"/>
          <w:b/>
          <w:bCs/>
          <w:i/>
          <w:iCs/>
          <w:color w:val="auto"/>
        </w:rPr>
        <w:tab/>
      </w:r>
      <w:r w:rsidRPr="001602F3">
        <w:rPr>
          <w:rFonts w:eastAsia="TimesNewRomanPS-BoldMT"/>
          <w:b/>
          <w:bCs/>
          <w:i/>
          <w:iCs/>
          <w:color w:val="auto"/>
        </w:rPr>
        <w:t xml:space="preserve">      </w:t>
      </w:r>
      <w:r w:rsidR="00945273" w:rsidRPr="001602F3">
        <w:rPr>
          <w:rFonts w:eastAsia="TimesNewRomanPS-BoldMT"/>
          <w:b/>
          <w:bCs/>
          <w:i/>
          <w:iCs/>
          <w:color w:val="auto"/>
        </w:rPr>
        <w:t xml:space="preserve">      </w:t>
      </w:r>
      <w:r w:rsidRPr="001602F3">
        <w:rPr>
          <w:rFonts w:eastAsia="TimesNewRomanPS-BoldMT"/>
          <w:b/>
          <w:bCs/>
          <w:i/>
          <w:iCs/>
          <w:color w:val="auto"/>
        </w:rPr>
        <w:t xml:space="preserve">   </w:t>
      </w:r>
      <w:r w:rsidR="008614C6" w:rsidRPr="001602F3">
        <w:rPr>
          <w:rFonts w:eastAsia="TimesNewRomanPS-BoldMT"/>
          <w:b/>
          <w:bCs/>
          <w:i/>
          <w:iCs/>
          <w:color w:val="auto"/>
        </w:rPr>
        <w:t>_____________________________</w:t>
      </w:r>
    </w:p>
    <w:p w:rsidR="003236C3" w:rsidRPr="001602F3" w:rsidRDefault="003236C3">
      <w:pPr>
        <w:jc w:val="both"/>
        <w:rPr>
          <w:rFonts w:eastAsia="TimesNewRomanPS-BoldMT"/>
          <w:b/>
          <w:bCs/>
          <w:i/>
          <w:iCs/>
          <w:color w:val="auto"/>
        </w:rPr>
      </w:pPr>
    </w:p>
    <w:p w:rsidR="00823459" w:rsidRPr="001602F3" w:rsidRDefault="00823459">
      <w:pPr>
        <w:jc w:val="both"/>
        <w:rPr>
          <w:rFonts w:eastAsia="TimesNewRomanPS-BoldMT"/>
          <w:b/>
          <w:bCs/>
          <w:i/>
          <w:iCs/>
          <w:color w:val="auto"/>
        </w:rPr>
      </w:pPr>
    </w:p>
    <w:p w:rsidR="00823459" w:rsidRDefault="00823459">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Pr="001602F3" w:rsidRDefault="004B71A6">
      <w:pPr>
        <w:jc w:val="both"/>
        <w:rPr>
          <w:rFonts w:eastAsia="TimesNewRomanPS-BoldMT"/>
          <w:b/>
          <w:bCs/>
          <w:i/>
          <w:iCs/>
          <w:color w:val="auto"/>
        </w:rPr>
      </w:pPr>
    </w:p>
    <w:p w:rsidR="001619E7" w:rsidRPr="001602F3" w:rsidRDefault="00AB0A4E">
      <w:pPr>
        <w:jc w:val="both"/>
        <w:rPr>
          <w:i/>
          <w:iCs/>
          <w:color w:val="auto"/>
        </w:rPr>
      </w:pPr>
      <w:r>
        <w:rPr>
          <w:b/>
          <w:bCs/>
          <w:i/>
          <w:iCs/>
          <w:color w:val="auto"/>
          <w:u w:val="single"/>
        </w:rPr>
        <w:t>Napomene</w:t>
      </w:r>
      <w:r w:rsidR="001619E7" w:rsidRPr="001602F3">
        <w:rPr>
          <w:b/>
          <w:bCs/>
          <w:i/>
          <w:iCs/>
          <w:color w:val="auto"/>
          <w:u w:val="single"/>
        </w:rPr>
        <w:t>:</w:t>
      </w:r>
      <w:r w:rsidR="001619E7" w:rsidRPr="001602F3">
        <w:rPr>
          <w:b/>
          <w:bCs/>
          <w:i/>
          <w:iCs/>
          <w:color w:val="auto"/>
        </w:rPr>
        <w:t xml:space="preserve"> </w:t>
      </w:r>
    </w:p>
    <w:p w:rsidR="001619E7" w:rsidRPr="00C05C4D" w:rsidRDefault="00AB0A4E">
      <w:pPr>
        <w:jc w:val="both"/>
        <w:rPr>
          <w:i/>
          <w:iCs/>
        </w:rPr>
      </w:pPr>
      <w:r>
        <w:rPr>
          <w:i/>
          <w:iCs/>
        </w:rPr>
        <w:t>Obrazac</w:t>
      </w:r>
      <w:r w:rsidR="001619E7" w:rsidRPr="00C05C4D">
        <w:rPr>
          <w:i/>
          <w:iCs/>
        </w:rPr>
        <w:t xml:space="preserve"> </w:t>
      </w:r>
      <w:r>
        <w:rPr>
          <w:i/>
          <w:iCs/>
        </w:rPr>
        <w:t>ponude</w:t>
      </w:r>
      <w:r w:rsidR="001619E7" w:rsidRPr="00C05C4D">
        <w:rPr>
          <w:i/>
          <w:iCs/>
        </w:rPr>
        <w:t xml:space="preserve"> </w:t>
      </w:r>
      <w:r>
        <w:rPr>
          <w:i/>
          <w:iCs/>
        </w:rPr>
        <w:t>ponuđač</w:t>
      </w:r>
      <w:r w:rsidR="001619E7" w:rsidRPr="00C05C4D">
        <w:rPr>
          <w:i/>
          <w:iCs/>
        </w:rPr>
        <w:t xml:space="preserve"> </w:t>
      </w:r>
      <w:r>
        <w:rPr>
          <w:i/>
          <w:iCs/>
        </w:rPr>
        <w:t>mora</w:t>
      </w:r>
      <w:r w:rsidR="001619E7" w:rsidRPr="00C05C4D">
        <w:rPr>
          <w:i/>
          <w:iCs/>
        </w:rPr>
        <w:t xml:space="preserve"> </w:t>
      </w:r>
      <w:r>
        <w:rPr>
          <w:i/>
          <w:iCs/>
        </w:rPr>
        <w:t>da</w:t>
      </w:r>
      <w:r w:rsidR="001619E7" w:rsidRPr="00C05C4D">
        <w:rPr>
          <w:i/>
          <w:iCs/>
        </w:rPr>
        <w:t xml:space="preserve"> </w:t>
      </w:r>
      <w:r>
        <w:rPr>
          <w:i/>
          <w:iCs/>
        </w:rPr>
        <w:t>popuni</w:t>
      </w:r>
      <w:r w:rsidR="001619E7" w:rsidRPr="00C05C4D">
        <w:rPr>
          <w:i/>
          <w:iCs/>
        </w:rPr>
        <w:t xml:space="preserve">, </w:t>
      </w:r>
      <w:r>
        <w:rPr>
          <w:i/>
          <w:iCs/>
        </w:rPr>
        <w:t>overi</w:t>
      </w:r>
      <w:r w:rsidR="001619E7" w:rsidRPr="00C05C4D">
        <w:rPr>
          <w:i/>
          <w:iCs/>
        </w:rPr>
        <w:t xml:space="preserve"> </w:t>
      </w:r>
      <w:r>
        <w:rPr>
          <w:i/>
          <w:iCs/>
        </w:rPr>
        <w:t>pečatom</w:t>
      </w:r>
      <w:r w:rsidR="001619E7" w:rsidRPr="00C05C4D">
        <w:rPr>
          <w:i/>
          <w:iCs/>
        </w:rPr>
        <w:t xml:space="preserve"> </w:t>
      </w:r>
      <w:r>
        <w:rPr>
          <w:i/>
          <w:iCs/>
        </w:rPr>
        <w:t>i</w:t>
      </w:r>
      <w:r w:rsidR="001619E7" w:rsidRPr="00C05C4D">
        <w:rPr>
          <w:i/>
          <w:iCs/>
        </w:rPr>
        <w:t xml:space="preserve"> </w:t>
      </w:r>
      <w:r>
        <w:rPr>
          <w:i/>
          <w:iCs/>
        </w:rPr>
        <w:t>potpiše</w:t>
      </w:r>
      <w:r w:rsidR="001619E7" w:rsidRPr="00C05C4D">
        <w:rPr>
          <w:i/>
          <w:iCs/>
        </w:rPr>
        <w:t xml:space="preserve">, </w:t>
      </w:r>
      <w:r>
        <w:rPr>
          <w:i/>
          <w:iCs/>
        </w:rPr>
        <w:t>čime</w:t>
      </w:r>
      <w:r w:rsidR="001619E7" w:rsidRPr="00C05C4D">
        <w:rPr>
          <w:i/>
          <w:iCs/>
        </w:rPr>
        <w:t xml:space="preserve"> </w:t>
      </w:r>
      <w:r>
        <w:rPr>
          <w:i/>
          <w:iCs/>
          <w:lang w:val="sr-Cyrl-CS"/>
        </w:rPr>
        <w:t>p</w:t>
      </w:r>
      <w:r>
        <w:rPr>
          <w:i/>
          <w:iCs/>
        </w:rPr>
        <w:t>otvrđuje</w:t>
      </w:r>
      <w:r w:rsidR="001619E7" w:rsidRPr="00C05C4D">
        <w:rPr>
          <w:i/>
          <w:iCs/>
        </w:rPr>
        <w:t xml:space="preserve"> </w:t>
      </w:r>
      <w:r>
        <w:rPr>
          <w:i/>
          <w:iCs/>
        </w:rPr>
        <w:t>da</w:t>
      </w:r>
      <w:r w:rsidR="001619E7" w:rsidRPr="00C05C4D">
        <w:rPr>
          <w:i/>
          <w:iCs/>
        </w:rPr>
        <w:t xml:space="preserve"> </w:t>
      </w:r>
      <w:r>
        <w:rPr>
          <w:i/>
          <w:iCs/>
        </w:rPr>
        <w:t>su</w:t>
      </w:r>
      <w:r w:rsidR="001619E7" w:rsidRPr="00C05C4D">
        <w:rPr>
          <w:i/>
          <w:iCs/>
        </w:rPr>
        <w:t xml:space="preserve"> </w:t>
      </w:r>
      <w:r>
        <w:rPr>
          <w:i/>
          <w:iCs/>
        </w:rPr>
        <w:t>tačni</w:t>
      </w:r>
      <w:r w:rsidR="001619E7" w:rsidRPr="00C05C4D">
        <w:rPr>
          <w:i/>
          <w:iCs/>
        </w:rPr>
        <w:t xml:space="preserve"> </w:t>
      </w:r>
      <w:r>
        <w:rPr>
          <w:i/>
          <w:iCs/>
        </w:rPr>
        <w:t>podaci</w:t>
      </w:r>
      <w:r w:rsidR="001619E7" w:rsidRPr="00C05C4D">
        <w:rPr>
          <w:i/>
          <w:iCs/>
        </w:rPr>
        <w:t xml:space="preserve"> </w:t>
      </w:r>
      <w:r>
        <w:rPr>
          <w:i/>
          <w:iCs/>
        </w:rPr>
        <w:t>koji</w:t>
      </w:r>
      <w:r w:rsidR="001619E7" w:rsidRPr="00C05C4D">
        <w:rPr>
          <w:i/>
          <w:iCs/>
        </w:rPr>
        <w:t xml:space="preserve"> </w:t>
      </w:r>
      <w:r>
        <w:rPr>
          <w:i/>
          <w:iCs/>
        </w:rPr>
        <w:t>su</w:t>
      </w:r>
      <w:r w:rsidR="001619E7" w:rsidRPr="00C05C4D">
        <w:rPr>
          <w:i/>
          <w:iCs/>
        </w:rPr>
        <w:t xml:space="preserve"> </w:t>
      </w:r>
      <w:r>
        <w:rPr>
          <w:i/>
          <w:iCs/>
        </w:rPr>
        <w:t>u</w:t>
      </w:r>
      <w:r w:rsidR="001619E7" w:rsidRPr="00C05C4D">
        <w:rPr>
          <w:i/>
          <w:iCs/>
        </w:rPr>
        <w:t xml:space="preserve"> </w:t>
      </w:r>
      <w:r>
        <w:rPr>
          <w:i/>
          <w:iCs/>
        </w:rPr>
        <w:t>obrascu</w:t>
      </w:r>
      <w:r w:rsidR="001619E7" w:rsidRPr="00C05C4D">
        <w:rPr>
          <w:i/>
          <w:iCs/>
        </w:rPr>
        <w:t xml:space="preserve"> </w:t>
      </w:r>
      <w:r>
        <w:rPr>
          <w:i/>
          <w:iCs/>
        </w:rPr>
        <w:t>ponude</w:t>
      </w:r>
      <w:r w:rsidR="001619E7" w:rsidRPr="00C05C4D">
        <w:rPr>
          <w:i/>
          <w:iCs/>
        </w:rPr>
        <w:t xml:space="preserve"> </w:t>
      </w:r>
      <w:r>
        <w:rPr>
          <w:i/>
          <w:iCs/>
        </w:rPr>
        <w:t>navedeni</w:t>
      </w:r>
      <w:r w:rsidR="001619E7" w:rsidRPr="00C05C4D">
        <w:rPr>
          <w:i/>
          <w:iCs/>
        </w:rPr>
        <w:t xml:space="preserve">. </w:t>
      </w:r>
      <w:r>
        <w:rPr>
          <w:i/>
          <w:iCs/>
        </w:rPr>
        <w:t>Ukoliko</w:t>
      </w:r>
      <w:r w:rsidR="001619E7" w:rsidRPr="00C05C4D">
        <w:rPr>
          <w:i/>
          <w:iCs/>
        </w:rPr>
        <w:t xml:space="preserve"> </w:t>
      </w:r>
      <w:r>
        <w:rPr>
          <w:i/>
          <w:iCs/>
        </w:rPr>
        <w:t>ponuđači</w:t>
      </w:r>
      <w:r w:rsidR="001619E7" w:rsidRPr="00C05C4D">
        <w:rPr>
          <w:i/>
          <w:iCs/>
        </w:rPr>
        <w:t xml:space="preserve"> </w:t>
      </w:r>
      <w:r>
        <w:rPr>
          <w:i/>
          <w:iCs/>
        </w:rPr>
        <w:t>podnose</w:t>
      </w:r>
      <w:r w:rsidR="001619E7" w:rsidRPr="00C05C4D">
        <w:rPr>
          <w:i/>
          <w:iCs/>
        </w:rPr>
        <w:t xml:space="preserve"> </w:t>
      </w:r>
      <w:r>
        <w:rPr>
          <w:i/>
          <w:iCs/>
        </w:rPr>
        <w:t>zajedničku</w:t>
      </w:r>
      <w:r w:rsidR="001619E7" w:rsidRPr="00C05C4D">
        <w:rPr>
          <w:i/>
          <w:iCs/>
        </w:rPr>
        <w:t xml:space="preserve"> </w:t>
      </w:r>
      <w:r>
        <w:rPr>
          <w:i/>
          <w:iCs/>
        </w:rPr>
        <w:t>ponudu</w:t>
      </w:r>
      <w:r w:rsidR="001619E7" w:rsidRPr="00C05C4D">
        <w:rPr>
          <w:i/>
          <w:iCs/>
        </w:rPr>
        <w:t xml:space="preserve">, </w:t>
      </w:r>
      <w:r>
        <w:rPr>
          <w:i/>
          <w:iCs/>
        </w:rPr>
        <w:t>grupa</w:t>
      </w:r>
      <w:r w:rsidR="001619E7" w:rsidRPr="00C05C4D">
        <w:rPr>
          <w:i/>
          <w:iCs/>
        </w:rPr>
        <w:t xml:space="preserve"> </w:t>
      </w:r>
      <w:r>
        <w:rPr>
          <w:i/>
          <w:iCs/>
        </w:rPr>
        <w:t>ponuđača</w:t>
      </w:r>
      <w:r w:rsidR="001619E7" w:rsidRPr="00C05C4D">
        <w:rPr>
          <w:i/>
          <w:iCs/>
        </w:rPr>
        <w:t xml:space="preserve"> </w:t>
      </w:r>
      <w:r>
        <w:rPr>
          <w:i/>
          <w:iCs/>
        </w:rPr>
        <w:t>može</w:t>
      </w:r>
      <w:r w:rsidR="001619E7" w:rsidRPr="00C05C4D">
        <w:rPr>
          <w:i/>
          <w:iCs/>
        </w:rPr>
        <w:t xml:space="preserve"> </w:t>
      </w:r>
      <w:r>
        <w:rPr>
          <w:i/>
          <w:iCs/>
        </w:rPr>
        <w:t>da</w:t>
      </w:r>
      <w:r w:rsidR="001619E7" w:rsidRPr="00C05C4D">
        <w:rPr>
          <w:i/>
          <w:iCs/>
        </w:rPr>
        <w:t xml:space="preserve"> </w:t>
      </w:r>
      <w:r>
        <w:rPr>
          <w:i/>
          <w:iCs/>
        </w:rPr>
        <w:t>se</w:t>
      </w:r>
      <w:r w:rsidR="001619E7" w:rsidRPr="00C05C4D">
        <w:rPr>
          <w:i/>
          <w:iCs/>
        </w:rPr>
        <w:t xml:space="preserve"> </w:t>
      </w:r>
      <w:r>
        <w:rPr>
          <w:i/>
          <w:iCs/>
        </w:rPr>
        <w:t>opredeli</w:t>
      </w:r>
      <w:r w:rsidR="001619E7" w:rsidRPr="00C05C4D">
        <w:rPr>
          <w:i/>
          <w:iCs/>
        </w:rPr>
        <w:t xml:space="preserve"> </w:t>
      </w:r>
      <w:r>
        <w:rPr>
          <w:i/>
          <w:iCs/>
        </w:rPr>
        <w:t>da</w:t>
      </w:r>
      <w:r w:rsidR="001619E7" w:rsidRPr="00C05C4D">
        <w:rPr>
          <w:i/>
          <w:iCs/>
        </w:rPr>
        <w:t xml:space="preserve"> </w:t>
      </w:r>
      <w:r>
        <w:rPr>
          <w:i/>
          <w:iCs/>
        </w:rPr>
        <w:t>obrazac</w:t>
      </w:r>
      <w:r w:rsidR="001619E7" w:rsidRPr="00C05C4D">
        <w:rPr>
          <w:i/>
          <w:iCs/>
        </w:rPr>
        <w:t xml:space="preserve"> </w:t>
      </w:r>
      <w:r>
        <w:rPr>
          <w:i/>
          <w:iCs/>
        </w:rPr>
        <w:t>ponude</w:t>
      </w:r>
      <w:r w:rsidR="001619E7" w:rsidRPr="00C05C4D">
        <w:rPr>
          <w:i/>
          <w:iCs/>
        </w:rPr>
        <w:t xml:space="preserve"> </w:t>
      </w:r>
      <w:r>
        <w:rPr>
          <w:i/>
          <w:iCs/>
        </w:rPr>
        <w:t>potpisuju</w:t>
      </w:r>
      <w:r w:rsidR="001619E7" w:rsidRPr="00C05C4D">
        <w:rPr>
          <w:i/>
          <w:iCs/>
        </w:rPr>
        <w:t xml:space="preserve"> </w:t>
      </w:r>
      <w:r>
        <w:rPr>
          <w:i/>
          <w:iCs/>
        </w:rPr>
        <w:t>i</w:t>
      </w:r>
      <w:r w:rsidR="001619E7" w:rsidRPr="00C05C4D">
        <w:rPr>
          <w:i/>
          <w:iCs/>
        </w:rPr>
        <w:t xml:space="preserve"> </w:t>
      </w:r>
      <w:r>
        <w:rPr>
          <w:i/>
          <w:iCs/>
        </w:rPr>
        <w:t>pečatom</w:t>
      </w:r>
      <w:r w:rsidR="001619E7" w:rsidRPr="00C05C4D">
        <w:rPr>
          <w:i/>
          <w:iCs/>
        </w:rPr>
        <w:t xml:space="preserve"> </w:t>
      </w:r>
      <w:r>
        <w:rPr>
          <w:i/>
          <w:iCs/>
        </w:rPr>
        <w:t>overavaju</w:t>
      </w:r>
      <w:r w:rsidR="001619E7" w:rsidRPr="00C05C4D">
        <w:rPr>
          <w:i/>
          <w:iCs/>
        </w:rPr>
        <w:t xml:space="preserve"> </w:t>
      </w:r>
      <w:r>
        <w:rPr>
          <w:i/>
          <w:iCs/>
        </w:rPr>
        <w:t>svi</w:t>
      </w:r>
      <w:r w:rsidR="001619E7" w:rsidRPr="00C05C4D">
        <w:rPr>
          <w:i/>
          <w:iCs/>
        </w:rPr>
        <w:t xml:space="preserve"> </w:t>
      </w:r>
      <w:r>
        <w:rPr>
          <w:i/>
          <w:iCs/>
        </w:rPr>
        <w:t>ponuđači</w:t>
      </w:r>
      <w:r w:rsidR="001619E7" w:rsidRPr="00C05C4D">
        <w:rPr>
          <w:i/>
          <w:iCs/>
        </w:rPr>
        <w:t xml:space="preserve"> </w:t>
      </w:r>
      <w:r>
        <w:rPr>
          <w:i/>
          <w:iCs/>
        </w:rPr>
        <w:t>iz</w:t>
      </w:r>
      <w:r w:rsidR="001619E7" w:rsidRPr="00C05C4D">
        <w:rPr>
          <w:i/>
          <w:iCs/>
        </w:rPr>
        <w:t xml:space="preserve"> </w:t>
      </w:r>
      <w:r>
        <w:rPr>
          <w:i/>
          <w:iCs/>
        </w:rPr>
        <w:t>grupe</w:t>
      </w:r>
      <w:r w:rsidR="001619E7" w:rsidRPr="00C05C4D">
        <w:rPr>
          <w:i/>
          <w:iCs/>
        </w:rPr>
        <w:t xml:space="preserve"> </w:t>
      </w:r>
      <w:r>
        <w:rPr>
          <w:i/>
          <w:iCs/>
        </w:rPr>
        <w:t>ponuđača</w:t>
      </w:r>
      <w:r w:rsidR="001619E7" w:rsidRPr="00C05C4D">
        <w:rPr>
          <w:i/>
          <w:iCs/>
        </w:rPr>
        <w:t xml:space="preserve"> </w:t>
      </w:r>
      <w:r>
        <w:rPr>
          <w:i/>
          <w:iCs/>
        </w:rPr>
        <w:t>ili</w:t>
      </w:r>
      <w:r w:rsidR="001619E7" w:rsidRPr="00C05C4D">
        <w:rPr>
          <w:i/>
          <w:iCs/>
        </w:rPr>
        <w:t xml:space="preserve"> </w:t>
      </w:r>
      <w:r>
        <w:rPr>
          <w:i/>
          <w:iCs/>
        </w:rPr>
        <w:t>grupa</w:t>
      </w:r>
      <w:r w:rsidR="001619E7" w:rsidRPr="00C05C4D">
        <w:rPr>
          <w:i/>
          <w:iCs/>
        </w:rPr>
        <w:t xml:space="preserve"> </w:t>
      </w:r>
      <w:r>
        <w:rPr>
          <w:i/>
          <w:iCs/>
        </w:rPr>
        <w:t>ponuđača</w:t>
      </w:r>
      <w:r w:rsidR="001619E7" w:rsidRPr="00C05C4D">
        <w:rPr>
          <w:i/>
          <w:iCs/>
        </w:rPr>
        <w:t xml:space="preserve"> </w:t>
      </w:r>
      <w:r>
        <w:rPr>
          <w:i/>
          <w:iCs/>
        </w:rPr>
        <w:t>može</w:t>
      </w:r>
      <w:r w:rsidR="001619E7" w:rsidRPr="00C05C4D">
        <w:rPr>
          <w:i/>
          <w:iCs/>
        </w:rPr>
        <w:t xml:space="preserve"> </w:t>
      </w:r>
      <w:r>
        <w:rPr>
          <w:i/>
          <w:iCs/>
        </w:rPr>
        <w:t>da</w:t>
      </w:r>
      <w:r w:rsidR="001619E7" w:rsidRPr="00C05C4D">
        <w:rPr>
          <w:i/>
          <w:iCs/>
        </w:rPr>
        <w:t xml:space="preserve"> </w:t>
      </w:r>
      <w:r>
        <w:rPr>
          <w:i/>
          <w:iCs/>
        </w:rPr>
        <w:t>odredi</w:t>
      </w:r>
      <w:r w:rsidR="001619E7" w:rsidRPr="00C05C4D">
        <w:rPr>
          <w:i/>
          <w:iCs/>
        </w:rPr>
        <w:t xml:space="preserve"> </w:t>
      </w:r>
      <w:r>
        <w:rPr>
          <w:i/>
          <w:iCs/>
        </w:rPr>
        <w:t>jednog</w:t>
      </w:r>
      <w:r w:rsidR="001619E7" w:rsidRPr="00C05C4D">
        <w:rPr>
          <w:i/>
          <w:iCs/>
        </w:rPr>
        <w:t xml:space="preserve"> </w:t>
      </w:r>
      <w:r>
        <w:rPr>
          <w:i/>
          <w:iCs/>
        </w:rPr>
        <w:t>ponuđača</w:t>
      </w:r>
      <w:r w:rsidR="001619E7" w:rsidRPr="00C05C4D">
        <w:rPr>
          <w:i/>
          <w:iCs/>
        </w:rPr>
        <w:t xml:space="preserve"> </w:t>
      </w:r>
      <w:r>
        <w:rPr>
          <w:i/>
          <w:iCs/>
        </w:rPr>
        <w:t>iz</w:t>
      </w:r>
      <w:r w:rsidR="001619E7" w:rsidRPr="00C05C4D">
        <w:rPr>
          <w:i/>
          <w:iCs/>
        </w:rPr>
        <w:t xml:space="preserve"> </w:t>
      </w:r>
      <w:r>
        <w:rPr>
          <w:i/>
          <w:iCs/>
        </w:rPr>
        <w:t>grupe</w:t>
      </w:r>
      <w:r w:rsidR="001619E7" w:rsidRPr="00C05C4D">
        <w:rPr>
          <w:i/>
          <w:iCs/>
        </w:rPr>
        <w:t xml:space="preserve"> </w:t>
      </w:r>
      <w:r>
        <w:rPr>
          <w:i/>
          <w:iCs/>
        </w:rPr>
        <w:t>koji</w:t>
      </w:r>
      <w:r w:rsidR="001619E7" w:rsidRPr="00C05C4D">
        <w:rPr>
          <w:i/>
          <w:iCs/>
        </w:rPr>
        <w:t xml:space="preserve"> </w:t>
      </w:r>
      <w:r>
        <w:rPr>
          <w:i/>
          <w:iCs/>
        </w:rPr>
        <w:t>će</w:t>
      </w:r>
      <w:r w:rsidR="001619E7" w:rsidRPr="00C05C4D">
        <w:rPr>
          <w:i/>
          <w:iCs/>
        </w:rPr>
        <w:t xml:space="preserve"> </w:t>
      </w:r>
      <w:r>
        <w:rPr>
          <w:i/>
          <w:iCs/>
        </w:rPr>
        <w:t>popuniti</w:t>
      </w:r>
      <w:r w:rsidR="001619E7" w:rsidRPr="00C05C4D">
        <w:rPr>
          <w:i/>
          <w:iCs/>
        </w:rPr>
        <w:t xml:space="preserve">, </w:t>
      </w:r>
      <w:r>
        <w:rPr>
          <w:i/>
          <w:iCs/>
        </w:rPr>
        <w:t>potpisati</w:t>
      </w:r>
      <w:r w:rsidR="001619E7" w:rsidRPr="00C05C4D">
        <w:rPr>
          <w:i/>
          <w:iCs/>
        </w:rPr>
        <w:t xml:space="preserve"> </w:t>
      </w:r>
      <w:r>
        <w:rPr>
          <w:i/>
          <w:iCs/>
        </w:rPr>
        <w:t>i</w:t>
      </w:r>
      <w:r w:rsidR="001619E7" w:rsidRPr="00C05C4D">
        <w:rPr>
          <w:i/>
          <w:iCs/>
        </w:rPr>
        <w:t xml:space="preserve"> </w:t>
      </w:r>
      <w:r>
        <w:rPr>
          <w:i/>
          <w:iCs/>
        </w:rPr>
        <w:t>pečatom</w:t>
      </w:r>
      <w:r w:rsidR="001619E7" w:rsidRPr="00C05C4D">
        <w:rPr>
          <w:i/>
          <w:iCs/>
        </w:rPr>
        <w:t xml:space="preserve"> </w:t>
      </w:r>
      <w:r>
        <w:rPr>
          <w:i/>
          <w:iCs/>
        </w:rPr>
        <w:t>overiti</w:t>
      </w:r>
      <w:r w:rsidR="001619E7" w:rsidRPr="00C05C4D">
        <w:rPr>
          <w:i/>
          <w:iCs/>
        </w:rPr>
        <w:t xml:space="preserve"> </w:t>
      </w:r>
      <w:r>
        <w:rPr>
          <w:i/>
          <w:iCs/>
        </w:rPr>
        <w:t>obrazac</w:t>
      </w:r>
      <w:r w:rsidR="001619E7" w:rsidRPr="00C05C4D">
        <w:rPr>
          <w:i/>
          <w:iCs/>
        </w:rPr>
        <w:t xml:space="preserve"> </w:t>
      </w:r>
      <w:r>
        <w:rPr>
          <w:i/>
          <w:iCs/>
        </w:rPr>
        <w:t>ponude</w:t>
      </w:r>
      <w:r w:rsidR="001619E7" w:rsidRPr="00C05C4D">
        <w:rPr>
          <w:i/>
          <w:iCs/>
        </w:rPr>
        <w:t>.</w:t>
      </w:r>
    </w:p>
    <w:p w:rsidR="0093197A" w:rsidRDefault="00AB0A4E" w:rsidP="00DB1C91">
      <w:pPr>
        <w:jc w:val="both"/>
        <w:rPr>
          <w:i/>
          <w:iCs/>
        </w:rPr>
      </w:pPr>
      <w:r>
        <w:rPr>
          <w:i/>
          <w:iCs/>
        </w:rPr>
        <w:t>Ukoliko</w:t>
      </w:r>
      <w:r w:rsidR="001619E7" w:rsidRPr="00C05C4D">
        <w:rPr>
          <w:i/>
          <w:iCs/>
        </w:rPr>
        <w:t xml:space="preserve"> </w:t>
      </w:r>
      <w:r>
        <w:rPr>
          <w:i/>
          <w:iCs/>
        </w:rPr>
        <w:t>je</w:t>
      </w:r>
      <w:r w:rsidR="001619E7" w:rsidRPr="00C05C4D">
        <w:rPr>
          <w:i/>
          <w:iCs/>
        </w:rPr>
        <w:t xml:space="preserve"> </w:t>
      </w:r>
      <w:r>
        <w:rPr>
          <w:i/>
          <w:iCs/>
        </w:rPr>
        <w:t>predmet</w:t>
      </w:r>
      <w:r w:rsidR="001619E7" w:rsidRPr="00C05C4D">
        <w:rPr>
          <w:i/>
          <w:iCs/>
        </w:rPr>
        <w:t xml:space="preserve"> </w:t>
      </w:r>
      <w:r>
        <w:rPr>
          <w:i/>
          <w:iCs/>
        </w:rPr>
        <w:t>javne</w:t>
      </w:r>
      <w:r w:rsidR="001619E7" w:rsidRPr="00C05C4D">
        <w:rPr>
          <w:i/>
          <w:iCs/>
        </w:rPr>
        <w:t xml:space="preserve"> </w:t>
      </w:r>
      <w:r>
        <w:rPr>
          <w:i/>
          <w:iCs/>
        </w:rPr>
        <w:t>nabavke</w:t>
      </w:r>
      <w:r w:rsidR="001619E7" w:rsidRPr="00C05C4D">
        <w:rPr>
          <w:i/>
          <w:iCs/>
        </w:rPr>
        <w:t xml:space="preserve"> </w:t>
      </w:r>
      <w:r>
        <w:rPr>
          <w:i/>
          <w:iCs/>
        </w:rPr>
        <w:t>oblikovan</w:t>
      </w:r>
      <w:r w:rsidR="001619E7" w:rsidRPr="00C05C4D">
        <w:rPr>
          <w:i/>
          <w:iCs/>
        </w:rPr>
        <w:t xml:space="preserve"> </w:t>
      </w:r>
      <w:r>
        <w:rPr>
          <w:i/>
          <w:iCs/>
        </w:rPr>
        <w:t>u</w:t>
      </w:r>
      <w:r w:rsidR="001619E7" w:rsidRPr="00C05C4D">
        <w:rPr>
          <w:i/>
          <w:iCs/>
        </w:rPr>
        <w:t xml:space="preserve"> </w:t>
      </w:r>
      <w:r>
        <w:rPr>
          <w:i/>
          <w:iCs/>
        </w:rPr>
        <w:t>više</w:t>
      </w:r>
      <w:r w:rsidR="001619E7" w:rsidRPr="00C05C4D">
        <w:rPr>
          <w:i/>
          <w:iCs/>
        </w:rPr>
        <w:t xml:space="preserve"> </w:t>
      </w:r>
      <w:r>
        <w:rPr>
          <w:i/>
          <w:iCs/>
        </w:rPr>
        <w:t>partija</w:t>
      </w:r>
      <w:r w:rsidR="001619E7" w:rsidRPr="00C05C4D">
        <w:rPr>
          <w:i/>
          <w:iCs/>
        </w:rPr>
        <w:t xml:space="preserve">, </w:t>
      </w:r>
      <w:r>
        <w:rPr>
          <w:i/>
          <w:iCs/>
        </w:rPr>
        <w:t>ponuđači</w:t>
      </w:r>
      <w:r w:rsidR="001619E7" w:rsidRPr="00C05C4D">
        <w:rPr>
          <w:i/>
          <w:iCs/>
        </w:rPr>
        <w:t xml:space="preserve"> </w:t>
      </w:r>
      <w:r>
        <w:rPr>
          <w:i/>
          <w:iCs/>
        </w:rPr>
        <w:t>će</w:t>
      </w:r>
      <w:r w:rsidR="001619E7" w:rsidRPr="00C05C4D">
        <w:rPr>
          <w:i/>
          <w:iCs/>
        </w:rPr>
        <w:t xml:space="preserve"> </w:t>
      </w:r>
      <w:r>
        <w:rPr>
          <w:i/>
          <w:iCs/>
        </w:rPr>
        <w:t>popunjavati</w:t>
      </w:r>
      <w:r w:rsidR="001619E7" w:rsidRPr="00C05C4D">
        <w:rPr>
          <w:i/>
          <w:iCs/>
        </w:rPr>
        <w:t xml:space="preserve"> </w:t>
      </w:r>
      <w:r>
        <w:rPr>
          <w:i/>
          <w:iCs/>
        </w:rPr>
        <w:t>obrazac</w:t>
      </w:r>
      <w:r w:rsidR="001619E7" w:rsidRPr="00C05C4D">
        <w:rPr>
          <w:i/>
          <w:iCs/>
        </w:rPr>
        <w:t xml:space="preserve"> </w:t>
      </w:r>
      <w:r>
        <w:rPr>
          <w:i/>
          <w:iCs/>
        </w:rPr>
        <w:t>ponude</w:t>
      </w:r>
      <w:r w:rsidR="001619E7" w:rsidRPr="00C05C4D">
        <w:rPr>
          <w:i/>
          <w:iCs/>
        </w:rPr>
        <w:t xml:space="preserve"> </w:t>
      </w:r>
      <w:r>
        <w:rPr>
          <w:i/>
          <w:iCs/>
        </w:rPr>
        <w:t>za</w:t>
      </w:r>
      <w:r w:rsidR="001619E7" w:rsidRPr="00C05C4D">
        <w:rPr>
          <w:i/>
          <w:iCs/>
        </w:rPr>
        <w:t xml:space="preserve"> </w:t>
      </w:r>
      <w:r>
        <w:rPr>
          <w:i/>
          <w:iCs/>
        </w:rPr>
        <w:t>svaku</w:t>
      </w:r>
      <w:r w:rsidR="001619E7" w:rsidRPr="00C05C4D">
        <w:rPr>
          <w:i/>
          <w:iCs/>
        </w:rPr>
        <w:t xml:space="preserve"> </w:t>
      </w:r>
      <w:r>
        <w:rPr>
          <w:i/>
          <w:iCs/>
        </w:rPr>
        <w:t>partiju</w:t>
      </w:r>
      <w:r w:rsidR="001619E7" w:rsidRPr="00C05C4D">
        <w:rPr>
          <w:i/>
          <w:iCs/>
        </w:rPr>
        <w:t xml:space="preserve"> </w:t>
      </w:r>
      <w:r>
        <w:rPr>
          <w:i/>
          <w:iCs/>
        </w:rPr>
        <w:t>posebno</w:t>
      </w:r>
      <w:r w:rsidR="001619E7" w:rsidRPr="00C05C4D">
        <w:rPr>
          <w:i/>
          <w:iCs/>
        </w:rPr>
        <w:t>.</w:t>
      </w:r>
    </w:p>
    <w:p w:rsidR="0093197A" w:rsidRDefault="0093197A" w:rsidP="00DB1C91">
      <w:pPr>
        <w:jc w:val="both"/>
        <w:rPr>
          <w:i/>
          <w:iCs/>
        </w:rPr>
      </w:pPr>
    </w:p>
    <w:p w:rsidR="004D3FF5" w:rsidRDefault="004D3FF5"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F33F55" w:rsidRPr="00127C8D" w:rsidRDefault="00F33F55" w:rsidP="00DB1C91">
      <w:pPr>
        <w:jc w:val="both"/>
        <w:rPr>
          <w:i/>
          <w:iCs/>
        </w:rPr>
      </w:pPr>
    </w:p>
    <w:p w:rsidR="001619E7" w:rsidRPr="00C05C4D" w:rsidRDefault="00F33F55">
      <w:pPr>
        <w:rPr>
          <w:b/>
          <w:bCs/>
          <w:iCs/>
        </w:rPr>
      </w:pPr>
      <w:r>
        <w:rPr>
          <w:b/>
          <w:bCs/>
          <w:iCs/>
        </w:rPr>
        <w:lastRenderedPageBreak/>
        <w:t>VIII</w:t>
      </w:r>
      <w:r w:rsidR="00E55ACB">
        <w:rPr>
          <w:b/>
          <w:bCs/>
          <w:iCs/>
        </w:rPr>
        <w:t xml:space="preserve"> </w:t>
      </w:r>
      <w:r w:rsidR="005913FD">
        <w:rPr>
          <w:b/>
          <w:bCs/>
          <w:iCs/>
        </w:rPr>
        <w:t xml:space="preserve"> </w:t>
      </w:r>
      <w:r w:rsidR="00AB0A4E">
        <w:rPr>
          <w:b/>
          <w:bCs/>
          <w:iCs/>
        </w:rPr>
        <w:t>OBRAZAC</w:t>
      </w:r>
      <w:r w:rsidR="00E55ACB">
        <w:rPr>
          <w:b/>
          <w:bCs/>
          <w:iCs/>
        </w:rPr>
        <w:t xml:space="preserve"> </w:t>
      </w:r>
      <w:r w:rsidR="00AB0A4E">
        <w:rPr>
          <w:b/>
          <w:bCs/>
          <w:iCs/>
        </w:rPr>
        <w:t>FINANSIJSKE</w:t>
      </w:r>
      <w:r w:rsidR="00E55ACB">
        <w:rPr>
          <w:b/>
          <w:bCs/>
          <w:iCs/>
        </w:rPr>
        <w:t xml:space="preserve"> </w:t>
      </w:r>
      <w:r w:rsidR="00AB0A4E">
        <w:rPr>
          <w:b/>
          <w:bCs/>
          <w:iCs/>
        </w:rPr>
        <w:t>PONUDE</w:t>
      </w:r>
      <w:r w:rsidR="00E55ACB">
        <w:rPr>
          <w:b/>
          <w:bCs/>
          <w:iCs/>
        </w:rPr>
        <w:t xml:space="preserve"> </w:t>
      </w:r>
      <w:r w:rsidR="00AB0A4E">
        <w:rPr>
          <w:b/>
          <w:bCs/>
          <w:iCs/>
        </w:rPr>
        <w:t>SA</w:t>
      </w:r>
      <w:r w:rsidR="00E55ACB">
        <w:rPr>
          <w:b/>
          <w:bCs/>
          <w:iCs/>
        </w:rPr>
        <w:t xml:space="preserve"> </w:t>
      </w:r>
      <w:r w:rsidR="00AB0A4E">
        <w:rPr>
          <w:b/>
          <w:bCs/>
          <w:iCs/>
        </w:rPr>
        <w:t>STRUKTUROM</w:t>
      </w:r>
      <w:r w:rsidR="00E55ACB">
        <w:rPr>
          <w:b/>
          <w:bCs/>
          <w:iCs/>
        </w:rPr>
        <w:t xml:space="preserve"> </w:t>
      </w:r>
      <w:r w:rsidR="00AB0A4E">
        <w:rPr>
          <w:b/>
          <w:bCs/>
          <w:iCs/>
        </w:rPr>
        <w:t>CENE</w:t>
      </w:r>
      <w:r w:rsidR="00E55ACB">
        <w:rPr>
          <w:b/>
          <w:bCs/>
          <w:iCs/>
        </w:rPr>
        <w:t xml:space="preserve"> </w:t>
      </w:r>
    </w:p>
    <w:p w:rsidR="00B63003" w:rsidRDefault="00B63003" w:rsidP="00B63003">
      <w:pPr>
        <w:jc w:val="center"/>
        <w:rPr>
          <w:b/>
          <w:bCs/>
          <w:iCs/>
        </w:rPr>
      </w:pPr>
    </w:p>
    <w:p w:rsidR="004B71A6" w:rsidRDefault="00F33F55" w:rsidP="004B71A6">
      <w:pPr>
        <w:tabs>
          <w:tab w:val="left" w:pos="0"/>
        </w:tabs>
        <w:spacing w:line="240" w:lineRule="auto"/>
        <w:rPr>
          <w:b/>
          <w:noProof/>
          <w:lang w:val="sr-Cyrl-CS"/>
        </w:rPr>
      </w:pPr>
      <w:r w:rsidRPr="00F33F55">
        <w:rPr>
          <w:b/>
        </w:rPr>
        <w:t>J</w:t>
      </w:r>
      <w:r w:rsidR="00AB0A4E">
        <w:rPr>
          <w:b/>
          <w:lang w:val="sr-Cyrl-CS"/>
        </w:rPr>
        <w:t>avn</w:t>
      </w:r>
      <w:r w:rsidRPr="00F33F55">
        <w:rPr>
          <w:b/>
        </w:rPr>
        <w:t>a</w:t>
      </w:r>
      <w:r w:rsidRPr="00F33F55">
        <w:rPr>
          <w:b/>
          <w:lang w:val="sr-Cyrl-CS"/>
        </w:rPr>
        <w:t xml:space="preserve"> </w:t>
      </w:r>
      <w:r w:rsidR="00AB0A4E">
        <w:rPr>
          <w:b/>
          <w:lang w:val="sr-Cyrl-CS"/>
        </w:rPr>
        <w:t>nabavk</w:t>
      </w:r>
      <w:r w:rsidRPr="00F33F55">
        <w:rPr>
          <w:b/>
        </w:rPr>
        <w:t>a</w:t>
      </w:r>
      <w:r w:rsidRPr="00F33F55">
        <w:rPr>
          <w:b/>
          <w:lang w:val="sr-Cyrl-CS"/>
        </w:rPr>
        <w:t xml:space="preserve"> </w:t>
      </w:r>
      <w:r w:rsidR="00AB0A4E">
        <w:rPr>
          <w:b/>
          <w:lang w:val="hr-HR"/>
        </w:rPr>
        <w:t>male</w:t>
      </w:r>
      <w:r w:rsidRPr="00F33F55">
        <w:rPr>
          <w:b/>
          <w:lang w:val="hr-HR"/>
        </w:rPr>
        <w:t xml:space="preserve"> </w:t>
      </w:r>
      <w:r w:rsidR="00AB0A4E">
        <w:rPr>
          <w:b/>
          <w:lang w:val="hr-HR"/>
        </w:rPr>
        <w:t>vrednosti</w:t>
      </w:r>
      <w:r w:rsidRPr="00F33F55">
        <w:rPr>
          <w:b/>
          <w:lang w:val="hr-HR"/>
        </w:rPr>
        <w:t xml:space="preserve"> </w:t>
      </w:r>
      <w:r w:rsidR="00AB0A4E">
        <w:rPr>
          <w:b/>
        </w:rPr>
        <w:t>dobara</w:t>
      </w:r>
      <w:r w:rsidRPr="00C50C8C">
        <w:rPr>
          <w:b/>
        </w:rPr>
        <w:t xml:space="preserve"> </w:t>
      </w:r>
      <w:r w:rsidR="00AB0A4E">
        <w:rPr>
          <w:b/>
        </w:rPr>
        <w:t>broj</w:t>
      </w:r>
      <w:r w:rsidR="004B71A6">
        <w:t xml:space="preserve"> </w:t>
      </w:r>
      <w:r w:rsidR="00AB0A4E">
        <w:rPr>
          <w:b/>
        </w:rPr>
        <w:t>JNMV</w:t>
      </w:r>
      <w:r w:rsidR="004B71A6">
        <w:rPr>
          <w:b/>
          <w:lang w:val="sr-Cyrl-CS"/>
        </w:rPr>
        <w:t xml:space="preserve">/2- </w:t>
      </w:r>
      <w:r w:rsidR="004B71A6" w:rsidRPr="00D02166">
        <w:rPr>
          <w:b/>
        </w:rPr>
        <w:t>201</w:t>
      </w:r>
      <w:r w:rsidR="004B71A6">
        <w:rPr>
          <w:b/>
        </w:rPr>
        <w:t>9</w:t>
      </w:r>
      <w:r w:rsidR="004B71A6" w:rsidRPr="00C05C4D">
        <w:t xml:space="preserve"> </w:t>
      </w:r>
      <w:r w:rsidR="004B71A6">
        <w:t>–</w:t>
      </w:r>
      <w:r w:rsidR="00C50C8C">
        <w:rPr>
          <w:b/>
        </w:rPr>
        <w:t xml:space="preserve"> </w:t>
      </w:r>
      <w:r w:rsidR="004B71A6">
        <w:rPr>
          <w:rFonts w:eastAsia="TimesNewRomanPSMT"/>
          <w:b/>
        </w:rPr>
        <w:t>„</w:t>
      </w:r>
      <w:r w:rsidR="004B71A6">
        <w:rPr>
          <w:b/>
        </w:rPr>
        <w:t xml:space="preserve">McAfee </w:t>
      </w:r>
      <w:r w:rsidR="00AB0A4E">
        <w:rPr>
          <w:b/>
          <w:noProof/>
        </w:rPr>
        <w:t>licence</w:t>
      </w:r>
      <w:r w:rsidR="004B71A6">
        <w:rPr>
          <w:b/>
          <w:noProof/>
        </w:rPr>
        <w:t>“</w:t>
      </w:r>
      <w:r w:rsidR="004B71A6" w:rsidRPr="00D74353">
        <w:rPr>
          <w:b/>
          <w:noProof/>
          <w:lang w:val="sr-Cyrl-CS"/>
        </w:rPr>
        <w:t xml:space="preserve"> </w:t>
      </w:r>
    </w:p>
    <w:p w:rsidR="00C55000" w:rsidRPr="00C55000" w:rsidRDefault="00C55000" w:rsidP="00BF16DF">
      <w:pPr>
        <w:tabs>
          <w:tab w:val="left" w:pos="0"/>
        </w:tabs>
        <w:spacing w:line="240" w:lineRule="auto"/>
        <w:jc w:val="both"/>
        <w:rPr>
          <w:b/>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440"/>
        <w:gridCol w:w="1440"/>
        <w:gridCol w:w="900"/>
        <w:gridCol w:w="1440"/>
        <w:gridCol w:w="1440"/>
      </w:tblGrid>
      <w:tr w:rsidR="0043112A" w:rsidRPr="00A92ACB" w:rsidTr="00CA378D">
        <w:trPr>
          <w:trHeight w:val="701"/>
        </w:trPr>
        <w:tc>
          <w:tcPr>
            <w:tcW w:w="2358" w:type="dxa"/>
            <w:shd w:val="clear" w:color="auto" w:fill="auto"/>
            <w:vAlign w:val="center"/>
          </w:tcPr>
          <w:p w:rsidR="0043112A" w:rsidRPr="00A92ACB" w:rsidRDefault="00AB0A4E"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Opis</w:t>
            </w:r>
            <w:r w:rsidR="0043112A">
              <w:rPr>
                <w:rFonts w:eastAsia="Times New Roman"/>
                <w:b/>
                <w:color w:val="auto"/>
                <w:kern w:val="0"/>
                <w:lang w:eastAsia="en-US"/>
              </w:rPr>
              <w:t xml:space="preserve"> </w:t>
            </w:r>
            <w:r>
              <w:rPr>
                <w:b/>
              </w:rPr>
              <w:t>dobra</w:t>
            </w:r>
          </w:p>
        </w:tc>
        <w:tc>
          <w:tcPr>
            <w:tcW w:w="1440" w:type="dxa"/>
            <w:shd w:val="clear" w:color="auto" w:fill="auto"/>
            <w:vAlign w:val="center"/>
          </w:tcPr>
          <w:p w:rsidR="00C83C38" w:rsidRPr="00C83C38" w:rsidRDefault="00AB0A4E" w:rsidP="008A035E">
            <w:pPr>
              <w:suppressAutoHyphens w:val="0"/>
              <w:spacing w:line="240" w:lineRule="auto"/>
              <w:jc w:val="center"/>
              <w:rPr>
                <w:rFonts w:eastAsia="Times New Roman"/>
                <w:b/>
                <w:color w:val="auto"/>
                <w:kern w:val="0"/>
                <w:lang w:eastAsia="en-US"/>
              </w:rPr>
            </w:pPr>
            <w:r>
              <w:rPr>
                <w:rFonts w:eastAsia="Times New Roman"/>
                <w:b/>
                <w:color w:val="auto"/>
                <w:kern w:val="0"/>
                <w:lang w:eastAsia="en-US"/>
              </w:rPr>
              <w:t>Jedinična</w:t>
            </w:r>
            <w:r w:rsidR="0043112A">
              <w:rPr>
                <w:rFonts w:eastAsia="Times New Roman"/>
                <w:b/>
                <w:color w:val="auto"/>
                <w:kern w:val="0"/>
                <w:lang w:eastAsia="en-US"/>
              </w:rPr>
              <w:t xml:space="preserve"> </w:t>
            </w:r>
            <w:r>
              <w:rPr>
                <w:rFonts w:eastAsia="Times New Roman"/>
                <w:b/>
                <w:color w:val="auto"/>
                <w:kern w:val="0"/>
                <w:lang w:eastAsia="en-US"/>
              </w:rPr>
              <w:t>cena</w:t>
            </w:r>
            <w:r w:rsidR="0043112A">
              <w:rPr>
                <w:rFonts w:eastAsia="Times New Roman"/>
                <w:b/>
                <w:color w:val="auto"/>
                <w:kern w:val="0"/>
                <w:lang w:eastAsia="en-US"/>
              </w:rPr>
              <w:t xml:space="preserve"> </w:t>
            </w:r>
            <w:r>
              <w:rPr>
                <w:rFonts w:eastAsia="Times New Roman"/>
                <w:b/>
                <w:color w:val="auto"/>
                <w:kern w:val="0"/>
                <w:lang w:eastAsia="en-US"/>
              </w:rPr>
              <w:t>bez</w:t>
            </w:r>
            <w:r w:rsidR="0043112A">
              <w:rPr>
                <w:rFonts w:eastAsia="Times New Roman"/>
                <w:b/>
                <w:color w:val="auto"/>
                <w:kern w:val="0"/>
                <w:lang w:eastAsia="en-US"/>
              </w:rPr>
              <w:t xml:space="preserve"> </w:t>
            </w:r>
            <w:r>
              <w:rPr>
                <w:rFonts w:eastAsia="Times New Roman"/>
                <w:b/>
                <w:color w:val="auto"/>
                <w:kern w:val="0"/>
                <w:lang w:eastAsia="en-US"/>
              </w:rPr>
              <w:t>PDV</w:t>
            </w:r>
            <w:r w:rsidR="00C83C38">
              <w:rPr>
                <w:rFonts w:eastAsia="Times New Roman"/>
                <w:b/>
                <w:color w:val="auto"/>
                <w:kern w:val="0"/>
                <w:lang w:eastAsia="en-US"/>
              </w:rPr>
              <w:t xml:space="preserve"> </w:t>
            </w:r>
            <w:r>
              <w:rPr>
                <w:rFonts w:eastAsia="Times New Roman"/>
                <w:b/>
                <w:color w:val="auto"/>
                <w:kern w:val="0"/>
                <w:lang w:eastAsia="en-US"/>
              </w:rPr>
              <w:t>u</w:t>
            </w:r>
            <w:r w:rsidR="00C83C38">
              <w:rPr>
                <w:rFonts w:eastAsia="Times New Roman"/>
                <w:b/>
                <w:color w:val="auto"/>
                <w:kern w:val="0"/>
                <w:lang w:eastAsia="en-US"/>
              </w:rPr>
              <w:t xml:space="preserve"> </w:t>
            </w:r>
            <w:r>
              <w:rPr>
                <w:rFonts w:eastAsia="Times New Roman"/>
                <w:b/>
                <w:color w:val="auto"/>
                <w:kern w:val="0"/>
                <w:lang w:eastAsia="en-US"/>
              </w:rPr>
              <w:t>din</w:t>
            </w:r>
            <w:r w:rsidR="00C83C38">
              <w:rPr>
                <w:rFonts w:eastAsia="Times New Roman"/>
                <w:b/>
                <w:color w:val="auto"/>
                <w:kern w:val="0"/>
                <w:lang w:eastAsia="en-US"/>
              </w:rPr>
              <w:t>/</w:t>
            </w:r>
            <w:r>
              <w:rPr>
                <w:rFonts w:eastAsia="Times New Roman"/>
                <w:b/>
                <w:color w:val="auto"/>
                <w:kern w:val="0"/>
                <w:lang w:eastAsia="en-US"/>
              </w:rPr>
              <w:t>eur</w:t>
            </w:r>
            <w:r w:rsidR="00C83C38">
              <w:rPr>
                <w:rFonts w:eastAsia="Times New Roman"/>
                <w:b/>
                <w:color w:val="auto"/>
                <w:kern w:val="0"/>
                <w:lang w:eastAsia="en-US"/>
              </w:rPr>
              <w:t>*</w:t>
            </w:r>
          </w:p>
        </w:tc>
        <w:tc>
          <w:tcPr>
            <w:tcW w:w="1440" w:type="dxa"/>
            <w:vAlign w:val="center"/>
          </w:tcPr>
          <w:p w:rsidR="0043112A" w:rsidRDefault="00AB0A4E"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Jedinična</w:t>
            </w:r>
            <w:r w:rsidR="0043112A" w:rsidRPr="00A92ACB">
              <w:rPr>
                <w:rFonts w:eastAsia="Times New Roman"/>
                <w:b/>
                <w:color w:val="auto"/>
                <w:kern w:val="0"/>
                <w:lang w:eastAsia="en-US"/>
              </w:rPr>
              <w:t xml:space="preserve"> </w:t>
            </w:r>
            <w:r>
              <w:rPr>
                <w:rFonts w:eastAsia="Times New Roman"/>
                <w:b/>
                <w:color w:val="auto"/>
                <w:kern w:val="0"/>
                <w:lang w:eastAsia="en-US"/>
              </w:rPr>
              <w:t>cena</w:t>
            </w:r>
            <w:r w:rsidR="0043112A" w:rsidRPr="00A92ACB">
              <w:rPr>
                <w:rFonts w:eastAsia="Times New Roman"/>
                <w:b/>
                <w:color w:val="auto"/>
                <w:kern w:val="0"/>
                <w:lang w:eastAsia="en-US"/>
              </w:rPr>
              <w:t xml:space="preserve"> </w:t>
            </w:r>
            <w:r>
              <w:rPr>
                <w:rFonts w:eastAsia="Times New Roman"/>
                <w:b/>
                <w:color w:val="auto"/>
                <w:kern w:val="0"/>
                <w:lang w:eastAsia="en-US"/>
              </w:rPr>
              <w:t>sa</w:t>
            </w:r>
            <w:r w:rsidR="0043112A" w:rsidRPr="00A92ACB">
              <w:rPr>
                <w:rFonts w:eastAsia="Times New Roman"/>
                <w:b/>
                <w:color w:val="auto"/>
                <w:kern w:val="0"/>
                <w:lang w:eastAsia="en-US"/>
              </w:rPr>
              <w:t xml:space="preserve"> </w:t>
            </w:r>
          </w:p>
          <w:p w:rsidR="0043112A" w:rsidRPr="00A92ACB" w:rsidRDefault="00AB0A4E"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PDV</w:t>
            </w:r>
            <w:r w:rsidR="00C83C38">
              <w:rPr>
                <w:rFonts w:eastAsia="Times New Roman"/>
                <w:b/>
                <w:color w:val="auto"/>
                <w:kern w:val="0"/>
                <w:lang w:eastAsia="en-US"/>
              </w:rPr>
              <w:t xml:space="preserve"> </w:t>
            </w:r>
            <w:r>
              <w:rPr>
                <w:rFonts w:eastAsia="Times New Roman"/>
                <w:b/>
                <w:color w:val="auto"/>
                <w:kern w:val="0"/>
                <w:lang w:eastAsia="en-US"/>
              </w:rPr>
              <w:t>u</w:t>
            </w:r>
            <w:r w:rsidR="00C83C38">
              <w:rPr>
                <w:rFonts w:eastAsia="Times New Roman"/>
                <w:b/>
                <w:color w:val="auto"/>
                <w:kern w:val="0"/>
                <w:lang w:eastAsia="en-US"/>
              </w:rPr>
              <w:t xml:space="preserve"> </w:t>
            </w:r>
            <w:r>
              <w:rPr>
                <w:rFonts w:eastAsia="Times New Roman"/>
                <w:b/>
                <w:color w:val="auto"/>
                <w:kern w:val="0"/>
                <w:lang w:eastAsia="en-US"/>
              </w:rPr>
              <w:t>din</w:t>
            </w:r>
            <w:r w:rsidR="0088408C">
              <w:rPr>
                <w:rFonts w:eastAsia="Times New Roman"/>
                <w:b/>
                <w:color w:val="auto"/>
                <w:kern w:val="0"/>
                <w:lang w:eastAsia="en-US"/>
              </w:rPr>
              <w:t>/</w:t>
            </w:r>
            <w:r>
              <w:rPr>
                <w:rFonts w:eastAsia="Times New Roman"/>
                <w:b/>
                <w:color w:val="auto"/>
                <w:kern w:val="0"/>
                <w:lang w:eastAsia="en-US"/>
              </w:rPr>
              <w:t>eur</w:t>
            </w:r>
            <w:r w:rsidR="00C83C38">
              <w:rPr>
                <w:rFonts w:eastAsia="Times New Roman"/>
                <w:b/>
                <w:color w:val="auto"/>
                <w:kern w:val="0"/>
                <w:lang w:eastAsia="en-US"/>
              </w:rPr>
              <w:t>*</w:t>
            </w:r>
          </w:p>
        </w:tc>
        <w:tc>
          <w:tcPr>
            <w:tcW w:w="900" w:type="dxa"/>
            <w:shd w:val="clear" w:color="auto" w:fill="auto"/>
            <w:vAlign w:val="center"/>
          </w:tcPr>
          <w:p w:rsidR="0043112A" w:rsidRPr="00A92ACB" w:rsidRDefault="00AB0A4E"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Količina</w:t>
            </w:r>
          </w:p>
          <w:p w:rsidR="0043112A" w:rsidRPr="00CA378D" w:rsidRDefault="00CA378D"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w:t>
            </w:r>
            <w:r w:rsidR="00AB0A4E">
              <w:rPr>
                <w:rFonts w:eastAsia="Times New Roman"/>
                <w:b/>
                <w:color w:val="auto"/>
                <w:kern w:val="0"/>
                <w:lang w:eastAsia="en-US"/>
              </w:rPr>
              <w:t>kom</w:t>
            </w:r>
            <w:r>
              <w:rPr>
                <w:rFonts w:eastAsia="Times New Roman"/>
                <w:b/>
                <w:color w:val="auto"/>
                <w:kern w:val="0"/>
                <w:lang w:eastAsia="en-US"/>
              </w:rPr>
              <w:t>.)</w:t>
            </w:r>
          </w:p>
        </w:tc>
        <w:tc>
          <w:tcPr>
            <w:tcW w:w="1440" w:type="dxa"/>
            <w:shd w:val="clear" w:color="auto" w:fill="auto"/>
            <w:vAlign w:val="center"/>
          </w:tcPr>
          <w:p w:rsidR="0043112A" w:rsidRPr="00A92ACB" w:rsidRDefault="00AB0A4E" w:rsidP="0043112A">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Ukupna</w:t>
            </w:r>
            <w:r w:rsidR="0043112A">
              <w:rPr>
                <w:rFonts w:eastAsia="Times New Roman"/>
                <w:b/>
                <w:color w:val="auto"/>
                <w:kern w:val="0"/>
                <w:lang w:eastAsia="en-US"/>
              </w:rPr>
              <w:t xml:space="preserve"> </w:t>
            </w:r>
            <w:r>
              <w:rPr>
                <w:rFonts w:eastAsia="Times New Roman"/>
                <w:b/>
                <w:color w:val="auto"/>
                <w:kern w:val="0"/>
                <w:lang w:eastAsia="en-US"/>
              </w:rPr>
              <w:t>cena</w:t>
            </w:r>
            <w:r w:rsidR="0043112A">
              <w:rPr>
                <w:rFonts w:eastAsia="Times New Roman"/>
                <w:b/>
                <w:color w:val="auto"/>
                <w:kern w:val="0"/>
                <w:lang w:eastAsia="en-US"/>
              </w:rPr>
              <w:t xml:space="preserve"> </w:t>
            </w:r>
            <w:r>
              <w:rPr>
                <w:rFonts w:eastAsia="Times New Roman"/>
                <w:b/>
                <w:color w:val="auto"/>
                <w:kern w:val="0"/>
                <w:lang w:eastAsia="en-US"/>
              </w:rPr>
              <w:t>bez</w:t>
            </w:r>
            <w:r w:rsidR="0043112A">
              <w:rPr>
                <w:rFonts w:eastAsia="Times New Roman"/>
                <w:b/>
                <w:color w:val="auto"/>
                <w:kern w:val="0"/>
                <w:lang w:eastAsia="en-US"/>
              </w:rPr>
              <w:t xml:space="preserve"> </w:t>
            </w:r>
            <w:r>
              <w:rPr>
                <w:rFonts w:eastAsia="Times New Roman"/>
                <w:b/>
                <w:color w:val="auto"/>
                <w:kern w:val="0"/>
                <w:lang w:eastAsia="en-US"/>
              </w:rPr>
              <w:t>PDV</w:t>
            </w:r>
            <w:r w:rsidR="00C83C38">
              <w:rPr>
                <w:rFonts w:eastAsia="Times New Roman"/>
                <w:b/>
                <w:color w:val="auto"/>
                <w:kern w:val="0"/>
                <w:lang w:eastAsia="en-US"/>
              </w:rPr>
              <w:t xml:space="preserve"> </w:t>
            </w:r>
            <w:r>
              <w:rPr>
                <w:rFonts w:eastAsia="Times New Roman"/>
                <w:b/>
                <w:color w:val="auto"/>
                <w:kern w:val="0"/>
                <w:lang w:eastAsia="en-US"/>
              </w:rPr>
              <w:t>u</w:t>
            </w:r>
            <w:r w:rsidR="00C83C38">
              <w:rPr>
                <w:rFonts w:eastAsia="Times New Roman"/>
                <w:b/>
                <w:color w:val="auto"/>
                <w:kern w:val="0"/>
                <w:lang w:eastAsia="en-US"/>
              </w:rPr>
              <w:t xml:space="preserve"> </w:t>
            </w:r>
            <w:r>
              <w:rPr>
                <w:rFonts w:eastAsia="Times New Roman"/>
                <w:b/>
                <w:color w:val="auto"/>
                <w:kern w:val="0"/>
                <w:lang w:eastAsia="en-US"/>
              </w:rPr>
              <w:t>din</w:t>
            </w:r>
            <w:r w:rsidR="00C83C38">
              <w:rPr>
                <w:rFonts w:eastAsia="Times New Roman"/>
                <w:b/>
                <w:color w:val="auto"/>
                <w:kern w:val="0"/>
                <w:lang w:eastAsia="en-US"/>
              </w:rPr>
              <w:t>/</w:t>
            </w:r>
            <w:r>
              <w:rPr>
                <w:rFonts w:eastAsia="Times New Roman"/>
                <w:b/>
                <w:color w:val="auto"/>
                <w:kern w:val="0"/>
                <w:lang w:eastAsia="en-US"/>
              </w:rPr>
              <w:t>eur</w:t>
            </w:r>
            <w:r w:rsidR="00C83C38">
              <w:rPr>
                <w:rFonts w:eastAsia="Times New Roman"/>
                <w:b/>
                <w:color w:val="auto"/>
                <w:kern w:val="0"/>
                <w:lang w:eastAsia="en-US"/>
              </w:rPr>
              <w:t>*</w:t>
            </w:r>
          </w:p>
          <w:p w:rsidR="0043112A" w:rsidRPr="00A92ACB" w:rsidRDefault="0043112A" w:rsidP="0043112A">
            <w:pPr>
              <w:tabs>
                <w:tab w:val="left" w:pos="688"/>
                <w:tab w:val="center" w:pos="957"/>
              </w:tabs>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w:t>
            </w:r>
            <w:r w:rsidR="00AB0A4E">
              <w:rPr>
                <w:rFonts w:eastAsia="Times New Roman"/>
                <w:color w:val="auto"/>
                <w:kern w:val="0"/>
                <w:lang w:eastAsia="en-US"/>
              </w:rPr>
              <w:t>h</w:t>
            </w:r>
            <w:r w:rsidRPr="00A92ACB">
              <w:rPr>
                <w:rFonts w:eastAsia="Times New Roman"/>
                <w:color w:val="auto"/>
                <w:kern w:val="0"/>
                <w:lang w:eastAsia="en-US"/>
              </w:rPr>
              <w:t>4)</w:t>
            </w:r>
          </w:p>
        </w:tc>
        <w:tc>
          <w:tcPr>
            <w:tcW w:w="1440" w:type="dxa"/>
            <w:vAlign w:val="center"/>
          </w:tcPr>
          <w:p w:rsidR="0043112A" w:rsidRPr="00A92ACB" w:rsidRDefault="00AB0A4E" w:rsidP="0043112A">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Ukupna</w:t>
            </w:r>
            <w:r w:rsidR="0043112A">
              <w:rPr>
                <w:rFonts w:eastAsia="Times New Roman"/>
                <w:b/>
                <w:color w:val="auto"/>
                <w:kern w:val="0"/>
                <w:lang w:eastAsia="en-US"/>
              </w:rPr>
              <w:t xml:space="preserve"> </w:t>
            </w:r>
            <w:r>
              <w:rPr>
                <w:rFonts w:eastAsia="Times New Roman"/>
                <w:b/>
                <w:color w:val="auto"/>
                <w:kern w:val="0"/>
                <w:lang w:eastAsia="en-US"/>
              </w:rPr>
              <w:t>cena</w:t>
            </w:r>
            <w:r w:rsidR="0043112A">
              <w:rPr>
                <w:rFonts w:eastAsia="Times New Roman"/>
                <w:b/>
                <w:color w:val="auto"/>
                <w:kern w:val="0"/>
                <w:lang w:eastAsia="en-US"/>
              </w:rPr>
              <w:t xml:space="preserve"> </w:t>
            </w:r>
            <w:r>
              <w:rPr>
                <w:rFonts w:eastAsia="Times New Roman"/>
                <w:b/>
                <w:color w:val="auto"/>
                <w:kern w:val="0"/>
                <w:lang w:eastAsia="en-US"/>
              </w:rPr>
              <w:t>sa</w:t>
            </w:r>
            <w:r w:rsidR="0043112A">
              <w:rPr>
                <w:rFonts w:eastAsia="Times New Roman"/>
                <w:b/>
                <w:color w:val="auto"/>
                <w:kern w:val="0"/>
                <w:lang w:eastAsia="en-US"/>
              </w:rPr>
              <w:t xml:space="preserve"> </w:t>
            </w:r>
            <w:r>
              <w:rPr>
                <w:rFonts w:eastAsia="Times New Roman"/>
                <w:b/>
                <w:color w:val="auto"/>
                <w:kern w:val="0"/>
                <w:lang w:eastAsia="en-US"/>
              </w:rPr>
              <w:t>PDV</w:t>
            </w:r>
            <w:r w:rsidR="00C83C38">
              <w:rPr>
                <w:rFonts w:eastAsia="Times New Roman"/>
                <w:b/>
                <w:color w:val="auto"/>
                <w:kern w:val="0"/>
                <w:lang w:eastAsia="en-US"/>
              </w:rPr>
              <w:t xml:space="preserve"> </w:t>
            </w:r>
            <w:r>
              <w:rPr>
                <w:rFonts w:eastAsia="Times New Roman"/>
                <w:b/>
                <w:color w:val="auto"/>
                <w:kern w:val="0"/>
                <w:lang w:eastAsia="en-US"/>
              </w:rPr>
              <w:t>u</w:t>
            </w:r>
            <w:r w:rsidR="00C83C38">
              <w:rPr>
                <w:rFonts w:eastAsia="Times New Roman"/>
                <w:b/>
                <w:color w:val="auto"/>
                <w:kern w:val="0"/>
                <w:lang w:eastAsia="en-US"/>
              </w:rPr>
              <w:t xml:space="preserve"> </w:t>
            </w:r>
            <w:r>
              <w:rPr>
                <w:rFonts w:eastAsia="Times New Roman"/>
                <w:b/>
                <w:color w:val="auto"/>
                <w:kern w:val="0"/>
                <w:lang w:eastAsia="en-US"/>
              </w:rPr>
              <w:t>din</w:t>
            </w:r>
            <w:r w:rsidR="00C83C38">
              <w:rPr>
                <w:rFonts w:eastAsia="Times New Roman"/>
                <w:b/>
                <w:color w:val="auto"/>
                <w:kern w:val="0"/>
                <w:lang w:eastAsia="en-US"/>
              </w:rPr>
              <w:t>/</w:t>
            </w:r>
            <w:r>
              <w:rPr>
                <w:rFonts w:eastAsia="Times New Roman"/>
                <w:b/>
                <w:color w:val="auto"/>
                <w:kern w:val="0"/>
                <w:lang w:eastAsia="en-US"/>
              </w:rPr>
              <w:t>eur</w:t>
            </w:r>
            <w:r w:rsidR="00C83C38">
              <w:rPr>
                <w:rFonts w:eastAsia="Times New Roman"/>
                <w:b/>
                <w:color w:val="auto"/>
                <w:kern w:val="0"/>
                <w:lang w:eastAsia="en-US"/>
              </w:rPr>
              <w:t>*</w:t>
            </w:r>
          </w:p>
          <w:p w:rsidR="0043112A" w:rsidRPr="00A92ACB" w:rsidRDefault="0043112A" w:rsidP="0043112A">
            <w:pPr>
              <w:tabs>
                <w:tab w:val="left" w:pos="688"/>
                <w:tab w:val="center" w:pos="957"/>
              </w:tabs>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w:t>
            </w:r>
            <w:r w:rsidR="00AB0A4E">
              <w:rPr>
                <w:rFonts w:eastAsia="Times New Roman"/>
                <w:color w:val="auto"/>
                <w:kern w:val="0"/>
                <w:lang w:eastAsia="en-US"/>
              </w:rPr>
              <w:t>h</w:t>
            </w:r>
            <w:r w:rsidRPr="00A92ACB">
              <w:rPr>
                <w:rFonts w:eastAsia="Times New Roman"/>
                <w:color w:val="auto"/>
                <w:kern w:val="0"/>
                <w:lang w:eastAsia="en-US"/>
              </w:rPr>
              <w:t>4)</w:t>
            </w:r>
          </w:p>
        </w:tc>
      </w:tr>
      <w:tr w:rsidR="0043112A" w:rsidRPr="00A92ACB" w:rsidTr="00CA378D">
        <w:tc>
          <w:tcPr>
            <w:tcW w:w="2358"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(1)</w:t>
            </w:r>
          </w:p>
        </w:tc>
        <w:tc>
          <w:tcPr>
            <w:tcW w:w="1440"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w:t>
            </w:r>
          </w:p>
        </w:tc>
        <w:tc>
          <w:tcPr>
            <w:tcW w:w="1440" w:type="dxa"/>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w:t>
            </w:r>
          </w:p>
        </w:tc>
        <w:tc>
          <w:tcPr>
            <w:tcW w:w="900"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(4)</w:t>
            </w:r>
          </w:p>
        </w:tc>
        <w:tc>
          <w:tcPr>
            <w:tcW w:w="1440"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(5)</w:t>
            </w:r>
          </w:p>
        </w:tc>
        <w:tc>
          <w:tcPr>
            <w:tcW w:w="1440" w:type="dxa"/>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(6)</w:t>
            </w:r>
          </w:p>
        </w:tc>
      </w:tr>
      <w:tr w:rsidR="0043112A" w:rsidRPr="00A92ACB" w:rsidTr="00CA378D">
        <w:trPr>
          <w:trHeight w:val="620"/>
        </w:trPr>
        <w:tc>
          <w:tcPr>
            <w:tcW w:w="2358" w:type="dxa"/>
            <w:shd w:val="clear" w:color="auto" w:fill="auto"/>
            <w:vAlign w:val="center"/>
          </w:tcPr>
          <w:p w:rsidR="0043112A" w:rsidRPr="00AB1EA1" w:rsidRDefault="00C50C8C" w:rsidP="00B1228D">
            <w:pPr>
              <w:autoSpaceDE w:val="0"/>
              <w:autoSpaceDN w:val="0"/>
              <w:rPr>
                <w:b/>
              </w:rPr>
            </w:pPr>
            <w:r>
              <w:rPr>
                <w:b/>
              </w:rPr>
              <w:t>McAfee Complete EndP</w:t>
            </w:r>
            <w:r w:rsidR="00BF16DF" w:rsidRPr="003C51E6">
              <w:rPr>
                <w:b/>
              </w:rPr>
              <w:t>oint Protection</w:t>
            </w:r>
            <w:r w:rsidR="00B1228D">
              <w:rPr>
                <w:b/>
              </w:rPr>
              <w:t xml:space="preserve"> </w:t>
            </w:r>
            <w:r w:rsidR="004D5E9E">
              <w:rPr>
                <w:b/>
              </w:rPr>
              <w:t>-</w:t>
            </w:r>
            <w:r w:rsidR="00B1228D">
              <w:rPr>
                <w:b/>
              </w:rPr>
              <w:t xml:space="preserve"> </w:t>
            </w:r>
            <w:r w:rsidR="00AB1EA1">
              <w:rPr>
                <w:b/>
              </w:rPr>
              <w:t>Business</w:t>
            </w:r>
          </w:p>
        </w:tc>
        <w:tc>
          <w:tcPr>
            <w:tcW w:w="1440" w:type="dxa"/>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c>
          <w:tcPr>
            <w:tcW w:w="1440" w:type="dxa"/>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c>
          <w:tcPr>
            <w:tcW w:w="900" w:type="dxa"/>
            <w:shd w:val="clear" w:color="auto" w:fill="auto"/>
            <w:vAlign w:val="center"/>
          </w:tcPr>
          <w:p w:rsidR="0043112A" w:rsidRPr="00AB1EA1" w:rsidRDefault="00AB1EA1" w:rsidP="0043112A">
            <w:pPr>
              <w:suppressAutoHyphens w:val="0"/>
              <w:spacing w:line="240" w:lineRule="auto"/>
              <w:jc w:val="center"/>
              <w:rPr>
                <w:rFonts w:eastAsia="Times New Roman"/>
                <w:color w:val="auto"/>
                <w:kern w:val="0"/>
                <w:lang w:eastAsia="en-US"/>
              </w:rPr>
            </w:pPr>
            <w:r>
              <w:rPr>
                <w:rFonts w:eastAsia="Times New Roman"/>
                <w:color w:val="auto"/>
                <w:kern w:val="0"/>
                <w:lang w:eastAsia="en-US"/>
              </w:rPr>
              <w:t>101</w:t>
            </w:r>
          </w:p>
        </w:tc>
        <w:tc>
          <w:tcPr>
            <w:tcW w:w="1440" w:type="dxa"/>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c>
          <w:tcPr>
            <w:tcW w:w="1440" w:type="dxa"/>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r>
      <w:tr w:rsidR="00C83C38" w:rsidRPr="00A92ACB" w:rsidTr="00CA378D">
        <w:trPr>
          <w:trHeight w:val="620"/>
        </w:trPr>
        <w:tc>
          <w:tcPr>
            <w:tcW w:w="2358" w:type="dxa"/>
            <w:tcBorders>
              <w:top w:val="single" w:sz="4" w:space="0" w:color="auto"/>
              <w:left w:val="single" w:sz="4" w:space="0" w:color="auto"/>
              <w:bottom w:val="single" w:sz="4" w:space="0" w:color="auto"/>
              <w:right w:val="nil"/>
            </w:tcBorders>
            <w:shd w:val="clear" w:color="auto" w:fill="auto"/>
            <w:vAlign w:val="center"/>
          </w:tcPr>
          <w:p w:rsidR="00C83C38" w:rsidRPr="00A92ACB" w:rsidRDefault="00AB0A4E" w:rsidP="0043112A">
            <w:pPr>
              <w:suppressAutoHyphens w:val="0"/>
              <w:spacing w:line="240" w:lineRule="auto"/>
              <w:jc w:val="both"/>
              <w:rPr>
                <w:rFonts w:eastAsia="Times New Roman"/>
                <w:b/>
                <w:color w:val="auto"/>
                <w:kern w:val="0"/>
                <w:lang w:eastAsia="en-US"/>
              </w:rPr>
            </w:pPr>
            <w:r>
              <w:rPr>
                <w:rFonts w:eastAsia="Times New Roman"/>
                <w:b/>
                <w:color w:val="auto"/>
                <w:kern w:val="0"/>
                <w:lang w:eastAsia="en-US"/>
              </w:rPr>
              <w:t>Ukupna</w:t>
            </w:r>
            <w:r w:rsidR="00C83C38">
              <w:rPr>
                <w:rFonts w:eastAsia="Times New Roman"/>
                <w:b/>
                <w:color w:val="auto"/>
                <w:kern w:val="0"/>
                <w:lang w:eastAsia="en-US"/>
              </w:rPr>
              <w:t xml:space="preserve"> </w:t>
            </w:r>
            <w:r>
              <w:rPr>
                <w:rFonts w:eastAsia="Times New Roman"/>
                <w:b/>
                <w:color w:val="auto"/>
                <w:kern w:val="0"/>
                <w:lang w:eastAsia="en-US"/>
              </w:rPr>
              <w:t>cena</w:t>
            </w:r>
          </w:p>
        </w:tc>
        <w:tc>
          <w:tcPr>
            <w:tcW w:w="1440" w:type="dxa"/>
            <w:tcBorders>
              <w:top w:val="single" w:sz="4" w:space="0" w:color="auto"/>
              <w:left w:val="nil"/>
              <w:bottom w:val="single" w:sz="4" w:space="0" w:color="auto"/>
              <w:right w:val="nil"/>
            </w:tcBorders>
            <w:shd w:val="clear" w:color="auto" w:fill="auto"/>
            <w:vAlign w:val="center"/>
          </w:tcPr>
          <w:p w:rsidR="00C83C38" w:rsidRPr="00A92ACB" w:rsidRDefault="00C83C38" w:rsidP="0043112A">
            <w:pPr>
              <w:suppressAutoHyphens w:val="0"/>
              <w:spacing w:line="240" w:lineRule="auto"/>
              <w:jc w:val="both"/>
              <w:rPr>
                <w:rFonts w:eastAsia="Times New Roman"/>
                <w:b/>
                <w:color w:val="auto"/>
                <w:kern w:val="0"/>
                <w:lang w:eastAsia="en-US"/>
              </w:rPr>
            </w:pPr>
          </w:p>
        </w:tc>
        <w:tc>
          <w:tcPr>
            <w:tcW w:w="2340" w:type="dxa"/>
            <w:gridSpan w:val="2"/>
            <w:tcBorders>
              <w:top w:val="single" w:sz="4" w:space="0" w:color="auto"/>
              <w:left w:val="nil"/>
              <w:bottom w:val="single" w:sz="4" w:space="0" w:color="auto"/>
              <w:right w:val="single" w:sz="4" w:space="0" w:color="auto"/>
            </w:tcBorders>
            <w:vAlign w:val="center"/>
          </w:tcPr>
          <w:p w:rsidR="00C83C38" w:rsidRPr="00A92ACB" w:rsidRDefault="00C83C38" w:rsidP="0043112A">
            <w:pPr>
              <w:suppressAutoHyphens w:val="0"/>
              <w:spacing w:line="240" w:lineRule="auto"/>
              <w:jc w:val="center"/>
              <w:rPr>
                <w:rFonts w:eastAsia="Times New Roman"/>
                <w:color w:val="auto"/>
                <w:kern w:val="0"/>
                <w:lang w:eastAsia="en-US"/>
              </w:rPr>
            </w:pPr>
          </w:p>
        </w:tc>
        <w:tc>
          <w:tcPr>
            <w:tcW w:w="1440" w:type="dxa"/>
            <w:tcBorders>
              <w:left w:val="single" w:sz="4" w:space="0" w:color="auto"/>
            </w:tcBorders>
            <w:shd w:val="clear" w:color="auto" w:fill="auto"/>
            <w:vAlign w:val="center"/>
          </w:tcPr>
          <w:p w:rsidR="00C83C38" w:rsidRPr="00A92ACB" w:rsidRDefault="00C83C38" w:rsidP="0043112A">
            <w:pPr>
              <w:suppressAutoHyphens w:val="0"/>
              <w:spacing w:line="240" w:lineRule="auto"/>
              <w:jc w:val="center"/>
              <w:rPr>
                <w:rFonts w:eastAsia="Times New Roman"/>
                <w:color w:val="auto"/>
                <w:kern w:val="0"/>
                <w:lang w:eastAsia="en-US"/>
              </w:rPr>
            </w:pPr>
          </w:p>
        </w:tc>
        <w:tc>
          <w:tcPr>
            <w:tcW w:w="1440" w:type="dxa"/>
            <w:vAlign w:val="center"/>
          </w:tcPr>
          <w:p w:rsidR="00C83C38" w:rsidRPr="00A92ACB" w:rsidRDefault="00C83C38" w:rsidP="0043112A">
            <w:pPr>
              <w:suppressAutoHyphens w:val="0"/>
              <w:spacing w:line="240" w:lineRule="auto"/>
              <w:jc w:val="center"/>
              <w:rPr>
                <w:rFonts w:eastAsia="Times New Roman"/>
                <w:color w:val="auto"/>
                <w:kern w:val="0"/>
                <w:lang w:eastAsia="en-US"/>
              </w:rPr>
            </w:pPr>
          </w:p>
        </w:tc>
      </w:tr>
    </w:tbl>
    <w:p w:rsidR="003B088A" w:rsidRPr="00E5494A" w:rsidRDefault="00331CED" w:rsidP="00331CED">
      <w:pPr>
        <w:pStyle w:val="Default"/>
        <w:rPr>
          <w:i/>
          <w:sz w:val="22"/>
          <w:szCs w:val="22"/>
          <w:lang w:val="sr-Cyrl-CS"/>
        </w:rPr>
      </w:pPr>
      <w:r w:rsidRPr="00E5494A">
        <w:rPr>
          <w:i/>
          <w:sz w:val="22"/>
          <w:szCs w:val="22"/>
          <w:lang w:val="sr-Cyrl-CS"/>
        </w:rPr>
        <w:t>*</w:t>
      </w:r>
      <w:r w:rsidR="00AB0A4E">
        <w:rPr>
          <w:i/>
          <w:sz w:val="22"/>
          <w:szCs w:val="22"/>
          <w:lang w:val="sr-Cyrl-CS"/>
        </w:rPr>
        <w:t>Nepotrebno</w:t>
      </w:r>
      <w:r w:rsidRPr="00E5494A">
        <w:rPr>
          <w:i/>
          <w:sz w:val="22"/>
          <w:szCs w:val="22"/>
          <w:lang w:val="sr-Cyrl-CS"/>
        </w:rPr>
        <w:t xml:space="preserve"> </w:t>
      </w:r>
      <w:r w:rsidR="00AB0A4E">
        <w:rPr>
          <w:i/>
          <w:sz w:val="22"/>
          <w:szCs w:val="22"/>
          <w:lang w:val="sr-Cyrl-CS"/>
        </w:rPr>
        <w:t>precrtati</w:t>
      </w:r>
    </w:p>
    <w:p w:rsidR="00760D05" w:rsidRDefault="00BB6FD1" w:rsidP="00733308">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1.</w:t>
      </w:r>
      <w:r w:rsidR="00AB0A4E">
        <w:rPr>
          <w:rFonts w:eastAsia="Times New Roman"/>
          <w:color w:val="auto"/>
          <w:kern w:val="0"/>
          <w:lang w:val="sr-Cyrl-CS" w:eastAsia="en-US"/>
        </w:rPr>
        <w:t>Ukupna</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vrednost</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javne</w:t>
      </w:r>
      <w:r w:rsidR="003B088A">
        <w:rPr>
          <w:rFonts w:eastAsia="Times New Roman"/>
          <w:color w:val="auto"/>
          <w:kern w:val="0"/>
          <w:lang w:val="sr-Cyrl-CS" w:eastAsia="en-US"/>
        </w:rPr>
        <w:t xml:space="preserve"> </w:t>
      </w:r>
      <w:r w:rsidR="00AB0A4E">
        <w:rPr>
          <w:rFonts w:eastAsia="Times New Roman"/>
          <w:color w:val="auto"/>
          <w:kern w:val="0"/>
          <w:lang w:val="sr-Cyrl-CS" w:eastAsia="en-US"/>
        </w:rPr>
        <w:t>nabavke</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dobara</w:t>
      </w:r>
      <w:r w:rsidR="003B088A" w:rsidRPr="003A65DF">
        <w:rPr>
          <w:rFonts w:eastAsia="Times New Roman"/>
          <w:color w:val="auto"/>
          <w:kern w:val="0"/>
          <w:lang w:val="sr-Cyrl-CS" w:eastAsia="en-US"/>
        </w:rPr>
        <w:t xml:space="preserve"> –</w:t>
      </w:r>
      <w:r w:rsidR="003B088A">
        <w:rPr>
          <w:rFonts w:eastAsia="Times New Roman"/>
          <w:color w:val="auto"/>
          <w:kern w:val="0"/>
          <w:lang w:val="sr-Cyrl-CS" w:eastAsia="en-US"/>
        </w:rPr>
        <w:t xml:space="preserve"> </w:t>
      </w:r>
      <w:r w:rsidR="00AB0A4E">
        <w:rPr>
          <w:lang w:val="sr-Cyrl-CS"/>
        </w:rPr>
        <w:t>JNMV</w:t>
      </w:r>
      <w:r w:rsidR="00E5494A">
        <w:rPr>
          <w:lang w:val="sr-Cyrl-CS"/>
        </w:rPr>
        <w:t>/</w:t>
      </w:r>
      <w:r w:rsidR="00B1228D">
        <w:rPr>
          <w:rFonts w:eastAsia="Times New Roman"/>
          <w:color w:val="auto"/>
          <w:kern w:val="0"/>
          <w:lang w:eastAsia="en-US"/>
        </w:rPr>
        <w:t>2</w:t>
      </w:r>
      <w:r w:rsidR="00E5494A">
        <w:rPr>
          <w:rFonts w:eastAsia="Times New Roman"/>
          <w:color w:val="auto"/>
          <w:kern w:val="0"/>
          <w:lang w:eastAsia="en-US"/>
        </w:rPr>
        <w:t xml:space="preserve">- </w:t>
      </w:r>
      <w:r w:rsidR="00B1228D">
        <w:rPr>
          <w:rFonts w:eastAsia="Times New Roman"/>
          <w:color w:val="auto"/>
          <w:kern w:val="0"/>
          <w:lang w:eastAsia="en-US"/>
        </w:rPr>
        <w:t xml:space="preserve">2019 </w:t>
      </w:r>
      <w:r w:rsidR="00AB0A4E">
        <w:rPr>
          <w:rFonts w:eastAsia="Times New Roman"/>
          <w:color w:val="auto"/>
          <w:kern w:val="0"/>
          <w:lang w:val="sr-Cyrl-CS" w:eastAsia="en-US"/>
        </w:rPr>
        <w:t>bez</w:t>
      </w:r>
      <w:r w:rsidR="003B088A">
        <w:rPr>
          <w:rFonts w:eastAsia="Times New Roman"/>
          <w:color w:val="auto"/>
          <w:kern w:val="0"/>
          <w:lang w:val="sr-Cyrl-CS" w:eastAsia="en-US"/>
        </w:rPr>
        <w:t xml:space="preserve"> </w:t>
      </w:r>
      <w:r w:rsidR="00AB0A4E">
        <w:rPr>
          <w:rFonts w:eastAsia="Times New Roman"/>
          <w:color w:val="auto"/>
          <w:kern w:val="0"/>
          <w:lang w:val="sr-Cyrl-CS" w:eastAsia="en-US"/>
        </w:rPr>
        <w:t>PDV</w:t>
      </w:r>
      <w:r w:rsidR="003B088A">
        <w:rPr>
          <w:rFonts w:eastAsia="Times New Roman"/>
          <w:color w:val="auto"/>
          <w:kern w:val="0"/>
          <w:lang w:val="sr-Cyrl-CS" w:eastAsia="en-US"/>
        </w:rPr>
        <w:t xml:space="preserve"> </w:t>
      </w:r>
      <w:r w:rsidR="00AB0A4E">
        <w:rPr>
          <w:rFonts w:eastAsia="Times New Roman"/>
          <w:color w:val="auto"/>
          <w:kern w:val="0"/>
          <w:lang w:val="sr-Cyrl-CS" w:eastAsia="en-US"/>
        </w:rPr>
        <w:t>iznosi</w:t>
      </w:r>
      <w:r w:rsidR="003B088A" w:rsidRPr="003A65DF">
        <w:rPr>
          <w:rFonts w:eastAsia="Times New Roman"/>
          <w:color w:val="auto"/>
          <w:kern w:val="0"/>
          <w:lang w:val="sr-Cyrl-CS" w:eastAsia="en-US"/>
        </w:rPr>
        <w:t xml:space="preserve"> </w:t>
      </w:r>
      <w:r w:rsidR="003B088A">
        <w:rPr>
          <w:rFonts w:eastAsia="Times New Roman"/>
          <w:color w:val="auto"/>
          <w:kern w:val="0"/>
          <w:lang w:val="sr-Cyrl-CS" w:eastAsia="en-US"/>
        </w:rPr>
        <w:t xml:space="preserve">_________________ </w:t>
      </w:r>
      <w:r w:rsidR="00AB0A4E">
        <w:rPr>
          <w:rFonts w:eastAsia="Times New Roman"/>
          <w:color w:val="auto"/>
          <w:kern w:val="0"/>
          <w:lang w:val="sr-Cyrl-CS" w:eastAsia="en-US"/>
        </w:rPr>
        <w:t>dinara</w:t>
      </w:r>
      <w:r w:rsidR="003B088A">
        <w:rPr>
          <w:rFonts w:eastAsia="Times New Roman"/>
          <w:color w:val="auto"/>
          <w:kern w:val="0"/>
          <w:lang w:val="sr-Cyrl-CS" w:eastAsia="en-US"/>
        </w:rPr>
        <w:t>/</w:t>
      </w:r>
      <w:r w:rsidR="00AB0A4E">
        <w:rPr>
          <w:rFonts w:eastAsia="Times New Roman"/>
          <w:color w:val="auto"/>
          <w:kern w:val="0"/>
          <w:lang w:val="sr-Cyrl-CS" w:eastAsia="en-US"/>
        </w:rPr>
        <w:t>EUR</w:t>
      </w:r>
      <w:r w:rsidR="003B088A">
        <w:rPr>
          <w:rFonts w:eastAsia="Times New Roman"/>
          <w:color w:val="auto"/>
          <w:kern w:val="0"/>
          <w:lang w:val="sr-Cyrl-CS" w:eastAsia="en-US"/>
        </w:rPr>
        <w:t xml:space="preserve"> (</w:t>
      </w:r>
      <w:r w:rsidR="00AB0A4E">
        <w:rPr>
          <w:rFonts w:eastAsia="Times New Roman"/>
          <w:i/>
          <w:color w:val="auto"/>
          <w:kern w:val="0"/>
          <w:lang w:val="sr-Cyrl-CS" w:eastAsia="en-US"/>
        </w:rPr>
        <w:t>nepotrebno</w:t>
      </w:r>
      <w:r w:rsidR="003B088A" w:rsidRPr="00A92ACB">
        <w:rPr>
          <w:rFonts w:eastAsia="Times New Roman"/>
          <w:i/>
          <w:color w:val="auto"/>
          <w:kern w:val="0"/>
          <w:lang w:val="sr-Cyrl-CS" w:eastAsia="en-US"/>
        </w:rPr>
        <w:t xml:space="preserve"> </w:t>
      </w:r>
      <w:r w:rsidR="00AB0A4E">
        <w:rPr>
          <w:rFonts w:eastAsia="Times New Roman"/>
          <w:i/>
          <w:color w:val="auto"/>
          <w:kern w:val="0"/>
          <w:lang w:val="sr-Cyrl-CS" w:eastAsia="en-US"/>
        </w:rPr>
        <w:t>precrtati</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3B088A" w:rsidRDefault="003B088A" w:rsidP="00733308">
      <w:pPr>
        <w:tabs>
          <w:tab w:val="left" w:pos="900"/>
        </w:tabs>
        <w:spacing w:line="240" w:lineRule="auto"/>
        <w:jc w:val="both"/>
        <w:rPr>
          <w:rFonts w:eastAsia="Times New Roman"/>
          <w:color w:val="auto"/>
          <w:kern w:val="0"/>
          <w:lang w:val="sr-Cyrl-CS" w:eastAsia="en-US"/>
        </w:rPr>
      </w:pPr>
    </w:p>
    <w:p w:rsidR="003B088A" w:rsidRPr="00823459" w:rsidRDefault="00BB6FD1" w:rsidP="00733308">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2.</w:t>
      </w:r>
      <w:r w:rsidR="00AB0A4E">
        <w:rPr>
          <w:rFonts w:eastAsia="Times New Roman"/>
          <w:color w:val="auto"/>
          <w:kern w:val="0"/>
          <w:lang w:val="sr-Cyrl-CS" w:eastAsia="en-US"/>
        </w:rPr>
        <w:t>Ukupna</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vrednost</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javne</w:t>
      </w:r>
      <w:r w:rsidR="003B088A">
        <w:rPr>
          <w:rFonts w:eastAsia="Times New Roman"/>
          <w:color w:val="auto"/>
          <w:kern w:val="0"/>
          <w:lang w:val="sr-Cyrl-CS" w:eastAsia="en-US"/>
        </w:rPr>
        <w:t xml:space="preserve"> </w:t>
      </w:r>
      <w:r w:rsidR="00AB0A4E">
        <w:rPr>
          <w:rFonts w:eastAsia="Times New Roman"/>
          <w:color w:val="auto"/>
          <w:kern w:val="0"/>
          <w:lang w:val="sr-Cyrl-CS" w:eastAsia="en-US"/>
        </w:rPr>
        <w:t>nabavke</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dobara</w:t>
      </w:r>
      <w:r w:rsidR="003B088A" w:rsidRPr="003A65DF">
        <w:rPr>
          <w:rFonts w:eastAsia="Times New Roman"/>
          <w:color w:val="auto"/>
          <w:kern w:val="0"/>
          <w:lang w:val="sr-Cyrl-CS" w:eastAsia="en-US"/>
        </w:rPr>
        <w:t xml:space="preserve"> </w:t>
      </w:r>
      <w:r w:rsidR="00AB0A4E">
        <w:rPr>
          <w:lang w:val="sr-Cyrl-CS"/>
        </w:rPr>
        <w:t>JNMV</w:t>
      </w:r>
      <w:r w:rsidR="00B1228D">
        <w:rPr>
          <w:rFonts w:eastAsia="Times New Roman"/>
          <w:color w:val="auto"/>
          <w:kern w:val="0"/>
          <w:lang w:eastAsia="en-US"/>
        </w:rPr>
        <w:t xml:space="preserve">2/- 2019 </w:t>
      </w:r>
      <w:r w:rsidR="00AB0A4E">
        <w:rPr>
          <w:rFonts w:eastAsia="Times New Roman"/>
          <w:color w:val="auto"/>
          <w:kern w:val="0"/>
          <w:lang w:val="sr-Cyrl-CS" w:eastAsia="en-US"/>
        </w:rPr>
        <w:t>sa</w:t>
      </w:r>
      <w:r w:rsidR="003B088A">
        <w:rPr>
          <w:rFonts w:eastAsia="Times New Roman"/>
          <w:color w:val="auto"/>
          <w:kern w:val="0"/>
          <w:lang w:val="sr-Cyrl-CS" w:eastAsia="en-US"/>
        </w:rPr>
        <w:t xml:space="preserve"> </w:t>
      </w:r>
      <w:r w:rsidR="00AB0A4E">
        <w:rPr>
          <w:rFonts w:eastAsia="Times New Roman"/>
          <w:color w:val="auto"/>
          <w:kern w:val="0"/>
          <w:lang w:val="sr-Cyrl-CS" w:eastAsia="en-US"/>
        </w:rPr>
        <w:t>PDV</w:t>
      </w:r>
      <w:r w:rsidR="003B088A">
        <w:rPr>
          <w:rFonts w:eastAsia="Times New Roman"/>
          <w:color w:val="auto"/>
          <w:kern w:val="0"/>
          <w:lang w:val="sr-Cyrl-CS" w:eastAsia="en-US"/>
        </w:rPr>
        <w:t xml:space="preserve"> </w:t>
      </w:r>
      <w:r w:rsidR="00AB0A4E">
        <w:rPr>
          <w:rFonts w:eastAsia="Times New Roman"/>
          <w:color w:val="auto"/>
          <w:kern w:val="0"/>
          <w:lang w:val="sr-Cyrl-CS" w:eastAsia="en-US"/>
        </w:rPr>
        <w:t>iznosi</w:t>
      </w:r>
      <w:r w:rsidR="003B088A" w:rsidRPr="003A65DF">
        <w:rPr>
          <w:rFonts w:eastAsia="Times New Roman"/>
          <w:color w:val="auto"/>
          <w:kern w:val="0"/>
          <w:lang w:val="sr-Cyrl-CS" w:eastAsia="en-US"/>
        </w:rPr>
        <w:t xml:space="preserve"> </w:t>
      </w:r>
      <w:r w:rsidR="003B088A">
        <w:rPr>
          <w:rFonts w:eastAsia="Times New Roman"/>
          <w:color w:val="auto"/>
          <w:kern w:val="0"/>
          <w:lang w:val="sr-Cyrl-CS" w:eastAsia="en-US"/>
        </w:rPr>
        <w:t xml:space="preserve">_________________ </w:t>
      </w:r>
      <w:r w:rsidR="00AB0A4E">
        <w:rPr>
          <w:rFonts w:eastAsia="Times New Roman"/>
          <w:color w:val="auto"/>
          <w:kern w:val="0"/>
          <w:lang w:val="sr-Cyrl-CS" w:eastAsia="en-US"/>
        </w:rPr>
        <w:t>dinara</w:t>
      </w:r>
      <w:r w:rsidR="003B088A">
        <w:rPr>
          <w:rFonts w:eastAsia="Times New Roman"/>
          <w:color w:val="auto"/>
          <w:kern w:val="0"/>
          <w:lang w:val="sr-Cyrl-CS" w:eastAsia="en-US"/>
        </w:rPr>
        <w:t>/</w:t>
      </w:r>
      <w:r w:rsidR="00AB0A4E">
        <w:rPr>
          <w:rFonts w:eastAsia="Times New Roman"/>
          <w:color w:val="auto"/>
          <w:kern w:val="0"/>
          <w:lang w:val="sr-Cyrl-CS" w:eastAsia="en-US"/>
        </w:rPr>
        <w:t>EUR</w:t>
      </w:r>
      <w:r w:rsidR="003B088A">
        <w:rPr>
          <w:rFonts w:eastAsia="Times New Roman"/>
          <w:color w:val="auto"/>
          <w:kern w:val="0"/>
          <w:lang w:val="sr-Cyrl-CS" w:eastAsia="en-US"/>
        </w:rPr>
        <w:t xml:space="preserve"> (</w:t>
      </w:r>
      <w:r w:rsidR="00AB0A4E">
        <w:rPr>
          <w:rFonts w:eastAsia="Times New Roman"/>
          <w:i/>
          <w:color w:val="auto"/>
          <w:kern w:val="0"/>
          <w:lang w:val="sr-Cyrl-CS" w:eastAsia="en-US"/>
        </w:rPr>
        <w:t>nepotrebno</w:t>
      </w:r>
      <w:r w:rsidR="003B088A" w:rsidRPr="00A92ACB">
        <w:rPr>
          <w:rFonts w:eastAsia="Times New Roman"/>
          <w:i/>
          <w:color w:val="auto"/>
          <w:kern w:val="0"/>
          <w:lang w:val="sr-Cyrl-CS" w:eastAsia="en-US"/>
        </w:rPr>
        <w:t xml:space="preserve"> </w:t>
      </w:r>
      <w:r w:rsidR="00AB0A4E">
        <w:rPr>
          <w:rFonts w:eastAsia="Times New Roman"/>
          <w:i/>
          <w:color w:val="auto"/>
          <w:kern w:val="0"/>
          <w:lang w:val="sr-Cyrl-CS" w:eastAsia="en-US"/>
        </w:rPr>
        <w:t>precrtati</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0C5225" w:rsidRDefault="000C5225" w:rsidP="00733308">
      <w:pPr>
        <w:suppressAutoHyphens w:val="0"/>
        <w:spacing w:line="240" w:lineRule="auto"/>
        <w:jc w:val="both"/>
        <w:rPr>
          <w:rFonts w:eastAsia="Times New Roman"/>
          <w:color w:val="auto"/>
          <w:kern w:val="0"/>
          <w:lang w:val="sr-Cyrl-CS" w:eastAsia="en-US"/>
        </w:rPr>
      </w:pPr>
    </w:p>
    <w:p w:rsidR="00BB6FD1" w:rsidRDefault="00E5494A" w:rsidP="00E5494A">
      <w:pPr>
        <w:suppressAutoHyphens w:val="0"/>
        <w:spacing w:line="240" w:lineRule="auto"/>
        <w:jc w:val="both"/>
        <w:rPr>
          <w:rFonts w:eastAsia="Times New Roman"/>
          <w:i/>
          <w:color w:val="auto"/>
          <w:kern w:val="0"/>
          <w:lang w:val="sr-Cyrl-CS" w:eastAsia="en-US"/>
        </w:rPr>
      </w:pPr>
      <w:r>
        <w:rPr>
          <w:rFonts w:eastAsia="Times New Roman"/>
          <w:color w:val="auto"/>
          <w:kern w:val="0"/>
          <w:lang w:val="sr-Cyrl-CS" w:eastAsia="en-US"/>
        </w:rPr>
        <w:t xml:space="preserve">3. </w:t>
      </w:r>
      <w:r w:rsidR="00AB0A4E">
        <w:rPr>
          <w:rFonts w:eastAsia="Times New Roman"/>
          <w:color w:val="auto"/>
          <w:kern w:val="0"/>
          <w:lang w:val="sr-Cyrl-CS" w:eastAsia="en-US"/>
        </w:rPr>
        <w:t>Rok</w:t>
      </w:r>
      <w:r>
        <w:rPr>
          <w:rFonts w:eastAsia="Times New Roman"/>
          <w:color w:val="auto"/>
          <w:kern w:val="0"/>
          <w:lang w:val="sr-Cyrl-CS" w:eastAsia="en-US"/>
        </w:rPr>
        <w:t xml:space="preserve"> </w:t>
      </w:r>
      <w:r w:rsidR="00AB0A4E">
        <w:rPr>
          <w:rFonts w:eastAsia="Times New Roman"/>
          <w:color w:val="auto"/>
          <w:kern w:val="0"/>
          <w:lang w:val="sr-Cyrl-CS" w:eastAsia="en-US"/>
        </w:rPr>
        <w:t>isporuke</w:t>
      </w:r>
      <w:r w:rsidR="00BB6FD1">
        <w:rPr>
          <w:rFonts w:eastAsia="Times New Roman"/>
          <w:color w:val="auto"/>
          <w:kern w:val="0"/>
          <w:lang w:val="sr-Cyrl-CS" w:eastAsia="en-US"/>
        </w:rPr>
        <w:t xml:space="preserve">: </w:t>
      </w:r>
      <w:r w:rsidR="00BB6FD1" w:rsidRPr="003A65DF">
        <w:rPr>
          <w:rFonts w:eastAsia="Times New Roman"/>
          <w:color w:val="auto"/>
          <w:kern w:val="0"/>
          <w:lang w:val="sr-Cyrl-CS" w:eastAsia="en-US"/>
        </w:rPr>
        <w:t xml:space="preserve">______ </w:t>
      </w:r>
      <w:r w:rsidR="00AB0A4E">
        <w:rPr>
          <w:rFonts w:eastAsia="Times New Roman"/>
          <w:color w:val="auto"/>
          <w:kern w:val="0"/>
          <w:lang w:val="sr-Cyrl-CS" w:eastAsia="en-US"/>
        </w:rPr>
        <w:t>dana</w:t>
      </w:r>
      <w:r w:rsidR="00BB6FD1" w:rsidRPr="003A65DF">
        <w:rPr>
          <w:rFonts w:eastAsia="Times New Roman"/>
          <w:color w:val="auto"/>
          <w:kern w:val="0"/>
          <w:lang w:val="sr-Cyrl-CS" w:eastAsia="en-US"/>
        </w:rPr>
        <w:t xml:space="preserve"> </w:t>
      </w:r>
      <w:r w:rsidR="00AB0A4E">
        <w:rPr>
          <w:rFonts w:eastAsia="Times New Roman"/>
          <w:color w:val="auto"/>
          <w:kern w:val="0"/>
          <w:lang w:val="sr-Cyrl-CS" w:eastAsia="en-US"/>
        </w:rPr>
        <w:t>od</w:t>
      </w:r>
      <w:r w:rsidR="00BB6FD1" w:rsidRPr="003A65DF">
        <w:rPr>
          <w:rFonts w:eastAsia="Times New Roman"/>
          <w:color w:val="auto"/>
          <w:kern w:val="0"/>
          <w:lang w:val="sr-Cyrl-CS" w:eastAsia="en-US"/>
        </w:rPr>
        <w:t xml:space="preserve"> </w:t>
      </w:r>
      <w:r w:rsidR="00AB0A4E">
        <w:rPr>
          <w:rFonts w:eastAsia="Times New Roman"/>
          <w:color w:val="auto"/>
          <w:kern w:val="0"/>
          <w:lang w:val="sr-Cyrl-CS" w:eastAsia="en-US"/>
        </w:rPr>
        <w:t>dana</w:t>
      </w:r>
      <w:r w:rsidR="00BB6FD1" w:rsidRPr="003A65DF">
        <w:rPr>
          <w:rFonts w:eastAsia="Times New Roman"/>
          <w:color w:val="auto"/>
          <w:kern w:val="0"/>
          <w:lang w:val="sr-Cyrl-CS" w:eastAsia="en-US"/>
        </w:rPr>
        <w:t xml:space="preserve"> </w:t>
      </w:r>
      <w:r w:rsidR="00AB0A4E">
        <w:rPr>
          <w:rFonts w:eastAsia="Times New Roman"/>
          <w:color w:val="auto"/>
          <w:kern w:val="0"/>
          <w:lang w:val="sr-Cyrl-CS" w:eastAsia="en-US"/>
        </w:rPr>
        <w:t>zaključenja</w:t>
      </w:r>
      <w:r w:rsidR="00BB6FD1" w:rsidRPr="003A65DF">
        <w:rPr>
          <w:rFonts w:eastAsia="Times New Roman"/>
          <w:color w:val="auto"/>
          <w:kern w:val="0"/>
          <w:lang w:val="sr-Cyrl-CS" w:eastAsia="en-US"/>
        </w:rPr>
        <w:t xml:space="preserve"> </w:t>
      </w:r>
      <w:r w:rsidR="00AB0A4E">
        <w:rPr>
          <w:rFonts w:eastAsia="Times New Roman"/>
          <w:color w:val="auto"/>
          <w:kern w:val="0"/>
          <w:lang w:val="sr-Cyrl-CS" w:eastAsia="en-US"/>
        </w:rPr>
        <w:t>ugovora</w:t>
      </w:r>
      <w:r w:rsidR="00BB6FD1" w:rsidRPr="003A65DF">
        <w:rPr>
          <w:rFonts w:eastAsia="Times New Roman"/>
          <w:color w:val="auto"/>
          <w:kern w:val="0"/>
          <w:lang w:val="sr-Cyrl-CS" w:eastAsia="en-US"/>
        </w:rPr>
        <w:t>. (</w:t>
      </w:r>
      <w:r w:rsidR="00AB0A4E">
        <w:rPr>
          <w:rFonts w:eastAsia="Times New Roman"/>
          <w:i/>
          <w:color w:val="auto"/>
          <w:kern w:val="0"/>
          <w:lang w:val="sr-Cyrl-CS" w:eastAsia="en-US"/>
        </w:rPr>
        <w:t>Rok</w:t>
      </w:r>
      <w:r w:rsidR="00BB6FD1" w:rsidRPr="003A65DF">
        <w:rPr>
          <w:rFonts w:eastAsia="Times New Roman"/>
          <w:i/>
          <w:color w:val="auto"/>
          <w:kern w:val="0"/>
          <w:lang w:val="sr-Cyrl-CS" w:eastAsia="en-US"/>
        </w:rPr>
        <w:t xml:space="preserve"> </w:t>
      </w:r>
      <w:r w:rsidR="00AB0A4E">
        <w:rPr>
          <w:rFonts w:eastAsia="Times New Roman"/>
          <w:i/>
          <w:color w:val="auto"/>
          <w:kern w:val="0"/>
          <w:lang w:val="sr-Cyrl-CS" w:eastAsia="en-US"/>
        </w:rPr>
        <w:t>može</w:t>
      </w:r>
      <w:r w:rsidR="00AB1EA1">
        <w:rPr>
          <w:rFonts w:eastAsia="Times New Roman"/>
          <w:i/>
          <w:color w:val="auto"/>
          <w:kern w:val="0"/>
          <w:lang w:val="sr-Cyrl-CS" w:eastAsia="en-US"/>
        </w:rPr>
        <w:t xml:space="preserve"> </w:t>
      </w:r>
      <w:r w:rsidR="00AB0A4E">
        <w:rPr>
          <w:rFonts w:eastAsia="Times New Roman"/>
          <w:i/>
          <w:color w:val="auto"/>
          <w:kern w:val="0"/>
          <w:lang w:val="sr-Cyrl-CS" w:eastAsia="en-US"/>
        </w:rPr>
        <w:t>biti</w:t>
      </w:r>
      <w:r w:rsidR="00AB1EA1">
        <w:rPr>
          <w:rFonts w:eastAsia="Times New Roman"/>
          <w:i/>
          <w:color w:val="auto"/>
          <w:kern w:val="0"/>
          <w:lang w:val="sr-Cyrl-CS" w:eastAsia="en-US"/>
        </w:rPr>
        <w:t xml:space="preserve"> </w:t>
      </w:r>
      <w:r w:rsidR="00AB0A4E">
        <w:rPr>
          <w:rFonts w:eastAsia="Times New Roman"/>
          <w:i/>
          <w:color w:val="auto"/>
          <w:kern w:val="0"/>
          <w:lang w:val="sr-Cyrl-CS" w:eastAsia="en-US"/>
        </w:rPr>
        <w:t>duži</w:t>
      </w:r>
      <w:r w:rsidR="00AB1EA1">
        <w:rPr>
          <w:rFonts w:eastAsia="Times New Roman"/>
          <w:i/>
          <w:color w:val="auto"/>
          <w:kern w:val="0"/>
          <w:lang w:val="sr-Cyrl-CS" w:eastAsia="en-US"/>
        </w:rPr>
        <w:t xml:space="preserve"> </w:t>
      </w:r>
      <w:r w:rsidR="00AB0A4E">
        <w:rPr>
          <w:rFonts w:eastAsia="Times New Roman"/>
          <w:i/>
          <w:color w:val="auto"/>
          <w:kern w:val="0"/>
          <w:lang w:val="sr-Cyrl-CS" w:eastAsia="en-US"/>
        </w:rPr>
        <w:t>od</w:t>
      </w:r>
      <w:r w:rsidR="00AB1EA1">
        <w:rPr>
          <w:rFonts w:eastAsia="Times New Roman"/>
          <w:i/>
          <w:color w:val="auto"/>
          <w:kern w:val="0"/>
          <w:lang w:val="sr-Cyrl-CS" w:eastAsia="en-US"/>
        </w:rPr>
        <w:t xml:space="preserve"> </w:t>
      </w:r>
      <w:r w:rsidR="00B1228D">
        <w:rPr>
          <w:rFonts w:eastAsia="Times New Roman"/>
          <w:i/>
          <w:color w:val="auto"/>
          <w:kern w:val="0"/>
          <w:lang w:eastAsia="en-US"/>
        </w:rPr>
        <w:t>5</w:t>
      </w:r>
      <w:r w:rsidR="00BB6FD1" w:rsidRPr="003A65DF">
        <w:rPr>
          <w:rFonts w:eastAsia="Times New Roman"/>
          <w:i/>
          <w:color w:val="auto"/>
          <w:kern w:val="0"/>
          <w:lang w:val="sr-Cyrl-CS" w:eastAsia="en-US"/>
        </w:rPr>
        <w:t xml:space="preserve"> </w:t>
      </w:r>
      <w:r w:rsidR="00AB0A4E">
        <w:rPr>
          <w:rFonts w:eastAsia="Times New Roman"/>
          <w:i/>
          <w:color w:val="auto"/>
          <w:kern w:val="0"/>
          <w:lang w:val="sr-Cyrl-CS" w:eastAsia="en-US"/>
        </w:rPr>
        <w:t>dana</w:t>
      </w:r>
      <w:r w:rsidR="00BB6FD1" w:rsidRPr="003A65DF">
        <w:rPr>
          <w:rFonts w:eastAsia="Times New Roman"/>
          <w:i/>
          <w:color w:val="auto"/>
          <w:kern w:val="0"/>
          <w:lang w:val="sr-Cyrl-CS" w:eastAsia="en-US"/>
        </w:rPr>
        <w:t xml:space="preserve"> </w:t>
      </w:r>
      <w:r w:rsidR="00AB0A4E">
        <w:rPr>
          <w:rFonts w:eastAsia="Times New Roman"/>
          <w:i/>
          <w:color w:val="auto"/>
          <w:kern w:val="0"/>
          <w:lang w:val="sr-Cyrl-CS" w:eastAsia="en-US"/>
        </w:rPr>
        <w:t>od</w:t>
      </w:r>
      <w:r w:rsidR="00BB6FD1" w:rsidRPr="003A65DF">
        <w:rPr>
          <w:rFonts w:eastAsia="Times New Roman"/>
          <w:i/>
          <w:color w:val="auto"/>
          <w:kern w:val="0"/>
          <w:lang w:val="sr-Cyrl-CS" w:eastAsia="en-US"/>
        </w:rPr>
        <w:t xml:space="preserve"> </w:t>
      </w:r>
      <w:r w:rsidR="00AB0A4E">
        <w:rPr>
          <w:rFonts w:eastAsia="Times New Roman"/>
          <w:i/>
          <w:color w:val="auto"/>
          <w:kern w:val="0"/>
          <w:lang w:val="sr-Cyrl-CS" w:eastAsia="en-US"/>
        </w:rPr>
        <w:t>dana</w:t>
      </w:r>
      <w:r w:rsidR="00BB6FD1" w:rsidRPr="003A65DF">
        <w:rPr>
          <w:rFonts w:eastAsia="Times New Roman"/>
          <w:i/>
          <w:color w:val="auto"/>
          <w:kern w:val="0"/>
          <w:lang w:val="sr-Cyrl-CS" w:eastAsia="en-US"/>
        </w:rPr>
        <w:t xml:space="preserve"> </w:t>
      </w:r>
      <w:r w:rsidR="00AB0A4E">
        <w:rPr>
          <w:rFonts w:eastAsia="Times New Roman"/>
          <w:i/>
          <w:color w:val="auto"/>
          <w:kern w:val="0"/>
          <w:lang w:val="sr-Cyrl-CS" w:eastAsia="en-US"/>
        </w:rPr>
        <w:t>zaključenja</w:t>
      </w:r>
      <w:r w:rsidR="00BB6FD1" w:rsidRPr="003A65DF">
        <w:rPr>
          <w:rFonts w:eastAsia="Times New Roman"/>
          <w:i/>
          <w:color w:val="auto"/>
          <w:kern w:val="0"/>
          <w:lang w:val="sr-Cyrl-CS" w:eastAsia="en-US"/>
        </w:rPr>
        <w:t xml:space="preserve"> </w:t>
      </w:r>
      <w:r w:rsidR="00AB0A4E">
        <w:rPr>
          <w:rFonts w:eastAsia="Times New Roman"/>
          <w:i/>
          <w:color w:val="auto"/>
          <w:kern w:val="0"/>
          <w:lang w:val="sr-Cyrl-CS" w:eastAsia="en-US"/>
        </w:rPr>
        <w:t>ugovora</w:t>
      </w:r>
      <w:r w:rsidR="00BB6FD1" w:rsidRPr="003A65DF">
        <w:rPr>
          <w:rFonts w:eastAsia="Times New Roman"/>
          <w:i/>
          <w:color w:val="auto"/>
          <w:kern w:val="0"/>
          <w:lang w:val="sr-Cyrl-CS" w:eastAsia="en-US"/>
        </w:rPr>
        <w:t>).</w:t>
      </w:r>
    </w:p>
    <w:p w:rsidR="008A16AF" w:rsidRPr="00E5494A" w:rsidRDefault="00E5494A" w:rsidP="00E5494A">
      <w:pPr>
        <w:pStyle w:val="Default"/>
        <w:jc w:val="both"/>
        <w:rPr>
          <w:lang w:val="ru-RU"/>
        </w:rPr>
      </w:pPr>
      <w:r>
        <w:rPr>
          <w:color w:val="auto"/>
          <w:lang w:val="sr-Cyrl-CS"/>
        </w:rPr>
        <w:t xml:space="preserve">4. </w:t>
      </w:r>
      <w:r w:rsidR="00AB0A4E">
        <w:rPr>
          <w:color w:val="auto"/>
          <w:lang w:val="sr-Cyrl-CS"/>
        </w:rPr>
        <w:t>Rok</w:t>
      </w:r>
      <w:r w:rsidR="008A16AF">
        <w:rPr>
          <w:color w:val="auto"/>
          <w:lang w:val="sr-Cyrl-CS"/>
        </w:rPr>
        <w:t xml:space="preserve"> </w:t>
      </w:r>
      <w:r w:rsidR="00AB0A4E">
        <w:rPr>
          <w:color w:val="auto"/>
          <w:lang w:val="sr-Cyrl-CS"/>
        </w:rPr>
        <w:t>plaćanja</w:t>
      </w:r>
      <w:r w:rsidR="008A16AF">
        <w:rPr>
          <w:color w:val="auto"/>
          <w:lang w:val="sr-Cyrl-CS"/>
        </w:rPr>
        <w:t xml:space="preserve"> ________</w:t>
      </w:r>
      <w:r w:rsidR="00AB0A4E">
        <w:rPr>
          <w:lang w:val="ru-RU"/>
        </w:rPr>
        <w:t>dana</w:t>
      </w:r>
      <w:r w:rsidR="008A16AF" w:rsidRPr="009210DA">
        <w:rPr>
          <w:lang w:val="ru-RU"/>
        </w:rPr>
        <w:t xml:space="preserve">, </w:t>
      </w:r>
      <w:r w:rsidR="00AB0A4E">
        <w:rPr>
          <w:lang w:val="ru-RU"/>
        </w:rPr>
        <w:t>od</w:t>
      </w:r>
      <w:r w:rsidR="008A16AF" w:rsidRPr="009210DA">
        <w:rPr>
          <w:lang w:val="ru-RU"/>
        </w:rPr>
        <w:t xml:space="preserve"> </w:t>
      </w:r>
      <w:r w:rsidR="00AB0A4E">
        <w:rPr>
          <w:lang w:val="ru-RU"/>
        </w:rPr>
        <w:t>službenog</w:t>
      </w:r>
      <w:r w:rsidR="008A16AF" w:rsidRPr="009210DA">
        <w:rPr>
          <w:lang w:val="ru-RU"/>
        </w:rPr>
        <w:t xml:space="preserve"> </w:t>
      </w:r>
      <w:r w:rsidR="00AB0A4E">
        <w:rPr>
          <w:lang w:val="ru-RU"/>
        </w:rPr>
        <w:t>prijema</w:t>
      </w:r>
      <w:r w:rsidR="008A16AF" w:rsidRPr="009210DA">
        <w:rPr>
          <w:lang w:val="ru-RU"/>
        </w:rPr>
        <w:t xml:space="preserve"> </w:t>
      </w:r>
      <w:r w:rsidR="00AB0A4E">
        <w:rPr>
          <w:lang w:val="ru-RU"/>
        </w:rPr>
        <w:t>ispravno</w:t>
      </w:r>
      <w:r w:rsidR="008A16AF" w:rsidRPr="009210DA">
        <w:rPr>
          <w:lang w:val="ru-RU"/>
        </w:rPr>
        <w:t xml:space="preserve"> </w:t>
      </w:r>
      <w:r w:rsidR="00AB0A4E">
        <w:rPr>
          <w:lang w:val="ru-RU"/>
        </w:rPr>
        <w:t>ispostavljenog</w:t>
      </w:r>
      <w:r w:rsidR="008A16AF" w:rsidRPr="009210DA">
        <w:rPr>
          <w:lang w:val="ru-RU"/>
        </w:rPr>
        <w:t xml:space="preserve"> </w:t>
      </w:r>
      <w:r w:rsidR="00AB0A4E">
        <w:rPr>
          <w:lang w:val="ru-RU"/>
        </w:rPr>
        <w:t>računa</w:t>
      </w:r>
      <w:r w:rsidR="008A16AF">
        <w:rPr>
          <w:lang w:val="ru-RU"/>
        </w:rPr>
        <w:t xml:space="preserve"> </w:t>
      </w:r>
      <w:r w:rsidR="008A16AF" w:rsidRPr="009210DA">
        <w:rPr>
          <w:lang w:val="ru-RU"/>
        </w:rPr>
        <w:t>(</w:t>
      </w:r>
      <w:r w:rsidR="00AB0A4E">
        <w:rPr>
          <w:i/>
          <w:iCs/>
          <w:lang w:val="ru-RU"/>
        </w:rPr>
        <w:t>minimum</w:t>
      </w:r>
      <w:r w:rsidR="008A16AF">
        <w:rPr>
          <w:i/>
          <w:iCs/>
          <w:lang w:val="ru-RU"/>
        </w:rPr>
        <w:t xml:space="preserve"> </w:t>
      </w:r>
      <w:r w:rsidR="008A16AF" w:rsidRPr="009210DA">
        <w:rPr>
          <w:i/>
          <w:iCs/>
          <w:lang w:val="ru-RU"/>
        </w:rPr>
        <w:t xml:space="preserve">15 </w:t>
      </w:r>
      <w:r w:rsidR="00AB0A4E">
        <w:rPr>
          <w:i/>
          <w:iCs/>
          <w:lang w:val="ru-RU"/>
        </w:rPr>
        <w:t>dana</w:t>
      </w:r>
      <w:r w:rsidR="008A16AF">
        <w:rPr>
          <w:i/>
          <w:iCs/>
          <w:lang w:val="ru-RU"/>
        </w:rPr>
        <w:t xml:space="preserve">, </w:t>
      </w:r>
      <w:r w:rsidR="00AB0A4E">
        <w:rPr>
          <w:i/>
          <w:iCs/>
          <w:lang w:val="ru-RU"/>
        </w:rPr>
        <w:t>maksimum</w:t>
      </w:r>
      <w:r w:rsidR="008A16AF">
        <w:rPr>
          <w:i/>
          <w:iCs/>
          <w:lang w:val="ru-RU"/>
        </w:rPr>
        <w:t xml:space="preserve"> 45 </w:t>
      </w:r>
      <w:r w:rsidR="00AB0A4E">
        <w:rPr>
          <w:i/>
          <w:iCs/>
          <w:lang w:val="ru-RU"/>
        </w:rPr>
        <w:t>dana</w:t>
      </w:r>
      <w:r w:rsidR="008A16AF" w:rsidRPr="009210DA">
        <w:rPr>
          <w:lang w:val="ru-RU"/>
        </w:rPr>
        <w:t>);</w:t>
      </w:r>
    </w:p>
    <w:p w:rsidR="00BF16DF" w:rsidRPr="00C55000" w:rsidRDefault="00E5494A" w:rsidP="00733308">
      <w:pPr>
        <w:spacing w:line="240" w:lineRule="auto"/>
        <w:jc w:val="both"/>
        <w:rPr>
          <w:noProof/>
        </w:rPr>
      </w:pPr>
      <w:r>
        <w:rPr>
          <w:color w:val="auto"/>
          <w:lang w:val="ru-RU"/>
        </w:rPr>
        <w:t>5</w:t>
      </w:r>
      <w:r w:rsidR="00BF16DF">
        <w:rPr>
          <w:color w:val="auto"/>
          <w:lang w:val="ru-RU"/>
        </w:rPr>
        <w:t>.</w:t>
      </w:r>
      <w:r w:rsidR="00C55000" w:rsidRPr="00C55000">
        <w:rPr>
          <w:rFonts w:eastAsia="Times New Roman"/>
        </w:rPr>
        <w:t xml:space="preserve"> </w:t>
      </w:r>
      <w:r w:rsidR="00AB0A4E">
        <w:rPr>
          <w:rFonts w:eastAsia="Times New Roman"/>
        </w:rPr>
        <w:t>Garancija</w:t>
      </w:r>
      <w:r w:rsidR="00733308">
        <w:rPr>
          <w:rFonts w:eastAsia="Times New Roman"/>
        </w:rPr>
        <w:t xml:space="preserve">: </w:t>
      </w:r>
      <w:r w:rsidR="00AB0A4E">
        <w:rPr>
          <w:rFonts w:eastAsia="Times New Roman"/>
        </w:rPr>
        <w:t>Ponuđač</w:t>
      </w:r>
      <w:r w:rsidR="00C55000" w:rsidRPr="007F4F12">
        <w:rPr>
          <w:rFonts w:eastAsia="Times New Roman"/>
        </w:rPr>
        <w:t xml:space="preserve"> </w:t>
      </w:r>
      <w:r w:rsidR="00AB0A4E">
        <w:rPr>
          <w:rFonts w:eastAsia="Times New Roman"/>
        </w:rPr>
        <w:t>obezbeđuje</w:t>
      </w:r>
      <w:r w:rsidR="00C55000" w:rsidRPr="007F4F12">
        <w:rPr>
          <w:rFonts w:eastAsia="Times New Roman"/>
        </w:rPr>
        <w:t xml:space="preserve"> </w:t>
      </w:r>
      <w:r w:rsidR="00AB0A4E">
        <w:rPr>
          <w:rFonts w:eastAsia="Times New Roman"/>
        </w:rPr>
        <w:t>proizvođaču</w:t>
      </w:r>
      <w:r w:rsidR="00C55000" w:rsidRPr="007F4F12">
        <w:rPr>
          <w:rFonts w:eastAsia="Times New Roman"/>
        </w:rPr>
        <w:t xml:space="preserve"> </w:t>
      </w:r>
      <w:r w:rsidR="00AB0A4E">
        <w:rPr>
          <w:rFonts w:eastAsia="Times New Roman"/>
        </w:rPr>
        <w:t>garanciju</w:t>
      </w:r>
      <w:r w:rsidR="00C55000" w:rsidRPr="007F4F12">
        <w:rPr>
          <w:rFonts w:eastAsia="Times New Roman"/>
        </w:rPr>
        <w:t xml:space="preserve"> </w:t>
      </w:r>
      <w:r w:rsidR="00AB0A4E">
        <w:rPr>
          <w:rFonts w:eastAsia="Times New Roman"/>
        </w:rPr>
        <w:t>u</w:t>
      </w:r>
      <w:r w:rsidR="00C55000" w:rsidRPr="007F4F12">
        <w:rPr>
          <w:rFonts w:eastAsia="Times New Roman"/>
        </w:rPr>
        <w:t xml:space="preserve"> </w:t>
      </w:r>
      <w:r w:rsidR="00AB0A4E">
        <w:rPr>
          <w:rFonts w:eastAsia="Times New Roman"/>
        </w:rPr>
        <w:t>trajanju</w:t>
      </w:r>
      <w:r w:rsidR="00C55000" w:rsidRPr="007F4F12">
        <w:rPr>
          <w:rFonts w:eastAsia="Times New Roman"/>
        </w:rPr>
        <w:t xml:space="preserve"> </w:t>
      </w:r>
      <w:r w:rsidR="00AB0A4E">
        <w:rPr>
          <w:rFonts w:eastAsia="Times New Roman"/>
        </w:rPr>
        <w:t>od</w:t>
      </w:r>
      <w:r w:rsidR="00C55000" w:rsidRPr="007F4F12">
        <w:rPr>
          <w:rFonts w:eastAsia="Times New Roman"/>
        </w:rPr>
        <w:t xml:space="preserve"> 12 </w:t>
      </w:r>
      <w:r w:rsidR="00AB0A4E">
        <w:rPr>
          <w:rFonts w:eastAsia="Times New Roman"/>
        </w:rPr>
        <w:t>meseci</w:t>
      </w:r>
      <w:r w:rsidR="00C55000">
        <w:rPr>
          <w:rFonts w:eastAsia="Times New Roman"/>
        </w:rPr>
        <w:t>.</w:t>
      </w:r>
    </w:p>
    <w:p w:rsidR="00C55000" w:rsidRPr="00C55000" w:rsidRDefault="00E5494A" w:rsidP="00733308">
      <w:pPr>
        <w:pStyle w:val="Default"/>
        <w:jc w:val="both"/>
        <w:rPr>
          <w:color w:val="auto"/>
          <w:lang w:val="ru-RU"/>
        </w:rPr>
      </w:pPr>
      <w:r>
        <w:rPr>
          <w:color w:val="auto"/>
          <w:lang w:val="ru-RU"/>
        </w:rPr>
        <w:t>6</w:t>
      </w:r>
      <w:r w:rsidR="00BF16DF">
        <w:rPr>
          <w:color w:val="auto"/>
          <w:lang w:val="ru-RU"/>
        </w:rPr>
        <w:t>.</w:t>
      </w:r>
      <w:r w:rsidR="00BF16DF" w:rsidRPr="00BF16DF">
        <w:rPr>
          <w:b/>
        </w:rPr>
        <w:t xml:space="preserve"> </w:t>
      </w:r>
      <w:r w:rsidR="00AB0A4E">
        <w:rPr>
          <w:color w:val="auto"/>
          <w:lang w:val="ru-RU"/>
        </w:rPr>
        <w:t>Period</w:t>
      </w:r>
      <w:r w:rsidR="00C55000">
        <w:rPr>
          <w:color w:val="auto"/>
          <w:lang w:val="ru-RU"/>
        </w:rPr>
        <w:t xml:space="preserve"> </w:t>
      </w:r>
      <w:r w:rsidR="00AB0A4E">
        <w:rPr>
          <w:color w:val="auto"/>
          <w:lang w:val="ru-RU"/>
        </w:rPr>
        <w:t>produženja</w:t>
      </w:r>
      <w:r w:rsidR="00C55000">
        <w:rPr>
          <w:color w:val="auto"/>
          <w:lang w:val="ru-RU"/>
        </w:rPr>
        <w:t xml:space="preserve"> </w:t>
      </w:r>
      <w:r w:rsidR="00AB0A4E">
        <w:rPr>
          <w:noProof/>
        </w:rPr>
        <w:t>licenci</w:t>
      </w:r>
      <w:r w:rsidR="00C55000" w:rsidRPr="00BF16DF">
        <w:rPr>
          <w:noProof/>
        </w:rPr>
        <w:t xml:space="preserve"> </w:t>
      </w:r>
      <w:r w:rsidR="00C55000">
        <w:rPr>
          <w:color w:val="auto"/>
          <w:lang w:val="ru-RU"/>
        </w:rPr>
        <w:t xml:space="preserve">12 </w:t>
      </w:r>
      <w:r w:rsidR="00AB0A4E">
        <w:rPr>
          <w:color w:val="auto"/>
          <w:lang w:val="ru-RU"/>
        </w:rPr>
        <w:t>meseci</w:t>
      </w:r>
      <w:r w:rsidR="00C55000">
        <w:rPr>
          <w:color w:val="auto"/>
        </w:rPr>
        <w:t>.</w:t>
      </w:r>
      <w:r w:rsidR="00C55000">
        <w:rPr>
          <w:color w:val="auto"/>
          <w:lang w:val="ru-RU"/>
        </w:rPr>
        <w:t xml:space="preserve"> </w:t>
      </w:r>
    </w:p>
    <w:p w:rsidR="00C55000" w:rsidRDefault="00E5494A" w:rsidP="00733308">
      <w:pPr>
        <w:autoSpaceDE w:val="0"/>
        <w:autoSpaceDN w:val="0"/>
        <w:ind w:right="-154"/>
        <w:jc w:val="both"/>
      </w:pPr>
      <w:r>
        <w:t>7.</w:t>
      </w:r>
      <w:r w:rsidR="00C55000">
        <w:t xml:space="preserve"> </w:t>
      </w:r>
      <w:r w:rsidR="00B1228D">
        <w:t>McAfee Complete EndP</w:t>
      </w:r>
      <w:r w:rsidR="00C55000" w:rsidRPr="00BF16DF">
        <w:t>oint Protection</w:t>
      </w:r>
      <w:r w:rsidR="00AB1EA1">
        <w:t xml:space="preserve">- </w:t>
      </w:r>
      <w:r w:rsidR="00AB1EA1" w:rsidRPr="00AB1EA1">
        <w:t>Business</w:t>
      </w:r>
      <w:r w:rsidR="00AB1EA1">
        <w:t xml:space="preserve"> </w:t>
      </w:r>
      <w:r w:rsidR="00AB0A4E">
        <w:t>sadrži</w:t>
      </w:r>
      <w:r w:rsidR="00C55000">
        <w:t xml:space="preserve"> </w:t>
      </w:r>
      <w:r w:rsidR="00AB0A4E">
        <w:t>sve</w:t>
      </w:r>
      <w:r w:rsidR="00C55000">
        <w:t xml:space="preserve"> </w:t>
      </w:r>
      <w:r w:rsidR="00AB0A4E">
        <w:t>pobrojane</w:t>
      </w:r>
      <w:r w:rsidR="00C55000">
        <w:t xml:space="preserve"> </w:t>
      </w:r>
      <w:r w:rsidR="00AB0A4E">
        <w:t>module</w:t>
      </w:r>
      <w:r w:rsidR="00C55000">
        <w:t xml:space="preserve"> </w:t>
      </w:r>
      <w:r w:rsidR="00AB0A4E">
        <w:t>iz</w:t>
      </w:r>
      <w:r w:rsidR="00C55000">
        <w:t xml:space="preserve"> </w:t>
      </w:r>
      <w:r w:rsidR="00AB0A4E">
        <w:t>Tehničke</w:t>
      </w:r>
      <w:r w:rsidR="00C55000">
        <w:t xml:space="preserve"> </w:t>
      </w:r>
      <w:r w:rsidR="00AB0A4E">
        <w:t>specifikacije</w:t>
      </w:r>
      <w:r w:rsidR="00C55000">
        <w:t xml:space="preserve"> </w:t>
      </w:r>
      <w:r w:rsidR="00C55000" w:rsidRPr="00CA378D">
        <w:rPr>
          <w:i/>
        </w:rPr>
        <w:t>(</w:t>
      </w:r>
      <w:r w:rsidR="00AB0A4E">
        <w:rPr>
          <w:i/>
        </w:rPr>
        <w:t>Poglavlje</w:t>
      </w:r>
      <w:r w:rsidR="00C55000" w:rsidRPr="00CA378D">
        <w:rPr>
          <w:i/>
        </w:rPr>
        <w:t xml:space="preserve"> III </w:t>
      </w:r>
      <w:r w:rsidR="00AB0A4E">
        <w:rPr>
          <w:i/>
        </w:rPr>
        <w:t>iz</w:t>
      </w:r>
      <w:r w:rsidR="00C55000" w:rsidRPr="00CA378D">
        <w:rPr>
          <w:i/>
        </w:rPr>
        <w:t xml:space="preserve"> </w:t>
      </w:r>
      <w:r w:rsidR="00AB0A4E">
        <w:rPr>
          <w:i/>
        </w:rPr>
        <w:t>Konkursne</w:t>
      </w:r>
      <w:r w:rsidR="00C55000" w:rsidRPr="00CA378D">
        <w:rPr>
          <w:i/>
        </w:rPr>
        <w:t xml:space="preserve"> </w:t>
      </w:r>
      <w:r w:rsidR="00AB0A4E">
        <w:rPr>
          <w:i/>
        </w:rPr>
        <w:t>dokumentacije</w:t>
      </w:r>
      <w:r w:rsidR="00C55000">
        <w:t>).</w:t>
      </w:r>
    </w:p>
    <w:p w:rsidR="00BF16DF" w:rsidRPr="00C55000" w:rsidRDefault="00E5494A" w:rsidP="00733308">
      <w:pPr>
        <w:autoSpaceDE w:val="0"/>
        <w:autoSpaceDN w:val="0"/>
        <w:ind w:right="-154"/>
        <w:jc w:val="both"/>
        <w:rPr>
          <w:b/>
        </w:rPr>
      </w:pPr>
      <w:r w:rsidRPr="00E5494A">
        <w:t>8</w:t>
      </w:r>
      <w:r w:rsidR="00C55000">
        <w:rPr>
          <w:b/>
        </w:rPr>
        <w:t>.</w:t>
      </w:r>
      <w:r w:rsidR="00C55000" w:rsidRPr="00C55000">
        <w:rPr>
          <w:noProof/>
        </w:rPr>
        <w:t xml:space="preserve"> </w:t>
      </w:r>
      <w:r w:rsidR="00AB0A4E">
        <w:rPr>
          <w:noProof/>
        </w:rPr>
        <w:t>U</w:t>
      </w:r>
      <w:r w:rsidR="00C55000">
        <w:rPr>
          <w:noProof/>
        </w:rPr>
        <w:t xml:space="preserve"> </w:t>
      </w:r>
      <w:r w:rsidR="00AB0A4E">
        <w:rPr>
          <w:noProof/>
        </w:rPr>
        <w:t>cenu</w:t>
      </w:r>
      <w:r w:rsidR="00C55000">
        <w:rPr>
          <w:noProof/>
        </w:rPr>
        <w:t xml:space="preserve"> </w:t>
      </w:r>
      <w:r w:rsidR="00AB0A4E">
        <w:rPr>
          <w:noProof/>
        </w:rPr>
        <w:t>je</w:t>
      </w:r>
      <w:r w:rsidR="00C55000">
        <w:rPr>
          <w:noProof/>
        </w:rPr>
        <w:t xml:space="preserve"> </w:t>
      </w:r>
      <w:r w:rsidR="00AB0A4E">
        <w:rPr>
          <w:noProof/>
        </w:rPr>
        <w:t>uračunata</w:t>
      </w:r>
      <w:r w:rsidR="00C55000">
        <w:rPr>
          <w:noProof/>
        </w:rPr>
        <w:t xml:space="preserve"> </w:t>
      </w:r>
      <w:r w:rsidR="00AB0A4E">
        <w:rPr>
          <w:noProof/>
        </w:rPr>
        <w:t>isporuka</w:t>
      </w:r>
      <w:r w:rsidR="00C55000">
        <w:rPr>
          <w:noProof/>
        </w:rPr>
        <w:t xml:space="preserve"> </w:t>
      </w:r>
      <w:r w:rsidR="00AB0A4E">
        <w:rPr>
          <w:noProof/>
        </w:rPr>
        <w:t>svih</w:t>
      </w:r>
      <w:r w:rsidR="00C55000">
        <w:rPr>
          <w:noProof/>
        </w:rPr>
        <w:t xml:space="preserve"> </w:t>
      </w:r>
      <w:r w:rsidR="00AB0A4E">
        <w:rPr>
          <w:noProof/>
        </w:rPr>
        <w:t>dobara</w:t>
      </w:r>
      <w:r w:rsidR="00C55000">
        <w:rPr>
          <w:noProof/>
        </w:rPr>
        <w:t xml:space="preserve"> </w:t>
      </w:r>
      <w:r w:rsidR="00AB0A4E">
        <w:rPr>
          <w:noProof/>
        </w:rPr>
        <w:t>i</w:t>
      </w:r>
      <w:r w:rsidR="00C55000">
        <w:rPr>
          <w:noProof/>
        </w:rPr>
        <w:t xml:space="preserve"> </w:t>
      </w:r>
      <w:r w:rsidR="00AB0A4E">
        <w:rPr>
          <w:noProof/>
        </w:rPr>
        <w:t>pružanje</w:t>
      </w:r>
      <w:r w:rsidR="00C55000">
        <w:rPr>
          <w:noProof/>
        </w:rPr>
        <w:t xml:space="preserve"> </w:t>
      </w:r>
      <w:r w:rsidR="00AB0A4E">
        <w:rPr>
          <w:noProof/>
        </w:rPr>
        <w:t>s</w:t>
      </w:r>
      <w:r w:rsidR="00C55000">
        <w:rPr>
          <w:noProof/>
        </w:rPr>
        <w:t xml:space="preserve"> </w:t>
      </w:r>
      <w:r w:rsidR="00AB0A4E">
        <w:rPr>
          <w:noProof/>
        </w:rPr>
        <w:t>tim</w:t>
      </w:r>
      <w:r w:rsidR="00C55000">
        <w:rPr>
          <w:noProof/>
        </w:rPr>
        <w:t xml:space="preserve"> </w:t>
      </w:r>
      <w:r w:rsidR="00AB0A4E">
        <w:rPr>
          <w:noProof/>
        </w:rPr>
        <w:t>povezanih</w:t>
      </w:r>
      <w:r w:rsidR="00C55000">
        <w:rPr>
          <w:noProof/>
        </w:rPr>
        <w:t xml:space="preserve"> </w:t>
      </w:r>
      <w:r w:rsidR="00AB0A4E">
        <w:rPr>
          <w:noProof/>
        </w:rPr>
        <w:t>usluga</w:t>
      </w:r>
      <w:r w:rsidR="00C55000">
        <w:rPr>
          <w:noProof/>
        </w:rPr>
        <w:t xml:space="preserve"> </w:t>
      </w:r>
      <w:r w:rsidR="00AB0A4E">
        <w:rPr>
          <w:noProof/>
        </w:rPr>
        <w:t>prema</w:t>
      </w:r>
      <w:r w:rsidR="00C55000">
        <w:rPr>
          <w:noProof/>
        </w:rPr>
        <w:t xml:space="preserve"> </w:t>
      </w:r>
      <w:r w:rsidR="00AB0A4E">
        <w:rPr>
          <w:noProof/>
        </w:rPr>
        <w:t>Tehničkoj</w:t>
      </w:r>
      <w:r w:rsidR="00C55000">
        <w:rPr>
          <w:noProof/>
        </w:rPr>
        <w:t xml:space="preserve"> </w:t>
      </w:r>
      <w:r w:rsidR="00AB0A4E">
        <w:rPr>
          <w:noProof/>
        </w:rPr>
        <w:t>specifikaciji</w:t>
      </w:r>
      <w:r w:rsidR="00C55000">
        <w:rPr>
          <w:noProof/>
        </w:rPr>
        <w:t>.</w:t>
      </w:r>
    </w:p>
    <w:p w:rsidR="00142882" w:rsidRPr="00AB1EA1" w:rsidRDefault="00E5494A" w:rsidP="00733308">
      <w:pPr>
        <w:pStyle w:val="Default"/>
        <w:jc w:val="both"/>
        <w:rPr>
          <w:color w:val="auto"/>
        </w:rPr>
      </w:pPr>
      <w:r>
        <w:rPr>
          <w:color w:val="auto"/>
        </w:rPr>
        <w:t>9</w:t>
      </w:r>
      <w:r w:rsidR="00C55000">
        <w:rPr>
          <w:color w:val="auto"/>
        </w:rPr>
        <w:t>.</w:t>
      </w:r>
      <w:r>
        <w:rPr>
          <w:color w:val="auto"/>
        </w:rPr>
        <w:t xml:space="preserve"> </w:t>
      </w:r>
      <w:r w:rsidR="00AB0A4E">
        <w:rPr>
          <w:color w:val="auto"/>
        </w:rPr>
        <w:t>Mesto</w:t>
      </w:r>
      <w:r w:rsidR="00C55000">
        <w:rPr>
          <w:color w:val="auto"/>
        </w:rPr>
        <w:t xml:space="preserve"> </w:t>
      </w:r>
      <w:r w:rsidR="00AB0A4E">
        <w:rPr>
          <w:color w:val="auto"/>
        </w:rPr>
        <w:t>isporuke</w:t>
      </w:r>
      <w:r w:rsidR="00C55000">
        <w:rPr>
          <w:color w:val="auto"/>
        </w:rPr>
        <w:t xml:space="preserve"> </w:t>
      </w:r>
      <w:r w:rsidR="00AB0A4E">
        <w:rPr>
          <w:color w:val="auto"/>
        </w:rPr>
        <w:t>dobara</w:t>
      </w:r>
      <w:r w:rsidR="00C55000">
        <w:rPr>
          <w:color w:val="auto"/>
        </w:rPr>
        <w:t>:</w:t>
      </w:r>
      <w:r w:rsidR="00C55000" w:rsidRPr="00C55000">
        <w:rPr>
          <w:iCs/>
          <w:color w:val="auto"/>
          <w:lang w:val="sr-Cyrl-CS"/>
        </w:rPr>
        <w:t xml:space="preserve"> </w:t>
      </w:r>
      <w:r w:rsidR="00AB0A4E">
        <w:rPr>
          <w:iCs/>
          <w:color w:val="auto"/>
          <w:lang w:val="sr-Cyrl-CS"/>
        </w:rPr>
        <w:t>Ministarstvo</w:t>
      </w:r>
      <w:r w:rsidR="00C55000" w:rsidRPr="006E74E3">
        <w:rPr>
          <w:iCs/>
          <w:color w:val="auto"/>
          <w:lang w:val="sr-Cyrl-CS"/>
        </w:rPr>
        <w:t xml:space="preserve"> </w:t>
      </w:r>
      <w:r w:rsidR="00AB0A4E">
        <w:rPr>
          <w:iCs/>
          <w:color w:val="auto"/>
          <w:lang w:val="sr-Cyrl-CS"/>
        </w:rPr>
        <w:t>finansija</w:t>
      </w:r>
      <w:r w:rsidR="00C55000" w:rsidRPr="006E74E3">
        <w:rPr>
          <w:iCs/>
          <w:color w:val="auto"/>
          <w:lang w:val="sr-Cyrl-CS"/>
        </w:rPr>
        <w:t xml:space="preserve">, </w:t>
      </w:r>
      <w:r w:rsidR="00AB0A4E">
        <w:rPr>
          <w:iCs/>
          <w:color w:val="auto"/>
          <w:lang w:val="sr-Cyrl-CS"/>
        </w:rPr>
        <w:t>Uprava</w:t>
      </w:r>
      <w:r w:rsidR="00C55000">
        <w:rPr>
          <w:iCs/>
          <w:color w:val="auto"/>
          <w:lang w:val="sr-Cyrl-CS"/>
        </w:rPr>
        <w:t xml:space="preserve"> </w:t>
      </w:r>
      <w:r w:rsidR="00AB0A4E">
        <w:rPr>
          <w:iCs/>
          <w:color w:val="auto"/>
          <w:lang w:val="sr-Cyrl-CS"/>
        </w:rPr>
        <w:t>za</w:t>
      </w:r>
      <w:r w:rsidR="00C55000">
        <w:rPr>
          <w:iCs/>
          <w:color w:val="auto"/>
          <w:lang w:val="sr-Cyrl-CS"/>
        </w:rPr>
        <w:t xml:space="preserve"> </w:t>
      </w:r>
      <w:r w:rsidR="00AB0A4E">
        <w:rPr>
          <w:iCs/>
          <w:color w:val="auto"/>
          <w:lang w:val="sr-Cyrl-CS"/>
        </w:rPr>
        <w:t>sprečavanje</w:t>
      </w:r>
      <w:r w:rsidR="00C55000">
        <w:rPr>
          <w:iCs/>
          <w:color w:val="auto"/>
          <w:lang w:val="sr-Cyrl-CS"/>
        </w:rPr>
        <w:t xml:space="preserve"> </w:t>
      </w:r>
      <w:r w:rsidR="00AB0A4E">
        <w:rPr>
          <w:iCs/>
          <w:color w:val="auto"/>
          <w:lang w:val="sr-Cyrl-CS"/>
        </w:rPr>
        <w:t>pranja</w:t>
      </w:r>
      <w:r w:rsidR="00C55000">
        <w:rPr>
          <w:iCs/>
          <w:color w:val="auto"/>
          <w:lang w:val="sr-Cyrl-CS"/>
        </w:rPr>
        <w:t xml:space="preserve"> </w:t>
      </w:r>
      <w:r w:rsidR="00AB0A4E">
        <w:rPr>
          <w:iCs/>
          <w:color w:val="auto"/>
          <w:lang w:val="sr-Cyrl-CS"/>
        </w:rPr>
        <w:t>novca</w:t>
      </w:r>
      <w:r w:rsidR="00C55000">
        <w:rPr>
          <w:iCs/>
          <w:color w:val="auto"/>
          <w:lang w:val="sr-Cyrl-CS"/>
        </w:rPr>
        <w:t xml:space="preserve">, </w:t>
      </w:r>
      <w:r w:rsidR="00AB0A4E">
        <w:rPr>
          <w:iCs/>
          <w:color w:val="auto"/>
          <w:lang w:val="sr-Cyrl-CS"/>
        </w:rPr>
        <w:t>Beograd</w:t>
      </w:r>
      <w:r w:rsidR="00C55000" w:rsidRPr="006E74E3">
        <w:rPr>
          <w:iCs/>
          <w:color w:val="auto"/>
          <w:lang w:val="ru-RU"/>
        </w:rPr>
        <w:t>,</w:t>
      </w:r>
      <w:r>
        <w:rPr>
          <w:iCs/>
          <w:color w:val="auto"/>
          <w:lang w:val="ru-RU"/>
        </w:rPr>
        <w:t xml:space="preserve"> </w:t>
      </w:r>
      <w:r w:rsidR="00AB0A4E">
        <w:rPr>
          <w:iCs/>
          <w:color w:val="auto"/>
        </w:rPr>
        <w:t>Resavska</w:t>
      </w:r>
      <w:r w:rsidR="00B1228D">
        <w:rPr>
          <w:iCs/>
          <w:color w:val="auto"/>
        </w:rPr>
        <w:t xml:space="preserve"> 24</w:t>
      </w:r>
      <w:r w:rsidR="00AB1EA1">
        <w:rPr>
          <w:iCs/>
          <w:color w:val="auto"/>
        </w:rPr>
        <w:t>.</w:t>
      </w:r>
    </w:p>
    <w:p w:rsidR="00F41EC3" w:rsidRPr="003A65DF" w:rsidRDefault="00E5494A" w:rsidP="00733308">
      <w:pPr>
        <w:suppressAutoHyphens w:val="0"/>
        <w:spacing w:line="240" w:lineRule="auto"/>
        <w:jc w:val="both"/>
        <w:rPr>
          <w:rFonts w:eastAsia="Times New Roman"/>
          <w:color w:val="auto"/>
          <w:kern w:val="0"/>
          <w:lang w:val="sr-Cyrl-CS" w:eastAsia="en-US"/>
        </w:rPr>
      </w:pPr>
      <w:r>
        <w:rPr>
          <w:rFonts w:eastAsia="Times New Roman"/>
          <w:color w:val="auto"/>
          <w:kern w:val="0"/>
          <w:lang w:val="sr-Cyrl-CS" w:eastAsia="en-US"/>
        </w:rPr>
        <w:t>10</w:t>
      </w:r>
      <w:r w:rsidR="00F37384">
        <w:rPr>
          <w:rFonts w:eastAsia="Times New Roman"/>
          <w:color w:val="auto"/>
          <w:kern w:val="0"/>
          <w:lang w:val="sr-Cyrl-CS" w:eastAsia="en-US"/>
        </w:rPr>
        <w:t>.</w:t>
      </w:r>
      <w:r w:rsidR="004D2F65">
        <w:rPr>
          <w:rFonts w:eastAsia="Times New Roman"/>
          <w:color w:val="auto"/>
          <w:kern w:val="0"/>
          <w:lang w:val="sr-Cyrl-CS" w:eastAsia="en-US"/>
        </w:rPr>
        <w:t xml:space="preserve"> </w:t>
      </w:r>
      <w:r w:rsidR="00AB0A4E">
        <w:rPr>
          <w:rFonts w:eastAsia="Times New Roman"/>
          <w:color w:val="auto"/>
          <w:kern w:val="0"/>
          <w:lang w:val="sr-Cyrl-CS" w:eastAsia="en-US"/>
        </w:rPr>
        <w:t>Rok</w:t>
      </w:r>
      <w:r w:rsidR="00AB1EA1">
        <w:rPr>
          <w:rFonts w:eastAsia="Times New Roman"/>
          <w:color w:val="auto"/>
          <w:kern w:val="0"/>
          <w:lang w:val="sr-Cyrl-CS" w:eastAsia="en-US"/>
        </w:rPr>
        <w:t xml:space="preserve"> </w:t>
      </w:r>
      <w:r w:rsidR="00AB0A4E">
        <w:rPr>
          <w:rFonts w:eastAsia="Times New Roman"/>
          <w:color w:val="auto"/>
          <w:kern w:val="0"/>
          <w:lang w:val="sr-Cyrl-CS" w:eastAsia="en-US"/>
        </w:rPr>
        <w:t>važenja</w:t>
      </w:r>
      <w:r w:rsidR="00AB1EA1">
        <w:rPr>
          <w:rFonts w:eastAsia="Times New Roman"/>
          <w:color w:val="auto"/>
          <w:kern w:val="0"/>
          <w:lang w:val="sr-Cyrl-CS" w:eastAsia="en-US"/>
        </w:rPr>
        <w:t xml:space="preserve"> </w:t>
      </w:r>
      <w:r w:rsidR="00AB0A4E">
        <w:rPr>
          <w:rFonts w:eastAsia="Times New Roman"/>
          <w:color w:val="auto"/>
          <w:kern w:val="0"/>
          <w:lang w:val="sr-Cyrl-CS" w:eastAsia="en-US"/>
        </w:rPr>
        <w:t>ponude</w:t>
      </w:r>
      <w:r w:rsidR="00AB1EA1">
        <w:rPr>
          <w:rFonts w:eastAsia="Times New Roman"/>
          <w:color w:val="auto"/>
          <w:kern w:val="0"/>
          <w:lang w:eastAsia="en-US"/>
        </w:rPr>
        <w:t>:</w:t>
      </w:r>
      <w:r w:rsidR="003B088A" w:rsidRPr="003A65DF">
        <w:rPr>
          <w:rFonts w:eastAsia="Times New Roman"/>
          <w:color w:val="auto"/>
          <w:kern w:val="0"/>
          <w:lang w:val="sr-Cyrl-CS" w:eastAsia="en-US"/>
        </w:rPr>
        <w:t xml:space="preserve"> ___________ </w:t>
      </w:r>
      <w:r w:rsidR="00AB0A4E">
        <w:rPr>
          <w:rFonts w:eastAsia="Times New Roman"/>
          <w:color w:val="auto"/>
          <w:kern w:val="0"/>
          <w:lang w:val="sr-Cyrl-CS" w:eastAsia="en-US"/>
        </w:rPr>
        <w:t>dana</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od</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dana</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otvaranja</w:t>
      </w:r>
      <w:r w:rsidR="003B088A" w:rsidRPr="003A65DF">
        <w:rPr>
          <w:rFonts w:eastAsia="Times New Roman"/>
          <w:color w:val="auto"/>
          <w:kern w:val="0"/>
          <w:lang w:val="sr-Cyrl-CS" w:eastAsia="en-US"/>
        </w:rPr>
        <w:t xml:space="preserve"> </w:t>
      </w:r>
      <w:r w:rsidR="00AB0A4E">
        <w:rPr>
          <w:rFonts w:eastAsia="Times New Roman"/>
          <w:color w:val="auto"/>
          <w:kern w:val="0"/>
          <w:lang w:val="sr-Cyrl-CS" w:eastAsia="en-US"/>
        </w:rPr>
        <w:t>ponuda</w:t>
      </w:r>
      <w:r w:rsidR="003B088A" w:rsidRPr="003A65DF">
        <w:rPr>
          <w:rFonts w:eastAsia="Times New Roman"/>
          <w:color w:val="auto"/>
          <w:kern w:val="0"/>
          <w:lang w:val="sr-Cyrl-CS" w:eastAsia="en-US"/>
        </w:rPr>
        <w:t>.</w:t>
      </w:r>
    </w:p>
    <w:p w:rsidR="003B088A" w:rsidRDefault="003B088A" w:rsidP="00733308">
      <w:pPr>
        <w:suppressAutoHyphens w:val="0"/>
        <w:spacing w:line="240" w:lineRule="auto"/>
        <w:jc w:val="both"/>
        <w:rPr>
          <w:rFonts w:eastAsia="Times New Roman"/>
          <w:i/>
          <w:color w:val="auto"/>
          <w:kern w:val="0"/>
          <w:lang w:val="sr-Cyrl-CS" w:eastAsia="en-US"/>
        </w:rPr>
      </w:pPr>
      <w:r w:rsidRPr="003A65DF">
        <w:rPr>
          <w:rFonts w:eastAsia="Times New Roman"/>
          <w:color w:val="auto"/>
          <w:kern w:val="0"/>
          <w:lang w:val="sr-Cyrl-CS" w:eastAsia="en-US"/>
        </w:rPr>
        <w:t>(</w:t>
      </w:r>
      <w:r w:rsidR="00AB0A4E">
        <w:rPr>
          <w:rFonts w:eastAsia="Times New Roman"/>
          <w:i/>
          <w:color w:val="auto"/>
          <w:kern w:val="0"/>
          <w:lang w:val="sr-Cyrl-CS" w:eastAsia="en-US"/>
        </w:rPr>
        <w:t>Rok</w:t>
      </w:r>
      <w:r w:rsidRPr="003A65DF">
        <w:rPr>
          <w:rFonts w:eastAsia="Times New Roman"/>
          <w:i/>
          <w:color w:val="auto"/>
          <w:kern w:val="0"/>
          <w:lang w:val="sr-Cyrl-CS" w:eastAsia="en-US"/>
        </w:rPr>
        <w:t xml:space="preserve"> </w:t>
      </w:r>
      <w:r w:rsidR="00AB0A4E">
        <w:rPr>
          <w:rFonts w:eastAsia="Times New Roman"/>
          <w:i/>
          <w:color w:val="auto"/>
          <w:kern w:val="0"/>
          <w:lang w:val="sr-Cyrl-CS" w:eastAsia="en-US"/>
        </w:rPr>
        <w:t>ne</w:t>
      </w:r>
      <w:r w:rsidRPr="003A65DF">
        <w:rPr>
          <w:rFonts w:eastAsia="Times New Roman"/>
          <w:i/>
          <w:color w:val="auto"/>
          <w:kern w:val="0"/>
          <w:lang w:val="sr-Cyrl-CS" w:eastAsia="en-US"/>
        </w:rPr>
        <w:t xml:space="preserve"> </w:t>
      </w:r>
      <w:r w:rsidR="00AB0A4E">
        <w:rPr>
          <w:rFonts w:eastAsia="Times New Roman"/>
          <w:i/>
          <w:color w:val="auto"/>
          <w:kern w:val="0"/>
          <w:lang w:val="sr-Cyrl-CS" w:eastAsia="en-US"/>
        </w:rPr>
        <w:t>može</w:t>
      </w:r>
      <w:r w:rsidRPr="003A65DF">
        <w:rPr>
          <w:rFonts w:eastAsia="Times New Roman"/>
          <w:i/>
          <w:color w:val="auto"/>
          <w:kern w:val="0"/>
          <w:lang w:val="sr-Cyrl-CS" w:eastAsia="en-US"/>
        </w:rPr>
        <w:t xml:space="preserve"> </w:t>
      </w:r>
      <w:r w:rsidR="00AB0A4E">
        <w:rPr>
          <w:rFonts w:eastAsia="Times New Roman"/>
          <w:i/>
          <w:color w:val="auto"/>
          <w:kern w:val="0"/>
          <w:lang w:val="sr-Cyrl-CS" w:eastAsia="en-US"/>
        </w:rPr>
        <w:t>biti</w:t>
      </w:r>
      <w:r w:rsidRPr="003A65DF">
        <w:rPr>
          <w:rFonts w:eastAsia="Times New Roman"/>
          <w:i/>
          <w:color w:val="auto"/>
          <w:kern w:val="0"/>
          <w:lang w:val="sr-Cyrl-CS" w:eastAsia="en-US"/>
        </w:rPr>
        <w:t xml:space="preserve"> </w:t>
      </w:r>
      <w:r w:rsidR="00AB0A4E">
        <w:rPr>
          <w:rFonts w:eastAsia="Times New Roman"/>
          <w:i/>
          <w:color w:val="auto"/>
          <w:kern w:val="0"/>
          <w:lang w:val="sr-Cyrl-CS" w:eastAsia="en-US"/>
        </w:rPr>
        <w:t>kraći</w:t>
      </w:r>
      <w:r w:rsidRPr="003A65DF">
        <w:rPr>
          <w:rFonts w:eastAsia="Times New Roman"/>
          <w:i/>
          <w:color w:val="auto"/>
          <w:kern w:val="0"/>
          <w:lang w:val="sr-Cyrl-CS" w:eastAsia="en-US"/>
        </w:rPr>
        <w:t xml:space="preserve"> </w:t>
      </w:r>
      <w:r w:rsidR="00AB0A4E">
        <w:rPr>
          <w:rFonts w:eastAsia="Times New Roman"/>
          <w:i/>
          <w:color w:val="auto"/>
          <w:kern w:val="0"/>
          <w:lang w:val="sr-Cyrl-CS" w:eastAsia="en-US"/>
        </w:rPr>
        <w:t>od</w:t>
      </w:r>
      <w:r w:rsidRPr="003A65DF">
        <w:rPr>
          <w:rFonts w:eastAsia="Times New Roman"/>
          <w:i/>
          <w:color w:val="auto"/>
          <w:kern w:val="0"/>
          <w:lang w:val="sr-Cyrl-CS" w:eastAsia="en-US"/>
        </w:rPr>
        <w:t xml:space="preserve"> 3</w:t>
      </w:r>
      <w:r w:rsidR="000D10E4">
        <w:rPr>
          <w:rFonts w:eastAsia="Times New Roman"/>
          <w:i/>
          <w:color w:val="auto"/>
          <w:kern w:val="0"/>
          <w:lang w:val="sr-Cyrl-CS" w:eastAsia="en-US"/>
        </w:rPr>
        <w:t xml:space="preserve">0 </w:t>
      </w:r>
      <w:r w:rsidR="00AB0A4E">
        <w:rPr>
          <w:rFonts w:eastAsia="Times New Roman"/>
          <w:i/>
          <w:color w:val="auto"/>
          <w:kern w:val="0"/>
          <w:lang w:val="sr-Cyrl-CS" w:eastAsia="en-US"/>
        </w:rPr>
        <w:t>dana</w:t>
      </w:r>
      <w:r w:rsidR="000D10E4">
        <w:rPr>
          <w:rFonts w:eastAsia="Times New Roman"/>
          <w:i/>
          <w:color w:val="auto"/>
          <w:kern w:val="0"/>
          <w:lang w:val="sr-Cyrl-CS" w:eastAsia="en-US"/>
        </w:rPr>
        <w:t xml:space="preserve"> </w:t>
      </w:r>
      <w:r w:rsidR="00AB0A4E">
        <w:rPr>
          <w:rFonts w:eastAsia="Times New Roman"/>
          <w:i/>
          <w:color w:val="auto"/>
          <w:kern w:val="0"/>
          <w:lang w:val="sr-Cyrl-CS" w:eastAsia="en-US"/>
        </w:rPr>
        <w:t>od</w:t>
      </w:r>
      <w:r w:rsidR="000D10E4">
        <w:rPr>
          <w:rFonts w:eastAsia="Times New Roman"/>
          <w:i/>
          <w:color w:val="auto"/>
          <w:kern w:val="0"/>
          <w:lang w:val="sr-Cyrl-CS" w:eastAsia="en-US"/>
        </w:rPr>
        <w:t xml:space="preserve"> </w:t>
      </w:r>
      <w:r w:rsidR="00AB0A4E">
        <w:rPr>
          <w:rFonts w:eastAsia="Times New Roman"/>
          <w:i/>
          <w:color w:val="auto"/>
          <w:kern w:val="0"/>
          <w:lang w:val="sr-Cyrl-CS" w:eastAsia="en-US"/>
        </w:rPr>
        <w:t>dana</w:t>
      </w:r>
      <w:r w:rsidR="000D10E4">
        <w:rPr>
          <w:rFonts w:eastAsia="Times New Roman"/>
          <w:i/>
          <w:color w:val="auto"/>
          <w:kern w:val="0"/>
          <w:lang w:val="sr-Cyrl-CS" w:eastAsia="en-US"/>
        </w:rPr>
        <w:t xml:space="preserve"> </w:t>
      </w:r>
      <w:r w:rsidR="00AB0A4E">
        <w:rPr>
          <w:rFonts w:eastAsia="Times New Roman"/>
          <w:i/>
          <w:color w:val="auto"/>
          <w:kern w:val="0"/>
          <w:lang w:val="sr-Cyrl-CS" w:eastAsia="en-US"/>
        </w:rPr>
        <w:t>otvaranja</w:t>
      </w:r>
      <w:r w:rsidR="000D10E4">
        <w:rPr>
          <w:rFonts w:eastAsia="Times New Roman"/>
          <w:i/>
          <w:color w:val="auto"/>
          <w:kern w:val="0"/>
          <w:lang w:val="sr-Cyrl-CS" w:eastAsia="en-US"/>
        </w:rPr>
        <w:t xml:space="preserve"> </w:t>
      </w:r>
      <w:r w:rsidR="00AB0A4E">
        <w:rPr>
          <w:rFonts w:eastAsia="Times New Roman"/>
          <w:i/>
          <w:color w:val="auto"/>
          <w:kern w:val="0"/>
          <w:lang w:val="sr-Cyrl-CS" w:eastAsia="en-US"/>
        </w:rPr>
        <w:t>ponuda</w:t>
      </w:r>
      <w:r w:rsidR="000D10E4">
        <w:rPr>
          <w:rFonts w:eastAsia="Times New Roman"/>
          <w:i/>
          <w:color w:val="auto"/>
          <w:kern w:val="0"/>
          <w:lang w:val="sr-Cyrl-CS" w:eastAsia="en-US"/>
        </w:rPr>
        <w:t>).</w:t>
      </w:r>
    </w:p>
    <w:p w:rsidR="00C55000" w:rsidRDefault="00C55000" w:rsidP="00142882">
      <w:pPr>
        <w:pStyle w:val="Default"/>
        <w:jc w:val="both"/>
        <w:rPr>
          <w:lang w:val="sr-Cyrl-CS"/>
        </w:rPr>
      </w:pPr>
    </w:p>
    <w:p w:rsidR="00E5494A" w:rsidRPr="009210DA" w:rsidRDefault="00E5494A" w:rsidP="00142882">
      <w:pPr>
        <w:pStyle w:val="Default"/>
        <w:jc w:val="both"/>
        <w:rPr>
          <w:lang w:val="sr-Cyrl-CS"/>
        </w:rPr>
      </w:pPr>
    </w:p>
    <w:p w:rsidR="00331CED" w:rsidRPr="004E4788" w:rsidRDefault="00AB0A4E" w:rsidP="00142882">
      <w:pPr>
        <w:pStyle w:val="Default"/>
        <w:jc w:val="both"/>
        <w:rPr>
          <w:b/>
        </w:rPr>
      </w:pPr>
      <w:r>
        <w:rPr>
          <w:b/>
          <w:lang w:val="ru-RU"/>
        </w:rPr>
        <w:t>Mesto</w:t>
      </w:r>
      <w:r w:rsidR="00B5385C" w:rsidRPr="004E4788">
        <w:rPr>
          <w:b/>
          <w:lang w:val="ru-RU"/>
        </w:rPr>
        <w:t xml:space="preserve"> </w:t>
      </w:r>
      <w:r>
        <w:rPr>
          <w:b/>
          <w:lang w:val="ru-RU"/>
        </w:rPr>
        <w:t>i</w:t>
      </w:r>
      <w:r w:rsidR="00B5385C" w:rsidRPr="004E4788">
        <w:rPr>
          <w:b/>
          <w:lang w:val="ru-RU"/>
        </w:rPr>
        <w:t xml:space="preserve"> </w:t>
      </w:r>
      <w:r>
        <w:rPr>
          <w:b/>
          <w:lang w:val="ru-RU"/>
        </w:rPr>
        <w:t>datum</w:t>
      </w:r>
      <w:r w:rsidR="00B5385C" w:rsidRPr="004E4788">
        <w:rPr>
          <w:b/>
        </w:rPr>
        <w:tab/>
      </w:r>
      <w:r w:rsidR="00B5385C" w:rsidRPr="004E4788">
        <w:rPr>
          <w:b/>
        </w:rPr>
        <w:tab/>
      </w:r>
      <w:r w:rsidR="00B5385C" w:rsidRPr="004E4788">
        <w:rPr>
          <w:b/>
        </w:rPr>
        <w:tab/>
      </w:r>
      <w:r w:rsidR="00B5385C" w:rsidRPr="004E4788">
        <w:rPr>
          <w:b/>
        </w:rPr>
        <w:tab/>
      </w:r>
      <w:r w:rsidR="00B5385C" w:rsidRPr="004E4788">
        <w:rPr>
          <w:b/>
        </w:rPr>
        <w:tab/>
      </w:r>
      <w:r w:rsidR="00B5385C" w:rsidRPr="004E4788">
        <w:rPr>
          <w:b/>
        </w:rPr>
        <w:tab/>
      </w:r>
      <w:r w:rsidR="00B5385C" w:rsidRPr="004E4788">
        <w:rPr>
          <w:b/>
        </w:rPr>
        <w:tab/>
      </w:r>
      <w:r w:rsidR="00B5385C" w:rsidRPr="004E4788">
        <w:rPr>
          <w:b/>
        </w:rPr>
        <w:tab/>
      </w:r>
      <w:r>
        <w:rPr>
          <w:b/>
          <w:lang w:val="ru-RU"/>
        </w:rPr>
        <w:t>Ponuđač</w:t>
      </w:r>
    </w:p>
    <w:p w:rsidR="00331CED" w:rsidRPr="004E4788" w:rsidRDefault="00AB0A4E" w:rsidP="00142882">
      <w:pPr>
        <w:pStyle w:val="Default"/>
        <w:ind w:left="3600"/>
        <w:rPr>
          <w:b/>
        </w:rPr>
      </w:pPr>
      <w:r>
        <w:rPr>
          <w:b/>
          <w:lang w:val="ru-RU"/>
        </w:rPr>
        <w:t>M</w:t>
      </w:r>
      <w:r w:rsidR="00331CED" w:rsidRPr="004E4788">
        <w:rPr>
          <w:b/>
          <w:lang w:val="ru-RU"/>
        </w:rPr>
        <w:t xml:space="preserve">. </w:t>
      </w:r>
      <w:r>
        <w:rPr>
          <w:b/>
          <w:lang w:val="ru-RU"/>
        </w:rPr>
        <w:t>P</w:t>
      </w:r>
      <w:r w:rsidR="00331CED" w:rsidRPr="004E4788">
        <w:rPr>
          <w:b/>
          <w:lang w:val="ru-RU"/>
        </w:rPr>
        <w:t>.</w:t>
      </w:r>
    </w:p>
    <w:p w:rsidR="00331CED" w:rsidRDefault="00331CED" w:rsidP="00142882">
      <w:pPr>
        <w:pStyle w:val="Default"/>
        <w:rPr>
          <w:lang w:val="sr-Cyrl-CS"/>
        </w:rPr>
      </w:pPr>
      <w:r w:rsidRPr="009210DA">
        <w:t>__________________</w:t>
      </w:r>
      <w:r w:rsidRPr="009210DA">
        <w:tab/>
      </w:r>
      <w:r w:rsidRPr="009210DA">
        <w:tab/>
      </w:r>
      <w:r w:rsidRPr="009210DA">
        <w:tab/>
      </w:r>
      <w:r w:rsidRPr="009210DA">
        <w:tab/>
      </w:r>
      <w:r w:rsidRPr="009210DA">
        <w:tab/>
      </w:r>
      <w:r w:rsidRPr="009210DA">
        <w:tab/>
        <w:t>_______________</w:t>
      </w:r>
      <w:r w:rsidR="00B5385C">
        <w:t>_____</w:t>
      </w:r>
      <w:r w:rsidRPr="009210DA">
        <w:rPr>
          <w:lang w:val="sr-Cyrl-CS"/>
        </w:rPr>
        <w:t xml:space="preserve"> </w:t>
      </w:r>
    </w:p>
    <w:p w:rsidR="00331CED" w:rsidRDefault="00331CED" w:rsidP="00142882">
      <w:pPr>
        <w:pStyle w:val="Default"/>
      </w:pPr>
    </w:p>
    <w:p w:rsidR="00B1228D" w:rsidRPr="00CA378D" w:rsidRDefault="00B1228D" w:rsidP="00142882">
      <w:pPr>
        <w:pStyle w:val="Default"/>
      </w:pPr>
    </w:p>
    <w:p w:rsidR="00331CED" w:rsidRPr="00B1228D" w:rsidRDefault="00AB0A4E" w:rsidP="00331CED">
      <w:pPr>
        <w:autoSpaceDE w:val="0"/>
        <w:autoSpaceDN w:val="0"/>
        <w:adjustRightInd w:val="0"/>
        <w:rPr>
          <w:b/>
          <w:bCs/>
          <w:i/>
          <w:iCs/>
          <w:lang w:val="ru-RU"/>
        </w:rPr>
      </w:pPr>
      <w:r>
        <w:rPr>
          <w:b/>
          <w:bCs/>
          <w:i/>
          <w:iCs/>
          <w:lang w:val="ru-RU"/>
        </w:rPr>
        <w:t>Napomene</w:t>
      </w:r>
      <w:r w:rsidR="00331CED" w:rsidRPr="00B1228D">
        <w:rPr>
          <w:b/>
          <w:bCs/>
          <w:i/>
          <w:iCs/>
          <w:lang w:val="ru-RU"/>
        </w:rPr>
        <w:t>:</w:t>
      </w:r>
    </w:p>
    <w:p w:rsidR="00E5494A" w:rsidRPr="00E5494A" w:rsidRDefault="00AB0A4E" w:rsidP="00E5494A">
      <w:pPr>
        <w:autoSpaceDE w:val="0"/>
        <w:autoSpaceDN w:val="0"/>
        <w:adjustRightInd w:val="0"/>
        <w:jc w:val="both"/>
        <w:rPr>
          <w:i/>
          <w:iCs/>
          <w:lang w:val="ru-RU"/>
        </w:rPr>
      </w:pPr>
      <w:r>
        <w:rPr>
          <w:i/>
          <w:iCs/>
          <w:lang w:val="ru-RU"/>
        </w:rPr>
        <w:t>Obrazac</w:t>
      </w:r>
      <w:r w:rsidR="00331CED" w:rsidRPr="00B1228D">
        <w:rPr>
          <w:i/>
          <w:iCs/>
          <w:lang w:val="ru-RU"/>
        </w:rPr>
        <w:t xml:space="preserve"> </w:t>
      </w:r>
      <w:r>
        <w:rPr>
          <w:i/>
          <w:iCs/>
          <w:lang w:val="ru-RU"/>
        </w:rPr>
        <w:t>ponude</w:t>
      </w:r>
      <w:r w:rsidR="00331CED" w:rsidRPr="00B1228D">
        <w:rPr>
          <w:i/>
          <w:iCs/>
          <w:lang w:val="ru-RU"/>
        </w:rPr>
        <w:t xml:space="preserve"> </w:t>
      </w:r>
      <w:r>
        <w:rPr>
          <w:i/>
          <w:iCs/>
          <w:lang w:val="ru-RU"/>
        </w:rPr>
        <w:t>ponuđač</w:t>
      </w:r>
      <w:r w:rsidR="00331CED" w:rsidRPr="00B1228D">
        <w:rPr>
          <w:i/>
          <w:iCs/>
          <w:lang w:val="ru-RU"/>
        </w:rPr>
        <w:t xml:space="preserve"> </w:t>
      </w:r>
      <w:r>
        <w:rPr>
          <w:i/>
          <w:iCs/>
          <w:lang w:val="ru-RU"/>
        </w:rPr>
        <w:t>mora</w:t>
      </w:r>
      <w:r w:rsidR="00331CED" w:rsidRPr="00B1228D">
        <w:rPr>
          <w:i/>
          <w:iCs/>
          <w:lang w:val="ru-RU"/>
        </w:rPr>
        <w:t xml:space="preserve"> </w:t>
      </w:r>
      <w:r>
        <w:rPr>
          <w:i/>
          <w:iCs/>
          <w:lang w:val="ru-RU"/>
        </w:rPr>
        <w:t>da</w:t>
      </w:r>
      <w:r w:rsidR="00331CED" w:rsidRPr="00B1228D">
        <w:rPr>
          <w:i/>
          <w:iCs/>
          <w:lang w:val="ru-RU"/>
        </w:rPr>
        <w:t xml:space="preserve"> </w:t>
      </w:r>
      <w:r>
        <w:rPr>
          <w:i/>
          <w:iCs/>
          <w:lang w:val="ru-RU"/>
        </w:rPr>
        <w:t>popuni</w:t>
      </w:r>
      <w:r w:rsidR="00331CED" w:rsidRPr="00B1228D">
        <w:rPr>
          <w:i/>
          <w:iCs/>
          <w:lang w:val="ru-RU"/>
        </w:rPr>
        <w:t xml:space="preserve">, </w:t>
      </w:r>
      <w:r>
        <w:rPr>
          <w:i/>
          <w:iCs/>
          <w:lang w:val="ru-RU"/>
        </w:rPr>
        <w:t>overi</w:t>
      </w:r>
      <w:r w:rsidR="00331CED" w:rsidRPr="00B1228D">
        <w:rPr>
          <w:i/>
          <w:iCs/>
          <w:lang w:val="ru-RU"/>
        </w:rPr>
        <w:t xml:space="preserve"> </w:t>
      </w:r>
      <w:r>
        <w:rPr>
          <w:i/>
          <w:iCs/>
          <w:lang w:val="ru-RU"/>
        </w:rPr>
        <w:t>pečatom</w:t>
      </w:r>
      <w:r w:rsidR="00331CED" w:rsidRPr="00B1228D">
        <w:rPr>
          <w:i/>
          <w:iCs/>
          <w:lang w:val="ru-RU"/>
        </w:rPr>
        <w:t xml:space="preserve"> </w:t>
      </w:r>
      <w:r>
        <w:rPr>
          <w:i/>
          <w:iCs/>
          <w:lang w:val="ru-RU"/>
        </w:rPr>
        <w:t>i</w:t>
      </w:r>
      <w:r w:rsidR="00331CED" w:rsidRPr="00B1228D">
        <w:rPr>
          <w:i/>
          <w:iCs/>
          <w:lang w:val="ru-RU"/>
        </w:rPr>
        <w:t xml:space="preserve"> </w:t>
      </w:r>
      <w:r>
        <w:rPr>
          <w:i/>
          <w:iCs/>
          <w:lang w:val="ru-RU"/>
        </w:rPr>
        <w:t>potpiše</w:t>
      </w:r>
      <w:r w:rsidR="00331CED" w:rsidRPr="00B1228D">
        <w:rPr>
          <w:i/>
          <w:iCs/>
          <w:lang w:val="ru-RU"/>
        </w:rPr>
        <w:t xml:space="preserve">, </w:t>
      </w:r>
      <w:r>
        <w:rPr>
          <w:i/>
          <w:iCs/>
          <w:lang w:val="ru-RU"/>
        </w:rPr>
        <w:t>čime</w:t>
      </w:r>
      <w:r w:rsidR="00331CED" w:rsidRPr="00B1228D">
        <w:rPr>
          <w:i/>
          <w:iCs/>
          <w:lang w:val="ru-RU"/>
        </w:rPr>
        <w:t xml:space="preserve"> </w:t>
      </w:r>
      <w:r>
        <w:rPr>
          <w:i/>
          <w:iCs/>
          <w:lang w:val="ru-RU"/>
        </w:rPr>
        <w:t>potvrđuje</w:t>
      </w:r>
      <w:r w:rsidR="00331CED" w:rsidRPr="00B1228D">
        <w:rPr>
          <w:i/>
          <w:iCs/>
          <w:lang w:val="ru-RU"/>
        </w:rPr>
        <w:t xml:space="preserve"> </w:t>
      </w:r>
      <w:r>
        <w:rPr>
          <w:i/>
          <w:iCs/>
          <w:lang w:val="ru-RU"/>
        </w:rPr>
        <w:t>da</w:t>
      </w:r>
      <w:r w:rsidR="00331CED" w:rsidRPr="00B1228D">
        <w:rPr>
          <w:i/>
          <w:iCs/>
          <w:lang w:val="ru-RU"/>
        </w:rPr>
        <w:t xml:space="preserve"> </w:t>
      </w:r>
      <w:r>
        <w:rPr>
          <w:i/>
          <w:iCs/>
          <w:lang w:val="ru-RU"/>
        </w:rPr>
        <w:t>su</w:t>
      </w:r>
      <w:r w:rsidR="00331CED" w:rsidRPr="00B1228D">
        <w:rPr>
          <w:i/>
          <w:iCs/>
          <w:lang w:val="ru-RU"/>
        </w:rPr>
        <w:t xml:space="preserve"> </w:t>
      </w:r>
      <w:r>
        <w:rPr>
          <w:i/>
          <w:iCs/>
          <w:lang w:val="ru-RU"/>
        </w:rPr>
        <w:t>tačni</w:t>
      </w:r>
      <w:r w:rsidR="00331CED" w:rsidRPr="00B1228D">
        <w:rPr>
          <w:i/>
          <w:iCs/>
          <w:lang w:val="ru-RU"/>
        </w:rPr>
        <w:t xml:space="preserve"> </w:t>
      </w:r>
      <w:r>
        <w:rPr>
          <w:i/>
          <w:iCs/>
          <w:lang w:val="ru-RU"/>
        </w:rPr>
        <w:t>podaci</w:t>
      </w:r>
      <w:r w:rsidR="00331CED" w:rsidRPr="00B1228D">
        <w:rPr>
          <w:i/>
          <w:iCs/>
          <w:lang w:val="ru-RU"/>
        </w:rPr>
        <w:t xml:space="preserve"> </w:t>
      </w:r>
      <w:r>
        <w:rPr>
          <w:i/>
          <w:iCs/>
          <w:lang w:val="ru-RU"/>
        </w:rPr>
        <w:t>koji</w:t>
      </w:r>
      <w:r w:rsidR="00331CED" w:rsidRPr="00B1228D">
        <w:rPr>
          <w:i/>
          <w:iCs/>
          <w:lang w:val="ru-RU"/>
        </w:rPr>
        <w:t xml:space="preserve"> </w:t>
      </w:r>
      <w:r>
        <w:rPr>
          <w:i/>
          <w:iCs/>
          <w:lang w:val="ru-RU"/>
        </w:rPr>
        <w:t>su</w:t>
      </w:r>
      <w:r w:rsidR="00331CED" w:rsidRPr="00B1228D">
        <w:rPr>
          <w:i/>
          <w:iCs/>
          <w:lang w:val="ru-RU"/>
        </w:rPr>
        <w:t xml:space="preserve"> </w:t>
      </w:r>
      <w:r>
        <w:rPr>
          <w:i/>
          <w:iCs/>
          <w:lang w:val="ru-RU"/>
        </w:rPr>
        <w:t>u</w:t>
      </w:r>
      <w:r w:rsidR="00331CED" w:rsidRPr="00B1228D">
        <w:rPr>
          <w:i/>
          <w:iCs/>
          <w:lang w:val="ru-RU"/>
        </w:rPr>
        <w:t xml:space="preserve"> </w:t>
      </w:r>
      <w:r>
        <w:rPr>
          <w:i/>
          <w:iCs/>
          <w:lang w:val="ru-RU"/>
        </w:rPr>
        <w:t>obrascu</w:t>
      </w:r>
      <w:r w:rsidR="00331CED" w:rsidRPr="00B1228D">
        <w:rPr>
          <w:i/>
          <w:iCs/>
          <w:lang w:val="ru-RU"/>
        </w:rPr>
        <w:t xml:space="preserve"> </w:t>
      </w:r>
      <w:r>
        <w:rPr>
          <w:i/>
          <w:iCs/>
          <w:lang w:val="ru-RU"/>
        </w:rPr>
        <w:t>ponude</w:t>
      </w:r>
      <w:r w:rsidR="00331CED" w:rsidRPr="00B1228D">
        <w:rPr>
          <w:i/>
          <w:iCs/>
          <w:lang w:val="ru-RU"/>
        </w:rPr>
        <w:t xml:space="preserve"> </w:t>
      </w:r>
      <w:r>
        <w:rPr>
          <w:i/>
          <w:iCs/>
          <w:lang w:val="ru-RU"/>
        </w:rPr>
        <w:t>navedeni</w:t>
      </w:r>
      <w:r w:rsidR="00331CED" w:rsidRPr="00B1228D">
        <w:rPr>
          <w:i/>
          <w:iCs/>
          <w:lang w:val="ru-RU"/>
        </w:rPr>
        <w:t xml:space="preserve">. </w:t>
      </w:r>
      <w:r>
        <w:rPr>
          <w:i/>
          <w:iCs/>
          <w:lang w:val="ru-RU"/>
        </w:rPr>
        <w:t>Ukoliko</w:t>
      </w:r>
      <w:r w:rsidR="00331CED" w:rsidRPr="00B1228D">
        <w:rPr>
          <w:i/>
          <w:iCs/>
          <w:lang w:val="ru-RU"/>
        </w:rPr>
        <w:t xml:space="preserve"> </w:t>
      </w:r>
      <w:r>
        <w:rPr>
          <w:i/>
          <w:iCs/>
          <w:lang w:val="ru-RU"/>
        </w:rPr>
        <w:t>ponuđači</w:t>
      </w:r>
      <w:r w:rsidR="00331CED" w:rsidRPr="00B1228D">
        <w:rPr>
          <w:i/>
          <w:iCs/>
          <w:lang w:val="ru-RU"/>
        </w:rPr>
        <w:t xml:space="preserve"> </w:t>
      </w:r>
      <w:r>
        <w:rPr>
          <w:i/>
          <w:iCs/>
          <w:lang w:val="ru-RU"/>
        </w:rPr>
        <w:t>podnose</w:t>
      </w:r>
      <w:r w:rsidR="00331CED" w:rsidRPr="00B1228D">
        <w:rPr>
          <w:i/>
          <w:iCs/>
          <w:lang w:val="ru-RU"/>
        </w:rPr>
        <w:t xml:space="preserve"> </w:t>
      </w:r>
      <w:r>
        <w:rPr>
          <w:i/>
          <w:iCs/>
          <w:lang w:val="ru-RU"/>
        </w:rPr>
        <w:t>zajedničku</w:t>
      </w:r>
      <w:r w:rsidR="00331CED" w:rsidRPr="00B1228D">
        <w:rPr>
          <w:i/>
          <w:iCs/>
          <w:lang w:val="ru-RU"/>
        </w:rPr>
        <w:t xml:space="preserve"> </w:t>
      </w:r>
      <w:r>
        <w:rPr>
          <w:i/>
          <w:iCs/>
          <w:lang w:val="ru-RU"/>
        </w:rPr>
        <w:t>ponudu</w:t>
      </w:r>
      <w:r w:rsidR="00331CED" w:rsidRPr="00B1228D">
        <w:rPr>
          <w:i/>
          <w:iCs/>
          <w:lang w:val="ru-RU"/>
        </w:rPr>
        <w:t xml:space="preserve">, </w:t>
      </w:r>
      <w:r>
        <w:rPr>
          <w:i/>
          <w:iCs/>
          <w:lang w:val="ru-RU"/>
        </w:rPr>
        <w:t>grupa</w:t>
      </w:r>
      <w:r w:rsidR="00331CED" w:rsidRPr="00B1228D">
        <w:rPr>
          <w:i/>
          <w:iCs/>
          <w:lang w:val="ru-RU"/>
        </w:rPr>
        <w:t xml:space="preserve"> </w:t>
      </w:r>
      <w:r>
        <w:rPr>
          <w:i/>
          <w:iCs/>
          <w:lang w:val="ru-RU"/>
        </w:rPr>
        <w:t>ponuđača</w:t>
      </w:r>
      <w:r w:rsidR="00331CED" w:rsidRPr="00B1228D">
        <w:rPr>
          <w:i/>
          <w:iCs/>
          <w:lang w:val="ru-RU"/>
        </w:rPr>
        <w:t xml:space="preserve"> </w:t>
      </w:r>
      <w:r>
        <w:rPr>
          <w:i/>
          <w:iCs/>
          <w:lang w:val="ru-RU"/>
        </w:rPr>
        <w:t>može</w:t>
      </w:r>
      <w:r w:rsidR="00331CED" w:rsidRPr="00B1228D">
        <w:rPr>
          <w:i/>
          <w:iCs/>
          <w:lang w:val="ru-RU"/>
        </w:rPr>
        <w:t xml:space="preserve"> </w:t>
      </w:r>
      <w:r>
        <w:rPr>
          <w:i/>
          <w:iCs/>
          <w:lang w:val="ru-RU"/>
        </w:rPr>
        <w:t>da</w:t>
      </w:r>
      <w:r w:rsidR="00331CED" w:rsidRPr="00B1228D">
        <w:rPr>
          <w:i/>
          <w:iCs/>
          <w:lang w:val="ru-RU"/>
        </w:rPr>
        <w:t xml:space="preserve"> </w:t>
      </w:r>
      <w:r>
        <w:rPr>
          <w:i/>
          <w:iCs/>
          <w:lang w:val="ru-RU"/>
        </w:rPr>
        <w:t>se</w:t>
      </w:r>
      <w:r w:rsidR="00331CED" w:rsidRPr="00B1228D">
        <w:rPr>
          <w:i/>
          <w:iCs/>
          <w:lang w:val="ru-RU"/>
        </w:rPr>
        <w:t xml:space="preserve"> </w:t>
      </w:r>
      <w:r>
        <w:rPr>
          <w:i/>
          <w:iCs/>
          <w:lang w:val="ru-RU"/>
        </w:rPr>
        <w:t>opredeli</w:t>
      </w:r>
      <w:r w:rsidR="00331CED" w:rsidRPr="00B1228D">
        <w:rPr>
          <w:i/>
          <w:iCs/>
          <w:lang w:val="ru-RU"/>
        </w:rPr>
        <w:t xml:space="preserve"> </w:t>
      </w:r>
      <w:r>
        <w:rPr>
          <w:i/>
          <w:iCs/>
          <w:lang w:val="ru-RU"/>
        </w:rPr>
        <w:t>da</w:t>
      </w:r>
      <w:r w:rsidR="00331CED" w:rsidRPr="00B1228D">
        <w:rPr>
          <w:i/>
          <w:iCs/>
          <w:lang w:val="ru-RU"/>
        </w:rPr>
        <w:t xml:space="preserve"> </w:t>
      </w:r>
      <w:r>
        <w:rPr>
          <w:i/>
          <w:iCs/>
          <w:lang w:val="ru-RU"/>
        </w:rPr>
        <w:t>obrazac</w:t>
      </w:r>
      <w:r w:rsidR="00331CED" w:rsidRPr="00B1228D">
        <w:rPr>
          <w:i/>
          <w:iCs/>
          <w:lang w:val="ru-RU"/>
        </w:rPr>
        <w:t xml:space="preserve"> </w:t>
      </w:r>
      <w:r>
        <w:rPr>
          <w:i/>
          <w:iCs/>
          <w:lang w:val="ru-RU"/>
        </w:rPr>
        <w:t>ponude</w:t>
      </w:r>
      <w:r w:rsidR="00331CED" w:rsidRPr="00B1228D">
        <w:rPr>
          <w:i/>
          <w:iCs/>
          <w:lang w:val="ru-RU"/>
        </w:rPr>
        <w:t xml:space="preserve"> </w:t>
      </w:r>
      <w:r>
        <w:rPr>
          <w:i/>
          <w:iCs/>
          <w:lang w:val="ru-RU"/>
        </w:rPr>
        <w:t>potpisuju</w:t>
      </w:r>
      <w:r w:rsidR="00331CED" w:rsidRPr="00B1228D">
        <w:rPr>
          <w:i/>
          <w:iCs/>
          <w:lang w:val="ru-RU"/>
        </w:rPr>
        <w:t xml:space="preserve"> </w:t>
      </w:r>
      <w:r>
        <w:rPr>
          <w:i/>
          <w:iCs/>
          <w:lang w:val="ru-RU"/>
        </w:rPr>
        <w:t>i</w:t>
      </w:r>
      <w:r w:rsidR="00331CED" w:rsidRPr="00B1228D">
        <w:rPr>
          <w:i/>
          <w:iCs/>
          <w:lang w:val="ru-RU"/>
        </w:rPr>
        <w:t xml:space="preserve"> </w:t>
      </w:r>
      <w:r>
        <w:rPr>
          <w:i/>
          <w:iCs/>
          <w:lang w:val="ru-RU"/>
        </w:rPr>
        <w:t>pečatom</w:t>
      </w:r>
      <w:r w:rsidR="00331CED" w:rsidRPr="00B1228D">
        <w:rPr>
          <w:i/>
          <w:iCs/>
          <w:lang w:val="ru-RU"/>
        </w:rPr>
        <w:t xml:space="preserve"> </w:t>
      </w:r>
      <w:r>
        <w:rPr>
          <w:i/>
          <w:iCs/>
          <w:lang w:val="ru-RU"/>
        </w:rPr>
        <w:t>overavaju</w:t>
      </w:r>
      <w:r w:rsidR="00331CED" w:rsidRPr="00B1228D">
        <w:rPr>
          <w:i/>
          <w:iCs/>
          <w:lang w:val="ru-RU"/>
        </w:rPr>
        <w:t xml:space="preserve"> </w:t>
      </w:r>
      <w:r>
        <w:rPr>
          <w:i/>
          <w:iCs/>
          <w:lang w:val="ru-RU"/>
        </w:rPr>
        <w:t>svi</w:t>
      </w:r>
      <w:r w:rsidR="00331CED" w:rsidRPr="00B1228D">
        <w:rPr>
          <w:i/>
          <w:iCs/>
          <w:lang w:val="ru-RU"/>
        </w:rPr>
        <w:t xml:space="preserve"> </w:t>
      </w:r>
      <w:r>
        <w:rPr>
          <w:i/>
          <w:iCs/>
          <w:lang w:val="ru-RU"/>
        </w:rPr>
        <w:t>ponuđači</w:t>
      </w:r>
      <w:r w:rsidR="00331CED" w:rsidRPr="00B1228D">
        <w:rPr>
          <w:i/>
          <w:iCs/>
          <w:lang w:val="ru-RU"/>
        </w:rPr>
        <w:t xml:space="preserve"> </w:t>
      </w:r>
      <w:r>
        <w:rPr>
          <w:i/>
          <w:iCs/>
          <w:lang w:val="ru-RU"/>
        </w:rPr>
        <w:t>iz</w:t>
      </w:r>
      <w:r w:rsidR="00331CED" w:rsidRPr="00B1228D">
        <w:rPr>
          <w:i/>
          <w:iCs/>
          <w:lang w:val="ru-RU"/>
        </w:rPr>
        <w:t xml:space="preserve"> </w:t>
      </w:r>
      <w:r>
        <w:rPr>
          <w:i/>
          <w:iCs/>
          <w:lang w:val="ru-RU"/>
        </w:rPr>
        <w:t>grupe</w:t>
      </w:r>
      <w:r w:rsidR="00331CED" w:rsidRPr="00B1228D">
        <w:rPr>
          <w:i/>
          <w:iCs/>
          <w:lang w:val="ru-RU"/>
        </w:rPr>
        <w:t xml:space="preserve"> </w:t>
      </w:r>
      <w:r>
        <w:rPr>
          <w:i/>
          <w:iCs/>
          <w:lang w:val="ru-RU"/>
        </w:rPr>
        <w:t>ponuđača</w:t>
      </w:r>
      <w:r w:rsidR="00331CED" w:rsidRPr="00B1228D">
        <w:rPr>
          <w:i/>
          <w:iCs/>
          <w:lang w:val="ru-RU"/>
        </w:rPr>
        <w:t xml:space="preserve"> </w:t>
      </w:r>
      <w:r>
        <w:rPr>
          <w:i/>
          <w:iCs/>
          <w:lang w:val="ru-RU"/>
        </w:rPr>
        <w:t>ili</w:t>
      </w:r>
      <w:r w:rsidR="00331CED" w:rsidRPr="00B1228D">
        <w:rPr>
          <w:i/>
          <w:iCs/>
          <w:lang w:val="ru-RU"/>
        </w:rPr>
        <w:t xml:space="preserve"> </w:t>
      </w:r>
      <w:r>
        <w:rPr>
          <w:i/>
          <w:iCs/>
          <w:lang w:val="ru-RU"/>
        </w:rPr>
        <w:t>grupa</w:t>
      </w:r>
      <w:r w:rsidR="00331CED" w:rsidRPr="00B1228D">
        <w:rPr>
          <w:i/>
          <w:iCs/>
          <w:lang w:val="ru-RU"/>
        </w:rPr>
        <w:t xml:space="preserve"> </w:t>
      </w:r>
      <w:r>
        <w:rPr>
          <w:i/>
          <w:iCs/>
          <w:lang w:val="ru-RU"/>
        </w:rPr>
        <w:t>ponuđača</w:t>
      </w:r>
      <w:r w:rsidR="00331CED" w:rsidRPr="00B1228D">
        <w:rPr>
          <w:i/>
          <w:iCs/>
          <w:lang w:val="ru-RU"/>
        </w:rPr>
        <w:t xml:space="preserve"> </w:t>
      </w:r>
      <w:r>
        <w:rPr>
          <w:i/>
          <w:iCs/>
          <w:lang w:val="ru-RU"/>
        </w:rPr>
        <w:t>može</w:t>
      </w:r>
      <w:r w:rsidR="00331CED" w:rsidRPr="00B1228D">
        <w:rPr>
          <w:i/>
          <w:iCs/>
          <w:lang w:val="ru-RU"/>
        </w:rPr>
        <w:t xml:space="preserve"> </w:t>
      </w:r>
      <w:r>
        <w:rPr>
          <w:i/>
          <w:iCs/>
          <w:lang w:val="ru-RU"/>
        </w:rPr>
        <w:t>da</w:t>
      </w:r>
      <w:r w:rsidR="00331CED" w:rsidRPr="00B1228D">
        <w:rPr>
          <w:i/>
          <w:iCs/>
          <w:lang w:val="ru-RU"/>
        </w:rPr>
        <w:t xml:space="preserve"> </w:t>
      </w:r>
      <w:r>
        <w:rPr>
          <w:i/>
          <w:iCs/>
          <w:lang w:val="ru-RU"/>
        </w:rPr>
        <w:t>odredi</w:t>
      </w:r>
      <w:r w:rsidR="00331CED" w:rsidRPr="00B1228D">
        <w:rPr>
          <w:i/>
          <w:iCs/>
          <w:lang w:val="ru-RU"/>
        </w:rPr>
        <w:t xml:space="preserve"> </w:t>
      </w:r>
      <w:r>
        <w:rPr>
          <w:i/>
          <w:iCs/>
          <w:lang w:val="ru-RU"/>
        </w:rPr>
        <w:t>jednog</w:t>
      </w:r>
      <w:r w:rsidR="00331CED" w:rsidRPr="00B1228D">
        <w:rPr>
          <w:i/>
          <w:iCs/>
          <w:lang w:val="ru-RU"/>
        </w:rPr>
        <w:t xml:space="preserve"> </w:t>
      </w:r>
      <w:r>
        <w:rPr>
          <w:i/>
          <w:iCs/>
          <w:lang w:val="ru-RU"/>
        </w:rPr>
        <w:t>ponuđača</w:t>
      </w:r>
      <w:r w:rsidR="00331CED" w:rsidRPr="00B1228D">
        <w:rPr>
          <w:i/>
          <w:iCs/>
          <w:lang w:val="ru-RU"/>
        </w:rPr>
        <w:t xml:space="preserve"> </w:t>
      </w:r>
      <w:r>
        <w:rPr>
          <w:i/>
          <w:iCs/>
          <w:lang w:val="ru-RU"/>
        </w:rPr>
        <w:t>iz</w:t>
      </w:r>
      <w:r w:rsidR="00331CED" w:rsidRPr="00B1228D">
        <w:rPr>
          <w:i/>
          <w:iCs/>
          <w:lang w:val="ru-RU"/>
        </w:rPr>
        <w:t xml:space="preserve"> </w:t>
      </w:r>
      <w:r>
        <w:rPr>
          <w:i/>
          <w:iCs/>
          <w:lang w:val="ru-RU"/>
        </w:rPr>
        <w:t>grupe</w:t>
      </w:r>
      <w:r w:rsidR="00331CED" w:rsidRPr="00B1228D">
        <w:rPr>
          <w:i/>
          <w:iCs/>
          <w:lang w:val="ru-RU"/>
        </w:rPr>
        <w:t xml:space="preserve"> </w:t>
      </w:r>
      <w:r>
        <w:rPr>
          <w:i/>
          <w:iCs/>
          <w:lang w:val="ru-RU"/>
        </w:rPr>
        <w:t>koji</w:t>
      </w:r>
      <w:r w:rsidR="00331CED" w:rsidRPr="00B1228D">
        <w:rPr>
          <w:i/>
          <w:iCs/>
          <w:lang w:val="ru-RU"/>
        </w:rPr>
        <w:t xml:space="preserve"> </w:t>
      </w:r>
      <w:r>
        <w:rPr>
          <w:i/>
          <w:iCs/>
          <w:lang w:val="ru-RU"/>
        </w:rPr>
        <w:t>će</w:t>
      </w:r>
      <w:r w:rsidR="00331CED" w:rsidRPr="00B1228D">
        <w:rPr>
          <w:i/>
          <w:iCs/>
          <w:lang w:val="ru-RU"/>
        </w:rPr>
        <w:t xml:space="preserve"> </w:t>
      </w:r>
      <w:r>
        <w:rPr>
          <w:i/>
          <w:iCs/>
          <w:lang w:val="ru-RU"/>
        </w:rPr>
        <w:t>popuniti</w:t>
      </w:r>
      <w:r w:rsidR="00331CED" w:rsidRPr="00B1228D">
        <w:rPr>
          <w:i/>
          <w:iCs/>
          <w:lang w:val="ru-RU"/>
        </w:rPr>
        <w:t xml:space="preserve">, </w:t>
      </w:r>
      <w:r>
        <w:rPr>
          <w:i/>
          <w:iCs/>
          <w:lang w:val="ru-RU"/>
        </w:rPr>
        <w:t>potpisati</w:t>
      </w:r>
      <w:r w:rsidR="00331CED" w:rsidRPr="00B1228D">
        <w:rPr>
          <w:i/>
          <w:iCs/>
          <w:lang w:val="ru-RU"/>
        </w:rPr>
        <w:t xml:space="preserve"> </w:t>
      </w:r>
      <w:r>
        <w:rPr>
          <w:i/>
          <w:iCs/>
          <w:lang w:val="ru-RU"/>
        </w:rPr>
        <w:t>i</w:t>
      </w:r>
      <w:r w:rsidR="00331CED" w:rsidRPr="00B1228D">
        <w:rPr>
          <w:i/>
          <w:iCs/>
          <w:lang w:val="ru-RU"/>
        </w:rPr>
        <w:t xml:space="preserve"> </w:t>
      </w:r>
      <w:r>
        <w:rPr>
          <w:i/>
          <w:iCs/>
          <w:lang w:val="ru-RU"/>
        </w:rPr>
        <w:t>pečatom</w:t>
      </w:r>
      <w:r w:rsidR="00331CED" w:rsidRPr="00B1228D">
        <w:rPr>
          <w:i/>
          <w:iCs/>
          <w:lang w:val="ru-RU"/>
        </w:rPr>
        <w:t xml:space="preserve"> </w:t>
      </w:r>
      <w:r>
        <w:rPr>
          <w:i/>
          <w:iCs/>
          <w:lang w:val="ru-RU"/>
        </w:rPr>
        <w:t>overiti</w:t>
      </w:r>
      <w:r w:rsidR="00331CED" w:rsidRPr="00B1228D">
        <w:rPr>
          <w:i/>
          <w:iCs/>
          <w:lang w:val="ru-RU"/>
        </w:rPr>
        <w:t xml:space="preserve"> </w:t>
      </w:r>
      <w:r>
        <w:rPr>
          <w:i/>
          <w:iCs/>
          <w:lang w:val="ru-RU"/>
        </w:rPr>
        <w:t>obrazac</w:t>
      </w:r>
      <w:r w:rsidR="00331CED" w:rsidRPr="00B1228D">
        <w:rPr>
          <w:i/>
          <w:iCs/>
          <w:lang w:val="ru-RU"/>
        </w:rPr>
        <w:t xml:space="preserve"> </w:t>
      </w:r>
      <w:r>
        <w:rPr>
          <w:i/>
          <w:iCs/>
          <w:lang w:val="ru-RU"/>
        </w:rPr>
        <w:t>ponude</w:t>
      </w:r>
      <w:r w:rsidR="00331CED" w:rsidRPr="00B1228D">
        <w:rPr>
          <w:i/>
          <w:iCs/>
          <w:lang w:val="ru-RU"/>
        </w:rPr>
        <w:t>.</w:t>
      </w:r>
    </w:p>
    <w:p w:rsidR="00963AA3" w:rsidRDefault="00142882" w:rsidP="001B3FA2">
      <w:pPr>
        <w:jc w:val="center"/>
        <w:rPr>
          <w:b/>
        </w:rPr>
      </w:pPr>
      <w:r>
        <w:rPr>
          <w:b/>
        </w:rPr>
        <w:lastRenderedPageBreak/>
        <w:t>I</w:t>
      </w:r>
      <w:r w:rsidR="00963AA3" w:rsidRPr="00C05C4D">
        <w:rPr>
          <w:b/>
        </w:rPr>
        <w:t xml:space="preserve">X </w:t>
      </w:r>
      <w:r w:rsidR="00AB0A4E">
        <w:rPr>
          <w:b/>
        </w:rPr>
        <w:t>OBRAZAC</w:t>
      </w:r>
      <w:r w:rsidR="00963AA3" w:rsidRPr="00C05C4D">
        <w:rPr>
          <w:b/>
        </w:rPr>
        <w:t xml:space="preserve"> </w:t>
      </w:r>
      <w:r w:rsidR="00AB0A4E">
        <w:rPr>
          <w:b/>
        </w:rPr>
        <w:t>TROŠKOVA</w:t>
      </w:r>
      <w:r w:rsidR="00963AA3" w:rsidRPr="00C05C4D">
        <w:rPr>
          <w:b/>
        </w:rPr>
        <w:t xml:space="preserve"> </w:t>
      </w:r>
      <w:r w:rsidR="00AB0A4E">
        <w:rPr>
          <w:b/>
        </w:rPr>
        <w:t>PRIPREME</w:t>
      </w:r>
      <w:r w:rsidR="00963AA3" w:rsidRPr="00C05C4D">
        <w:rPr>
          <w:b/>
        </w:rPr>
        <w:t xml:space="preserve"> </w:t>
      </w:r>
      <w:r w:rsidR="00AB0A4E">
        <w:rPr>
          <w:b/>
        </w:rPr>
        <w:t>PONUDE</w:t>
      </w:r>
    </w:p>
    <w:p w:rsidR="007B39D6" w:rsidRPr="007B39D6" w:rsidRDefault="007B39D6" w:rsidP="001B3FA2">
      <w:pPr>
        <w:jc w:val="center"/>
        <w:rPr>
          <w:b/>
        </w:rPr>
      </w:pPr>
    </w:p>
    <w:p w:rsidR="00142882" w:rsidRPr="00B1228D" w:rsidRDefault="00142882" w:rsidP="00733308">
      <w:pPr>
        <w:tabs>
          <w:tab w:val="left" w:pos="0"/>
        </w:tabs>
        <w:spacing w:line="240" w:lineRule="auto"/>
        <w:jc w:val="both"/>
        <w:rPr>
          <w:b/>
        </w:rPr>
      </w:pPr>
      <w:r w:rsidRPr="00F33F55">
        <w:rPr>
          <w:b/>
        </w:rPr>
        <w:t>J</w:t>
      </w:r>
      <w:r w:rsidR="00AB0A4E">
        <w:rPr>
          <w:b/>
          <w:lang w:val="sr-Cyrl-CS"/>
        </w:rPr>
        <w:t>avn</w:t>
      </w:r>
      <w:r w:rsidRPr="00F33F55">
        <w:rPr>
          <w:b/>
        </w:rPr>
        <w:t>a</w:t>
      </w:r>
      <w:r w:rsidRPr="00F33F55">
        <w:rPr>
          <w:b/>
          <w:lang w:val="sr-Cyrl-CS"/>
        </w:rPr>
        <w:t xml:space="preserve"> </w:t>
      </w:r>
      <w:r w:rsidR="00AB0A4E">
        <w:rPr>
          <w:b/>
          <w:lang w:val="sr-Cyrl-CS"/>
        </w:rPr>
        <w:t>nabavk</w:t>
      </w:r>
      <w:r w:rsidRPr="00F33F55">
        <w:rPr>
          <w:b/>
        </w:rPr>
        <w:t>a</w:t>
      </w:r>
      <w:r w:rsidRPr="00F33F55">
        <w:rPr>
          <w:b/>
          <w:lang w:val="sr-Cyrl-CS"/>
        </w:rPr>
        <w:t xml:space="preserve"> </w:t>
      </w:r>
      <w:r w:rsidR="00AB0A4E">
        <w:rPr>
          <w:b/>
          <w:lang w:val="hr-HR"/>
        </w:rPr>
        <w:t>male</w:t>
      </w:r>
      <w:r w:rsidRPr="00F33F55">
        <w:rPr>
          <w:b/>
          <w:lang w:val="hr-HR"/>
        </w:rPr>
        <w:t xml:space="preserve"> </w:t>
      </w:r>
      <w:r w:rsidR="00AB0A4E">
        <w:rPr>
          <w:b/>
          <w:lang w:val="hr-HR"/>
        </w:rPr>
        <w:t>vrednosti</w:t>
      </w:r>
      <w:r w:rsidRPr="00F33F55">
        <w:rPr>
          <w:b/>
          <w:lang w:val="hr-HR"/>
        </w:rPr>
        <w:t xml:space="preserve"> </w:t>
      </w:r>
      <w:r w:rsidR="00AB0A4E">
        <w:rPr>
          <w:b/>
        </w:rPr>
        <w:t>dobara</w:t>
      </w:r>
      <w:r w:rsidRPr="00F33F55">
        <w:rPr>
          <w:b/>
        </w:rPr>
        <w:t xml:space="preserve"> </w:t>
      </w:r>
      <w:r w:rsidR="00AB0A4E">
        <w:rPr>
          <w:b/>
        </w:rPr>
        <w:t>broj</w:t>
      </w:r>
      <w:r w:rsidR="00B1228D">
        <w:t xml:space="preserve"> </w:t>
      </w:r>
      <w:r w:rsidR="00AB0A4E">
        <w:rPr>
          <w:b/>
        </w:rPr>
        <w:t>JNMV</w:t>
      </w:r>
      <w:r w:rsidR="00B1228D">
        <w:rPr>
          <w:b/>
          <w:lang w:val="sr-Cyrl-CS"/>
        </w:rPr>
        <w:t xml:space="preserve">/2- </w:t>
      </w:r>
      <w:r w:rsidR="00B1228D" w:rsidRPr="00D02166">
        <w:rPr>
          <w:b/>
        </w:rPr>
        <w:t>201</w:t>
      </w:r>
      <w:r w:rsidR="00B1228D">
        <w:rPr>
          <w:b/>
        </w:rPr>
        <w:t>9</w:t>
      </w:r>
      <w:r w:rsidR="00B1228D" w:rsidRPr="00C05C4D">
        <w:t xml:space="preserve"> </w:t>
      </w:r>
      <w:r w:rsidR="00B1228D">
        <w:t>–</w:t>
      </w:r>
      <w:r w:rsidR="00B1228D">
        <w:rPr>
          <w:b/>
        </w:rPr>
        <w:t xml:space="preserve"> </w:t>
      </w:r>
      <w:r w:rsidR="00B1228D">
        <w:rPr>
          <w:rFonts w:eastAsia="TimesNewRomanPSMT"/>
          <w:b/>
        </w:rPr>
        <w:t>„</w:t>
      </w:r>
      <w:r w:rsidR="00B1228D">
        <w:rPr>
          <w:b/>
        </w:rPr>
        <w:t xml:space="preserve">McAfee </w:t>
      </w:r>
      <w:r w:rsidR="00AB0A4E">
        <w:rPr>
          <w:b/>
          <w:noProof/>
        </w:rPr>
        <w:t>licence</w:t>
      </w:r>
      <w:r w:rsidR="00B1228D">
        <w:rPr>
          <w:b/>
          <w:noProof/>
        </w:rPr>
        <w:t>“</w:t>
      </w:r>
      <w:r w:rsidR="00B1228D" w:rsidRPr="00D74353">
        <w:rPr>
          <w:b/>
          <w:noProof/>
          <w:lang w:val="sr-Cyrl-CS"/>
        </w:rPr>
        <w:t xml:space="preserve"> </w:t>
      </w:r>
    </w:p>
    <w:p w:rsidR="008A7960" w:rsidRPr="008A7960" w:rsidRDefault="008A7960" w:rsidP="00BF0723">
      <w:pPr>
        <w:jc w:val="center"/>
        <w:rPr>
          <w:bCs/>
          <w:i/>
          <w:iCs/>
        </w:rPr>
      </w:pPr>
    </w:p>
    <w:p w:rsidR="001619E7" w:rsidRDefault="00AB0A4E">
      <w:pPr>
        <w:spacing w:after="120"/>
        <w:jc w:val="both"/>
      </w:pPr>
      <w:r>
        <w:t>U</w:t>
      </w:r>
      <w:r w:rsidR="001619E7" w:rsidRPr="00C05C4D">
        <w:t xml:space="preserve"> </w:t>
      </w:r>
      <w:r>
        <w:t>skladu</w:t>
      </w:r>
      <w:r w:rsidR="001619E7" w:rsidRPr="00C05C4D">
        <w:t xml:space="preserve"> </w:t>
      </w:r>
      <w:r>
        <w:t>sa</w:t>
      </w:r>
      <w:r w:rsidR="001619E7" w:rsidRPr="00C05C4D">
        <w:t xml:space="preserve"> </w:t>
      </w:r>
      <w:r>
        <w:t>članom</w:t>
      </w:r>
      <w:r w:rsidR="001619E7" w:rsidRPr="00C05C4D">
        <w:t xml:space="preserve"> 88. </w:t>
      </w:r>
      <w:r>
        <w:rPr>
          <w:lang w:val="sr-Cyrl-CS"/>
        </w:rPr>
        <w:t>stav</w:t>
      </w:r>
      <w:r w:rsidR="001619E7" w:rsidRPr="00C05C4D">
        <w:rPr>
          <w:lang w:val="sr-Cyrl-CS"/>
        </w:rPr>
        <w:t xml:space="preserve"> 1.</w:t>
      </w:r>
      <w:r w:rsidR="001619E7" w:rsidRPr="00C05C4D">
        <w:t xml:space="preserve"> </w:t>
      </w:r>
      <w:r>
        <w:t>Zakona</w:t>
      </w:r>
      <w:r w:rsidR="001619E7" w:rsidRPr="00C05C4D">
        <w:t xml:space="preserve">, </w:t>
      </w:r>
      <w:r>
        <w:t>ponuđač</w:t>
      </w:r>
      <w:r w:rsidR="001619E7" w:rsidRPr="00C05C4D">
        <w:t xml:space="preserve"> ____________________</w:t>
      </w:r>
      <w:r w:rsidR="00963AA3" w:rsidRPr="00C05C4D">
        <w:t>_________</w:t>
      </w:r>
      <w:r w:rsidR="001619E7" w:rsidRPr="00C05C4D">
        <w:t xml:space="preserve"> </w:t>
      </w:r>
      <w:r w:rsidR="00243D6B" w:rsidRPr="00C05C4D">
        <w:rPr>
          <w:i/>
          <w:lang w:val="ru-RU"/>
        </w:rPr>
        <w:t>(</w:t>
      </w:r>
      <w:r>
        <w:rPr>
          <w:i/>
          <w:iCs/>
        </w:rPr>
        <w:t>navesti</w:t>
      </w:r>
      <w:r w:rsidR="001619E7" w:rsidRPr="00C05C4D">
        <w:rPr>
          <w:i/>
          <w:iCs/>
        </w:rPr>
        <w:t xml:space="preserve"> </w:t>
      </w:r>
      <w:r>
        <w:rPr>
          <w:i/>
          <w:iCs/>
          <w:lang w:val="sr-Cyrl-CS"/>
        </w:rPr>
        <w:t>naziv</w:t>
      </w:r>
      <w:r w:rsidR="001619E7" w:rsidRPr="00C05C4D">
        <w:rPr>
          <w:i/>
          <w:iCs/>
          <w:lang w:val="sr-Cyrl-CS"/>
        </w:rPr>
        <w:t xml:space="preserve"> </w:t>
      </w:r>
      <w:r>
        <w:rPr>
          <w:i/>
          <w:iCs/>
          <w:lang w:val="sr-Cyrl-CS"/>
        </w:rPr>
        <w:t>ponuđača</w:t>
      </w:r>
      <w:r w:rsidR="00243D6B" w:rsidRPr="00C05C4D">
        <w:rPr>
          <w:i/>
          <w:iCs/>
        </w:rPr>
        <w:t>)</w:t>
      </w:r>
      <w:r w:rsidR="001619E7" w:rsidRPr="00C05C4D">
        <w:rPr>
          <w:i/>
          <w:iCs/>
        </w:rPr>
        <w:t xml:space="preserve">, </w:t>
      </w:r>
      <w:r>
        <w:t>dostav</w:t>
      </w:r>
      <w:r>
        <w:rPr>
          <w:lang w:val="sr-Cyrl-CS"/>
        </w:rPr>
        <w:t>lja</w:t>
      </w:r>
      <w:r w:rsidR="001619E7" w:rsidRPr="00C05C4D">
        <w:rPr>
          <w:lang w:val="sr-Cyrl-CS"/>
        </w:rPr>
        <w:t xml:space="preserve"> </w:t>
      </w:r>
      <w:r>
        <w:t>ukupan</w:t>
      </w:r>
      <w:r w:rsidR="001619E7" w:rsidRPr="00C05C4D">
        <w:t xml:space="preserve"> </w:t>
      </w:r>
      <w:r>
        <w:t>iznos</w:t>
      </w:r>
      <w:r w:rsidR="001619E7" w:rsidRPr="00C05C4D">
        <w:t xml:space="preserve"> </w:t>
      </w:r>
      <w:r>
        <w:t>i</w:t>
      </w:r>
      <w:r w:rsidR="001619E7" w:rsidRPr="00C05C4D">
        <w:t xml:space="preserve"> </w:t>
      </w:r>
      <w:r>
        <w:t>strukturu</w:t>
      </w:r>
      <w:r w:rsidR="001619E7" w:rsidRPr="00C05C4D">
        <w:t xml:space="preserve"> </w:t>
      </w:r>
      <w:r>
        <w:t>troškova</w:t>
      </w:r>
      <w:r w:rsidR="001619E7" w:rsidRPr="00C05C4D">
        <w:t xml:space="preserve"> </w:t>
      </w:r>
      <w:r>
        <w:t>pripremanja</w:t>
      </w:r>
      <w:r w:rsidR="001619E7" w:rsidRPr="00C05C4D">
        <w:t xml:space="preserve"> </w:t>
      </w:r>
      <w:r>
        <w:t>ponude</w:t>
      </w:r>
      <w:r w:rsidR="001619E7" w:rsidRPr="00C05C4D">
        <w:t xml:space="preserve">, </w:t>
      </w:r>
      <w:r>
        <w:rPr>
          <w:lang w:val="sr-Cyrl-CS"/>
        </w:rPr>
        <w:t>kako</w:t>
      </w:r>
      <w:r w:rsidR="001619E7" w:rsidRPr="00C05C4D">
        <w:rPr>
          <w:lang w:val="sr-Cyrl-CS"/>
        </w:rPr>
        <w:t xml:space="preserve"> </w:t>
      </w:r>
      <w:r>
        <w:rPr>
          <w:lang w:val="sr-Cyrl-CS"/>
        </w:rPr>
        <w:t>sledi</w:t>
      </w:r>
      <w:r w:rsidR="001619E7" w:rsidRPr="00C05C4D">
        <w:rPr>
          <w:lang w:val="sr-Cyrl-CS"/>
        </w:rPr>
        <w:t xml:space="preserve"> </w:t>
      </w:r>
      <w:r>
        <w:rPr>
          <w:lang w:val="sr-Cyrl-CS"/>
        </w:rPr>
        <w:t>u</w:t>
      </w:r>
      <w:r w:rsidR="001619E7" w:rsidRPr="00C05C4D">
        <w:rPr>
          <w:lang w:val="sr-Cyrl-CS"/>
        </w:rPr>
        <w:t xml:space="preserve"> </w:t>
      </w:r>
      <w:r>
        <w:t>tabeli</w:t>
      </w:r>
      <w:r w:rsidR="001619E7" w:rsidRPr="00C05C4D">
        <w:t>:</w:t>
      </w:r>
    </w:p>
    <w:p w:rsidR="00B1228D" w:rsidRPr="00B1228D" w:rsidRDefault="00B1228D">
      <w:pPr>
        <w:spacing w:after="120"/>
        <w:jc w:val="both"/>
        <w:rPr>
          <w:b/>
          <w:i/>
        </w:rPr>
      </w:pPr>
    </w:p>
    <w:tbl>
      <w:tblPr>
        <w:tblW w:w="9135" w:type="dxa"/>
        <w:tblInd w:w="153" w:type="dxa"/>
        <w:tblLayout w:type="fixed"/>
        <w:tblLook w:val="0000"/>
      </w:tblPr>
      <w:tblGrid>
        <w:gridCol w:w="6075"/>
        <w:gridCol w:w="3060"/>
      </w:tblGrid>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AB0A4E">
            <w:pPr>
              <w:jc w:val="center"/>
            </w:pPr>
            <w:r>
              <w:t>VRSTA</w:t>
            </w:r>
            <w:r w:rsidR="001619E7" w:rsidRPr="00C05C4D">
              <w:t xml:space="preserve"> </w:t>
            </w:r>
            <w:r>
              <w:t>TROŠKA</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AB0A4E">
            <w:pPr>
              <w:jc w:val="center"/>
            </w:pPr>
            <w:r>
              <w:t>IZNOS</w:t>
            </w:r>
            <w:r w:rsidR="001619E7" w:rsidRPr="00C05C4D">
              <w:t xml:space="preserve"> </w:t>
            </w:r>
            <w:r>
              <w:t>TROŠKA</w:t>
            </w:r>
            <w:r w:rsidR="001619E7" w:rsidRPr="00C05C4D">
              <w:t xml:space="preserve"> </w:t>
            </w:r>
            <w:r>
              <w:t>U</w:t>
            </w:r>
            <w:r w:rsidR="001619E7" w:rsidRPr="00C05C4D">
              <w:t xml:space="preserve"> </w:t>
            </w:r>
            <w:r>
              <w:t>RSD</w:t>
            </w: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p w:rsidR="001619E7" w:rsidRPr="00C05C4D" w:rsidRDefault="00AB0A4E" w:rsidP="003E068B">
            <w:pPr>
              <w:jc w:val="both"/>
              <w:rPr>
                <w:lang w:val="ru-RU"/>
              </w:rPr>
            </w:pPr>
            <w:r>
              <w:t>UKUPAN</w:t>
            </w:r>
            <w:r w:rsidR="001619E7" w:rsidRPr="00C05C4D">
              <w:t xml:space="preserve"> </w:t>
            </w:r>
            <w:r>
              <w:t>IZNOS</w:t>
            </w:r>
            <w:r w:rsidR="001619E7" w:rsidRPr="00C05C4D">
              <w:t xml:space="preserve"> </w:t>
            </w:r>
            <w:r>
              <w:t>TROŠKOVA</w:t>
            </w:r>
            <w:r w:rsidR="001619E7" w:rsidRPr="00C05C4D">
              <w:t xml:space="preserve"> </w:t>
            </w:r>
            <w:r>
              <w:t>PRIPREMANjA</w:t>
            </w:r>
            <w:r w:rsidR="001619E7" w:rsidRPr="00C05C4D">
              <w:t xml:space="preserve"> </w:t>
            </w:r>
            <w:r>
              <w:t>PONUDE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lang w:val="ru-RU"/>
              </w:rPr>
            </w:pPr>
          </w:p>
        </w:tc>
      </w:tr>
    </w:tbl>
    <w:p w:rsidR="001619E7" w:rsidRPr="00C05C4D" w:rsidRDefault="001619E7">
      <w:pPr>
        <w:jc w:val="both"/>
      </w:pPr>
    </w:p>
    <w:p w:rsidR="001619E7" w:rsidRDefault="00AB0A4E">
      <w:pPr>
        <w:jc w:val="both"/>
      </w:pPr>
      <w:r>
        <w:t>Troškove</w:t>
      </w:r>
      <w:r w:rsidR="001619E7" w:rsidRPr="00C05C4D">
        <w:t xml:space="preserve"> </w:t>
      </w:r>
      <w:r>
        <w:t>pripreme</w:t>
      </w:r>
      <w:r w:rsidR="001619E7" w:rsidRPr="00C05C4D">
        <w:t xml:space="preserve"> </w:t>
      </w:r>
      <w:r>
        <w:t>i</w:t>
      </w:r>
      <w:r w:rsidR="001619E7" w:rsidRPr="00C05C4D">
        <w:t xml:space="preserve"> </w:t>
      </w:r>
      <w:r>
        <w:t>podnošenja</w:t>
      </w:r>
      <w:r w:rsidR="001619E7" w:rsidRPr="00C05C4D">
        <w:t xml:space="preserve"> </w:t>
      </w:r>
      <w:r>
        <w:t>ponude</w:t>
      </w:r>
      <w:r w:rsidR="001619E7" w:rsidRPr="00C05C4D">
        <w:t xml:space="preserve"> </w:t>
      </w:r>
      <w:r>
        <w:t>snosi</w:t>
      </w:r>
      <w:r w:rsidR="001619E7" w:rsidRPr="00C05C4D">
        <w:t xml:space="preserve"> </w:t>
      </w:r>
      <w:r>
        <w:t>isključivo</w:t>
      </w:r>
      <w:r w:rsidR="001619E7" w:rsidRPr="00C05C4D">
        <w:t xml:space="preserve"> </w:t>
      </w:r>
      <w:r>
        <w:t>ponuđač</w:t>
      </w:r>
      <w:r w:rsidR="001619E7" w:rsidRPr="00C05C4D">
        <w:t xml:space="preserve"> </w:t>
      </w:r>
      <w:r>
        <w:t>i</w:t>
      </w:r>
      <w:r w:rsidR="001619E7" w:rsidRPr="00C05C4D">
        <w:t xml:space="preserve"> </w:t>
      </w:r>
      <w:r>
        <w:t>ne</w:t>
      </w:r>
      <w:r w:rsidR="001619E7" w:rsidRPr="00C05C4D">
        <w:t xml:space="preserve"> </w:t>
      </w:r>
      <w:r>
        <w:t>može</w:t>
      </w:r>
      <w:r w:rsidR="001619E7" w:rsidRPr="00C05C4D">
        <w:t xml:space="preserve"> </w:t>
      </w:r>
      <w:r>
        <w:t>tražiti</w:t>
      </w:r>
      <w:r w:rsidR="001619E7" w:rsidRPr="00C05C4D">
        <w:t xml:space="preserve"> </w:t>
      </w:r>
      <w:r>
        <w:t>od</w:t>
      </w:r>
      <w:r w:rsidR="001619E7" w:rsidRPr="00C05C4D">
        <w:t xml:space="preserve"> </w:t>
      </w:r>
      <w:r>
        <w:t>naručioca</w:t>
      </w:r>
      <w:r w:rsidR="001619E7" w:rsidRPr="00C05C4D">
        <w:t xml:space="preserve"> </w:t>
      </w:r>
      <w:r>
        <w:t>naknadu</w:t>
      </w:r>
      <w:r w:rsidR="001619E7" w:rsidRPr="00C05C4D">
        <w:t xml:space="preserve"> </w:t>
      </w:r>
      <w:r>
        <w:t>troškova</w:t>
      </w:r>
      <w:r w:rsidR="001619E7" w:rsidRPr="00C05C4D">
        <w:t>.</w:t>
      </w:r>
    </w:p>
    <w:p w:rsidR="00BF0723" w:rsidRPr="00C05C4D" w:rsidRDefault="00BF0723">
      <w:pPr>
        <w:jc w:val="both"/>
      </w:pPr>
    </w:p>
    <w:p w:rsidR="001619E7" w:rsidRPr="00C05C4D" w:rsidRDefault="00AB0A4E">
      <w:pPr>
        <w:jc w:val="both"/>
        <w:rPr>
          <w:lang w:val="sr-Cyrl-CS"/>
        </w:rPr>
      </w:pPr>
      <w:r>
        <w:t>Ako</w:t>
      </w:r>
      <w:r w:rsidR="001619E7" w:rsidRPr="00C05C4D">
        <w:t xml:space="preserve"> </w:t>
      </w:r>
      <w:r>
        <w:t>je</w:t>
      </w:r>
      <w:r w:rsidR="001619E7" w:rsidRPr="00C05C4D">
        <w:t xml:space="preserve"> </w:t>
      </w:r>
      <w:r>
        <w:t>postupak</w:t>
      </w:r>
      <w:r w:rsidR="001619E7" w:rsidRPr="00C05C4D">
        <w:t xml:space="preserve"> </w:t>
      </w:r>
      <w:r>
        <w:t>javne</w:t>
      </w:r>
      <w:r w:rsidR="001619E7" w:rsidRPr="00C05C4D">
        <w:t xml:space="preserve"> </w:t>
      </w:r>
      <w:r>
        <w:t>nabavke</w:t>
      </w:r>
      <w:r w:rsidR="001619E7" w:rsidRPr="00C05C4D">
        <w:t xml:space="preserve"> </w:t>
      </w:r>
      <w:r>
        <w:t>obustavljen</w:t>
      </w:r>
      <w:r w:rsidR="001619E7" w:rsidRPr="00C05C4D">
        <w:t xml:space="preserve"> </w:t>
      </w:r>
      <w:r>
        <w:t>iz</w:t>
      </w:r>
      <w:r w:rsidR="001619E7" w:rsidRPr="00C05C4D">
        <w:t xml:space="preserve"> </w:t>
      </w:r>
      <w:r>
        <w:t>razloga</w:t>
      </w:r>
      <w:r w:rsidR="001619E7" w:rsidRPr="00C05C4D">
        <w:t xml:space="preserve"> </w:t>
      </w:r>
      <w:r>
        <w:t>koji</w:t>
      </w:r>
      <w:r w:rsidR="001619E7" w:rsidRPr="00C05C4D">
        <w:t xml:space="preserve"> </w:t>
      </w:r>
      <w:r>
        <w:t>su</w:t>
      </w:r>
      <w:r w:rsidR="001619E7" w:rsidRPr="00C05C4D">
        <w:t xml:space="preserve"> </w:t>
      </w:r>
      <w:r>
        <w:t>na</w:t>
      </w:r>
      <w:r w:rsidR="001619E7" w:rsidRPr="00C05C4D">
        <w:t xml:space="preserve"> </w:t>
      </w:r>
      <w:r>
        <w:t>strani</w:t>
      </w:r>
      <w:r w:rsidR="001619E7" w:rsidRPr="00C05C4D">
        <w:t xml:space="preserve"> </w:t>
      </w:r>
      <w:r>
        <w:t>naručioca</w:t>
      </w:r>
      <w:r w:rsidR="001619E7" w:rsidRPr="00C05C4D">
        <w:t>,</w:t>
      </w:r>
      <w:r w:rsidR="003D4403">
        <w:t xml:space="preserve"> </w:t>
      </w:r>
      <w:r>
        <w:t>naručilac</w:t>
      </w:r>
      <w:r w:rsidR="007B39D6">
        <w:t xml:space="preserve"> </w:t>
      </w:r>
      <w:r>
        <w:t>je</w:t>
      </w:r>
      <w:r w:rsidR="007B39D6">
        <w:t xml:space="preserve"> </w:t>
      </w:r>
      <w:r>
        <w:t>dužan</w:t>
      </w:r>
      <w:r w:rsidR="007B39D6">
        <w:t xml:space="preserve"> </w:t>
      </w:r>
      <w:r>
        <w:t>da</w:t>
      </w:r>
      <w:r w:rsidR="001619E7" w:rsidRPr="00C05C4D">
        <w:t xml:space="preserve"> </w:t>
      </w:r>
      <w:r>
        <w:t>troškove</w:t>
      </w:r>
      <w:r w:rsidR="001619E7" w:rsidRPr="00C05C4D">
        <w:t xml:space="preserve"> </w:t>
      </w:r>
      <w:r>
        <w:t>pribavljanja</w:t>
      </w:r>
      <w:r w:rsidR="001619E7" w:rsidRPr="00C05C4D">
        <w:t xml:space="preserve"> </w:t>
      </w:r>
      <w:r>
        <w:t>sredstva</w:t>
      </w:r>
      <w:r w:rsidR="001619E7" w:rsidRPr="00C05C4D">
        <w:t xml:space="preserve"> </w:t>
      </w:r>
      <w:r>
        <w:t>obezbeđenja</w:t>
      </w:r>
      <w:r w:rsidR="001619E7" w:rsidRPr="00C05C4D">
        <w:t xml:space="preserve">, </w:t>
      </w:r>
      <w:r>
        <w:t>pod</w:t>
      </w:r>
      <w:r w:rsidR="001619E7" w:rsidRPr="00C05C4D">
        <w:t xml:space="preserve"> </w:t>
      </w:r>
      <w:r>
        <w:t>uslovom</w:t>
      </w:r>
      <w:r w:rsidR="001619E7" w:rsidRPr="00C05C4D">
        <w:t xml:space="preserve"> </w:t>
      </w:r>
      <w:r>
        <w:t>da</w:t>
      </w:r>
      <w:r w:rsidR="001619E7" w:rsidRPr="00C05C4D">
        <w:t xml:space="preserve"> </w:t>
      </w:r>
      <w:r>
        <w:t>je</w:t>
      </w:r>
      <w:r w:rsidR="001619E7" w:rsidRPr="00C05C4D">
        <w:t xml:space="preserve"> </w:t>
      </w:r>
      <w:r>
        <w:t>ponuđač</w:t>
      </w:r>
      <w:r w:rsidR="001619E7" w:rsidRPr="00C05C4D">
        <w:t xml:space="preserve"> </w:t>
      </w:r>
      <w:r>
        <w:t>tražio</w:t>
      </w:r>
      <w:r w:rsidR="001619E7" w:rsidRPr="00C05C4D">
        <w:t xml:space="preserve"> </w:t>
      </w:r>
      <w:r>
        <w:t>naknadu</w:t>
      </w:r>
      <w:r w:rsidR="001619E7" w:rsidRPr="00C05C4D">
        <w:t xml:space="preserve"> </w:t>
      </w:r>
      <w:r>
        <w:t>tih</w:t>
      </w:r>
      <w:r w:rsidR="001619E7" w:rsidRPr="00C05C4D">
        <w:t xml:space="preserve"> </w:t>
      </w:r>
      <w:r>
        <w:t>troškova</w:t>
      </w:r>
      <w:r w:rsidR="001619E7" w:rsidRPr="00C05C4D">
        <w:t xml:space="preserve"> </w:t>
      </w:r>
      <w:r>
        <w:t>u</w:t>
      </w:r>
      <w:r w:rsidR="001619E7" w:rsidRPr="00C05C4D">
        <w:t xml:space="preserve"> </w:t>
      </w:r>
      <w:r>
        <w:t>svojoj</w:t>
      </w:r>
      <w:r w:rsidR="001619E7" w:rsidRPr="00C05C4D">
        <w:t xml:space="preserve"> </w:t>
      </w:r>
      <w:r>
        <w:t>ponudi</w:t>
      </w:r>
      <w:r w:rsidR="001619E7" w:rsidRPr="00C05C4D">
        <w:t>.</w:t>
      </w:r>
    </w:p>
    <w:p w:rsidR="001619E7" w:rsidRPr="00C05C4D" w:rsidRDefault="001619E7">
      <w:pPr>
        <w:spacing w:after="120"/>
        <w:ind w:firstLine="426"/>
        <w:jc w:val="both"/>
        <w:rPr>
          <w:b/>
          <w:bCs/>
          <w:i/>
        </w:rPr>
      </w:pPr>
    </w:p>
    <w:p w:rsidR="001619E7" w:rsidRPr="00C05C4D" w:rsidRDefault="001619E7">
      <w:pPr>
        <w:spacing w:after="120"/>
        <w:jc w:val="both"/>
        <w:rPr>
          <w:bCs/>
          <w:color w:val="auto"/>
        </w:rPr>
      </w:pPr>
    </w:p>
    <w:p w:rsidR="001619E7" w:rsidRPr="00C05C4D" w:rsidRDefault="001619E7">
      <w:pPr>
        <w:spacing w:after="120"/>
        <w:ind w:firstLine="425"/>
        <w:jc w:val="both"/>
        <w:rPr>
          <w:bCs/>
        </w:rPr>
      </w:pPr>
    </w:p>
    <w:tbl>
      <w:tblPr>
        <w:tblW w:w="0" w:type="auto"/>
        <w:tblLayout w:type="fixed"/>
        <w:tblLook w:val="0000"/>
      </w:tblPr>
      <w:tblGrid>
        <w:gridCol w:w="3080"/>
        <w:gridCol w:w="3068"/>
        <w:gridCol w:w="3094"/>
      </w:tblGrid>
      <w:tr w:rsidR="001619E7" w:rsidRPr="00C05C4D">
        <w:tc>
          <w:tcPr>
            <w:tcW w:w="3080" w:type="dxa"/>
            <w:shd w:val="clear" w:color="auto" w:fill="auto"/>
            <w:vAlign w:val="center"/>
          </w:tcPr>
          <w:p w:rsidR="001619E7" w:rsidRPr="002D6C57" w:rsidRDefault="00B5385C" w:rsidP="00B5385C">
            <w:pPr>
              <w:pStyle w:val="BodyText2"/>
              <w:spacing w:line="100" w:lineRule="atLeast"/>
              <w:rPr>
                <w:b/>
              </w:rPr>
            </w:pPr>
            <w:r>
              <w:rPr>
                <w:b/>
              </w:rPr>
              <w:t xml:space="preserve">            </w:t>
            </w:r>
            <w:r w:rsidR="00AB0A4E">
              <w:rPr>
                <w:b/>
              </w:rPr>
              <w:t>Mesto</w:t>
            </w:r>
            <w:r>
              <w:rPr>
                <w:b/>
              </w:rPr>
              <w:t xml:space="preserve"> </w:t>
            </w:r>
            <w:r w:rsidR="00AB0A4E">
              <w:rPr>
                <w:b/>
              </w:rPr>
              <w:t>i</w:t>
            </w:r>
            <w:r>
              <w:rPr>
                <w:b/>
              </w:rPr>
              <w:t xml:space="preserve"> </w:t>
            </w:r>
            <w:r w:rsidR="00AB0A4E">
              <w:rPr>
                <w:b/>
              </w:rPr>
              <w:t>datum</w:t>
            </w:r>
            <w:r w:rsidR="001619E7" w:rsidRPr="002D6C57">
              <w:rPr>
                <w:b/>
              </w:rPr>
              <w:t>:</w:t>
            </w:r>
          </w:p>
        </w:tc>
        <w:tc>
          <w:tcPr>
            <w:tcW w:w="3068" w:type="dxa"/>
            <w:shd w:val="clear" w:color="auto" w:fill="auto"/>
            <w:vAlign w:val="center"/>
          </w:tcPr>
          <w:p w:rsidR="001619E7" w:rsidRPr="002D6C57" w:rsidRDefault="00AB0A4E">
            <w:pPr>
              <w:pStyle w:val="BodyText2"/>
              <w:spacing w:line="100" w:lineRule="atLeast"/>
              <w:jc w:val="center"/>
              <w:rPr>
                <w:b/>
              </w:rPr>
            </w:pPr>
            <w:r>
              <w:rPr>
                <w:b/>
              </w:rPr>
              <w:t>M</w:t>
            </w:r>
            <w:r w:rsidR="001619E7" w:rsidRPr="002D6C57">
              <w:rPr>
                <w:b/>
              </w:rPr>
              <w:t>.</w:t>
            </w:r>
            <w:r>
              <w:rPr>
                <w:b/>
              </w:rPr>
              <w:t>P</w:t>
            </w:r>
            <w:r w:rsidR="001619E7" w:rsidRPr="002D6C57">
              <w:rPr>
                <w:b/>
              </w:rPr>
              <w:t>.</w:t>
            </w:r>
          </w:p>
        </w:tc>
        <w:tc>
          <w:tcPr>
            <w:tcW w:w="3094" w:type="dxa"/>
            <w:shd w:val="clear" w:color="auto" w:fill="auto"/>
            <w:vAlign w:val="center"/>
          </w:tcPr>
          <w:p w:rsidR="001619E7" w:rsidRPr="002D6C57" w:rsidRDefault="00AB0A4E">
            <w:pPr>
              <w:pStyle w:val="BodyText2"/>
              <w:spacing w:line="100" w:lineRule="atLeast"/>
              <w:jc w:val="center"/>
              <w:rPr>
                <w:b/>
              </w:rPr>
            </w:pPr>
            <w:r>
              <w:rPr>
                <w:b/>
              </w:rPr>
              <w:t>PONUĐAČ</w:t>
            </w:r>
          </w:p>
        </w:tc>
      </w:tr>
      <w:tr w:rsidR="001619E7" w:rsidRPr="00C05C4D">
        <w:tc>
          <w:tcPr>
            <w:tcW w:w="3080"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c>
          <w:tcPr>
            <w:tcW w:w="3068" w:type="dxa"/>
            <w:shd w:val="clear" w:color="auto" w:fill="auto"/>
          </w:tcPr>
          <w:p w:rsidR="001619E7" w:rsidRPr="002D6C57" w:rsidRDefault="001619E7">
            <w:pPr>
              <w:pStyle w:val="BodyText2"/>
              <w:snapToGrid w:val="0"/>
              <w:spacing w:line="100" w:lineRule="atLeast"/>
              <w:jc w:val="both"/>
              <w:rPr>
                <w:b/>
              </w:rPr>
            </w:pPr>
          </w:p>
        </w:tc>
        <w:tc>
          <w:tcPr>
            <w:tcW w:w="3094"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r>
    </w:tbl>
    <w:p w:rsidR="001619E7" w:rsidRPr="002D6C57" w:rsidRDefault="002D6C57">
      <w:r>
        <w:tab/>
      </w:r>
      <w:r>
        <w:tab/>
      </w:r>
      <w:r>
        <w:tab/>
      </w:r>
      <w:r>
        <w:tab/>
      </w:r>
      <w:r>
        <w:tab/>
      </w:r>
      <w:r>
        <w:tab/>
      </w:r>
      <w:r>
        <w:tab/>
      </w:r>
      <w:r>
        <w:tab/>
      </w:r>
      <w:r>
        <w:tab/>
      </w:r>
      <w:r w:rsidRPr="003A65DF">
        <w:rPr>
          <w:rFonts w:eastAsia="TimesNewRomanPS-BoldMT"/>
          <w:b/>
          <w:bCs/>
          <w:i/>
          <w:iCs/>
          <w:color w:val="auto"/>
          <w:kern w:val="0"/>
          <w:lang w:eastAsia="en-US"/>
        </w:rPr>
        <w:t xml:space="preserve">     </w:t>
      </w:r>
      <w:r w:rsidR="007B39D6">
        <w:rPr>
          <w:rFonts w:eastAsia="TimesNewRomanPS-BoldMT"/>
          <w:b/>
          <w:bCs/>
          <w:i/>
          <w:iCs/>
          <w:color w:val="auto"/>
          <w:kern w:val="0"/>
          <w:lang w:eastAsia="en-US"/>
        </w:rPr>
        <w:t xml:space="preserve">          </w:t>
      </w:r>
      <w:r w:rsidRPr="003A65DF">
        <w:rPr>
          <w:rFonts w:eastAsia="TimesNewRomanPS-BoldMT"/>
          <w:bCs/>
          <w:i/>
          <w:iCs/>
          <w:color w:val="auto"/>
          <w:kern w:val="0"/>
          <w:lang w:eastAsia="en-US"/>
        </w:rPr>
        <w:t>(</w:t>
      </w:r>
      <w:r w:rsidR="00AB0A4E">
        <w:rPr>
          <w:rFonts w:eastAsia="TimesNewRomanPS-BoldMT"/>
          <w:bCs/>
          <w:i/>
          <w:iCs/>
          <w:color w:val="auto"/>
          <w:kern w:val="0"/>
          <w:lang w:eastAsia="en-US"/>
        </w:rPr>
        <w:t>potpis</w:t>
      </w:r>
      <w:r w:rsidRPr="003A65DF">
        <w:rPr>
          <w:rFonts w:eastAsia="TimesNewRomanPS-BoldMT"/>
          <w:bCs/>
          <w:i/>
          <w:iCs/>
          <w:color w:val="auto"/>
          <w:kern w:val="0"/>
          <w:lang w:eastAsia="en-US"/>
        </w:rPr>
        <w:t>)</w:t>
      </w:r>
    </w:p>
    <w:p w:rsidR="001619E7" w:rsidRPr="00C05C4D" w:rsidRDefault="001619E7">
      <w:pPr>
        <w:rPr>
          <w:b/>
          <w:bCs/>
          <w:i/>
          <w:iCs/>
        </w:rPr>
      </w:pPr>
    </w:p>
    <w:p w:rsidR="001619E7" w:rsidRPr="00C05C4D" w:rsidRDefault="001619E7">
      <w:pPr>
        <w:rPr>
          <w:b/>
          <w:bCs/>
          <w:i/>
          <w:iCs/>
        </w:rPr>
      </w:pPr>
    </w:p>
    <w:p w:rsidR="001619E7" w:rsidRDefault="001619E7">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Pr="00B1228D" w:rsidRDefault="00B1228D">
      <w:pPr>
        <w:rPr>
          <w:b/>
          <w:bCs/>
          <w:i/>
          <w:iCs/>
        </w:rPr>
      </w:pPr>
    </w:p>
    <w:p w:rsidR="00963AA3" w:rsidRPr="00C05C4D" w:rsidRDefault="00AB0A4E" w:rsidP="00963AA3">
      <w:pPr>
        <w:spacing w:after="120"/>
        <w:jc w:val="both"/>
        <w:rPr>
          <w:bCs/>
          <w:i/>
          <w:color w:val="FF0000"/>
          <w:lang w:val="sr-Cyrl-CS"/>
        </w:rPr>
      </w:pPr>
      <w:r>
        <w:rPr>
          <w:b/>
          <w:bCs/>
          <w:i/>
          <w:color w:val="auto"/>
        </w:rPr>
        <w:t>Napomena</w:t>
      </w:r>
      <w:r w:rsidR="00963AA3" w:rsidRPr="00C05C4D">
        <w:rPr>
          <w:b/>
          <w:bCs/>
          <w:i/>
          <w:color w:val="auto"/>
        </w:rPr>
        <w:t xml:space="preserve">: </w:t>
      </w:r>
      <w:r>
        <w:rPr>
          <w:bCs/>
          <w:i/>
          <w:color w:val="auto"/>
        </w:rPr>
        <w:t>dostavljanje</w:t>
      </w:r>
      <w:r w:rsidR="00963AA3" w:rsidRPr="00C05C4D">
        <w:rPr>
          <w:bCs/>
          <w:i/>
          <w:color w:val="auto"/>
        </w:rPr>
        <w:t xml:space="preserve"> </w:t>
      </w:r>
      <w:r>
        <w:rPr>
          <w:bCs/>
          <w:i/>
          <w:color w:val="auto"/>
        </w:rPr>
        <w:t>ovog</w:t>
      </w:r>
      <w:r w:rsidR="00963AA3" w:rsidRPr="00C05C4D">
        <w:rPr>
          <w:bCs/>
          <w:i/>
          <w:color w:val="auto"/>
        </w:rPr>
        <w:t xml:space="preserve"> </w:t>
      </w:r>
      <w:r>
        <w:rPr>
          <w:bCs/>
          <w:i/>
          <w:color w:val="auto"/>
        </w:rPr>
        <w:t>obrasca</w:t>
      </w:r>
      <w:r w:rsidR="00963AA3" w:rsidRPr="00C05C4D">
        <w:rPr>
          <w:bCs/>
          <w:i/>
          <w:color w:val="auto"/>
        </w:rPr>
        <w:t xml:space="preserve"> </w:t>
      </w:r>
      <w:r>
        <w:rPr>
          <w:bCs/>
          <w:i/>
          <w:color w:val="auto"/>
        </w:rPr>
        <w:t>nije</w:t>
      </w:r>
      <w:r w:rsidR="00963AA3" w:rsidRPr="00C05C4D">
        <w:rPr>
          <w:bCs/>
          <w:i/>
          <w:color w:val="auto"/>
        </w:rPr>
        <w:t xml:space="preserve"> </w:t>
      </w:r>
      <w:r>
        <w:rPr>
          <w:bCs/>
          <w:i/>
          <w:color w:val="auto"/>
        </w:rPr>
        <w:t>obavezno</w:t>
      </w:r>
      <w:r w:rsidR="00963AA3" w:rsidRPr="00C05C4D">
        <w:rPr>
          <w:bCs/>
          <w:i/>
          <w:color w:val="auto"/>
        </w:rPr>
        <w:t>.</w:t>
      </w:r>
    </w:p>
    <w:p w:rsidR="001619E7" w:rsidRPr="00C05C4D" w:rsidRDefault="001619E7">
      <w:pPr>
        <w:rPr>
          <w:b/>
          <w:bCs/>
          <w:i/>
          <w:iCs/>
        </w:rPr>
      </w:pPr>
    </w:p>
    <w:p w:rsidR="001619E7" w:rsidRPr="00C05C4D" w:rsidRDefault="001619E7">
      <w:pPr>
        <w:rPr>
          <w:b/>
          <w:bCs/>
          <w:i/>
          <w:iCs/>
        </w:rPr>
      </w:pPr>
    </w:p>
    <w:p w:rsidR="009146AD" w:rsidRPr="00C05C4D" w:rsidRDefault="009146AD">
      <w:pPr>
        <w:rPr>
          <w:b/>
          <w:bCs/>
          <w:i/>
          <w:iCs/>
        </w:rPr>
      </w:pPr>
    </w:p>
    <w:p w:rsidR="009146AD" w:rsidRPr="00C05C4D" w:rsidRDefault="009146AD">
      <w:pPr>
        <w:rPr>
          <w:b/>
          <w:bCs/>
          <w:i/>
          <w:iCs/>
        </w:rPr>
      </w:pPr>
    </w:p>
    <w:p w:rsidR="00142882" w:rsidRDefault="00142882" w:rsidP="00435772">
      <w:pPr>
        <w:autoSpaceDE w:val="0"/>
        <w:autoSpaceDN w:val="0"/>
        <w:adjustRightInd w:val="0"/>
        <w:jc w:val="both"/>
        <w:rPr>
          <w:b/>
          <w:bCs/>
          <w:iCs/>
        </w:rPr>
      </w:pPr>
    </w:p>
    <w:p w:rsidR="00E5494A" w:rsidRPr="00B1228D" w:rsidRDefault="00E5494A" w:rsidP="00435772">
      <w:pPr>
        <w:autoSpaceDE w:val="0"/>
        <w:autoSpaceDN w:val="0"/>
        <w:adjustRightInd w:val="0"/>
        <w:jc w:val="both"/>
        <w:rPr>
          <w:b/>
          <w:bCs/>
          <w:iCs/>
        </w:rPr>
      </w:pPr>
    </w:p>
    <w:p w:rsidR="00435772" w:rsidRPr="00C05C4D" w:rsidRDefault="00435772" w:rsidP="003236C3">
      <w:pPr>
        <w:autoSpaceDE w:val="0"/>
        <w:autoSpaceDN w:val="0"/>
        <w:adjustRightInd w:val="0"/>
        <w:jc w:val="center"/>
        <w:rPr>
          <w:b/>
          <w:bCs/>
        </w:rPr>
      </w:pPr>
      <w:r w:rsidRPr="00C05C4D">
        <w:rPr>
          <w:b/>
          <w:bCs/>
          <w:iCs/>
        </w:rPr>
        <w:lastRenderedPageBreak/>
        <w:t>X</w:t>
      </w:r>
      <w:r w:rsidRPr="00C05C4D">
        <w:rPr>
          <w:b/>
          <w:bCs/>
          <w:lang w:val="ru-RU"/>
        </w:rPr>
        <w:t xml:space="preserve"> </w:t>
      </w:r>
      <w:r w:rsidR="007B39D6">
        <w:rPr>
          <w:b/>
          <w:bCs/>
          <w:lang w:val="ru-RU"/>
        </w:rPr>
        <w:t xml:space="preserve"> </w:t>
      </w:r>
      <w:r w:rsidR="00AB0A4E">
        <w:rPr>
          <w:b/>
          <w:bCs/>
        </w:rPr>
        <w:t>MENIČNO</w:t>
      </w:r>
      <w:r w:rsidR="00AC52FC">
        <w:rPr>
          <w:b/>
          <w:bCs/>
        </w:rPr>
        <w:t xml:space="preserve"> </w:t>
      </w:r>
      <w:r w:rsidR="00AB0A4E">
        <w:rPr>
          <w:b/>
          <w:bCs/>
        </w:rPr>
        <w:t>OVLAŠĆENjE</w:t>
      </w:r>
      <w:r w:rsidR="00AC52FC">
        <w:rPr>
          <w:b/>
          <w:bCs/>
        </w:rPr>
        <w:t xml:space="preserve"> -</w:t>
      </w:r>
      <w:r w:rsidR="00DA2B52" w:rsidRPr="00C05C4D">
        <w:rPr>
          <w:b/>
          <w:bCs/>
        </w:rPr>
        <w:t xml:space="preserve"> </w:t>
      </w:r>
      <w:r w:rsidR="00AB0A4E">
        <w:rPr>
          <w:b/>
          <w:bCs/>
        </w:rPr>
        <w:t>PISMO</w:t>
      </w:r>
    </w:p>
    <w:p w:rsidR="003236C3" w:rsidRDefault="003236C3" w:rsidP="00435772">
      <w:pPr>
        <w:autoSpaceDE w:val="0"/>
        <w:autoSpaceDN w:val="0"/>
        <w:adjustRightInd w:val="0"/>
        <w:jc w:val="both"/>
        <w:rPr>
          <w:b/>
          <w:bCs/>
          <w:lang w:val="ru-RU"/>
        </w:rPr>
      </w:pPr>
    </w:p>
    <w:p w:rsidR="00435772" w:rsidRPr="00AC52FC" w:rsidRDefault="00AB0A4E" w:rsidP="00435772">
      <w:pPr>
        <w:autoSpaceDE w:val="0"/>
        <w:autoSpaceDN w:val="0"/>
        <w:adjustRightInd w:val="0"/>
        <w:jc w:val="both"/>
        <w:rPr>
          <w:b/>
          <w:bCs/>
          <w:lang w:val="ru-RU"/>
        </w:rPr>
      </w:pPr>
      <w:r>
        <w:rPr>
          <w:b/>
          <w:bCs/>
          <w:lang w:val="ru-RU"/>
        </w:rPr>
        <w:t>DUŽNIK</w:t>
      </w:r>
      <w:r w:rsidR="00AC52FC">
        <w:rPr>
          <w:b/>
          <w:bCs/>
          <w:lang w:val="ru-RU"/>
        </w:rPr>
        <w:t xml:space="preserve"> </w:t>
      </w:r>
      <w:r w:rsidR="00435772" w:rsidRPr="00C05C4D">
        <w:rPr>
          <w:bCs/>
          <w:lang w:val="ru-RU"/>
        </w:rPr>
        <w:t>___________________________________________</w:t>
      </w:r>
    </w:p>
    <w:p w:rsidR="00435772" w:rsidRPr="00C05C4D" w:rsidRDefault="00AB0A4E" w:rsidP="00435772">
      <w:pPr>
        <w:autoSpaceDE w:val="0"/>
        <w:autoSpaceDN w:val="0"/>
        <w:adjustRightInd w:val="0"/>
        <w:jc w:val="both"/>
        <w:rPr>
          <w:bCs/>
          <w:lang w:val="ru-RU"/>
        </w:rPr>
      </w:pPr>
      <w:r>
        <w:rPr>
          <w:b/>
          <w:bCs/>
          <w:lang w:val="ru-RU"/>
        </w:rPr>
        <w:t>Sedište</w:t>
      </w:r>
      <w:r w:rsidR="00AC52FC">
        <w:rPr>
          <w:b/>
          <w:bCs/>
          <w:lang w:val="ru-RU"/>
        </w:rPr>
        <w:t xml:space="preserve"> </w:t>
      </w:r>
      <w:r w:rsidR="00AC52FC" w:rsidRPr="00C05C4D">
        <w:rPr>
          <w:bCs/>
          <w:lang w:val="ru-RU"/>
        </w:rPr>
        <w:t xml:space="preserve"> </w:t>
      </w:r>
      <w:r w:rsidR="00435772" w:rsidRPr="00C05C4D">
        <w:rPr>
          <w:bCs/>
          <w:lang w:val="ru-RU"/>
        </w:rPr>
        <w:t>_________________</w:t>
      </w:r>
      <w:r w:rsidR="00AC52FC">
        <w:rPr>
          <w:bCs/>
          <w:lang w:val="ru-RU"/>
        </w:rPr>
        <w:t>___________________________</w:t>
      </w:r>
    </w:p>
    <w:p w:rsidR="00435772" w:rsidRPr="00C05C4D" w:rsidRDefault="00AB0A4E" w:rsidP="00435772">
      <w:pPr>
        <w:autoSpaceDE w:val="0"/>
        <w:autoSpaceDN w:val="0"/>
        <w:adjustRightInd w:val="0"/>
        <w:jc w:val="both"/>
        <w:rPr>
          <w:bCs/>
          <w:lang w:val="ru-RU"/>
        </w:rPr>
      </w:pPr>
      <w:r>
        <w:rPr>
          <w:b/>
          <w:bCs/>
          <w:lang w:val="ru-RU"/>
        </w:rPr>
        <w:t>Matični</w:t>
      </w:r>
      <w:r w:rsidR="00435772" w:rsidRPr="00C05C4D">
        <w:rPr>
          <w:b/>
          <w:bCs/>
          <w:lang w:val="ru-RU"/>
        </w:rPr>
        <w:t xml:space="preserve"> </w:t>
      </w:r>
      <w:r>
        <w:rPr>
          <w:b/>
          <w:bCs/>
          <w:lang w:val="ru-RU"/>
        </w:rPr>
        <w:t>broj</w:t>
      </w:r>
      <w:r w:rsidR="00435772" w:rsidRPr="00C05C4D">
        <w:rPr>
          <w:b/>
          <w:bCs/>
          <w:lang w:val="ru-RU"/>
        </w:rPr>
        <w:t>:</w:t>
      </w:r>
      <w:r w:rsidR="00435772" w:rsidRPr="00C05C4D">
        <w:rPr>
          <w:bCs/>
          <w:lang w:val="ru-RU"/>
        </w:rPr>
        <w:t>____________________________________</w:t>
      </w:r>
      <w:r w:rsidR="000C5225">
        <w:rPr>
          <w:bCs/>
          <w:lang w:val="ru-RU"/>
        </w:rPr>
        <w:t>____</w:t>
      </w:r>
    </w:p>
    <w:p w:rsidR="00435772" w:rsidRPr="00C05C4D" w:rsidRDefault="00AB0A4E" w:rsidP="00435772">
      <w:pPr>
        <w:autoSpaceDE w:val="0"/>
        <w:autoSpaceDN w:val="0"/>
        <w:adjustRightInd w:val="0"/>
        <w:jc w:val="both"/>
        <w:rPr>
          <w:b/>
          <w:bCs/>
          <w:lang w:val="ru-RU"/>
        </w:rPr>
      </w:pPr>
      <w:r>
        <w:rPr>
          <w:b/>
          <w:bCs/>
          <w:lang w:val="ru-RU"/>
        </w:rPr>
        <w:t>PIB</w:t>
      </w:r>
      <w:r w:rsidR="00435772" w:rsidRPr="00C05C4D">
        <w:rPr>
          <w:b/>
          <w:bCs/>
          <w:lang w:val="ru-RU"/>
        </w:rPr>
        <w:t>:</w:t>
      </w:r>
      <w:r w:rsidR="00435772" w:rsidRPr="00C05C4D">
        <w:rPr>
          <w:bCs/>
          <w:lang w:val="ru-RU"/>
        </w:rPr>
        <w:t>____________________________________________</w:t>
      </w:r>
      <w:r w:rsidR="000C5225">
        <w:rPr>
          <w:bCs/>
          <w:lang w:val="ru-RU"/>
        </w:rPr>
        <w:t>____</w:t>
      </w:r>
    </w:p>
    <w:p w:rsidR="00435772" w:rsidRPr="00C05C4D" w:rsidRDefault="00AB0A4E" w:rsidP="00435772">
      <w:pPr>
        <w:autoSpaceDE w:val="0"/>
        <w:autoSpaceDN w:val="0"/>
        <w:adjustRightInd w:val="0"/>
        <w:jc w:val="both"/>
        <w:rPr>
          <w:bCs/>
          <w:lang w:val="ru-RU"/>
        </w:rPr>
      </w:pPr>
      <w:r>
        <w:rPr>
          <w:b/>
          <w:bCs/>
          <w:lang w:val="ru-RU"/>
        </w:rPr>
        <w:t>Tekući</w:t>
      </w:r>
      <w:r w:rsidR="00435772" w:rsidRPr="00C05C4D">
        <w:rPr>
          <w:b/>
          <w:bCs/>
          <w:lang w:val="ru-RU"/>
        </w:rPr>
        <w:t xml:space="preserve"> </w:t>
      </w:r>
      <w:r>
        <w:rPr>
          <w:b/>
          <w:bCs/>
          <w:lang w:val="ru-RU"/>
        </w:rPr>
        <w:t>račun</w:t>
      </w:r>
      <w:r w:rsidR="00435772" w:rsidRPr="00C05C4D">
        <w:rPr>
          <w:b/>
          <w:bCs/>
          <w:lang w:val="ru-RU"/>
        </w:rPr>
        <w:t>:</w:t>
      </w:r>
      <w:r w:rsidR="00435772" w:rsidRPr="00C05C4D">
        <w:rPr>
          <w:bCs/>
          <w:lang w:val="ru-RU"/>
        </w:rPr>
        <w:t>____________________________________</w:t>
      </w:r>
      <w:r w:rsidR="000C5225">
        <w:rPr>
          <w:bCs/>
          <w:lang w:val="ru-RU"/>
        </w:rPr>
        <w:t>____</w:t>
      </w:r>
    </w:p>
    <w:p w:rsidR="00AC52FC" w:rsidRPr="00341955" w:rsidRDefault="00AB0A4E" w:rsidP="00435772">
      <w:pPr>
        <w:autoSpaceDE w:val="0"/>
        <w:autoSpaceDN w:val="0"/>
        <w:adjustRightInd w:val="0"/>
        <w:jc w:val="both"/>
        <w:rPr>
          <w:bCs/>
        </w:rPr>
      </w:pPr>
      <w:r>
        <w:rPr>
          <w:b/>
          <w:bCs/>
          <w:lang w:val="ru-RU"/>
        </w:rPr>
        <w:t>Kod</w:t>
      </w:r>
      <w:r w:rsidR="00435772" w:rsidRPr="00C05C4D">
        <w:rPr>
          <w:b/>
          <w:bCs/>
          <w:lang w:val="ru-RU"/>
        </w:rPr>
        <w:t xml:space="preserve"> </w:t>
      </w:r>
      <w:r>
        <w:rPr>
          <w:b/>
          <w:bCs/>
          <w:lang w:val="ru-RU"/>
        </w:rPr>
        <w:t>banke</w:t>
      </w:r>
      <w:r w:rsidR="00435772" w:rsidRPr="00C05C4D">
        <w:rPr>
          <w:bCs/>
          <w:lang w:val="ru-RU"/>
        </w:rPr>
        <w:t>________________________________________</w:t>
      </w:r>
      <w:r w:rsidR="000C5225">
        <w:rPr>
          <w:bCs/>
          <w:lang w:val="ru-RU"/>
        </w:rPr>
        <w:t>____</w:t>
      </w:r>
      <w:r w:rsidR="00435772" w:rsidRPr="00C05C4D">
        <w:rPr>
          <w:bCs/>
        </w:rPr>
        <w:t xml:space="preserve"> </w:t>
      </w:r>
    </w:p>
    <w:p w:rsidR="00AC52FC" w:rsidRDefault="00AB0A4E" w:rsidP="003C65A5">
      <w:pPr>
        <w:autoSpaceDE w:val="0"/>
        <w:autoSpaceDN w:val="0"/>
        <w:adjustRightInd w:val="0"/>
        <w:jc w:val="both"/>
        <w:rPr>
          <w:b/>
        </w:rPr>
      </w:pPr>
      <w:r>
        <w:rPr>
          <w:b/>
        </w:rPr>
        <w:t>IZDAJE</w:t>
      </w:r>
    </w:p>
    <w:p w:rsidR="003C65A5" w:rsidRPr="003C65A5" w:rsidRDefault="003C65A5" w:rsidP="003C65A5">
      <w:pPr>
        <w:autoSpaceDE w:val="0"/>
        <w:autoSpaceDN w:val="0"/>
        <w:adjustRightInd w:val="0"/>
        <w:jc w:val="both"/>
        <w:rPr>
          <w:b/>
        </w:rPr>
      </w:pPr>
    </w:p>
    <w:p w:rsidR="00AC52FC" w:rsidRDefault="00AB0A4E" w:rsidP="00AC52FC">
      <w:pPr>
        <w:autoSpaceDE w:val="0"/>
        <w:autoSpaceDN w:val="0"/>
        <w:adjustRightInd w:val="0"/>
        <w:jc w:val="center"/>
        <w:rPr>
          <w:b/>
          <w:bCs/>
        </w:rPr>
      </w:pPr>
      <w:r>
        <w:rPr>
          <w:b/>
          <w:bCs/>
        </w:rPr>
        <w:t>MENIČNO</w:t>
      </w:r>
      <w:r w:rsidR="00AC52FC">
        <w:rPr>
          <w:b/>
          <w:bCs/>
        </w:rPr>
        <w:t xml:space="preserve"> </w:t>
      </w:r>
      <w:r>
        <w:rPr>
          <w:b/>
          <w:bCs/>
        </w:rPr>
        <w:t>OVLAŠĆENjE</w:t>
      </w:r>
      <w:r w:rsidR="00AC52FC">
        <w:rPr>
          <w:b/>
          <w:bCs/>
        </w:rPr>
        <w:t xml:space="preserve"> –</w:t>
      </w:r>
      <w:r w:rsidR="00AC52FC" w:rsidRPr="00C05C4D">
        <w:rPr>
          <w:b/>
          <w:bCs/>
        </w:rPr>
        <w:t xml:space="preserve"> </w:t>
      </w:r>
      <w:r>
        <w:rPr>
          <w:b/>
          <w:bCs/>
        </w:rPr>
        <w:t>PISMO</w:t>
      </w:r>
    </w:p>
    <w:p w:rsidR="00AC52FC" w:rsidRPr="00AC52FC" w:rsidRDefault="00AC52FC" w:rsidP="00AC52FC">
      <w:pPr>
        <w:autoSpaceDE w:val="0"/>
        <w:autoSpaceDN w:val="0"/>
        <w:adjustRightInd w:val="0"/>
        <w:ind w:left="2496"/>
        <w:rPr>
          <w:bCs/>
        </w:rPr>
      </w:pPr>
      <w:r>
        <w:rPr>
          <w:bCs/>
        </w:rPr>
        <w:t xml:space="preserve">- </w:t>
      </w:r>
      <w:r w:rsidR="00AB0A4E">
        <w:rPr>
          <w:bCs/>
        </w:rPr>
        <w:t>za</w:t>
      </w:r>
      <w:r w:rsidRPr="00AC52FC">
        <w:rPr>
          <w:bCs/>
        </w:rPr>
        <w:t xml:space="preserve"> </w:t>
      </w:r>
      <w:r w:rsidR="00AB0A4E">
        <w:rPr>
          <w:bCs/>
        </w:rPr>
        <w:t>korisnika</w:t>
      </w:r>
      <w:r w:rsidRPr="00AC52FC">
        <w:rPr>
          <w:bCs/>
        </w:rPr>
        <w:t xml:space="preserve"> </w:t>
      </w:r>
      <w:r w:rsidR="00AB0A4E">
        <w:rPr>
          <w:bCs/>
        </w:rPr>
        <w:t>blanko</w:t>
      </w:r>
      <w:r w:rsidRPr="00AC52FC">
        <w:rPr>
          <w:bCs/>
        </w:rPr>
        <w:t xml:space="preserve"> </w:t>
      </w:r>
      <w:r w:rsidR="00AB0A4E">
        <w:rPr>
          <w:bCs/>
        </w:rPr>
        <w:t>sopstvene</w:t>
      </w:r>
      <w:r w:rsidRPr="00AC52FC">
        <w:rPr>
          <w:bCs/>
        </w:rPr>
        <w:t xml:space="preserve"> </w:t>
      </w:r>
      <w:r w:rsidR="00AB0A4E">
        <w:rPr>
          <w:bCs/>
        </w:rPr>
        <w:t>menice</w:t>
      </w:r>
      <w:r w:rsidRPr="00AC52FC">
        <w:rPr>
          <w:bCs/>
        </w:rPr>
        <w:t xml:space="preserve"> </w:t>
      </w:r>
      <w:r>
        <w:rPr>
          <w:bCs/>
        </w:rPr>
        <w:t>-</w:t>
      </w:r>
    </w:p>
    <w:p w:rsidR="00AC52FC" w:rsidRDefault="00AC52FC" w:rsidP="00435772">
      <w:pPr>
        <w:autoSpaceDE w:val="0"/>
        <w:autoSpaceDN w:val="0"/>
        <w:adjustRightInd w:val="0"/>
        <w:jc w:val="both"/>
      </w:pPr>
    </w:p>
    <w:p w:rsidR="00AC52FC" w:rsidRDefault="00AB0A4E" w:rsidP="00435772">
      <w:pPr>
        <w:autoSpaceDE w:val="0"/>
        <w:autoSpaceDN w:val="0"/>
        <w:adjustRightInd w:val="0"/>
        <w:jc w:val="both"/>
      </w:pPr>
      <w:r>
        <w:t>KORISNIK</w:t>
      </w:r>
      <w:r w:rsidR="00AC52FC">
        <w:t xml:space="preserve">: </w:t>
      </w:r>
      <w:r>
        <w:t>Uprava</w:t>
      </w:r>
      <w:r w:rsidR="00AC52FC">
        <w:t xml:space="preserve"> </w:t>
      </w:r>
      <w:r>
        <w:t>za</w:t>
      </w:r>
      <w:r w:rsidR="00AC52FC">
        <w:t xml:space="preserve"> </w:t>
      </w:r>
      <w:r>
        <w:t>sprečavanje</w:t>
      </w:r>
      <w:r w:rsidR="00AC52FC">
        <w:t xml:space="preserve"> </w:t>
      </w:r>
      <w:r>
        <w:t>pranja</w:t>
      </w:r>
      <w:r w:rsidR="00AC52FC">
        <w:t xml:space="preserve"> </w:t>
      </w:r>
      <w:r>
        <w:t>novca</w:t>
      </w:r>
      <w:r w:rsidR="00AC52FC">
        <w:t>, (</w:t>
      </w:r>
      <w:r>
        <w:t>Poverilac</w:t>
      </w:r>
      <w:r w:rsidR="00AC52FC">
        <w:t>)</w:t>
      </w:r>
    </w:p>
    <w:p w:rsidR="00AC52FC" w:rsidRDefault="00AB0A4E" w:rsidP="00435772">
      <w:pPr>
        <w:autoSpaceDE w:val="0"/>
        <w:autoSpaceDN w:val="0"/>
        <w:adjustRightInd w:val="0"/>
        <w:jc w:val="both"/>
      </w:pPr>
      <w:r>
        <w:t>Sedište</w:t>
      </w:r>
      <w:r w:rsidR="00AC52FC">
        <w:t xml:space="preserve">: </w:t>
      </w:r>
      <w:r>
        <w:t>Beograd</w:t>
      </w:r>
      <w:r w:rsidR="00AC52FC">
        <w:t xml:space="preserve">, </w:t>
      </w:r>
      <w:r>
        <w:t>Resavska</w:t>
      </w:r>
      <w:r w:rsidR="00B1228D">
        <w:t xml:space="preserve"> 24</w:t>
      </w:r>
    </w:p>
    <w:p w:rsidR="00AC52FC" w:rsidRDefault="003E1023" w:rsidP="00435772">
      <w:pPr>
        <w:autoSpaceDE w:val="0"/>
        <w:autoSpaceDN w:val="0"/>
        <w:adjustRightInd w:val="0"/>
        <w:jc w:val="both"/>
      </w:pPr>
      <w:r>
        <w:t xml:space="preserve"> </w:t>
      </w:r>
    </w:p>
    <w:p w:rsidR="00AC52FC" w:rsidRPr="009210DA" w:rsidRDefault="00AB0A4E" w:rsidP="00AC52FC">
      <w:pPr>
        <w:pStyle w:val="Default"/>
        <w:ind w:right="-90" w:firstLine="720"/>
        <w:jc w:val="both"/>
      </w:pPr>
      <w:r>
        <w:rPr>
          <w:lang w:val="ru-RU"/>
        </w:rPr>
        <w:t>Predajemo</w:t>
      </w:r>
      <w:r w:rsidR="00AC52FC" w:rsidRPr="005A74CB">
        <w:rPr>
          <w:lang w:val="ru-RU"/>
        </w:rPr>
        <w:t xml:space="preserve"> </w:t>
      </w:r>
      <w:r>
        <w:rPr>
          <w:lang w:val="ru-RU"/>
        </w:rPr>
        <w:t>Vam</w:t>
      </w:r>
      <w:r w:rsidR="00AC52FC" w:rsidRPr="005A74CB">
        <w:rPr>
          <w:lang w:val="ru-RU"/>
        </w:rPr>
        <w:t xml:space="preserve"> 1 (</w:t>
      </w:r>
      <w:r>
        <w:rPr>
          <w:lang w:val="ru-RU"/>
        </w:rPr>
        <w:t>jednu</w:t>
      </w:r>
      <w:r w:rsidR="00AC52FC" w:rsidRPr="005A74CB">
        <w:rPr>
          <w:lang w:val="ru-RU"/>
        </w:rPr>
        <w:t xml:space="preserve">) </w:t>
      </w:r>
      <w:r>
        <w:rPr>
          <w:lang w:val="ru-RU"/>
        </w:rPr>
        <w:t>blanko</w:t>
      </w:r>
      <w:r w:rsidR="00AC52FC" w:rsidRPr="005A74CB">
        <w:rPr>
          <w:lang w:val="ru-RU"/>
        </w:rPr>
        <w:t xml:space="preserve"> </w:t>
      </w:r>
      <w:r>
        <w:rPr>
          <w:lang w:val="ru-RU"/>
        </w:rPr>
        <w:t>sopstvenu</w:t>
      </w:r>
      <w:r w:rsidR="00AC52FC" w:rsidRPr="005A74CB">
        <w:rPr>
          <w:lang w:val="ru-RU"/>
        </w:rPr>
        <w:t xml:space="preserve"> </w:t>
      </w:r>
      <w:r>
        <w:rPr>
          <w:lang w:val="ru-RU"/>
        </w:rPr>
        <w:t>menicu</w:t>
      </w:r>
      <w:r w:rsidR="00AC52FC" w:rsidRPr="005A74CB">
        <w:rPr>
          <w:lang w:val="ru-RU"/>
        </w:rPr>
        <w:t xml:space="preserve">, </w:t>
      </w:r>
      <w:r>
        <w:rPr>
          <w:lang w:val="ru-RU"/>
        </w:rPr>
        <w:t>serije</w:t>
      </w:r>
      <w:r w:rsidR="00AC52FC" w:rsidRPr="005A74CB">
        <w:rPr>
          <w:lang w:val="ru-RU"/>
        </w:rPr>
        <w:t xml:space="preserve"> __________________ </w:t>
      </w:r>
      <w:r>
        <w:rPr>
          <w:lang w:val="ru-RU"/>
        </w:rPr>
        <w:t>i</w:t>
      </w:r>
      <w:r w:rsidR="00AC52FC" w:rsidRPr="005A74CB">
        <w:rPr>
          <w:lang w:val="ru-RU"/>
        </w:rPr>
        <w:t xml:space="preserve"> </w:t>
      </w:r>
      <w:r>
        <w:rPr>
          <w:lang w:val="ru-RU"/>
        </w:rPr>
        <w:t>ovlašćujemo</w:t>
      </w:r>
      <w:r w:rsidR="00AC52FC" w:rsidRPr="005A74CB">
        <w:rPr>
          <w:lang w:val="ru-RU"/>
        </w:rPr>
        <w:t xml:space="preserve"> </w:t>
      </w:r>
      <w:r>
        <w:rPr>
          <w:lang w:val="ru-RU"/>
        </w:rPr>
        <w:t>Upravu</w:t>
      </w:r>
      <w:r w:rsidR="00AC52FC" w:rsidRPr="005A74CB">
        <w:rPr>
          <w:lang w:val="ru-RU"/>
        </w:rPr>
        <w:t xml:space="preserve"> </w:t>
      </w:r>
      <w:r>
        <w:rPr>
          <w:lang w:val="ru-RU"/>
        </w:rPr>
        <w:t>za</w:t>
      </w:r>
      <w:r>
        <w:t>sprečavanje</w:t>
      </w:r>
      <w:r w:rsidR="003E068B">
        <w:t xml:space="preserve"> </w:t>
      </w:r>
      <w:r>
        <w:t>pranja</w:t>
      </w:r>
      <w:r w:rsidR="003E068B">
        <w:t xml:space="preserve"> </w:t>
      </w:r>
      <w:r>
        <w:t>novca</w:t>
      </w:r>
      <w:r w:rsidR="00AC52FC" w:rsidRPr="005A74CB">
        <w:rPr>
          <w:lang w:val="ru-RU"/>
        </w:rPr>
        <w:t xml:space="preserve">, </w:t>
      </w:r>
      <w:r>
        <w:rPr>
          <w:lang w:val="ru-RU"/>
        </w:rPr>
        <w:t>Beograd</w:t>
      </w:r>
      <w:r w:rsidR="00AC52FC" w:rsidRPr="005A74CB">
        <w:rPr>
          <w:lang w:val="ru-RU"/>
        </w:rPr>
        <w:t xml:space="preserve">, </w:t>
      </w:r>
      <w:r>
        <w:t>Resavska</w:t>
      </w:r>
      <w:r w:rsidR="00B1228D">
        <w:t xml:space="preserve"> 24</w:t>
      </w:r>
      <w:r w:rsidR="00B1228D">
        <w:rPr>
          <w:lang w:val="ru-RU"/>
        </w:rPr>
        <w:t xml:space="preserve">, </w:t>
      </w:r>
      <w:r>
        <w:rPr>
          <w:lang w:val="ru-RU"/>
        </w:rPr>
        <w:t>kao</w:t>
      </w:r>
      <w:r w:rsidR="00B1228D">
        <w:rPr>
          <w:lang w:val="ru-RU"/>
        </w:rPr>
        <w:t xml:space="preserve"> </w:t>
      </w:r>
      <w:r>
        <w:rPr>
          <w:lang w:val="ru-RU"/>
        </w:rPr>
        <w:t>Poverioca</w:t>
      </w:r>
      <w:r w:rsidR="00AC52FC" w:rsidRPr="005A74CB">
        <w:rPr>
          <w:lang w:val="ru-RU"/>
        </w:rPr>
        <w:t xml:space="preserve">, </w:t>
      </w:r>
      <w:r>
        <w:rPr>
          <w:lang w:val="ru-RU"/>
        </w:rPr>
        <w:t>da</w:t>
      </w:r>
      <w:r w:rsidR="00AC52FC" w:rsidRPr="005A74CB">
        <w:rPr>
          <w:lang w:val="ru-RU"/>
        </w:rPr>
        <w:t xml:space="preserve"> </w:t>
      </w:r>
      <w:r>
        <w:rPr>
          <w:lang w:val="ru-RU"/>
        </w:rPr>
        <w:t>predatu</w:t>
      </w:r>
      <w:r w:rsidR="00AC52FC" w:rsidRPr="005A74CB">
        <w:rPr>
          <w:lang w:val="ru-RU"/>
        </w:rPr>
        <w:t xml:space="preserve"> </w:t>
      </w:r>
      <w:r>
        <w:rPr>
          <w:lang w:val="ru-RU"/>
        </w:rPr>
        <w:t>menicu</w:t>
      </w:r>
      <w:r w:rsidR="00AC52FC" w:rsidRPr="005A74CB">
        <w:rPr>
          <w:lang w:val="ru-RU"/>
        </w:rPr>
        <w:t xml:space="preserve"> </w:t>
      </w:r>
      <w:r>
        <w:rPr>
          <w:lang w:val="ru-RU"/>
        </w:rPr>
        <w:t>može</w:t>
      </w:r>
      <w:r w:rsidR="00AC52FC" w:rsidRPr="005A74CB">
        <w:rPr>
          <w:lang w:val="ru-RU"/>
        </w:rPr>
        <w:t xml:space="preserve"> </w:t>
      </w:r>
      <w:r>
        <w:rPr>
          <w:lang w:val="ru-RU"/>
        </w:rPr>
        <w:t>popuniti</w:t>
      </w:r>
      <w:r w:rsidR="00AC52FC" w:rsidRPr="005A74CB">
        <w:rPr>
          <w:lang w:val="ru-RU"/>
        </w:rPr>
        <w:t xml:space="preserve"> </w:t>
      </w:r>
      <w:r>
        <w:rPr>
          <w:lang w:val="ru-RU"/>
        </w:rPr>
        <w:t>na</w:t>
      </w:r>
      <w:r w:rsidR="00AC52FC" w:rsidRPr="005A74CB">
        <w:rPr>
          <w:lang w:val="ru-RU"/>
        </w:rPr>
        <w:t xml:space="preserve"> </w:t>
      </w:r>
      <w:r>
        <w:rPr>
          <w:lang w:val="ru-RU"/>
        </w:rPr>
        <w:t>iznos</w:t>
      </w:r>
      <w:r w:rsidR="00AC52FC" w:rsidRPr="005A74CB">
        <w:rPr>
          <w:lang w:val="ru-RU"/>
        </w:rPr>
        <w:t xml:space="preserve"> </w:t>
      </w:r>
      <w:r>
        <w:rPr>
          <w:lang w:val="ru-RU"/>
        </w:rPr>
        <w:t>od</w:t>
      </w:r>
      <w:r w:rsidR="00AC52FC" w:rsidRPr="005A74CB">
        <w:rPr>
          <w:lang w:val="ru-RU"/>
        </w:rPr>
        <w:t xml:space="preserve"> 10% (</w:t>
      </w:r>
      <w:r>
        <w:rPr>
          <w:lang w:val="ru-RU"/>
        </w:rPr>
        <w:t>deset</w:t>
      </w:r>
      <w:r w:rsidR="00AC52FC" w:rsidRPr="005A74CB">
        <w:rPr>
          <w:lang w:val="ru-RU"/>
        </w:rPr>
        <w:t xml:space="preserve"> </w:t>
      </w:r>
      <w:r>
        <w:rPr>
          <w:lang w:val="ru-RU"/>
        </w:rPr>
        <w:t>posto</w:t>
      </w:r>
      <w:r w:rsidR="00AC52FC" w:rsidRPr="005A74CB">
        <w:rPr>
          <w:lang w:val="ru-RU"/>
        </w:rPr>
        <w:t xml:space="preserve">) </w:t>
      </w:r>
      <w:r>
        <w:rPr>
          <w:lang w:val="ru-RU"/>
        </w:rPr>
        <w:t>od</w:t>
      </w:r>
      <w:r w:rsidR="00AC52FC" w:rsidRPr="005A74CB">
        <w:rPr>
          <w:lang w:val="ru-RU"/>
        </w:rPr>
        <w:t xml:space="preserve"> </w:t>
      </w:r>
      <w:r>
        <w:rPr>
          <w:lang w:val="ru-RU"/>
        </w:rPr>
        <w:t>ukupne</w:t>
      </w:r>
      <w:r w:rsidR="00AC52FC" w:rsidRPr="005A74CB">
        <w:rPr>
          <w:lang w:val="ru-RU"/>
        </w:rPr>
        <w:t xml:space="preserve"> </w:t>
      </w:r>
      <w:r>
        <w:rPr>
          <w:lang w:val="ru-RU"/>
        </w:rPr>
        <w:t>vrednosti</w:t>
      </w:r>
      <w:r w:rsidR="00AC52FC" w:rsidRPr="005A74CB">
        <w:rPr>
          <w:lang w:val="ru-RU"/>
        </w:rPr>
        <w:t xml:space="preserve"> </w:t>
      </w:r>
      <w:r>
        <w:rPr>
          <w:lang w:val="ru-RU"/>
        </w:rPr>
        <w:t>ponude</w:t>
      </w:r>
      <w:r w:rsidR="00AC52FC" w:rsidRPr="005A74CB">
        <w:rPr>
          <w:lang w:val="ru-RU"/>
        </w:rPr>
        <w:t xml:space="preserve"> </w:t>
      </w:r>
      <w:r>
        <w:rPr>
          <w:lang w:val="ru-RU"/>
        </w:rPr>
        <w:t>za</w:t>
      </w:r>
      <w:r w:rsidR="00AC52FC" w:rsidRPr="005A74CB">
        <w:rPr>
          <w:lang w:val="ru-RU"/>
        </w:rPr>
        <w:t xml:space="preserve"> </w:t>
      </w:r>
      <w:r>
        <w:rPr>
          <w:b/>
          <w:bCs/>
        </w:rPr>
        <w:t>JNMV</w:t>
      </w:r>
      <w:r w:rsidR="00B1228D">
        <w:rPr>
          <w:b/>
          <w:lang w:val="sr-Cyrl-CS"/>
        </w:rPr>
        <w:t>/2- 2019</w:t>
      </w:r>
      <w:r w:rsidR="00AC52FC" w:rsidRPr="005A74CB">
        <w:rPr>
          <w:lang w:val="ru-RU"/>
        </w:rPr>
        <w:t xml:space="preserve">, </w:t>
      </w:r>
      <w:r>
        <w:rPr>
          <w:lang w:val="ru-RU"/>
        </w:rPr>
        <w:t>što</w:t>
      </w:r>
      <w:r w:rsidR="00AC52FC" w:rsidRPr="005A74CB">
        <w:rPr>
          <w:lang w:val="ru-RU"/>
        </w:rPr>
        <w:t xml:space="preserve"> </w:t>
      </w:r>
      <w:r>
        <w:rPr>
          <w:lang w:val="ru-RU"/>
        </w:rPr>
        <w:t>nominalno</w:t>
      </w:r>
      <w:r w:rsidR="00AC52FC" w:rsidRPr="005A74CB">
        <w:rPr>
          <w:lang w:val="ru-RU"/>
        </w:rPr>
        <w:t xml:space="preserve"> </w:t>
      </w:r>
      <w:r>
        <w:rPr>
          <w:lang w:val="ru-RU"/>
        </w:rPr>
        <w:t>iznosi</w:t>
      </w:r>
      <w:r w:rsidR="00AC52FC" w:rsidRPr="005A74CB">
        <w:rPr>
          <w:lang w:val="ru-RU"/>
        </w:rPr>
        <w:t xml:space="preserve"> _______________</w:t>
      </w:r>
      <w:r w:rsidR="00AC52FC">
        <w:rPr>
          <w:lang w:val="ru-RU"/>
        </w:rPr>
        <w:t>________</w:t>
      </w:r>
      <w:r w:rsidR="00AC52FC" w:rsidRPr="005A74CB">
        <w:rPr>
          <w:lang w:val="ru-RU"/>
        </w:rPr>
        <w:t xml:space="preserve"> </w:t>
      </w:r>
      <w:r>
        <w:rPr>
          <w:lang w:val="ru-RU"/>
        </w:rPr>
        <w:t>dinara</w:t>
      </w:r>
      <w:r w:rsidR="00AC52FC" w:rsidRPr="005A74CB">
        <w:rPr>
          <w:lang w:val="ru-RU"/>
        </w:rPr>
        <w:t xml:space="preserve"> </w:t>
      </w:r>
      <w:r>
        <w:rPr>
          <w:lang w:val="ru-RU"/>
        </w:rPr>
        <w:t>bez</w:t>
      </w:r>
      <w:r w:rsidR="00AB1EA1">
        <w:rPr>
          <w:lang w:val="ru-RU"/>
        </w:rPr>
        <w:t xml:space="preserve"> </w:t>
      </w:r>
      <w:r>
        <w:rPr>
          <w:lang w:val="ru-RU"/>
        </w:rPr>
        <w:t>PDV</w:t>
      </w:r>
      <w:r w:rsidR="00AC52FC" w:rsidRPr="005A74CB">
        <w:rPr>
          <w:lang w:val="ru-RU"/>
        </w:rPr>
        <w:t xml:space="preserve">, </w:t>
      </w:r>
      <w:r>
        <w:rPr>
          <w:lang w:val="ru-RU"/>
        </w:rPr>
        <w:t>a</w:t>
      </w:r>
      <w:r w:rsidR="00AC52FC" w:rsidRPr="005A74CB">
        <w:rPr>
          <w:lang w:val="ru-RU"/>
        </w:rPr>
        <w:t xml:space="preserve"> </w:t>
      </w:r>
      <w:r>
        <w:rPr>
          <w:lang w:val="ru-RU"/>
        </w:rPr>
        <w:t>po</w:t>
      </w:r>
      <w:r w:rsidR="00AC52FC" w:rsidRPr="005A74CB">
        <w:rPr>
          <w:lang w:val="ru-RU"/>
        </w:rPr>
        <w:t xml:space="preserve"> </w:t>
      </w:r>
      <w:r>
        <w:rPr>
          <w:lang w:val="ru-RU"/>
        </w:rPr>
        <w:t>osnovu</w:t>
      </w:r>
      <w:r w:rsidR="00AC52FC">
        <w:rPr>
          <w:lang w:val="ru-RU"/>
        </w:rPr>
        <w:t xml:space="preserve"> </w:t>
      </w:r>
      <w:r>
        <w:rPr>
          <w:lang w:val="ru-RU"/>
        </w:rPr>
        <w:t>garancije</w:t>
      </w:r>
      <w:r w:rsidR="00AC52FC">
        <w:rPr>
          <w:lang w:val="ru-RU"/>
        </w:rPr>
        <w:t xml:space="preserve"> </w:t>
      </w:r>
      <w:r>
        <w:rPr>
          <w:lang w:val="ru-RU"/>
        </w:rPr>
        <w:t>za</w:t>
      </w:r>
      <w:r w:rsidR="00AC52FC">
        <w:rPr>
          <w:lang w:val="ru-RU"/>
        </w:rPr>
        <w:t xml:space="preserve"> </w:t>
      </w:r>
      <w:r>
        <w:rPr>
          <w:lang w:val="ru-RU"/>
        </w:rPr>
        <w:t>dobro</w:t>
      </w:r>
      <w:r w:rsidR="00AC52FC">
        <w:rPr>
          <w:lang w:val="ru-RU"/>
        </w:rPr>
        <w:t xml:space="preserve"> </w:t>
      </w:r>
      <w:r>
        <w:rPr>
          <w:lang w:val="ru-RU"/>
        </w:rPr>
        <w:t>izvršenje</w:t>
      </w:r>
      <w:r w:rsidR="001C185E">
        <w:rPr>
          <w:lang w:val="ru-RU"/>
        </w:rPr>
        <w:t xml:space="preserve"> </w:t>
      </w:r>
      <w:r>
        <w:rPr>
          <w:lang w:val="ru-RU"/>
        </w:rPr>
        <w:t>posla</w:t>
      </w:r>
      <w:r w:rsidR="001C185E">
        <w:rPr>
          <w:lang w:val="ru-RU"/>
        </w:rPr>
        <w:t>.</w:t>
      </w:r>
    </w:p>
    <w:p w:rsidR="00AC52FC" w:rsidRPr="009210DA" w:rsidRDefault="00AB0A4E" w:rsidP="00AC52FC">
      <w:pPr>
        <w:pStyle w:val="Default"/>
        <w:ind w:right="-90" w:firstLine="720"/>
        <w:jc w:val="both"/>
      </w:pPr>
      <w:r>
        <w:rPr>
          <w:lang w:val="ru-RU"/>
        </w:rPr>
        <w:t>Rok</w:t>
      </w:r>
      <w:r w:rsidR="00AC52FC" w:rsidRPr="005A74CB">
        <w:rPr>
          <w:lang w:val="ru-RU"/>
        </w:rPr>
        <w:t xml:space="preserve"> </w:t>
      </w:r>
      <w:r>
        <w:rPr>
          <w:lang w:val="ru-RU"/>
        </w:rPr>
        <w:t>važenja</w:t>
      </w:r>
      <w:r w:rsidR="00142882">
        <w:rPr>
          <w:lang w:val="ru-RU"/>
        </w:rPr>
        <w:t xml:space="preserve"> </w:t>
      </w:r>
      <w:r>
        <w:rPr>
          <w:lang w:val="ru-RU"/>
        </w:rPr>
        <w:t>ove</w:t>
      </w:r>
      <w:r w:rsidR="00142882">
        <w:rPr>
          <w:lang w:val="ru-RU"/>
        </w:rPr>
        <w:t xml:space="preserve"> </w:t>
      </w:r>
      <w:r>
        <w:rPr>
          <w:lang w:val="ru-RU"/>
        </w:rPr>
        <w:t>menice</w:t>
      </w:r>
      <w:r w:rsidR="00142882">
        <w:rPr>
          <w:lang w:val="ru-RU"/>
        </w:rPr>
        <w:t xml:space="preserve"> </w:t>
      </w:r>
      <w:r>
        <w:rPr>
          <w:lang w:val="ru-RU"/>
        </w:rPr>
        <w:t>je</w:t>
      </w:r>
      <w:r w:rsidR="00142882">
        <w:rPr>
          <w:lang w:val="ru-RU"/>
        </w:rPr>
        <w:t xml:space="preserve"> </w:t>
      </w:r>
      <w:r>
        <w:rPr>
          <w:lang w:val="ru-RU"/>
        </w:rPr>
        <w:t>od</w:t>
      </w:r>
      <w:r w:rsidR="00142882">
        <w:rPr>
          <w:lang w:val="ru-RU"/>
        </w:rPr>
        <w:t xml:space="preserve"> ________</w:t>
      </w:r>
      <w:r w:rsidR="00AB1EA1">
        <w:t>_</w:t>
      </w:r>
      <w:r w:rsidR="00142882">
        <w:rPr>
          <w:lang w:val="ru-RU"/>
        </w:rPr>
        <w:t xml:space="preserve"> 201</w:t>
      </w:r>
      <w:r w:rsidR="00B1228D">
        <w:t>9</w:t>
      </w:r>
      <w:r w:rsidR="00AC52FC">
        <w:rPr>
          <w:lang w:val="ru-RU"/>
        </w:rPr>
        <w:t xml:space="preserve">. </w:t>
      </w:r>
      <w:r>
        <w:rPr>
          <w:lang w:val="ru-RU"/>
        </w:rPr>
        <w:t>godine</w:t>
      </w:r>
      <w:r w:rsidR="00AC52FC">
        <w:rPr>
          <w:lang w:val="ru-RU"/>
        </w:rPr>
        <w:t xml:space="preserve"> </w:t>
      </w:r>
      <w:r>
        <w:rPr>
          <w:lang w:val="ru-RU"/>
        </w:rPr>
        <w:t>do</w:t>
      </w:r>
      <w:r w:rsidR="00AC52FC">
        <w:rPr>
          <w:lang w:val="ru-RU"/>
        </w:rPr>
        <w:t xml:space="preserve"> _______</w:t>
      </w:r>
      <w:r w:rsidR="00AB1EA1">
        <w:t xml:space="preserve">__ </w:t>
      </w:r>
      <w:r w:rsidR="00B1228D">
        <w:rPr>
          <w:lang w:val="ru-RU"/>
        </w:rPr>
        <w:t>2020</w:t>
      </w:r>
      <w:r w:rsidR="001C185E">
        <w:rPr>
          <w:lang w:val="ru-RU"/>
        </w:rPr>
        <w:t xml:space="preserve">. </w:t>
      </w:r>
      <w:r>
        <w:rPr>
          <w:lang w:val="ru-RU"/>
        </w:rPr>
        <w:t>godine</w:t>
      </w:r>
      <w:r w:rsidR="001C185E">
        <w:rPr>
          <w:lang w:val="ru-RU"/>
        </w:rPr>
        <w:t>.</w:t>
      </w:r>
    </w:p>
    <w:p w:rsidR="00AC52FC" w:rsidRPr="009210DA" w:rsidRDefault="00AB0A4E" w:rsidP="00AC52FC">
      <w:pPr>
        <w:pStyle w:val="Default"/>
        <w:ind w:right="-90" w:firstLine="720"/>
        <w:jc w:val="both"/>
      </w:pPr>
      <w:r>
        <w:rPr>
          <w:lang w:val="ru-RU"/>
        </w:rPr>
        <w:t>Ovlašćujemo</w:t>
      </w:r>
      <w:r w:rsidR="00AC52FC" w:rsidRPr="005A74CB">
        <w:rPr>
          <w:lang w:val="ru-RU"/>
        </w:rPr>
        <w:t xml:space="preserve"> </w:t>
      </w:r>
      <w:r>
        <w:rPr>
          <w:lang w:val="ru-RU"/>
        </w:rPr>
        <w:t>Upravu</w:t>
      </w:r>
      <w:r w:rsidR="00AC52FC" w:rsidRPr="005A74CB">
        <w:rPr>
          <w:lang w:val="ru-RU"/>
        </w:rPr>
        <w:t xml:space="preserve"> </w:t>
      </w:r>
      <w:r>
        <w:rPr>
          <w:lang w:val="ru-RU"/>
        </w:rPr>
        <w:t>za</w:t>
      </w:r>
      <w:r w:rsidR="00AC52FC" w:rsidRPr="009210DA">
        <w:t xml:space="preserve"> </w:t>
      </w:r>
      <w:r>
        <w:t>sprečavanje</w:t>
      </w:r>
      <w:r w:rsidR="00AC52FC" w:rsidRPr="009210DA">
        <w:t xml:space="preserve"> </w:t>
      </w:r>
      <w:r>
        <w:t>pranja</w:t>
      </w:r>
      <w:r w:rsidR="00AC52FC" w:rsidRPr="009210DA">
        <w:t xml:space="preserve"> </w:t>
      </w:r>
      <w:r>
        <w:t>novca</w:t>
      </w:r>
      <w:r w:rsidR="00AC52FC" w:rsidRPr="005A74CB">
        <w:rPr>
          <w:lang w:val="ru-RU"/>
        </w:rPr>
        <w:t xml:space="preserve">, </w:t>
      </w:r>
      <w:r>
        <w:rPr>
          <w:lang w:val="ru-RU"/>
        </w:rPr>
        <w:t>Beograd</w:t>
      </w:r>
      <w:r w:rsidR="00AC52FC" w:rsidRPr="005A74CB">
        <w:rPr>
          <w:lang w:val="ru-RU"/>
        </w:rPr>
        <w:t xml:space="preserve">, </w:t>
      </w:r>
      <w:r>
        <w:t>Resavska</w:t>
      </w:r>
      <w:r w:rsidR="00B1228D">
        <w:t xml:space="preserve"> 24</w:t>
      </w:r>
      <w:r w:rsidR="00AC52FC" w:rsidRPr="005A74CB">
        <w:rPr>
          <w:lang w:val="ru-RU"/>
        </w:rPr>
        <w:t xml:space="preserve">, </w:t>
      </w:r>
      <w:r>
        <w:rPr>
          <w:lang w:val="ru-RU"/>
        </w:rPr>
        <w:t>kao</w:t>
      </w:r>
      <w:r w:rsidR="00AC52FC" w:rsidRPr="005A74CB">
        <w:rPr>
          <w:lang w:val="ru-RU"/>
        </w:rPr>
        <w:t xml:space="preserve"> </w:t>
      </w:r>
      <w:r>
        <w:rPr>
          <w:lang w:val="ru-RU"/>
        </w:rPr>
        <w:t>Poverioca</w:t>
      </w:r>
      <w:r w:rsidR="00AC52FC" w:rsidRPr="005A74CB">
        <w:rPr>
          <w:lang w:val="ru-RU"/>
        </w:rPr>
        <w:t xml:space="preserve">, </w:t>
      </w:r>
      <w:r>
        <w:rPr>
          <w:lang w:val="ru-RU"/>
        </w:rPr>
        <w:t>da</w:t>
      </w:r>
      <w:r w:rsidR="00AC52FC" w:rsidRPr="005A74CB">
        <w:rPr>
          <w:lang w:val="ru-RU"/>
        </w:rPr>
        <w:t xml:space="preserve"> </w:t>
      </w:r>
      <w:r>
        <w:rPr>
          <w:lang w:val="ru-RU"/>
        </w:rPr>
        <w:t>u</w:t>
      </w:r>
      <w:r w:rsidR="00AC52FC" w:rsidRPr="005A74CB">
        <w:rPr>
          <w:lang w:val="ru-RU"/>
        </w:rPr>
        <w:t xml:space="preserve"> </w:t>
      </w:r>
      <w:r>
        <w:rPr>
          <w:lang w:val="ru-RU"/>
        </w:rPr>
        <w:t>svoju</w:t>
      </w:r>
      <w:r w:rsidR="00AC52FC" w:rsidRPr="005A74CB">
        <w:rPr>
          <w:lang w:val="ru-RU"/>
        </w:rPr>
        <w:t xml:space="preserve"> </w:t>
      </w:r>
      <w:r>
        <w:rPr>
          <w:lang w:val="ru-RU"/>
        </w:rPr>
        <w:t>korist</w:t>
      </w:r>
      <w:r w:rsidR="003D4403">
        <w:rPr>
          <w:lang w:val="ru-RU"/>
        </w:rPr>
        <w:t xml:space="preserve"> </w:t>
      </w:r>
      <w:r>
        <w:rPr>
          <w:lang w:val="ru-RU"/>
        </w:rPr>
        <w:t>bezuslovno</w:t>
      </w:r>
      <w:r w:rsidR="003D4403">
        <w:rPr>
          <w:lang w:val="ru-RU"/>
        </w:rPr>
        <w:t xml:space="preserve"> </w:t>
      </w:r>
      <w:r>
        <w:rPr>
          <w:lang w:val="ru-RU"/>
        </w:rPr>
        <w:t>i</w:t>
      </w:r>
      <w:r w:rsidR="003D4403">
        <w:rPr>
          <w:lang w:val="ru-RU"/>
        </w:rPr>
        <w:t xml:space="preserve"> </w:t>
      </w:r>
      <w:r>
        <w:rPr>
          <w:lang w:val="ru-RU"/>
        </w:rPr>
        <w:t>neopozivo</w:t>
      </w:r>
      <w:r w:rsidR="003D4403">
        <w:rPr>
          <w:lang w:val="ru-RU"/>
        </w:rPr>
        <w:t>, „</w:t>
      </w:r>
      <w:r>
        <w:rPr>
          <w:lang w:val="ru-RU"/>
        </w:rPr>
        <w:t>Bez</w:t>
      </w:r>
      <w:r w:rsidR="00AC52FC" w:rsidRPr="005A74CB">
        <w:rPr>
          <w:lang w:val="ru-RU"/>
        </w:rPr>
        <w:t xml:space="preserve"> </w:t>
      </w:r>
      <w:r>
        <w:rPr>
          <w:lang w:val="ru-RU"/>
        </w:rPr>
        <w:t>protesta</w:t>
      </w:r>
      <w:r w:rsidR="003D4403">
        <w:rPr>
          <w:lang w:val="ru-RU"/>
        </w:rPr>
        <w:t xml:space="preserve">” </w:t>
      </w:r>
      <w:r>
        <w:rPr>
          <w:lang w:val="ru-RU"/>
        </w:rPr>
        <w:t>i</w:t>
      </w:r>
      <w:r w:rsidR="00AC52FC" w:rsidRPr="005A74CB">
        <w:rPr>
          <w:lang w:val="ru-RU"/>
        </w:rPr>
        <w:t xml:space="preserve"> </w:t>
      </w:r>
      <w:r>
        <w:rPr>
          <w:lang w:val="ru-RU"/>
        </w:rPr>
        <w:t>troškova</w:t>
      </w:r>
      <w:r w:rsidR="00AC52FC" w:rsidRPr="005A74CB">
        <w:rPr>
          <w:lang w:val="ru-RU"/>
        </w:rPr>
        <w:t xml:space="preserve">, </w:t>
      </w:r>
      <w:r>
        <w:rPr>
          <w:lang w:val="ru-RU"/>
        </w:rPr>
        <w:t>van</w:t>
      </w:r>
      <w:r w:rsidR="00AC52FC" w:rsidRPr="009210DA">
        <w:t xml:space="preserve"> </w:t>
      </w:r>
      <w:r>
        <w:rPr>
          <w:lang w:val="ru-RU"/>
        </w:rPr>
        <w:t>sudski</w:t>
      </w:r>
      <w:r w:rsidR="00AC52FC" w:rsidRPr="005A74CB">
        <w:rPr>
          <w:lang w:val="ru-RU"/>
        </w:rPr>
        <w:t xml:space="preserve">, </w:t>
      </w:r>
      <w:r>
        <w:rPr>
          <w:lang w:val="ru-RU"/>
        </w:rPr>
        <w:t>može</w:t>
      </w:r>
      <w:r w:rsidR="00AC52FC" w:rsidRPr="005A74CB">
        <w:rPr>
          <w:lang w:val="ru-RU"/>
        </w:rPr>
        <w:t xml:space="preserve"> </w:t>
      </w:r>
      <w:r>
        <w:rPr>
          <w:lang w:val="ru-RU"/>
        </w:rPr>
        <w:t>izvršiti</w:t>
      </w:r>
      <w:r w:rsidR="00AC52FC" w:rsidRPr="005A74CB">
        <w:rPr>
          <w:lang w:val="ru-RU"/>
        </w:rPr>
        <w:t xml:space="preserve"> </w:t>
      </w:r>
      <w:r>
        <w:rPr>
          <w:lang w:val="ru-RU"/>
        </w:rPr>
        <w:t>naplatu</w:t>
      </w:r>
      <w:r w:rsidR="00AC52FC" w:rsidRPr="005A74CB">
        <w:rPr>
          <w:lang w:val="ru-RU"/>
        </w:rPr>
        <w:t xml:space="preserve"> </w:t>
      </w:r>
      <w:r>
        <w:rPr>
          <w:lang w:val="ru-RU"/>
        </w:rPr>
        <w:t>sa</w:t>
      </w:r>
      <w:r w:rsidR="00AC52FC" w:rsidRPr="005A74CB">
        <w:rPr>
          <w:lang w:val="ru-RU"/>
        </w:rPr>
        <w:t xml:space="preserve"> </w:t>
      </w:r>
      <w:r>
        <w:rPr>
          <w:lang w:val="ru-RU"/>
        </w:rPr>
        <w:t>svih</w:t>
      </w:r>
      <w:r w:rsidR="00AC52FC" w:rsidRPr="005A74CB">
        <w:rPr>
          <w:lang w:val="ru-RU"/>
        </w:rPr>
        <w:t xml:space="preserve"> </w:t>
      </w:r>
      <w:r>
        <w:rPr>
          <w:lang w:val="ru-RU"/>
        </w:rPr>
        <w:t>računa</w:t>
      </w:r>
      <w:r w:rsidR="00AC52FC" w:rsidRPr="005A74CB">
        <w:rPr>
          <w:lang w:val="ru-RU"/>
        </w:rPr>
        <w:t xml:space="preserve"> </w:t>
      </w:r>
      <w:r>
        <w:rPr>
          <w:lang w:val="ru-RU"/>
        </w:rPr>
        <w:t>Dužnika</w:t>
      </w:r>
      <w:r w:rsidR="00AC52FC" w:rsidRPr="005A74CB">
        <w:rPr>
          <w:lang w:val="ru-RU"/>
        </w:rPr>
        <w:t>.</w:t>
      </w:r>
    </w:p>
    <w:p w:rsidR="00AC52FC" w:rsidRPr="009210DA" w:rsidRDefault="00AB0A4E" w:rsidP="00AC52FC">
      <w:pPr>
        <w:pStyle w:val="Default"/>
        <w:ind w:right="-90" w:firstLine="720"/>
        <w:jc w:val="both"/>
      </w:pPr>
      <w:r>
        <w:rPr>
          <w:lang w:val="ru-RU"/>
        </w:rPr>
        <w:t>Ovlašćujem</w:t>
      </w:r>
      <w:r>
        <w:t>o</w:t>
      </w:r>
      <w:r w:rsidR="00AC52FC" w:rsidRPr="005A74CB">
        <w:rPr>
          <w:lang w:val="ru-RU"/>
        </w:rPr>
        <w:t xml:space="preserve"> </w:t>
      </w:r>
      <w:r>
        <w:rPr>
          <w:lang w:val="ru-RU"/>
        </w:rPr>
        <w:t>banku</w:t>
      </w:r>
      <w:r w:rsidR="00AC52FC" w:rsidRPr="005A74CB">
        <w:rPr>
          <w:lang w:val="ru-RU"/>
        </w:rPr>
        <w:t xml:space="preserve"> </w:t>
      </w:r>
      <w:r>
        <w:rPr>
          <w:lang w:val="ru-RU"/>
        </w:rPr>
        <w:t>kod</w:t>
      </w:r>
      <w:r w:rsidR="00AC52FC" w:rsidRPr="005A74CB">
        <w:rPr>
          <w:lang w:val="ru-RU"/>
        </w:rPr>
        <w:t xml:space="preserve"> </w:t>
      </w:r>
      <w:r>
        <w:rPr>
          <w:lang w:val="ru-RU"/>
        </w:rPr>
        <w:t>koje</w:t>
      </w:r>
      <w:r w:rsidR="00AC52FC" w:rsidRPr="005A74CB">
        <w:rPr>
          <w:lang w:val="ru-RU"/>
        </w:rPr>
        <w:t xml:space="preserve"> </w:t>
      </w:r>
      <w:r>
        <w:rPr>
          <w:lang w:val="ru-RU"/>
        </w:rPr>
        <w:t>imamo</w:t>
      </w:r>
      <w:r w:rsidR="00AC52FC" w:rsidRPr="005A74CB">
        <w:rPr>
          <w:lang w:val="ru-RU"/>
        </w:rPr>
        <w:t xml:space="preserve"> </w:t>
      </w:r>
      <w:r>
        <w:rPr>
          <w:lang w:val="ru-RU"/>
        </w:rPr>
        <w:t>račun</w:t>
      </w:r>
      <w:r w:rsidR="00AC52FC" w:rsidRPr="005A74CB">
        <w:rPr>
          <w:lang w:val="ru-RU"/>
        </w:rPr>
        <w:t xml:space="preserve"> </w:t>
      </w:r>
      <w:r>
        <w:rPr>
          <w:lang w:val="ru-RU"/>
        </w:rPr>
        <w:t>da</w:t>
      </w:r>
      <w:r w:rsidR="00AC52FC" w:rsidRPr="005A74CB">
        <w:rPr>
          <w:lang w:val="ru-RU"/>
        </w:rPr>
        <w:t xml:space="preserve"> </w:t>
      </w:r>
      <w:r>
        <w:rPr>
          <w:lang w:val="ru-RU"/>
        </w:rPr>
        <w:t>naplatu</w:t>
      </w:r>
      <w:r w:rsidR="00AC52FC" w:rsidRPr="005A74CB">
        <w:rPr>
          <w:lang w:val="ru-RU"/>
        </w:rPr>
        <w:t>-</w:t>
      </w:r>
      <w:r w:rsidR="003C65A5">
        <w:rPr>
          <w:lang w:val="ru-RU"/>
        </w:rPr>
        <w:t xml:space="preserve"> </w:t>
      </w:r>
      <w:r>
        <w:rPr>
          <w:lang w:val="ru-RU"/>
        </w:rPr>
        <w:t>plaćanje</w:t>
      </w:r>
      <w:r w:rsidR="00AC52FC" w:rsidRPr="005A74CB">
        <w:rPr>
          <w:lang w:val="ru-RU"/>
        </w:rPr>
        <w:t xml:space="preserve"> </w:t>
      </w:r>
      <w:r>
        <w:rPr>
          <w:lang w:val="ru-RU"/>
        </w:rPr>
        <w:t>izvrši</w:t>
      </w:r>
      <w:r w:rsidR="00AC52FC" w:rsidRPr="005A74CB">
        <w:rPr>
          <w:lang w:val="ru-RU"/>
        </w:rPr>
        <w:t xml:space="preserve"> </w:t>
      </w:r>
      <w:r>
        <w:rPr>
          <w:lang w:val="ru-RU"/>
        </w:rPr>
        <w:t>na</w:t>
      </w:r>
      <w:r w:rsidR="00AC52FC" w:rsidRPr="005A74CB">
        <w:rPr>
          <w:lang w:val="ru-RU"/>
        </w:rPr>
        <w:t xml:space="preserve"> </w:t>
      </w:r>
      <w:r>
        <w:rPr>
          <w:lang w:val="ru-RU"/>
        </w:rPr>
        <w:t>teret</w:t>
      </w:r>
      <w:r w:rsidR="00AC52FC" w:rsidRPr="005A74CB">
        <w:rPr>
          <w:lang w:val="ru-RU"/>
        </w:rPr>
        <w:t xml:space="preserve"> </w:t>
      </w:r>
      <w:r>
        <w:rPr>
          <w:lang w:val="ru-RU"/>
        </w:rPr>
        <w:t>svih</w:t>
      </w:r>
      <w:r w:rsidR="00AC52FC" w:rsidRPr="005A74CB">
        <w:rPr>
          <w:lang w:val="ru-RU"/>
        </w:rPr>
        <w:t xml:space="preserve"> </w:t>
      </w:r>
      <w:r>
        <w:rPr>
          <w:lang w:val="ru-RU"/>
        </w:rPr>
        <w:t>naših</w:t>
      </w:r>
      <w:r w:rsidR="00AC52FC" w:rsidRPr="005A74CB">
        <w:rPr>
          <w:lang w:val="ru-RU"/>
        </w:rPr>
        <w:t xml:space="preserve"> </w:t>
      </w:r>
      <w:r>
        <w:rPr>
          <w:lang w:val="ru-RU"/>
        </w:rPr>
        <w:t>računa</w:t>
      </w:r>
      <w:r w:rsidR="00AC52FC" w:rsidRPr="005A74CB">
        <w:rPr>
          <w:lang w:val="ru-RU"/>
        </w:rPr>
        <w:t xml:space="preserve">, </w:t>
      </w:r>
      <w:r>
        <w:rPr>
          <w:lang w:val="ru-RU"/>
        </w:rPr>
        <w:t>a</w:t>
      </w:r>
      <w:r w:rsidR="00AC52FC" w:rsidRPr="005A74CB">
        <w:rPr>
          <w:lang w:val="ru-RU"/>
        </w:rPr>
        <w:t xml:space="preserve"> </w:t>
      </w:r>
      <w:r>
        <w:rPr>
          <w:lang w:val="ru-RU"/>
        </w:rPr>
        <w:t>kao</w:t>
      </w:r>
      <w:r w:rsidR="00AC52FC" w:rsidRPr="005A74CB">
        <w:rPr>
          <w:lang w:val="ru-RU"/>
        </w:rPr>
        <w:t xml:space="preserve"> </w:t>
      </w:r>
      <w:r>
        <w:rPr>
          <w:lang w:val="ru-RU"/>
        </w:rPr>
        <w:t>i</w:t>
      </w:r>
      <w:r w:rsidR="00AC52FC" w:rsidRPr="005A74CB">
        <w:rPr>
          <w:lang w:val="ru-RU"/>
        </w:rPr>
        <w:t xml:space="preserve"> </w:t>
      </w:r>
      <w:r>
        <w:rPr>
          <w:lang w:val="ru-RU"/>
        </w:rPr>
        <w:t>da</w:t>
      </w:r>
      <w:r w:rsidR="00AC52FC" w:rsidRPr="005A74CB">
        <w:rPr>
          <w:lang w:val="ru-RU"/>
        </w:rPr>
        <w:t xml:space="preserve"> </w:t>
      </w:r>
      <w:r>
        <w:rPr>
          <w:lang w:val="ru-RU"/>
        </w:rPr>
        <w:t>podneti</w:t>
      </w:r>
      <w:r w:rsidR="00AC52FC" w:rsidRPr="005A74CB">
        <w:rPr>
          <w:lang w:val="ru-RU"/>
        </w:rPr>
        <w:t xml:space="preserve"> </w:t>
      </w:r>
      <w:r>
        <w:rPr>
          <w:lang w:val="ru-RU"/>
        </w:rPr>
        <w:t>nalog</w:t>
      </w:r>
      <w:r w:rsidR="00AC52FC" w:rsidRPr="005A74CB">
        <w:rPr>
          <w:lang w:val="ru-RU"/>
        </w:rPr>
        <w:t xml:space="preserve"> </w:t>
      </w:r>
      <w:r>
        <w:rPr>
          <w:lang w:val="ru-RU"/>
        </w:rPr>
        <w:t>za</w:t>
      </w:r>
      <w:r w:rsidR="00AC52FC" w:rsidRPr="005A74CB">
        <w:rPr>
          <w:lang w:val="ru-RU"/>
        </w:rPr>
        <w:t xml:space="preserve"> </w:t>
      </w:r>
      <w:r>
        <w:rPr>
          <w:lang w:val="ru-RU"/>
        </w:rPr>
        <w:t>naplatu</w:t>
      </w:r>
      <w:r w:rsidR="00AC52FC" w:rsidRPr="005A74CB">
        <w:rPr>
          <w:lang w:val="ru-RU"/>
        </w:rPr>
        <w:t xml:space="preserve"> </w:t>
      </w:r>
      <w:r>
        <w:rPr>
          <w:lang w:val="ru-RU"/>
        </w:rPr>
        <w:t>zavede</w:t>
      </w:r>
      <w:r w:rsidR="00AC52FC" w:rsidRPr="005A74CB">
        <w:rPr>
          <w:lang w:val="ru-RU"/>
        </w:rPr>
        <w:t xml:space="preserve"> </w:t>
      </w:r>
      <w:r>
        <w:rPr>
          <w:lang w:val="ru-RU"/>
        </w:rPr>
        <w:t>u</w:t>
      </w:r>
      <w:r w:rsidR="00AC52FC" w:rsidRPr="005A74CB">
        <w:rPr>
          <w:lang w:val="ru-RU"/>
        </w:rPr>
        <w:t xml:space="preserve"> </w:t>
      </w:r>
      <w:r>
        <w:rPr>
          <w:lang w:val="ru-RU"/>
        </w:rPr>
        <w:t>raspored</w:t>
      </w:r>
      <w:r w:rsidR="00AC52FC" w:rsidRPr="005A74CB">
        <w:rPr>
          <w:lang w:val="ru-RU"/>
        </w:rPr>
        <w:t xml:space="preserve"> </w:t>
      </w:r>
      <w:r>
        <w:rPr>
          <w:lang w:val="ru-RU"/>
        </w:rPr>
        <w:t>čekanja</w:t>
      </w:r>
      <w:r w:rsidR="00AC52FC" w:rsidRPr="005A74CB">
        <w:rPr>
          <w:lang w:val="ru-RU"/>
        </w:rPr>
        <w:t xml:space="preserve"> </w:t>
      </w:r>
      <w:r>
        <w:rPr>
          <w:lang w:val="ru-RU"/>
        </w:rPr>
        <w:t>u</w:t>
      </w:r>
      <w:r w:rsidR="00AC52FC" w:rsidRPr="005A74CB">
        <w:rPr>
          <w:lang w:val="ru-RU"/>
        </w:rPr>
        <w:t xml:space="preserve"> </w:t>
      </w:r>
      <w:r>
        <w:rPr>
          <w:lang w:val="ru-RU"/>
        </w:rPr>
        <w:t>slučaju</w:t>
      </w:r>
      <w:r w:rsidR="00AC52FC" w:rsidRPr="005A74CB">
        <w:rPr>
          <w:lang w:val="ru-RU"/>
        </w:rPr>
        <w:t xml:space="preserve"> </w:t>
      </w:r>
      <w:r>
        <w:rPr>
          <w:lang w:val="ru-RU"/>
        </w:rPr>
        <w:t>da</w:t>
      </w:r>
      <w:r w:rsidR="00AC52FC" w:rsidRPr="005A74CB">
        <w:rPr>
          <w:lang w:val="ru-RU"/>
        </w:rPr>
        <w:t xml:space="preserve"> </w:t>
      </w:r>
      <w:r>
        <w:rPr>
          <w:lang w:val="ru-RU"/>
        </w:rPr>
        <w:t>na</w:t>
      </w:r>
      <w:r w:rsidR="00AC52FC" w:rsidRPr="005A74CB">
        <w:rPr>
          <w:lang w:val="ru-RU"/>
        </w:rPr>
        <w:t xml:space="preserve"> </w:t>
      </w:r>
      <w:r>
        <w:rPr>
          <w:lang w:val="ru-RU"/>
        </w:rPr>
        <w:t>računu</w:t>
      </w:r>
      <w:r w:rsidR="00AC52FC" w:rsidRPr="005A74CB">
        <w:rPr>
          <w:lang w:val="ru-RU"/>
        </w:rPr>
        <w:t xml:space="preserve"> </w:t>
      </w:r>
      <w:r>
        <w:rPr>
          <w:lang w:val="ru-RU"/>
        </w:rPr>
        <w:t>uopšte</w:t>
      </w:r>
      <w:r w:rsidR="00AC52FC" w:rsidRPr="005A74CB">
        <w:rPr>
          <w:lang w:val="ru-RU"/>
        </w:rPr>
        <w:t xml:space="preserve"> </w:t>
      </w:r>
      <w:r>
        <w:rPr>
          <w:lang w:val="ru-RU"/>
        </w:rPr>
        <w:t>nema</w:t>
      </w:r>
      <w:r w:rsidR="00AC52FC" w:rsidRPr="005A74CB">
        <w:rPr>
          <w:lang w:val="ru-RU"/>
        </w:rPr>
        <w:t xml:space="preserve"> </w:t>
      </w:r>
      <w:r>
        <w:rPr>
          <w:lang w:val="ru-RU"/>
        </w:rPr>
        <w:t>ili</w:t>
      </w:r>
      <w:r w:rsidR="00AC52FC" w:rsidRPr="005A74CB">
        <w:rPr>
          <w:lang w:val="ru-RU"/>
        </w:rPr>
        <w:t xml:space="preserve"> </w:t>
      </w:r>
      <w:r>
        <w:rPr>
          <w:lang w:val="ru-RU"/>
        </w:rPr>
        <w:t>nema</w:t>
      </w:r>
      <w:r w:rsidR="00AC52FC" w:rsidRPr="005A74CB">
        <w:rPr>
          <w:lang w:val="ru-RU"/>
        </w:rPr>
        <w:t xml:space="preserve"> </w:t>
      </w:r>
      <w:r>
        <w:rPr>
          <w:lang w:val="ru-RU"/>
        </w:rPr>
        <w:t>dovoljno</w:t>
      </w:r>
      <w:r w:rsidR="00AC52FC" w:rsidRPr="005A74CB">
        <w:rPr>
          <w:lang w:val="ru-RU"/>
        </w:rPr>
        <w:t xml:space="preserve"> </w:t>
      </w:r>
      <w:r>
        <w:rPr>
          <w:lang w:val="ru-RU"/>
        </w:rPr>
        <w:t>sredstava</w:t>
      </w:r>
      <w:r w:rsidR="00AC52FC" w:rsidRPr="005A74CB">
        <w:rPr>
          <w:lang w:val="ru-RU"/>
        </w:rPr>
        <w:t xml:space="preserve"> </w:t>
      </w:r>
      <w:r>
        <w:rPr>
          <w:lang w:val="ru-RU"/>
        </w:rPr>
        <w:t>ili</w:t>
      </w:r>
      <w:r w:rsidR="00AC52FC" w:rsidRPr="005A74CB">
        <w:rPr>
          <w:lang w:val="ru-RU"/>
        </w:rPr>
        <w:t xml:space="preserve"> </w:t>
      </w:r>
      <w:r>
        <w:rPr>
          <w:lang w:val="ru-RU"/>
        </w:rPr>
        <w:t>zbog</w:t>
      </w:r>
      <w:r w:rsidR="00AC52FC" w:rsidRPr="005A74CB">
        <w:rPr>
          <w:lang w:val="ru-RU"/>
        </w:rPr>
        <w:t xml:space="preserve"> </w:t>
      </w:r>
      <w:r>
        <w:rPr>
          <w:lang w:val="ru-RU"/>
        </w:rPr>
        <w:t>poštovanja</w:t>
      </w:r>
      <w:r w:rsidR="00AC52FC" w:rsidRPr="005A74CB">
        <w:rPr>
          <w:lang w:val="ru-RU"/>
        </w:rPr>
        <w:t xml:space="preserve"> </w:t>
      </w:r>
      <w:r>
        <w:rPr>
          <w:lang w:val="ru-RU"/>
        </w:rPr>
        <w:t>prioriteta</w:t>
      </w:r>
      <w:r w:rsidR="001C185E">
        <w:rPr>
          <w:lang w:val="ru-RU"/>
        </w:rPr>
        <w:t xml:space="preserve"> </w:t>
      </w:r>
      <w:r>
        <w:rPr>
          <w:lang w:val="ru-RU"/>
        </w:rPr>
        <w:t>u</w:t>
      </w:r>
      <w:r w:rsidR="001C185E">
        <w:rPr>
          <w:lang w:val="ru-RU"/>
        </w:rPr>
        <w:t xml:space="preserve"> </w:t>
      </w:r>
      <w:r>
        <w:rPr>
          <w:lang w:val="ru-RU"/>
        </w:rPr>
        <w:t>naplati</w:t>
      </w:r>
      <w:r w:rsidR="001C185E">
        <w:rPr>
          <w:lang w:val="ru-RU"/>
        </w:rPr>
        <w:t xml:space="preserve"> </w:t>
      </w:r>
      <w:r>
        <w:rPr>
          <w:lang w:val="ru-RU"/>
        </w:rPr>
        <w:t>sa</w:t>
      </w:r>
      <w:r w:rsidR="001C185E">
        <w:rPr>
          <w:lang w:val="ru-RU"/>
        </w:rPr>
        <w:t xml:space="preserve"> </w:t>
      </w:r>
      <w:r>
        <w:rPr>
          <w:lang w:val="ru-RU"/>
        </w:rPr>
        <w:t>računa</w:t>
      </w:r>
      <w:r w:rsidR="001C185E">
        <w:rPr>
          <w:lang w:val="ru-RU"/>
        </w:rPr>
        <w:t>.</w:t>
      </w:r>
    </w:p>
    <w:p w:rsidR="00AC52FC" w:rsidRPr="009210DA" w:rsidRDefault="00AB0A4E" w:rsidP="00AC52FC">
      <w:pPr>
        <w:pStyle w:val="Default"/>
        <w:ind w:right="-90" w:firstLine="720"/>
        <w:jc w:val="both"/>
      </w:pPr>
      <w:r>
        <w:rPr>
          <w:lang w:val="ru-RU"/>
        </w:rPr>
        <w:t>Dužnik</w:t>
      </w:r>
      <w:r w:rsidR="00AC52FC" w:rsidRPr="005A74CB">
        <w:rPr>
          <w:lang w:val="ru-RU"/>
        </w:rPr>
        <w:t xml:space="preserve"> </w:t>
      </w:r>
      <w:r>
        <w:rPr>
          <w:lang w:val="ru-RU"/>
        </w:rPr>
        <w:t>se</w:t>
      </w:r>
      <w:r w:rsidR="00AC52FC" w:rsidRPr="005A74CB">
        <w:rPr>
          <w:lang w:val="ru-RU"/>
        </w:rPr>
        <w:t xml:space="preserve"> </w:t>
      </w:r>
      <w:r>
        <w:rPr>
          <w:lang w:val="ru-RU"/>
        </w:rPr>
        <w:t>odriče</w:t>
      </w:r>
      <w:r w:rsidR="00AC52FC" w:rsidRPr="005A74CB">
        <w:rPr>
          <w:lang w:val="ru-RU"/>
        </w:rPr>
        <w:t xml:space="preserve"> </w:t>
      </w:r>
      <w:r>
        <w:rPr>
          <w:lang w:val="ru-RU"/>
        </w:rPr>
        <w:t>prava</w:t>
      </w:r>
      <w:r w:rsidR="00AC52FC" w:rsidRPr="005A74CB">
        <w:rPr>
          <w:lang w:val="ru-RU"/>
        </w:rPr>
        <w:t xml:space="preserve"> </w:t>
      </w:r>
      <w:r>
        <w:rPr>
          <w:lang w:val="ru-RU"/>
        </w:rPr>
        <w:t>na</w:t>
      </w:r>
      <w:r w:rsidR="00AC52FC" w:rsidRPr="005A74CB">
        <w:rPr>
          <w:lang w:val="ru-RU"/>
        </w:rPr>
        <w:t xml:space="preserve"> </w:t>
      </w:r>
      <w:r>
        <w:rPr>
          <w:lang w:val="ru-RU"/>
        </w:rPr>
        <w:t>povlačenje</w:t>
      </w:r>
      <w:r w:rsidR="00AC52FC" w:rsidRPr="005A74CB">
        <w:rPr>
          <w:lang w:val="ru-RU"/>
        </w:rPr>
        <w:t xml:space="preserve"> </w:t>
      </w:r>
      <w:r>
        <w:rPr>
          <w:lang w:val="ru-RU"/>
        </w:rPr>
        <w:t>ovog</w:t>
      </w:r>
      <w:r w:rsidR="00AC52FC" w:rsidRPr="005A74CB">
        <w:rPr>
          <w:lang w:val="ru-RU"/>
        </w:rPr>
        <w:t xml:space="preserve"> </w:t>
      </w:r>
      <w:r>
        <w:rPr>
          <w:lang w:val="ru-RU"/>
        </w:rPr>
        <w:t>ovlašćenja</w:t>
      </w:r>
      <w:r w:rsidR="00AC52FC" w:rsidRPr="005A74CB">
        <w:rPr>
          <w:lang w:val="ru-RU"/>
        </w:rPr>
        <w:t xml:space="preserve">, </w:t>
      </w:r>
      <w:r>
        <w:rPr>
          <w:lang w:val="ru-RU"/>
        </w:rPr>
        <w:t>na</w:t>
      </w:r>
      <w:r w:rsidR="00AC52FC" w:rsidRPr="005A74CB">
        <w:rPr>
          <w:lang w:val="ru-RU"/>
        </w:rPr>
        <w:t xml:space="preserve"> </w:t>
      </w:r>
      <w:r>
        <w:rPr>
          <w:lang w:val="ru-RU"/>
        </w:rPr>
        <w:t>opoziv</w:t>
      </w:r>
      <w:r w:rsidR="00AC52FC" w:rsidRPr="005A74CB">
        <w:rPr>
          <w:lang w:val="ru-RU"/>
        </w:rPr>
        <w:t xml:space="preserve"> </w:t>
      </w:r>
      <w:r>
        <w:rPr>
          <w:lang w:val="ru-RU"/>
        </w:rPr>
        <w:t>ovog</w:t>
      </w:r>
      <w:r w:rsidR="00AC52FC" w:rsidRPr="005A74CB">
        <w:rPr>
          <w:lang w:val="ru-RU"/>
        </w:rPr>
        <w:t xml:space="preserve"> </w:t>
      </w:r>
      <w:r>
        <w:rPr>
          <w:lang w:val="ru-RU"/>
        </w:rPr>
        <w:t>ovlašćenja</w:t>
      </w:r>
      <w:r w:rsidR="00AC52FC" w:rsidRPr="005A74CB">
        <w:rPr>
          <w:lang w:val="ru-RU"/>
        </w:rPr>
        <w:t xml:space="preserve">, </w:t>
      </w:r>
      <w:r>
        <w:rPr>
          <w:lang w:val="ru-RU"/>
        </w:rPr>
        <w:t>na</w:t>
      </w:r>
      <w:r w:rsidR="00AC52FC" w:rsidRPr="005A74CB">
        <w:rPr>
          <w:lang w:val="ru-RU"/>
        </w:rPr>
        <w:t xml:space="preserve"> </w:t>
      </w:r>
      <w:r>
        <w:rPr>
          <w:lang w:val="ru-RU"/>
        </w:rPr>
        <w:t>stavljanje</w:t>
      </w:r>
      <w:r w:rsidR="00AC52FC" w:rsidRPr="005A74CB">
        <w:rPr>
          <w:lang w:val="ru-RU"/>
        </w:rPr>
        <w:t xml:space="preserve"> </w:t>
      </w:r>
      <w:r>
        <w:rPr>
          <w:lang w:val="ru-RU"/>
        </w:rPr>
        <w:t>prigovora</w:t>
      </w:r>
      <w:r w:rsidR="00AC52FC" w:rsidRPr="005A74CB">
        <w:rPr>
          <w:lang w:val="ru-RU"/>
        </w:rPr>
        <w:t xml:space="preserve"> </w:t>
      </w:r>
      <w:r>
        <w:rPr>
          <w:lang w:val="ru-RU"/>
        </w:rPr>
        <w:t>na</w:t>
      </w:r>
      <w:r w:rsidR="00AC52FC" w:rsidRPr="005A74CB">
        <w:rPr>
          <w:lang w:val="ru-RU"/>
        </w:rPr>
        <w:t xml:space="preserve"> </w:t>
      </w:r>
      <w:r>
        <w:rPr>
          <w:lang w:val="ru-RU"/>
        </w:rPr>
        <w:t>zaduženje</w:t>
      </w:r>
      <w:r w:rsidR="00AC52FC" w:rsidRPr="005A74CB">
        <w:rPr>
          <w:lang w:val="ru-RU"/>
        </w:rPr>
        <w:t xml:space="preserve"> </w:t>
      </w:r>
      <w:r>
        <w:rPr>
          <w:lang w:val="ru-RU"/>
        </w:rPr>
        <w:t>i</w:t>
      </w:r>
      <w:r w:rsidR="00AC52FC" w:rsidRPr="005A74CB">
        <w:rPr>
          <w:lang w:val="ru-RU"/>
        </w:rPr>
        <w:t xml:space="preserve"> </w:t>
      </w:r>
      <w:r>
        <w:rPr>
          <w:lang w:val="ru-RU"/>
        </w:rPr>
        <w:t>na</w:t>
      </w:r>
      <w:r w:rsidR="00AC52FC" w:rsidRPr="005A74CB">
        <w:rPr>
          <w:lang w:val="ru-RU"/>
        </w:rPr>
        <w:t xml:space="preserve"> </w:t>
      </w:r>
      <w:r>
        <w:rPr>
          <w:lang w:val="ru-RU"/>
        </w:rPr>
        <w:t>storniranje</w:t>
      </w:r>
      <w:r w:rsidR="001C185E">
        <w:rPr>
          <w:lang w:val="ru-RU"/>
        </w:rPr>
        <w:t xml:space="preserve"> </w:t>
      </w:r>
      <w:r>
        <w:rPr>
          <w:lang w:val="ru-RU"/>
        </w:rPr>
        <w:t>po</w:t>
      </w:r>
      <w:r w:rsidR="001C185E">
        <w:rPr>
          <w:lang w:val="ru-RU"/>
        </w:rPr>
        <w:t xml:space="preserve"> </w:t>
      </w:r>
      <w:r>
        <w:rPr>
          <w:lang w:val="ru-RU"/>
        </w:rPr>
        <w:t>ovom</w:t>
      </w:r>
      <w:r w:rsidR="001C185E">
        <w:rPr>
          <w:lang w:val="ru-RU"/>
        </w:rPr>
        <w:t xml:space="preserve"> </w:t>
      </w:r>
      <w:r>
        <w:rPr>
          <w:lang w:val="ru-RU"/>
        </w:rPr>
        <w:t>osnovu</w:t>
      </w:r>
      <w:r w:rsidR="001C185E">
        <w:rPr>
          <w:lang w:val="ru-RU"/>
        </w:rPr>
        <w:t xml:space="preserve"> </w:t>
      </w:r>
      <w:r>
        <w:rPr>
          <w:lang w:val="ru-RU"/>
        </w:rPr>
        <w:t>za</w:t>
      </w:r>
      <w:r w:rsidR="001C185E">
        <w:rPr>
          <w:lang w:val="ru-RU"/>
        </w:rPr>
        <w:t xml:space="preserve"> </w:t>
      </w:r>
      <w:r>
        <w:rPr>
          <w:lang w:val="ru-RU"/>
        </w:rPr>
        <w:t>naplatu</w:t>
      </w:r>
      <w:r w:rsidR="001C185E">
        <w:rPr>
          <w:lang w:val="ru-RU"/>
        </w:rPr>
        <w:t>.</w:t>
      </w:r>
    </w:p>
    <w:p w:rsidR="00AC52FC" w:rsidRPr="00485DBA" w:rsidRDefault="00AB0A4E" w:rsidP="00AC52FC">
      <w:pPr>
        <w:pStyle w:val="Default"/>
        <w:ind w:right="-90" w:firstLine="720"/>
        <w:jc w:val="both"/>
        <w:rPr>
          <w:lang w:val="sr-Cyrl-CS"/>
        </w:rPr>
      </w:pPr>
      <w:r>
        <w:rPr>
          <w:lang w:val="ru-RU"/>
        </w:rPr>
        <w:t>Menica</w:t>
      </w:r>
      <w:r w:rsidR="00AC52FC" w:rsidRPr="005A74CB">
        <w:rPr>
          <w:lang w:val="ru-RU"/>
        </w:rPr>
        <w:t xml:space="preserve"> </w:t>
      </w:r>
      <w:r>
        <w:rPr>
          <w:lang w:val="ru-RU"/>
        </w:rPr>
        <w:t>je</w:t>
      </w:r>
      <w:r w:rsidR="00AC52FC" w:rsidRPr="005A74CB">
        <w:rPr>
          <w:lang w:val="ru-RU"/>
        </w:rPr>
        <w:t xml:space="preserve"> </w:t>
      </w:r>
      <w:r>
        <w:rPr>
          <w:lang w:val="ru-RU"/>
        </w:rPr>
        <w:t>važeća</w:t>
      </w:r>
      <w:r w:rsidR="00AC52FC" w:rsidRPr="005A74CB">
        <w:rPr>
          <w:lang w:val="ru-RU"/>
        </w:rPr>
        <w:t xml:space="preserve"> </w:t>
      </w:r>
      <w:r>
        <w:rPr>
          <w:lang w:val="ru-RU"/>
        </w:rPr>
        <w:t>i</w:t>
      </w:r>
      <w:r w:rsidR="00AC52FC" w:rsidRPr="005A74CB">
        <w:rPr>
          <w:lang w:val="ru-RU"/>
        </w:rPr>
        <w:t xml:space="preserve"> </w:t>
      </w:r>
      <w:r>
        <w:rPr>
          <w:lang w:val="ru-RU"/>
        </w:rPr>
        <w:t>u</w:t>
      </w:r>
      <w:r w:rsidR="00AC52FC" w:rsidRPr="005A74CB">
        <w:rPr>
          <w:lang w:val="ru-RU"/>
        </w:rPr>
        <w:t xml:space="preserve"> </w:t>
      </w:r>
      <w:r>
        <w:rPr>
          <w:lang w:val="ru-RU"/>
        </w:rPr>
        <w:t>slučaju</w:t>
      </w:r>
      <w:r w:rsidR="00AC52FC" w:rsidRPr="005A74CB">
        <w:rPr>
          <w:lang w:val="ru-RU"/>
        </w:rPr>
        <w:t xml:space="preserve"> </w:t>
      </w:r>
      <w:r>
        <w:rPr>
          <w:lang w:val="ru-RU"/>
        </w:rPr>
        <w:t>da</w:t>
      </w:r>
      <w:r w:rsidR="00AC52FC" w:rsidRPr="005A74CB">
        <w:rPr>
          <w:lang w:val="ru-RU"/>
        </w:rPr>
        <w:t xml:space="preserve"> </w:t>
      </w:r>
      <w:r>
        <w:rPr>
          <w:lang w:val="ru-RU"/>
        </w:rPr>
        <w:t>dođe</w:t>
      </w:r>
      <w:r w:rsidR="00AC52FC" w:rsidRPr="005A74CB">
        <w:rPr>
          <w:lang w:val="ru-RU"/>
        </w:rPr>
        <w:t xml:space="preserve"> </w:t>
      </w:r>
      <w:r>
        <w:rPr>
          <w:lang w:val="ru-RU"/>
        </w:rPr>
        <w:t>do</w:t>
      </w:r>
      <w:r w:rsidR="00AC52FC" w:rsidRPr="005A74CB">
        <w:rPr>
          <w:lang w:val="ru-RU"/>
        </w:rPr>
        <w:t xml:space="preserve"> </w:t>
      </w:r>
      <w:r>
        <w:rPr>
          <w:lang w:val="ru-RU"/>
        </w:rPr>
        <w:t>promene</w:t>
      </w:r>
      <w:r w:rsidR="00AC52FC" w:rsidRPr="005A74CB">
        <w:rPr>
          <w:lang w:val="ru-RU"/>
        </w:rPr>
        <w:t xml:space="preserve"> </w:t>
      </w:r>
      <w:r>
        <w:rPr>
          <w:lang w:val="ru-RU"/>
        </w:rPr>
        <w:t>lica</w:t>
      </w:r>
      <w:r w:rsidR="00AC52FC" w:rsidRPr="005A74CB">
        <w:rPr>
          <w:lang w:val="ru-RU"/>
        </w:rPr>
        <w:t xml:space="preserve"> </w:t>
      </w:r>
      <w:r>
        <w:rPr>
          <w:lang w:val="ru-RU"/>
        </w:rPr>
        <w:t>ovlašćenog</w:t>
      </w:r>
      <w:r w:rsidR="00AC52FC" w:rsidRPr="005A74CB">
        <w:rPr>
          <w:lang w:val="ru-RU"/>
        </w:rPr>
        <w:t xml:space="preserve"> </w:t>
      </w:r>
      <w:r>
        <w:rPr>
          <w:lang w:val="ru-RU"/>
        </w:rPr>
        <w:t>za</w:t>
      </w:r>
      <w:r w:rsidR="00AC52FC" w:rsidRPr="005A74CB">
        <w:rPr>
          <w:lang w:val="ru-RU"/>
        </w:rPr>
        <w:t xml:space="preserve"> </w:t>
      </w:r>
      <w:r>
        <w:rPr>
          <w:lang w:val="ru-RU"/>
        </w:rPr>
        <w:t>zastupanje</w:t>
      </w:r>
      <w:r w:rsidR="00AC52FC" w:rsidRPr="005A74CB">
        <w:rPr>
          <w:lang w:val="ru-RU"/>
        </w:rPr>
        <w:t xml:space="preserve"> </w:t>
      </w:r>
      <w:r>
        <w:rPr>
          <w:lang w:val="ru-RU"/>
        </w:rPr>
        <w:t>i</w:t>
      </w:r>
      <w:r w:rsidR="00AC52FC" w:rsidRPr="005A74CB">
        <w:rPr>
          <w:lang w:val="ru-RU"/>
        </w:rPr>
        <w:t xml:space="preserve"> </w:t>
      </w:r>
      <w:r>
        <w:rPr>
          <w:lang w:val="ru-RU"/>
        </w:rPr>
        <w:t>raspolaganje</w:t>
      </w:r>
      <w:r w:rsidR="00AC52FC" w:rsidRPr="005A74CB">
        <w:rPr>
          <w:lang w:val="ru-RU"/>
        </w:rPr>
        <w:t xml:space="preserve"> </w:t>
      </w:r>
      <w:r>
        <w:rPr>
          <w:lang w:val="ru-RU"/>
        </w:rPr>
        <w:t>sredstvima</w:t>
      </w:r>
      <w:r w:rsidR="00AC52FC" w:rsidRPr="005A74CB">
        <w:rPr>
          <w:lang w:val="ru-RU"/>
        </w:rPr>
        <w:t xml:space="preserve"> </w:t>
      </w:r>
      <w:r>
        <w:rPr>
          <w:lang w:val="ru-RU"/>
        </w:rPr>
        <w:t>na</w:t>
      </w:r>
      <w:r w:rsidR="00AC52FC" w:rsidRPr="005A74CB">
        <w:rPr>
          <w:lang w:val="ru-RU"/>
        </w:rPr>
        <w:t xml:space="preserve"> </w:t>
      </w:r>
      <w:r>
        <w:rPr>
          <w:lang w:val="ru-RU"/>
        </w:rPr>
        <w:t>tekućem</w:t>
      </w:r>
      <w:r w:rsidR="00AC52FC" w:rsidRPr="005A74CB">
        <w:rPr>
          <w:lang w:val="ru-RU"/>
        </w:rPr>
        <w:t xml:space="preserve"> </w:t>
      </w:r>
      <w:r>
        <w:rPr>
          <w:lang w:val="ru-RU"/>
        </w:rPr>
        <w:t>računu</w:t>
      </w:r>
      <w:r w:rsidR="00AC52FC" w:rsidRPr="005A74CB">
        <w:rPr>
          <w:lang w:val="ru-RU"/>
        </w:rPr>
        <w:t xml:space="preserve"> </w:t>
      </w:r>
      <w:r>
        <w:rPr>
          <w:lang w:val="ru-RU"/>
        </w:rPr>
        <w:t>Dužnika</w:t>
      </w:r>
      <w:r w:rsidR="00AC52FC" w:rsidRPr="005A74CB">
        <w:rPr>
          <w:lang w:val="ru-RU"/>
        </w:rPr>
        <w:t xml:space="preserve">, </w:t>
      </w:r>
      <w:r>
        <w:rPr>
          <w:lang w:val="ru-RU"/>
        </w:rPr>
        <w:t>statusnih</w:t>
      </w:r>
      <w:r w:rsidR="00AC52FC" w:rsidRPr="005A74CB">
        <w:rPr>
          <w:lang w:val="ru-RU"/>
        </w:rPr>
        <w:t xml:space="preserve"> </w:t>
      </w:r>
      <w:r>
        <w:rPr>
          <w:lang w:val="ru-RU"/>
        </w:rPr>
        <w:t>promena</w:t>
      </w:r>
      <w:r w:rsidR="00AC52FC" w:rsidRPr="005A74CB">
        <w:rPr>
          <w:lang w:val="ru-RU"/>
        </w:rPr>
        <w:t xml:space="preserve">, </w:t>
      </w:r>
      <w:r>
        <w:rPr>
          <w:lang w:val="ru-RU"/>
        </w:rPr>
        <w:t>osnivanja</w:t>
      </w:r>
      <w:r w:rsidR="00AC52FC" w:rsidRPr="005A74CB">
        <w:rPr>
          <w:lang w:val="ru-RU"/>
        </w:rPr>
        <w:t xml:space="preserve"> </w:t>
      </w:r>
      <w:r>
        <w:rPr>
          <w:lang w:val="ru-RU"/>
        </w:rPr>
        <w:t>novih</w:t>
      </w:r>
      <w:r w:rsidR="00AC52FC" w:rsidRPr="005A74CB">
        <w:rPr>
          <w:lang w:val="ru-RU"/>
        </w:rPr>
        <w:t xml:space="preserve"> </w:t>
      </w:r>
      <w:r>
        <w:rPr>
          <w:lang w:val="ru-RU"/>
        </w:rPr>
        <w:t>pravnih</w:t>
      </w:r>
      <w:r w:rsidR="00AC52FC" w:rsidRPr="005A74CB">
        <w:rPr>
          <w:lang w:val="ru-RU"/>
        </w:rPr>
        <w:t xml:space="preserve"> </w:t>
      </w:r>
      <w:r>
        <w:rPr>
          <w:lang w:val="ru-RU"/>
        </w:rPr>
        <w:t>subjekata</w:t>
      </w:r>
      <w:r w:rsidR="00AC52FC" w:rsidRPr="005A74CB">
        <w:rPr>
          <w:lang w:val="ru-RU"/>
        </w:rPr>
        <w:t xml:space="preserve"> </w:t>
      </w:r>
      <w:r>
        <w:rPr>
          <w:lang w:val="ru-RU"/>
        </w:rPr>
        <w:t>od</w:t>
      </w:r>
      <w:r w:rsidR="00AC52FC" w:rsidRPr="005A74CB">
        <w:rPr>
          <w:lang w:val="ru-RU"/>
        </w:rPr>
        <w:t xml:space="preserve"> </w:t>
      </w:r>
      <w:r>
        <w:rPr>
          <w:lang w:val="ru-RU"/>
        </w:rPr>
        <w:t>strane</w:t>
      </w:r>
      <w:r w:rsidR="00AC52FC" w:rsidRPr="005A74CB">
        <w:rPr>
          <w:lang w:val="ru-RU"/>
        </w:rPr>
        <w:t xml:space="preserve"> </w:t>
      </w:r>
      <w:r>
        <w:rPr>
          <w:lang w:val="ru-RU"/>
        </w:rPr>
        <w:t>Dužnika</w:t>
      </w:r>
      <w:r w:rsidR="00AC52FC" w:rsidRPr="005A74CB">
        <w:rPr>
          <w:lang w:val="ru-RU"/>
        </w:rPr>
        <w:t>.</w:t>
      </w:r>
    </w:p>
    <w:p w:rsidR="00AC52FC" w:rsidRPr="005A74CB" w:rsidRDefault="00AB0A4E" w:rsidP="00AC52FC">
      <w:pPr>
        <w:pStyle w:val="Default"/>
        <w:ind w:right="-90" w:firstLine="720"/>
        <w:jc w:val="both"/>
        <w:rPr>
          <w:lang w:val="ru-RU"/>
        </w:rPr>
      </w:pPr>
      <w:r>
        <w:rPr>
          <w:lang w:val="ru-RU"/>
        </w:rPr>
        <w:t>Menica</w:t>
      </w:r>
      <w:r w:rsidR="00AC52FC" w:rsidRPr="005A74CB">
        <w:rPr>
          <w:lang w:val="ru-RU"/>
        </w:rPr>
        <w:t xml:space="preserve"> </w:t>
      </w:r>
      <w:r>
        <w:rPr>
          <w:lang w:val="ru-RU"/>
        </w:rPr>
        <w:t>je</w:t>
      </w:r>
      <w:r w:rsidR="00AC52FC" w:rsidRPr="005A74CB">
        <w:rPr>
          <w:lang w:val="ru-RU"/>
        </w:rPr>
        <w:t xml:space="preserve"> </w:t>
      </w:r>
      <w:r>
        <w:rPr>
          <w:lang w:val="ru-RU"/>
        </w:rPr>
        <w:t>potpisana</w:t>
      </w:r>
      <w:r w:rsidR="00AC52FC" w:rsidRPr="005A74CB">
        <w:rPr>
          <w:lang w:val="ru-RU"/>
        </w:rPr>
        <w:t xml:space="preserve"> </w:t>
      </w:r>
      <w:r>
        <w:rPr>
          <w:lang w:val="ru-RU"/>
        </w:rPr>
        <w:t>od</w:t>
      </w:r>
      <w:r w:rsidR="00AC52FC" w:rsidRPr="005A74CB">
        <w:rPr>
          <w:lang w:val="ru-RU"/>
        </w:rPr>
        <w:t xml:space="preserve"> </w:t>
      </w:r>
      <w:r>
        <w:rPr>
          <w:lang w:val="ru-RU"/>
        </w:rPr>
        <w:t>strane</w:t>
      </w:r>
      <w:r w:rsidR="00AC52FC" w:rsidRPr="005A74CB">
        <w:rPr>
          <w:lang w:val="ru-RU"/>
        </w:rPr>
        <w:t xml:space="preserve"> </w:t>
      </w:r>
      <w:r>
        <w:rPr>
          <w:lang w:val="ru-RU"/>
        </w:rPr>
        <w:t>ovlašćenog</w:t>
      </w:r>
      <w:r w:rsidR="00AC52FC" w:rsidRPr="005A74CB">
        <w:rPr>
          <w:lang w:val="ru-RU"/>
        </w:rPr>
        <w:t xml:space="preserve"> </w:t>
      </w:r>
      <w:r>
        <w:rPr>
          <w:lang w:val="ru-RU"/>
        </w:rPr>
        <w:t>lica</w:t>
      </w:r>
      <w:r w:rsidR="00AC52FC" w:rsidRPr="005A74CB">
        <w:rPr>
          <w:lang w:val="ru-RU"/>
        </w:rPr>
        <w:t xml:space="preserve"> </w:t>
      </w:r>
      <w:r>
        <w:rPr>
          <w:lang w:val="ru-RU"/>
        </w:rPr>
        <w:t>za</w:t>
      </w:r>
      <w:r w:rsidR="00AC52FC" w:rsidRPr="005A74CB">
        <w:rPr>
          <w:lang w:val="ru-RU"/>
        </w:rPr>
        <w:t xml:space="preserve"> </w:t>
      </w:r>
      <w:r>
        <w:rPr>
          <w:lang w:val="ru-RU"/>
        </w:rPr>
        <w:t>zastupanje</w:t>
      </w:r>
      <w:r w:rsidR="00AC52FC" w:rsidRPr="005A74CB">
        <w:rPr>
          <w:lang w:val="ru-RU"/>
        </w:rPr>
        <w:t xml:space="preserve"> _____________________</w:t>
      </w:r>
      <w:r w:rsidR="00AC52FC">
        <w:rPr>
          <w:lang w:val="ru-RU"/>
        </w:rPr>
        <w:t>_________</w:t>
      </w:r>
      <w:r w:rsidR="00AC52FC" w:rsidRPr="005A74CB">
        <w:rPr>
          <w:lang w:val="ru-RU"/>
        </w:rPr>
        <w:t xml:space="preserve"> (</w:t>
      </w:r>
      <w:r>
        <w:rPr>
          <w:i/>
          <w:lang w:val="ru-RU"/>
        </w:rPr>
        <w:t>ime</w:t>
      </w:r>
      <w:r w:rsidR="00AC52FC" w:rsidRPr="003C65A5">
        <w:rPr>
          <w:i/>
          <w:lang w:val="ru-RU"/>
        </w:rPr>
        <w:t xml:space="preserve"> </w:t>
      </w:r>
      <w:r>
        <w:rPr>
          <w:i/>
          <w:lang w:val="ru-RU"/>
        </w:rPr>
        <w:t>i</w:t>
      </w:r>
      <w:r w:rsidR="00AC52FC" w:rsidRPr="003C65A5">
        <w:rPr>
          <w:i/>
          <w:lang w:val="ru-RU"/>
        </w:rPr>
        <w:t xml:space="preserve"> </w:t>
      </w:r>
      <w:r>
        <w:rPr>
          <w:i/>
          <w:lang w:val="ru-RU"/>
        </w:rPr>
        <w:t>prezime</w:t>
      </w:r>
      <w:r w:rsidR="00AC52FC" w:rsidRPr="005A74CB">
        <w:rPr>
          <w:lang w:val="ru-RU"/>
        </w:rPr>
        <w:t xml:space="preserve">) </w:t>
      </w:r>
      <w:r>
        <w:rPr>
          <w:lang w:val="ru-RU"/>
        </w:rPr>
        <w:t>čiji</w:t>
      </w:r>
      <w:r w:rsidR="00AC52FC" w:rsidRPr="005A74CB">
        <w:rPr>
          <w:lang w:val="ru-RU"/>
        </w:rPr>
        <w:t xml:space="preserve"> </w:t>
      </w:r>
      <w:r>
        <w:rPr>
          <w:lang w:val="ru-RU"/>
        </w:rPr>
        <w:t>se</w:t>
      </w:r>
      <w:r w:rsidR="00AC52FC" w:rsidRPr="005A74CB">
        <w:rPr>
          <w:lang w:val="ru-RU"/>
        </w:rPr>
        <w:t xml:space="preserve"> </w:t>
      </w:r>
      <w:r>
        <w:rPr>
          <w:lang w:val="ru-RU"/>
        </w:rPr>
        <w:t>potpis</w:t>
      </w:r>
      <w:r w:rsidR="00AC52FC" w:rsidRPr="005A74CB">
        <w:rPr>
          <w:lang w:val="ru-RU"/>
        </w:rPr>
        <w:t xml:space="preserve"> </w:t>
      </w:r>
      <w:r>
        <w:rPr>
          <w:lang w:val="ru-RU"/>
        </w:rPr>
        <w:t>nalazi</w:t>
      </w:r>
      <w:r w:rsidR="00AC52FC" w:rsidRPr="005A74CB">
        <w:rPr>
          <w:lang w:val="ru-RU"/>
        </w:rPr>
        <w:t xml:space="preserve"> </w:t>
      </w:r>
      <w:r>
        <w:rPr>
          <w:lang w:val="ru-RU"/>
        </w:rPr>
        <w:t>u</w:t>
      </w:r>
      <w:r w:rsidR="00AC52FC" w:rsidRPr="005A74CB">
        <w:rPr>
          <w:lang w:val="ru-RU"/>
        </w:rPr>
        <w:t xml:space="preserve"> </w:t>
      </w:r>
      <w:r>
        <w:rPr>
          <w:lang w:val="ru-RU"/>
        </w:rPr>
        <w:t>kartonu</w:t>
      </w:r>
      <w:r w:rsidR="00AC52FC" w:rsidRPr="005A74CB">
        <w:rPr>
          <w:lang w:val="ru-RU"/>
        </w:rPr>
        <w:t xml:space="preserve"> </w:t>
      </w:r>
      <w:r>
        <w:rPr>
          <w:lang w:val="ru-RU"/>
        </w:rPr>
        <w:t>deponovanih</w:t>
      </w:r>
      <w:r w:rsidR="001C185E">
        <w:rPr>
          <w:lang w:val="ru-RU"/>
        </w:rPr>
        <w:t xml:space="preserve"> </w:t>
      </w:r>
      <w:r>
        <w:rPr>
          <w:lang w:val="ru-RU"/>
        </w:rPr>
        <w:t>potpisa</w:t>
      </w:r>
      <w:r w:rsidR="001C185E">
        <w:rPr>
          <w:lang w:val="ru-RU"/>
        </w:rPr>
        <w:t xml:space="preserve"> </w:t>
      </w:r>
      <w:r>
        <w:rPr>
          <w:lang w:val="ru-RU"/>
        </w:rPr>
        <w:t>kod</w:t>
      </w:r>
      <w:r w:rsidR="001C185E">
        <w:rPr>
          <w:lang w:val="ru-RU"/>
        </w:rPr>
        <w:t xml:space="preserve"> </w:t>
      </w:r>
      <w:r>
        <w:rPr>
          <w:lang w:val="ru-RU"/>
        </w:rPr>
        <w:t>navedene</w:t>
      </w:r>
      <w:r w:rsidR="001C185E">
        <w:rPr>
          <w:lang w:val="ru-RU"/>
        </w:rPr>
        <w:t xml:space="preserve"> </w:t>
      </w:r>
      <w:r>
        <w:rPr>
          <w:lang w:val="ru-RU"/>
        </w:rPr>
        <w:t>banke</w:t>
      </w:r>
      <w:r w:rsidR="001C185E">
        <w:rPr>
          <w:lang w:val="ru-RU"/>
        </w:rPr>
        <w:t>.</w:t>
      </w:r>
    </w:p>
    <w:p w:rsidR="00AC52FC" w:rsidRPr="009210DA" w:rsidRDefault="00AB0A4E" w:rsidP="003C65A5">
      <w:pPr>
        <w:pStyle w:val="Default"/>
        <w:ind w:right="-90" w:firstLine="720"/>
        <w:jc w:val="both"/>
      </w:pPr>
      <w:r>
        <w:rPr>
          <w:lang w:val="ru-RU"/>
        </w:rPr>
        <w:t>Na</w:t>
      </w:r>
      <w:r w:rsidR="00AC52FC" w:rsidRPr="005A74CB">
        <w:rPr>
          <w:lang w:val="ru-RU"/>
        </w:rPr>
        <w:t xml:space="preserve"> </w:t>
      </w:r>
      <w:r>
        <w:rPr>
          <w:lang w:val="ru-RU"/>
        </w:rPr>
        <w:t>menici</w:t>
      </w:r>
      <w:r w:rsidR="00AC52FC" w:rsidRPr="005A74CB">
        <w:rPr>
          <w:lang w:val="ru-RU"/>
        </w:rPr>
        <w:t xml:space="preserve"> </w:t>
      </w:r>
      <w:r>
        <w:rPr>
          <w:lang w:val="ru-RU"/>
        </w:rPr>
        <w:t>je</w:t>
      </w:r>
      <w:r w:rsidR="00AC52FC" w:rsidRPr="005A74CB">
        <w:rPr>
          <w:lang w:val="ru-RU"/>
        </w:rPr>
        <w:t xml:space="preserve"> </w:t>
      </w:r>
      <w:r>
        <w:rPr>
          <w:lang w:val="ru-RU"/>
        </w:rPr>
        <w:t>stavljen</w:t>
      </w:r>
      <w:r w:rsidR="00AC52FC" w:rsidRPr="005A74CB">
        <w:rPr>
          <w:lang w:val="ru-RU"/>
        </w:rPr>
        <w:t xml:space="preserve"> </w:t>
      </w:r>
      <w:r>
        <w:rPr>
          <w:lang w:val="ru-RU"/>
        </w:rPr>
        <w:t>pečat</w:t>
      </w:r>
      <w:r w:rsidR="00AC52FC" w:rsidRPr="005A74CB">
        <w:rPr>
          <w:lang w:val="ru-RU"/>
        </w:rPr>
        <w:t xml:space="preserve"> </w:t>
      </w:r>
      <w:r>
        <w:rPr>
          <w:lang w:val="ru-RU"/>
        </w:rPr>
        <w:t>i</w:t>
      </w:r>
      <w:r w:rsidR="00AC52FC" w:rsidRPr="005A74CB">
        <w:rPr>
          <w:lang w:val="ru-RU"/>
        </w:rPr>
        <w:t xml:space="preserve"> </w:t>
      </w:r>
      <w:r>
        <w:rPr>
          <w:lang w:val="ru-RU"/>
        </w:rPr>
        <w:t>potpis</w:t>
      </w:r>
      <w:r w:rsidR="00AC52FC" w:rsidRPr="005A74CB">
        <w:rPr>
          <w:lang w:val="ru-RU"/>
        </w:rPr>
        <w:t xml:space="preserve"> </w:t>
      </w:r>
      <w:r>
        <w:rPr>
          <w:lang w:val="ru-RU"/>
        </w:rPr>
        <w:t>izdavaoca</w:t>
      </w:r>
      <w:r w:rsidR="00AC52FC" w:rsidRPr="005A74CB">
        <w:rPr>
          <w:lang w:val="ru-RU"/>
        </w:rPr>
        <w:t xml:space="preserve"> </w:t>
      </w:r>
      <w:r>
        <w:rPr>
          <w:lang w:val="ru-RU"/>
        </w:rPr>
        <w:t>menice</w:t>
      </w:r>
      <w:r w:rsidR="00AC52FC" w:rsidRPr="005A74CB">
        <w:rPr>
          <w:lang w:val="ru-RU"/>
        </w:rPr>
        <w:t>-</w:t>
      </w:r>
      <w:r w:rsidR="003C65A5">
        <w:rPr>
          <w:lang w:val="ru-RU"/>
        </w:rPr>
        <w:t xml:space="preserve"> </w:t>
      </w:r>
      <w:r>
        <w:rPr>
          <w:lang w:val="ru-RU"/>
        </w:rPr>
        <w:t>trasanta</w:t>
      </w:r>
      <w:r w:rsidR="001C185E">
        <w:rPr>
          <w:lang w:val="ru-RU"/>
        </w:rPr>
        <w:t>.</w:t>
      </w:r>
    </w:p>
    <w:p w:rsidR="00AC52FC" w:rsidRDefault="00AB0A4E" w:rsidP="00AC52FC">
      <w:pPr>
        <w:pStyle w:val="Default"/>
        <w:ind w:right="-90" w:firstLine="720"/>
        <w:jc w:val="both"/>
        <w:rPr>
          <w:lang w:val="ru-RU"/>
        </w:rPr>
      </w:pPr>
      <w:r>
        <w:rPr>
          <w:lang w:val="ru-RU"/>
        </w:rPr>
        <w:t>Ovo</w:t>
      </w:r>
      <w:r w:rsidR="00AC52FC" w:rsidRPr="005A74CB">
        <w:rPr>
          <w:lang w:val="ru-RU"/>
        </w:rPr>
        <w:t xml:space="preserve"> </w:t>
      </w:r>
      <w:r>
        <w:rPr>
          <w:lang w:val="ru-RU"/>
        </w:rPr>
        <w:t>ovlašćenje</w:t>
      </w:r>
      <w:r w:rsidR="00AC52FC" w:rsidRPr="005A74CB">
        <w:rPr>
          <w:lang w:val="ru-RU"/>
        </w:rPr>
        <w:t xml:space="preserve"> </w:t>
      </w:r>
      <w:r>
        <w:rPr>
          <w:lang w:val="ru-RU"/>
        </w:rPr>
        <w:t>sačinjeno</w:t>
      </w:r>
      <w:r w:rsidR="00AC52FC" w:rsidRPr="005A74CB">
        <w:rPr>
          <w:lang w:val="ru-RU"/>
        </w:rPr>
        <w:t xml:space="preserve"> </w:t>
      </w:r>
      <w:r>
        <w:rPr>
          <w:lang w:val="ru-RU"/>
        </w:rPr>
        <w:t>je</w:t>
      </w:r>
      <w:r w:rsidR="00AC52FC" w:rsidRPr="005A74CB">
        <w:rPr>
          <w:lang w:val="ru-RU"/>
        </w:rPr>
        <w:t xml:space="preserve"> </w:t>
      </w:r>
      <w:r>
        <w:rPr>
          <w:lang w:val="ru-RU"/>
        </w:rPr>
        <w:t>u</w:t>
      </w:r>
      <w:r w:rsidR="00AC52FC" w:rsidRPr="005A74CB">
        <w:rPr>
          <w:lang w:val="ru-RU"/>
        </w:rPr>
        <w:t xml:space="preserve"> 2 (</w:t>
      </w:r>
      <w:r>
        <w:rPr>
          <w:lang w:val="ru-RU"/>
        </w:rPr>
        <w:t>dva</w:t>
      </w:r>
      <w:r w:rsidR="00AC52FC" w:rsidRPr="005A74CB">
        <w:rPr>
          <w:lang w:val="ru-RU"/>
        </w:rPr>
        <w:t xml:space="preserve">) </w:t>
      </w:r>
      <w:r>
        <w:rPr>
          <w:lang w:val="ru-RU"/>
        </w:rPr>
        <w:t>istovetna</w:t>
      </w:r>
      <w:r w:rsidR="00AC52FC" w:rsidRPr="005A74CB">
        <w:rPr>
          <w:lang w:val="ru-RU"/>
        </w:rPr>
        <w:t xml:space="preserve"> </w:t>
      </w:r>
      <w:r>
        <w:rPr>
          <w:lang w:val="ru-RU"/>
        </w:rPr>
        <w:t>primerka</w:t>
      </w:r>
      <w:r w:rsidR="00AC52FC" w:rsidRPr="005A74CB">
        <w:rPr>
          <w:lang w:val="ru-RU"/>
        </w:rPr>
        <w:t xml:space="preserve">, </w:t>
      </w:r>
      <w:r>
        <w:rPr>
          <w:lang w:val="ru-RU"/>
        </w:rPr>
        <w:t>od</w:t>
      </w:r>
      <w:r w:rsidR="00AC52FC" w:rsidRPr="005A74CB">
        <w:rPr>
          <w:lang w:val="ru-RU"/>
        </w:rPr>
        <w:t xml:space="preserve"> </w:t>
      </w:r>
      <w:r>
        <w:rPr>
          <w:lang w:val="ru-RU"/>
        </w:rPr>
        <w:t>kojih</w:t>
      </w:r>
      <w:r w:rsidR="00AC52FC" w:rsidRPr="005A74CB">
        <w:rPr>
          <w:lang w:val="ru-RU"/>
        </w:rPr>
        <w:t xml:space="preserve"> 1 (</w:t>
      </w:r>
      <w:r>
        <w:rPr>
          <w:lang w:val="ru-RU"/>
        </w:rPr>
        <w:t>jedan</w:t>
      </w:r>
      <w:r w:rsidR="00AC52FC" w:rsidRPr="005A74CB">
        <w:rPr>
          <w:lang w:val="ru-RU"/>
        </w:rPr>
        <w:t xml:space="preserve">) </w:t>
      </w:r>
      <w:r>
        <w:rPr>
          <w:lang w:val="ru-RU"/>
        </w:rPr>
        <w:t>za</w:t>
      </w:r>
      <w:r w:rsidR="00AC52FC" w:rsidRPr="005A74CB">
        <w:rPr>
          <w:lang w:val="ru-RU"/>
        </w:rPr>
        <w:t xml:space="preserve"> </w:t>
      </w:r>
      <w:r>
        <w:rPr>
          <w:lang w:val="ru-RU"/>
        </w:rPr>
        <w:t>Dužnika</w:t>
      </w:r>
      <w:r w:rsidR="001C185E">
        <w:rPr>
          <w:lang w:val="ru-RU"/>
        </w:rPr>
        <w:t xml:space="preserve">, </w:t>
      </w:r>
      <w:r>
        <w:rPr>
          <w:lang w:val="ru-RU"/>
        </w:rPr>
        <w:t>a</w:t>
      </w:r>
      <w:r w:rsidR="001C185E">
        <w:rPr>
          <w:lang w:val="ru-RU"/>
        </w:rPr>
        <w:t xml:space="preserve"> 1 (</w:t>
      </w:r>
      <w:r>
        <w:rPr>
          <w:lang w:val="ru-RU"/>
        </w:rPr>
        <w:t>jedan</w:t>
      </w:r>
      <w:r w:rsidR="001C185E">
        <w:rPr>
          <w:lang w:val="ru-RU"/>
        </w:rPr>
        <w:t xml:space="preserve">) </w:t>
      </w:r>
      <w:r>
        <w:rPr>
          <w:lang w:val="ru-RU"/>
        </w:rPr>
        <w:t>za</w:t>
      </w:r>
      <w:r w:rsidR="001C185E">
        <w:rPr>
          <w:lang w:val="ru-RU"/>
        </w:rPr>
        <w:t xml:space="preserve"> </w:t>
      </w:r>
      <w:r>
        <w:rPr>
          <w:lang w:val="ru-RU"/>
        </w:rPr>
        <w:t>Poverioca</w:t>
      </w:r>
      <w:r w:rsidR="001C185E">
        <w:rPr>
          <w:lang w:val="ru-RU"/>
        </w:rPr>
        <w:t>.</w:t>
      </w:r>
    </w:p>
    <w:p w:rsidR="00AC52FC" w:rsidRPr="009210DA" w:rsidRDefault="00AC52FC" w:rsidP="00AC52FC">
      <w:pPr>
        <w:pStyle w:val="Default"/>
        <w:tabs>
          <w:tab w:val="left" w:pos="6870"/>
        </w:tabs>
        <w:ind w:right="-90"/>
        <w:jc w:val="both"/>
      </w:pPr>
      <w:r>
        <w:tab/>
      </w:r>
    </w:p>
    <w:p w:rsidR="00A44DAA" w:rsidRDefault="00B5385C" w:rsidP="00AC52FC">
      <w:pPr>
        <w:pStyle w:val="Default"/>
        <w:ind w:left="720" w:right="-90" w:hanging="720"/>
        <w:rPr>
          <w:b/>
          <w:bCs/>
          <w:lang w:val="ru-RU"/>
        </w:rPr>
      </w:pPr>
      <w:r>
        <w:rPr>
          <w:b/>
          <w:bCs/>
          <w:lang w:val="ru-RU"/>
        </w:rPr>
        <w:t xml:space="preserve"> </w:t>
      </w:r>
      <w:r w:rsidR="00AB0A4E">
        <w:rPr>
          <w:b/>
          <w:bCs/>
          <w:lang w:val="ru-RU"/>
        </w:rPr>
        <w:t>Mesto</w:t>
      </w:r>
      <w:r w:rsidR="00AC52FC" w:rsidRPr="005A74CB">
        <w:rPr>
          <w:b/>
          <w:bCs/>
          <w:lang w:val="ru-RU"/>
        </w:rPr>
        <w:t xml:space="preserve"> </w:t>
      </w:r>
      <w:r w:rsidR="00AB0A4E">
        <w:rPr>
          <w:b/>
          <w:bCs/>
          <w:lang w:val="ru-RU"/>
        </w:rPr>
        <w:t>i</w:t>
      </w:r>
      <w:r>
        <w:rPr>
          <w:b/>
          <w:bCs/>
          <w:lang w:val="ru-RU"/>
        </w:rPr>
        <w:t xml:space="preserve"> </w:t>
      </w:r>
      <w:r w:rsidR="00AB0A4E">
        <w:rPr>
          <w:b/>
          <w:bCs/>
          <w:lang w:val="ru-RU"/>
        </w:rPr>
        <w:t>datum</w:t>
      </w:r>
      <w:r>
        <w:rPr>
          <w:b/>
          <w:bCs/>
          <w:lang w:val="ru-RU"/>
        </w:rPr>
        <w:t xml:space="preserve"> </w:t>
      </w:r>
      <w:r w:rsidR="00AB0A4E">
        <w:rPr>
          <w:b/>
          <w:bCs/>
          <w:lang w:val="ru-RU"/>
        </w:rPr>
        <w:t>izdavanja</w:t>
      </w:r>
      <w:r w:rsidR="00AC52FC" w:rsidRPr="009210DA">
        <w:rPr>
          <w:b/>
          <w:bCs/>
        </w:rPr>
        <w:tab/>
      </w:r>
      <w:r w:rsidR="00AC52FC" w:rsidRPr="009210DA">
        <w:rPr>
          <w:b/>
          <w:bCs/>
        </w:rPr>
        <w:tab/>
        <w:t xml:space="preserve">     </w:t>
      </w:r>
      <w:r w:rsidR="00AC52FC" w:rsidRPr="005A74CB">
        <w:rPr>
          <w:b/>
          <w:bCs/>
          <w:lang w:val="ru-RU"/>
        </w:rPr>
        <w:t xml:space="preserve"> </w:t>
      </w:r>
      <w:r w:rsidR="00AB0A4E">
        <w:rPr>
          <w:b/>
          <w:bCs/>
          <w:lang w:val="ru-RU"/>
        </w:rPr>
        <w:t>M</w:t>
      </w:r>
      <w:r w:rsidR="00AC52FC" w:rsidRPr="005A74CB">
        <w:rPr>
          <w:b/>
          <w:bCs/>
          <w:lang w:val="ru-RU"/>
        </w:rPr>
        <w:t>.</w:t>
      </w:r>
      <w:r w:rsidR="00AB0A4E">
        <w:rPr>
          <w:b/>
          <w:bCs/>
          <w:lang w:val="ru-RU"/>
        </w:rPr>
        <w:t>P</w:t>
      </w:r>
      <w:r w:rsidR="00AC52FC" w:rsidRPr="005A74CB">
        <w:rPr>
          <w:b/>
          <w:bCs/>
          <w:lang w:val="ru-RU"/>
        </w:rPr>
        <w:t>.</w:t>
      </w:r>
      <w:r w:rsidR="00AC52FC">
        <w:rPr>
          <w:b/>
          <w:bCs/>
        </w:rPr>
        <w:tab/>
      </w:r>
      <w:r w:rsidR="00AC52FC">
        <w:rPr>
          <w:b/>
          <w:bCs/>
        </w:rPr>
        <w:tab/>
      </w:r>
      <w:r w:rsidR="00A44DAA">
        <w:rPr>
          <w:b/>
          <w:bCs/>
        </w:rPr>
        <w:tab/>
      </w:r>
      <w:r w:rsidR="00A44DAA">
        <w:rPr>
          <w:b/>
          <w:bCs/>
        </w:rPr>
        <w:tab/>
      </w:r>
      <w:r w:rsidR="00AB0A4E">
        <w:rPr>
          <w:b/>
          <w:bCs/>
          <w:lang w:val="ru-RU"/>
        </w:rPr>
        <w:t>Dužnik</w:t>
      </w:r>
      <w:r>
        <w:rPr>
          <w:b/>
          <w:bCs/>
          <w:lang w:val="ru-RU"/>
        </w:rPr>
        <w:t xml:space="preserve">                          </w:t>
      </w:r>
    </w:p>
    <w:p w:rsidR="00AC52FC" w:rsidRDefault="00B5385C" w:rsidP="00B5385C">
      <w:pPr>
        <w:pStyle w:val="Default"/>
        <w:ind w:right="-90"/>
        <w:rPr>
          <w:b/>
          <w:bCs/>
          <w:lang w:val="ru-RU"/>
        </w:rPr>
      </w:pPr>
      <w:r>
        <w:rPr>
          <w:b/>
          <w:bCs/>
          <w:lang w:val="ru-RU"/>
        </w:rPr>
        <w:t xml:space="preserve">                                                                                                </w:t>
      </w:r>
      <w:r w:rsidR="00AC52FC">
        <w:rPr>
          <w:b/>
          <w:bCs/>
        </w:rPr>
        <w:t xml:space="preserve"> </w:t>
      </w:r>
      <w:r w:rsidR="00AB0A4E">
        <w:rPr>
          <w:b/>
          <w:bCs/>
          <w:lang w:val="ru-RU"/>
        </w:rPr>
        <w:t>izdavalac</w:t>
      </w:r>
      <w:r w:rsidR="00AC52FC">
        <w:rPr>
          <w:b/>
          <w:bCs/>
        </w:rPr>
        <w:t xml:space="preserve"> </w:t>
      </w:r>
      <w:r w:rsidR="00AB0A4E">
        <w:rPr>
          <w:b/>
          <w:bCs/>
          <w:lang w:val="ru-RU"/>
        </w:rPr>
        <w:t>ovlašćenja</w:t>
      </w:r>
      <w:r w:rsidR="00AC52FC" w:rsidRPr="001D048E">
        <w:rPr>
          <w:b/>
          <w:bCs/>
          <w:lang w:val="ru-RU"/>
        </w:rPr>
        <w:t xml:space="preserve"> </w:t>
      </w:r>
      <w:r w:rsidR="00AB0A4E">
        <w:rPr>
          <w:b/>
          <w:bCs/>
          <w:lang w:val="ru-RU"/>
        </w:rPr>
        <w:t>menice</w:t>
      </w:r>
      <w:r>
        <w:rPr>
          <w:b/>
          <w:bCs/>
          <w:lang w:val="ru-RU"/>
        </w:rPr>
        <w:t xml:space="preserve"> </w:t>
      </w:r>
    </w:p>
    <w:p w:rsidR="001C185E" w:rsidRDefault="001C185E" w:rsidP="00B5385C">
      <w:pPr>
        <w:pStyle w:val="Default"/>
        <w:ind w:right="-90"/>
        <w:rPr>
          <w:b/>
          <w:bCs/>
          <w:lang w:val="ru-RU"/>
        </w:rPr>
      </w:pPr>
    </w:p>
    <w:p w:rsidR="00B5385C" w:rsidRPr="00B5385C" w:rsidRDefault="00B5385C" w:rsidP="00B5385C">
      <w:pPr>
        <w:pStyle w:val="Default"/>
        <w:ind w:right="-90"/>
        <w:rPr>
          <w:b/>
          <w:bCs/>
          <w:lang w:val="ru-RU"/>
        </w:rPr>
      </w:pPr>
      <w:r>
        <w:rPr>
          <w:b/>
          <w:bCs/>
          <w:lang w:val="ru-RU"/>
        </w:rPr>
        <w:t>_______________________                                                   ___________________________</w:t>
      </w:r>
    </w:p>
    <w:p w:rsidR="00341955" w:rsidRPr="00DB0E2E" w:rsidRDefault="00AC52FC" w:rsidP="00DB0E2E">
      <w:pPr>
        <w:autoSpaceDE w:val="0"/>
        <w:autoSpaceDN w:val="0"/>
        <w:adjustRightInd w:val="0"/>
        <w:jc w:val="center"/>
        <w:rPr>
          <w:i/>
          <w:lang w:val="ru-RU"/>
        </w:rPr>
      </w:pPr>
      <w:r w:rsidRPr="009210DA">
        <w:t xml:space="preserve">                                                                               </w:t>
      </w:r>
      <w:r>
        <w:t xml:space="preserve">   </w:t>
      </w:r>
      <w:r w:rsidR="00A44DAA">
        <w:t xml:space="preserve">              </w:t>
      </w:r>
      <w:r w:rsidR="003C65A5">
        <w:t>(</w:t>
      </w:r>
      <w:r w:rsidR="00AB0A4E">
        <w:rPr>
          <w:i/>
          <w:lang w:val="ru-RU"/>
        </w:rPr>
        <w:t>potpis</w:t>
      </w:r>
      <w:r w:rsidRPr="003C65A5">
        <w:rPr>
          <w:i/>
          <w:lang w:val="ru-RU"/>
        </w:rPr>
        <w:t xml:space="preserve"> </w:t>
      </w:r>
      <w:r w:rsidR="00AB0A4E">
        <w:rPr>
          <w:i/>
          <w:lang w:val="ru-RU"/>
        </w:rPr>
        <w:t>ovlašćenog</w:t>
      </w:r>
      <w:r w:rsidRPr="003C65A5">
        <w:rPr>
          <w:i/>
          <w:lang w:val="ru-RU"/>
        </w:rPr>
        <w:t xml:space="preserve"> </w:t>
      </w:r>
      <w:r w:rsidR="00AB0A4E">
        <w:rPr>
          <w:i/>
          <w:lang w:val="ru-RU"/>
        </w:rPr>
        <w:t>lica</w:t>
      </w:r>
      <w:r w:rsidR="003C65A5">
        <w:rPr>
          <w:i/>
          <w:lang w:val="ru-RU"/>
        </w:rPr>
        <w:t>)</w:t>
      </w:r>
    </w:p>
    <w:p w:rsidR="00DB0E2E" w:rsidRDefault="00DB0E2E" w:rsidP="00435772">
      <w:pPr>
        <w:autoSpaceDE w:val="0"/>
        <w:autoSpaceDN w:val="0"/>
        <w:adjustRightInd w:val="0"/>
        <w:ind w:firstLine="720"/>
        <w:jc w:val="both"/>
        <w:rPr>
          <w:i/>
          <w:iCs/>
          <w:color w:val="auto"/>
          <w:sz w:val="20"/>
          <w:szCs w:val="20"/>
          <w:lang w:val="ru-RU"/>
        </w:rPr>
      </w:pPr>
    </w:p>
    <w:p w:rsidR="001C185E" w:rsidRDefault="001C185E" w:rsidP="00435772">
      <w:pPr>
        <w:autoSpaceDE w:val="0"/>
        <w:autoSpaceDN w:val="0"/>
        <w:adjustRightInd w:val="0"/>
        <w:ind w:firstLine="720"/>
        <w:jc w:val="both"/>
        <w:rPr>
          <w:i/>
          <w:iCs/>
          <w:color w:val="auto"/>
          <w:sz w:val="20"/>
          <w:szCs w:val="20"/>
          <w:lang w:val="ru-RU"/>
        </w:rPr>
      </w:pPr>
    </w:p>
    <w:p w:rsidR="00DB0E2E" w:rsidRDefault="00AB0A4E" w:rsidP="001C185E">
      <w:pPr>
        <w:autoSpaceDE w:val="0"/>
        <w:autoSpaceDN w:val="0"/>
        <w:adjustRightInd w:val="0"/>
        <w:ind w:firstLine="720"/>
        <w:jc w:val="both"/>
        <w:rPr>
          <w:i/>
          <w:iCs/>
          <w:color w:val="auto"/>
          <w:sz w:val="20"/>
          <w:szCs w:val="20"/>
          <w:lang w:val="ru-RU"/>
        </w:rPr>
      </w:pPr>
      <w:r>
        <w:rPr>
          <w:i/>
          <w:iCs/>
          <w:color w:val="auto"/>
          <w:sz w:val="20"/>
          <w:szCs w:val="20"/>
          <w:lang w:val="ru-RU"/>
        </w:rPr>
        <w:t>Napomena</w:t>
      </w:r>
      <w:r w:rsidR="00435772" w:rsidRPr="00A44DAA">
        <w:rPr>
          <w:i/>
          <w:iCs/>
          <w:color w:val="auto"/>
          <w:sz w:val="20"/>
          <w:szCs w:val="20"/>
          <w:lang w:val="ru-RU"/>
        </w:rPr>
        <w:t>:</w:t>
      </w:r>
    </w:p>
    <w:p w:rsidR="00127C8D" w:rsidRPr="0086761F" w:rsidRDefault="00DB0E2E" w:rsidP="0086761F">
      <w:pPr>
        <w:autoSpaceDE w:val="0"/>
        <w:autoSpaceDN w:val="0"/>
        <w:adjustRightInd w:val="0"/>
        <w:jc w:val="both"/>
        <w:rPr>
          <w:i/>
          <w:iCs/>
          <w:color w:val="auto"/>
          <w:sz w:val="20"/>
          <w:szCs w:val="20"/>
        </w:rPr>
      </w:pPr>
      <w:r>
        <w:rPr>
          <w:i/>
          <w:iCs/>
          <w:color w:val="auto"/>
          <w:sz w:val="20"/>
          <w:szCs w:val="20"/>
          <w:lang w:val="ru-RU"/>
        </w:rPr>
        <w:t>1</w:t>
      </w:r>
      <w:r w:rsidR="00435772" w:rsidRPr="00A44DAA">
        <w:rPr>
          <w:i/>
          <w:iCs/>
          <w:color w:val="auto"/>
          <w:sz w:val="20"/>
          <w:szCs w:val="20"/>
          <w:lang w:val="ru-RU"/>
        </w:rPr>
        <w:t xml:space="preserve">. </w:t>
      </w:r>
      <w:r w:rsidR="00AB0A4E">
        <w:rPr>
          <w:i/>
          <w:iCs/>
          <w:color w:val="auto"/>
          <w:sz w:val="20"/>
          <w:szCs w:val="20"/>
          <w:lang w:val="ru-RU"/>
        </w:rPr>
        <w:t>Detaljnija</w:t>
      </w:r>
      <w:r w:rsidR="00435772" w:rsidRPr="00A44DAA">
        <w:rPr>
          <w:i/>
          <w:iCs/>
          <w:color w:val="auto"/>
          <w:sz w:val="20"/>
          <w:szCs w:val="20"/>
          <w:lang w:val="ru-RU"/>
        </w:rPr>
        <w:t xml:space="preserve"> </w:t>
      </w:r>
      <w:r w:rsidR="00AB0A4E">
        <w:rPr>
          <w:i/>
          <w:iCs/>
          <w:color w:val="auto"/>
          <w:sz w:val="20"/>
          <w:szCs w:val="20"/>
          <w:lang w:val="ru-RU"/>
        </w:rPr>
        <w:t>objašnjenja</w:t>
      </w:r>
      <w:r w:rsidR="00435772" w:rsidRPr="00A44DAA">
        <w:rPr>
          <w:i/>
          <w:iCs/>
          <w:color w:val="auto"/>
          <w:sz w:val="20"/>
          <w:szCs w:val="20"/>
          <w:lang w:val="ru-RU"/>
        </w:rPr>
        <w:t xml:space="preserve"> </w:t>
      </w:r>
      <w:r w:rsidR="00AB0A4E">
        <w:rPr>
          <w:i/>
          <w:iCs/>
          <w:color w:val="auto"/>
          <w:sz w:val="20"/>
          <w:szCs w:val="20"/>
          <w:lang w:val="ru-RU"/>
        </w:rPr>
        <w:t>u</w:t>
      </w:r>
      <w:r w:rsidR="00435772" w:rsidRPr="00A44DAA">
        <w:rPr>
          <w:i/>
          <w:iCs/>
          <w:color w:val="auto"/>
          <w:sz w:val="20"/>
          <w:szCs w:val="20"/>
          <w:lang w:val="ru-RU"/>
        </w:rPr>
        <w:t xml:space="preserve"> </w:t>
      </w:r>
      <w:r w:rsidR="00AB0A4E">
        <w:rPr>
          <w:i/>
          <w:iCs/>
          <w:color w:val="auto"/>
          <w:sz w:val="20"/>
          <w:szCs w:val="20"/>
          <w:lang w:val="ru-RU"/>
        </w:rPr>
        <w:t>Poglavlju</w:t>
      </w:r>
      <w:r w:rsidR="00435772" w:rsidRPr="00A44DAA">
        <w:rPr>
          <w:i/>
          <w:iCs/>
          <w:color w:val="auto"/>
          <w:sz w:val="20"/>
          <w:szCs w:val="20"/>
          <w:lang w:val="ru-RU"/>
        </w:rPr>
        <w:t xml:space="preserve"> </w:t>
      </w:r>
      <w:r w:rsidR="00142882">
        <w:rPr>
          <w:i/>
          <w:iCs/>
          <w:color w:val="auto"/>
          <w:sz w:val="20"/>
          <w:szCs w:val="20"/>
        </w:rPr>
        <w:t>VI</w:t>
      </w:r>
      <w:r w:rsidR="00435772" w:rsidRPr="00A44DAA">
        <w:rPr>
          <w:i/>
          <w:iCs/>
          <w:color w:val="auto"/>
          <w:sz w:val="20"/>
          <w:szCs w:val="20"/>
          <w:lang w:val="ru-RU"/>
        </w:rPr>
        <w:t xml:space="preserve"> </w:t>
      </w:r>
      <w:r w:rsidR="00AB0A4E">
        <w:rPr>
          <w:i/>
          <w:iCs/>
          <w:color w:val="auto"/>
          <w:sz w:val="20"/>
          <w:szCs w:val="20"/>
          <w:lang w:val="ru-RU"/>
        </w:rPr>
        <w:t>UPUTSTVO</w:t>
      </w:r>
      <w:r w:rsidR="00435772" w:rsidRPr="00A44DAA">
        <w:rPr>
          <w:i/>
          <w:iCs/>
          <w:color w:val="auto"/>
          <w:sz w:val="20"/>
          <w:szCs w:val="20"/>
          <w:lang w:val="ru-RU"/>
        </w:rPr>
        <w:t xml:space="preserve"> </w:t>
      </w:r>
      <w:r w:rsidR="00AB0A4E">
        <w:rPr>
          <w:i/>
          <w:iCs/>
          <w:color w:val="auto"/>
          <w:sz w:val="20"/>
          <w:szCs w:val="20"/>
          <w:lang w:val="ru-RU"/>
        </w:rPr>
        <w:t>PONUĐAČU</w:t>
      </w:r>
      <w:r w:rsidR="00435772" w:rsidRPr="00A44DAA">
        <w:rPr>
          <w:i/>
          <w:iCs/>
          <w:color w:val="auto"/>
          <w:sz w:val="20"/>
          <w:szCs w:val="20"/>
          <w:lang w:val="ru-RU"/>
        </w:rPr>
        <w:t xml:space="preserve"> </w:t>
      </w:r>
      <w:r w:rsidR="00AB0A4E">
        <w:rPr>
          <w:i/>
          <w:iCs/>
          <w:color w:val="auto"/>
          <w:sz w:val="20"/>
          <w:szCs w:val="20"/>
          <w:lang w:val="ru-RU"/>
        </w:rPr>
        <w:t>KAKO</w:t>
      </w:r>
      <w:r w:rsidR="00435772" w:rsidRPr="00A44DAA">
        <w:rPr>
          <w:i/>
          <w:iCs/>
          <w:color w:val="auto"/>
          <w:sz w:val="20"/>
          <w:szCs w:val="20"/>
          <w:lang w:val="ru-RU"/>
        </w:rPr>
        <w:t xml:space="preserve"> </w:t>
      </w:r>
      <w:r w:rsidR="00AB0A4E">
        <w:rPr>
          <w:i/>
          <w:iCs/>
          <w:color w:val="auto"/>
          <w:sz w:val="20"/>
          <w:szCs w:val="20"/>
          <w:lang w:val="ru-RU"/>
        </w:rPr>
        <w:t>DA</w:t>
      </w:r>
      <w:r w:rsidR="00435772" w:rsidRPr="00A44DAA">
        <w:rPr>
          <w:i/>
          <w:iCs/>
          <w:color w:val="auto"/>
          <w:sz w:val="20"/>
          <w:szCs w:val="20"/>
          <w:lang w:val="ru-RU"/>
        </w:rPr>
        <w:t xml:space="preserve"> </w:t>
      </w:r>
      <w:r w:rsidR="00AB0A4E">
        <w:rPr>
          <w:i/>
          <w:iCs/>
          <w:color w:val="auto"/>
          <w:sz w:val="20"/>
          <w:szCs w:val="20"/>
          <w:lang w:val="ru-RU"/>
        </w:rPr>
        <w:t>SAČINI</w:t>
      </w:r>
      <w:r w:rsidR="00435772" w:rsidRPr="00A44DAA">
        <w:rPr>
          <w:i/>
          <w:iCs/>
          <w:color w:val="auto"/>
          <w:sz w:val="20"/>
          <w:szCs w:val="20"/>
        </w:rPr>
        <w:t xml:space="preserve"> </w:t>
      </w:r>
      <w:r w:rsidR="00AB0A4E">
        <w:rPr>
          <w:i/>
          <w:iCs/>
          <w:color w:val="auto"/>
          <w:sz w:val="20"/>
          <w:szCs w:val="20"/>
          <w:lang w:val="ru-RU"/>
        </w:rPr>
        <w:t>PONUDU</w:t>
      </w:r>
      <w:r w:rsidR="001D157E" w:rsidRPr="00A44DAA">
        <w:rPr>
          <w:i/>
          <w:iCs/>
          <w:color w:val="auto"/>
          <w:sz w:val="20"/>
          <w:szCs w:val="20"/>
          <w:lang w:val="ru-RU"/>
        </w:rPr>
        <w:t xml:space="preserve">, </w:t>
      </w:r>
      <w:r w:rsidR="00AB0A4E">
        <w:rPr>
          <w:i/>
          <w:iCs/>
          <w:color w:val="auto"/>
          <w:sz w:val="20"/>
          <w:szCs w:val="20"/>
          <w:lang w:val="ru-RU"/>
        </w:rPr>
        <w:t>tač</w:t>
      </w:r>
      <w:r w:rsidR="003236C3">
        <w:rPr>
          <w:i/>
          <w:iCs/>
          <w:color w:val="auto"/>
          <w:sz w:val="20"/>
          <w:szCs w:val="20"/>
          <w:lang w:val="ru-RU"/>
        </w:rPr>
        <w:t>.</w:t>
      </w:r>
      <w:r w:rsidR="008A7960" w:rsidRPr="001F5583">
        <w:rPr>
          <w:i/>
          <w:iCs/>
          <w:color w:val="auto"/>
          <w:sz w:val="20"/>
          <w:szCs w:val="20"/>
          <w:lang w:val="ru-RU"/>
        </w:rPr>
        <w:t xml:space="preserve"> 9</w:t>
      </w:r>
      <w:r w:rsidR="00435772" w:rsidRPr="00A44DAA">
        <w:rPr>
          <w:i/>
          <w:iCs/>
          <w:color w:val="auto"/>
          <w:sz w:val="20"/>
          <w:szCs w:val="20"/>
          <w:lang w:val="ru-RU"/>
        </w:rPr>
        <w:t>.</w:t>
      </w:r>
    </w:p>
    <w:p w:rsidR="00B63003" w:rsidRDefault="00B63003" w:rsidP="00DB0E2E">
      <w:pPr>
        <w:autoSpaceDE w:val="0"/>
        <w:autoSpaceDN w:val="0"/>
        <w:adjustRightInd w:val="0"/>
        <w:jc w:val="center"/>
        <w:rPr>
          <w:b/>
          <w:bCs/>
          <w:iCs/>
        </w:rPr>
      </w:pPr>
      <w:r w:rsidRPr="00C05C4D">
        <w:rPr>
          <w:b/>
          <w:bCs/>
          <w:iCs/>
        </w:rPr>
        <w:lastRenderedPageBreak/>
        <w:t>X</w:t>
      </w:r>
      <w:r w:rsidR="00142882">
        <w:rPr>
          <w:b/>
          <w:bCs/>
          <w:iCs/>
        </w:rPr>
        <w:t>I</w:t>
      </w:r>
      <w:r w:rsidRPr="00C05C4D">
        <w:rPr>
          <w:b/>
          <w:bCs/>
          <w:iCs/>
        </w:rPr>
        <w:t xml:space="preserve"> </w:t>
      </w:r>
      <w:r w:rsidR="007B39D6">
        <w:rPr>
          <w:b/>
          <w:bCs/>
          <w:iCs/>
        </w:rPr>
        <w:t xml:space="preserve"> </w:t>
      </w:r>
      <w:r w:rsidR="00AB0A4E">
        <w:rPr>
          <w:b/>
          <w:bCs/>
          <w:iCs/>
        </w:rPr>
        <w:t>OBRAZAC</w:t>
      </w:r>
      <w:r w:rsidRPr="00C05C4D">
        <w:rPr>
          <w:b/>
          <w:bCs/>
          <w:iCs/>
        </w:rPr>
        <w:t xml:space="preserve"> </w:t>
      </w:r>
      <w:r w:rsidR="00AB0A4E">
        <w:rPr>
          <w:b/>
          <w:bCs/>
          <w:iCs/>
        </w:rPr>
        <w:t>IZJAVE</w:t>
      </w:r>
      <w:r w:rsidRPr="00C05C4D">
        <w:rPr>
          <w:b/>
          <w:bCs/>
          <w:iCs/>
        </w:rPr>
        <w:t xml:space="preserve"> </w:t>
      </w:r>
      <w:r w:rsidR="00AB0A4E">
        <w:rPr>
          <w:b/>
          <w:bCs/>
          <w:iCs/>
        </w:rPr>
        <w:t>O</w:t>
      </w:r>
      <w:r w:rsidRPr="00C05C4D">
        <w:rPr>
          <w:b/>
          <w:bCs/>
          <w:iCs/>
        </w:rPr>
        <w:t xml:space="preserve"> </w:t>
      </w:r>
      <w:r w:rsidR="00AB0A4E">
        <w:rPr>
          <w:b/>
          <w:bCs/>
          <w:iCs/>
        </w:rPr>
        <w:t>NEZAVISNOJ</w:t>
      </w:r>
      <w:r w:rsidRPr="00C05C4D">
        <w:rPr>
          <w:b/>
          <w:bCs/>
          <w:iCs/>
        </w:rPr>
        <w:t xml:space="preserve"> </w:t>
      </w:r>
      <w:r w:rsidR="00AB0A4E">
        <w:rPr>
          <w:b/>
          <w:bCs/>
          <w:iCs/>
        </w:rPr>
        <w:t>PONUDI</w:t>
      </w:r>
    </w:p>
    <w:p w:rsidR="00DB0E2E" w:rsidRDefault="00DB0E2E" w:rsidP="00841DEE">
      <w:pPr>
        <w:tabs>
          <w:tab w:val="left" w:pos="0"/>
        </w:tabs>
        <w:spacing w:line="240" w:lineRule="auto"/>
        <w:jc w:val="both"/>
        <w:rPr>
          <w:b/>
        </w:rPr>
      </w:pPr>
    </w:p>
    <w:p w:rsidR="00841DEE" w:rsidRPr="001F4CFA" w:rsidRDefault="00841DEE" w:rsidP="00733308">
      <w:pPr>
        <w:tabs>
          <w:tab w:val="left" w:pos="0"/>
        </w:tabs>
        <w:spacing w:line="240" w:lineRule="auto"/>
        <w:jc w:val="both"/>
        <w:rPr>
          <w:b/>
        </w:rPr>
      </w:pPr>
      <w:r w:rsidRPr="00F33F55">
        <w:rPr>
          <w:b/>
        </w:rPr>
        <w:t>J</w:t>
      </w:r>
      <w:r w:rsidR="00AB0A4E">
        <w:rPr>
          <w:b/>
          <w:lang w:val="sr-Cyrl-CS"/>
        </w:rPr>
        <w:t>avn</w:t>
      </w:r>
      <w:r w:rsidRPr="00F33F55">
        <w:rPr>
          <w:b/>
        </w:rPr>
        <w:t>a</w:t>
      </w:r>
      <w:r w:rsidRPr="00F33F55">
        <w:rPr>
          <w:b/>
          <w:lang w:val="sr-Cyrl-CS"/>
        </w:rPr>
        <w:t xml:space="preserve"> </w:t>
      </w:r>
      <w:r w:rsidR="00AB0A4E">
        <w:rPr>
          <w:b/>
          <w:lang w:val="sr-Cyrl-CS"/>
        </w:rPr>
        <w:t>nabavk</w:t>
      </w:r>
      <w:r w:rsidRPr="00F33F55">
        <w:rPr>
          <w:b/>
        </w:rPr>
        <w:t>a</w:t>
      </w:r>
      <w:r w:rsidRPr="00F33F55">
        <w:rPr>
          <w:b/>
          <w:lang w:val="sr-Cyrl-CS"/>
        </w:rPr>
        <w:t xml:space="preserve"> </w:t>
      </w:r>
      <w:r w:rsidR="00AB0A4E">
        <w:rPr>
          <w:b/>
          <w:lang w:val="hr-HR"/>
        </w:rPr>
        <w:t>male</w:t>
      </w:r>
      <w:r w:rsidRPr="00F33F55">
        <w:rPr>
          <w:b/>
          <w:lang w:val="hr-HR"/>
        </w:rPr>
        <w:t xml:space="preserve"> </w:t>
      </w:r>
      <w:r w:rsidR="00AB0A4E">
        <w:rPr>
          <w:b/>
          <w:lang w:val="hr-HR"/>
        </w:rPr>
        <w:t>vrednosti</w:t>
      </w:r>
      <w:r w:rsidRPr="00F33F55">
        <w:rPr>
          <w:b/>
          <w:lang w:val="hr-HR"/>
        </w:rPr>
        <w:t xml:space="preserve"> </w:t>
      </w:r>
      <w:r w:rsidR="00AB0A4E">
        <w:rPr>
          <w:b/>
        </w:rPr>
        <w:t>dobara</w:t>
      </w:r>
      <w:r w:rsidR="001F4CFA" w:rsidRPr="001F4CFA">
        <w:rPr>
          <w:b/>
        </w:rPr>
        <w:t xml:space="preserve"> </w:t>
      </w:r>
      <w:r w:rsidR="00AB0A4E">
        <w:rPr>
          <w:b/>
        </w:rPr>
        <w:t>broj</w:t>
      </w:r>
      <w:r w:rsidR="001F4CFA">
        <w:t xml:space="preserve"> </w:t>
      </w:r>
      <w:r w:rsidR="00AB0A4E">
        <w:rPr>
          <w:b/>
        </w:rPr>
        <w:t>JNMV</w:t>
      </w:r>
      <w:r w:rsidR="001F4CFA">
        <w:rPr>
          <w:b/>
          <w:lang w:val="sr-Cyrl-CS"/>
        </w:rPr>
        <w:t xml:space="preserve">/2- </w:t>
      </w:r>
      <w:r w:rsidR="001F4CFA" w:rsidRPr="00D02166">
        <w:rPr>
          <w:b/>
        </w:rPr>
        <w:t>201</w:t>
      </w:r>
      <w:r w:rsidR="001F4CFA">
        <w:rPr>
          <w:b/>
        </w:rPr>
        <w:t>9</w:t>
      </w:r>
      <w:r w:rsidR="001F4CFA" w:rsidRPr="00C05C4D">
        <w:t xml:space="preserve"> </w:t>
      </w:r>
      <w:r w:rsidR="001F4CFA">
        <w:t>–</w:t>
      </w:r>
      <w:r w:rsidR="001F4CFA">
        <w:rPr>
          <w:b/>
        </w:rPr>
        <w:t xml:space="preserve"> </w:t>
      </w:r>
      <w:r w:rsidR="001F4CFA">
        <w:rPr>
          <w:rFonts w:eastAsia="TimesNewRomanPSMT"/>
          <w:b/>
        </w:rPr>
        <w:t>„</w:t>
      </w:r>
      <w:r w:rsidR="001F4CFA">
        <w:rPr>
          <w:b/>
        </w:rPr>
        <w:t xml:space="preserve">McAfee </w:t>
      </w:r>
      <w:r w:rsidR="00AB0A4E">
        <w:rPr>
          <w:b/>
          <w:noProof/>
        </w:rPr>
        <w:t>licence</w:t>
      </w:r>
      <w:r w:rsidR="001F4CFA">
        <w:rPr>
          <w:b/>
          <w:noProof/>
        </w:rPr>
        <w:t>“</w:t>
      </w:r>
      <w:r w:rsidR="001F4CFA" w:rsidRPr="00D74353">
        <w:rPr>
          <w:b/>
          <w:noProof/>
          <w:lang w:val="sr-Cyrl-CS"/>
        </w:rPr>
        <w:t xml:space="preserve"> </w:t>
      </w:r>
    </w:p>
    <w:p w:rsidR="007B39D6" w:rsidRPr="00BF0723" w:rsidRDefault="007B39D6" w:rsidP="007B39D6">
      <w:pPr>
        <w:jc w:val="center"/>
        <w:rPr>
          <w:bCs/>
          <w:i/>
          <w:iCs/>
        </w:rPr>
      </w:pPr>
    </w:p>
    <w:p w:rsidR="007B39D6" w:rsidRPr="00C05C4D" w:rsidRDefault="007B39D6">
      <w:pPr>
        <w:rPr>
          <w:b/>
          <w:bCs/>
          <w:iCs/>
        </w:rPr>
      </w:pPr>
    </w:p>
    <w:p w:rsidR="001619E7" w:rsidRPr="00116799" w:rsidRDefault="00AB0A4E" w:rsidP="00116799">
      <w:pPr>
        <w:pStyle w:val="BodyText3"/>
        <w:spacing w:after="0"/>
        <w:rPr>
          <w:sz w:val="24"/>
          <w:szCs w:val="24"/>
        </w:rPr>
      </w:pPr>
      <w:r>
        <w:rPr>
          <w:sz w:val="24"/>
          <w:szCs w:val="24"/>
        </w:rPr>
        <w:t>U</w:t>
      </w:r>
      <w:r w:rsidR="001619E7" w:rsidRPr="00C05C4D">
        <w:rPr>
          <w:sz w:val="24"/>
          <w:szCs w:val="24"/>
        </w:rPr>
        <w:t xml:space="preserve"> </w:t>
      </w:r>
      <w:r>
        <w:rPr>
          <w:sz w:val="24"/>
          <w:szCs w:val="24"/>
        </w:rPr>
        <w:t>skladu</w:t>
      </w:r>
      <w:r w:rsidR="001619E7" w:rsidRPr="00C05C4D">
        <w:rPr>
          <w:sz w:val="24"/>
          <w:szCs w:val="24"/>
        </w:rPr>
        <w:t xml:space="preserve"> </w:t>
      </w:r>
      <w:r>
        <w:rPr>
          <w:sz w:val="24"/>
          <w:szCs w:val="24"/>
        </w:rPr>
        <w:t>sa</w:t>
      </w:r>
      <w:r w:rsidR="001619E7" w:rsidRPr="00C05C4D">
        <w:rPr>
          <w:sz w:val="24"/>
          <w:szCs w:val="24"/>
        </w:rPr>
        <w:t xml:space="preserve"> </w:t>
      </w:r>
      <w:r>
        <w:rPr>
          <w:sz w:val="24"/>
          <w:szCs w:val="24"/>
        </w:rPr>
        <w:t>članom</w:t>
      </w:r>
      <w:r w:rsidR="001619E7" w:rsidRPr="00C05C4D">
        <w:rPr>
          <w:sz w:val="24"/>
          <w:szCs w:val="24"/>
        </w:rPr>
        <w:t xml:space="preserve"> 26. </w:t>
      </w:r>
      <w:r>
        <w:rPr>
          <w:sz w:val="24"/>
          <w:szCs w:val="24"/>
        </w:rPr>
        <w:t>Zakona</w:t>
      </w:r>
      <w:r w:rsidR="001619E7" w:rsidRPr="00C05C4D">
        <w:rPr>
          <w:sz w:val="24"/>
          <w:szCs w:val="24"/>
        </w:rPr>
        <w:t>, ________________________________________</w:t>
      </w:r>
      <w:r w:rsidR="002772DA" w:rsidRPr="00C05C4D">
        <w:rPr>
          <w:sz w:val="24"/>
          <w:szCs w:val="24"/>
        </w:rPr>
        <w:t>________</w:t>
      </w:r>
      <w:r w:rsidR="00116799">
        <w:rPr>
          <w:sz w:val="24"/>
          <w:szCs w:val="24"/>
        </w:rPr>
        <w:t xml:space="preserve">         </w:t>
      </w:r>
      <w:r w:rsidR="001619E7" w:rsidRPr="00C05C4D">
        <w:rPr>
          <w:sz w:val="24"/>
          <w:szCs w:val="24"/>
        </w:rPr>
        <w:t xml:space="preserve">                                            </w:t>
      </w:r>
      <w:r w:rsidR="00AE4C22" w:rsidRPr="00C05C4D">
        <w:rPr>
          <w:i/>
          <w:sz w:val="24"/>
          <w:szCs w:val="24"/>
        </w:rPr>
        <w:t>(</w:t>
      </w:r>
      <w:r>
        <w:rPr>
          <w:i/>
          <w:sz w:val="24"/>
          <w:szCs w:val="24"/>
        </w:rPr>
        <w:t>naziv</w:t>
      </w:r>
      <w:r w:rsidR="001619E7" w:rsidRPr="00C05C4D">
        <w:rPr>
          <w:i/>
          <w:sz w:val="24"/>
          <w:szCs w:val="24"/>
        </w:rPr>
        <w:t xml:space="preserve"> </w:t>
      </w:r>
      <w:r>
        <w:rPr>
          <w:i/>
          <w:sz w:val="24"/>
          <w:szCs w:val="24"/>
        </w:rPr>
        <w:t>ponuđača</w:t>
      </w:r>
      <w:r w:rsidR="001619E7" w:rsidRPr="00C05C4D">
        <w:rPr>
          <w:i/>
          <w:sz w:val="24"/>
          <w:szCs w:val="24"/>
        </w:rPr>
        <w:t>)</w:t>
      </w:r>
      <w:r w:rsidR="00116799">
        <w:rPr>
          <w:sz w:val="24"/>
          <w:szCs w:val="24"/>
        </w:rPr>
        <w:t xml:space="preserve"> </w:t>
      </w:r>
      <w:r>
        <w:rPr>
          <w:sz w:val="24"/>
          <w:szCs w:val="24"/>
        </w:rPr>
        <w:t>daje</w:t>
      </w:r>
      <w:r w:rsidR="001619E7" w:rsidRPr="00C05C4D">
        <w:rPr>
          <w:sz w:val="24"/>
          <w:szCs w:val="24"/>
        </w:rPr>
        <w:t xml:space="preserve">: </w:t>
      </w:r>
    </w:p>
    <w:p w:rsidR="00760D05" w:rsidRDefault="00760D05" w:rsidP="007B39D6">
      <w:pPr>
        <w:pStyle w:val="BodyText3"/>
        <w:spacing w:before="120"/>
        <w:ind w:firstLine="230"/>
        <w:jc w:val="center"/>
        <w:rPr>
          <w:b/>
          <w:bCs/>
          <w:sz w:val="24"/>
          <w:szCs w:val="24"/>
          <w:lang w:val="sr-Cyrl-CS"/>
        </w:rPr>
      </w:pPr>
    </w:p>
    <w:p w:rsidR="001619E7" w:rsidRPr="0093197A" w:rsidRDefault="00AB0A4E" w:rsidP="007B39D6">
      <w:pPr>
        <w:pStyle w:val="BodyText3"/>
        <w:spacing w:before="120"/>
        <w:ind w:firstLine="230"/>
        <w:jc w:val="center"/>
        <w:rPr>
          <w:b/>
          <w:bCs/>
          <w:sz w:val="24"/>
          <w:szCs w:val="24"/>
          <w:lang w:val="sr-Cyrl-CS"/>
        </w:rPr>
      </w:pPr>
      <w:r>
        <w:rPr>
          <w:b/>
          <w:bCs/>
          <w:sz w:val="24"/>
          <w:szCs w:val="24"/>
          <w:lang w:val="sr-Cyrl-CS"/>
        </w:rPr>
        <w:t>IZJAVU</w:t>
      </w:r>
    </w:p>
    <w:p w:rsidR="001619E7" w:rsidRPr="0093197A" w:rsidRDefault="00AB0A4E" w:rsidP="007B39D6">
      <w:pPr>
        <w:pStyle w:val="BodyText3"/>
        <w:spacing w:before="120"/>
        <w:ind w:firstLine="230"/>
        <w:jc w:val="center"/>
        <w:rPr>
          <w:b/>
          <w:bCs/>
          <w:sz w:val="24"/>
          <w:szCs w:val="24"/>
        </w:rPr>
      </w:pPr>
      <w:r>
        <w:rPr>
          <w:b/>
          <w:bCs/>
          <w:sz w:val="24"/>
          <w:szCs w:val="24"/>
          <w:lang w:val="sr-Cyrl-CS"/>
        </w:rPr>
        <w:t>O</w:t>
      </w:r>
      <w:r w:rsidR="001619E7" w:rsidRPr="0093197A">
        <w:rPr>
          <w:b/>
          <w:bCs/>
          <w:sz w:val="24"/>
          <w:szCs w:val="24"/>
          <w:lang w:val="sr-Cyrl-CS"/>
        </w:rPr>
        <w:t xml:space="preserve"> </w:t>
      </w:r>
      <w:r>
        <w:rPr>
          <w:b/>
          <w:bCs/>
          <w:sz w:val="24"/>
          <w:szCs w:val="24"/>
          <w:lang w:val="sr-Cyrl-CS"/>
        </w:rPr>
        <w:t>NEZAVISNOJ</w:t>
      </w:r>
      <w:r w:rsidR="001619E7" w:rsidRPr="0093197A">
        <w:rPr>
          <w:b/>
          <w:bCs/>
          <w:sz w:val="24"/>
          <w:szCs w:val="24"/>
        </w:rPr>
        <w:t xml:space="preserve"> </w:t>
      </w:r>
      <w:r>
        <w:rPr>
          <w:b/>
          <w:bCs/>
          <w:sz w:val="24"/>
          <w:szCs w:val="24"/>
        </w:rPr>
        <w:t>PONUDI</w:t>
      </w:r>
    </w:p>
    <w:p w:rsidR="001619E7" w:rsidRPr="00033021" w:rsidRDefault="001619E7">
      <w:pPr>
        <w:jc w:val="both"/>
      </w:pPr>
    </w:p>
    <w:p w:rsidR="001619E7" w:rsidRPr="003E1023" w:rsidRDefault="00AB0A4E" w:rsidP="007B39D6">
      <w:pPr>
        <w:jc w:val="both"/>
        <w:rPr>
          <w:noProof/>
        </w:rPr>
      </w:pPr>
      <w:r>
        <w:t>Pod</w:t>
      </w:r>
      <w:r w:rsidR="001619E7" w:rsidRPr="00C05C4D">
        <w:t xml:space="preserve"> </w:t>
      </w:r>
      <w:r>
        <w:t>punom</w:t>
      </w:r>
      <w:r w:rsidR="001619E7" w:rsidRPr="00C05C4D">
        <w:t xml:space="preserve"> </w:t>
      </w:r>
      <w:r>
        <w:t>materijalnom</w:t>
      </w:r>
      <w:r w:rsidR="001619E7" w:rsidRPr="00C05C4D">
        <w:t xml:space="preserve"> </w:t>
      </w:r>
      <w:r>
        <w:t>i</w:t>
      </w:r>
      <w:r w:rsidR="001619E7" w:rsidRPr="00C05C4D">
        <w:t xml:space="preserve"> </w:t>
      </w:r>
      <w:r>
        <w:t>krivičnom</w:t>
      </w:r>
      <w:r w:rsidR="001619E7" w:rsidRPr="00C05C4D">
        <w:t xml:space="preserve"> </w:t>
      </w:r>
      <w:r>
        <w:t>odgovornošću</w:t>
      </w:r>
      <w:r w:rsidR="001619E7" w:rsidRPr="00C05C4D">
        <w:t xml:space="preserve"> </w:t>
      </w:r>
      <w:r>
        <w:t>p</w:t>
      </w:r>
      <w:r>
        <w:rPr>
          <w:bCs/>
        </w:rPr>
        <w:t>otvrđujem</w:t>
      </w:r>
      <w:r w:rsidR="00602089">
        <w:rPr>
          <w:bCs/>
        </w:rPr>
        <w:t xml:space="preserve"> </w:t>
      </w:r>
      <w:r>
        <w:rPr>
          <w:bCs/>
        </w:rPr>
        <w:t>da</w:t>
      </w:r>
      <w:r w:rsidR="00602089">
        <w:rPr>
          <w:bCs/>
        </w:rPr>
        <w:t xml:space="preserve"> </w:t>
      </w:r>
      <w:r>
        <w:rPr>
          <w:bCs/>
        </w:rPr>
        <w:t>s</w:t>
      </w:r>
      <w:r w:rsidR="00602089">
        <w:rPr>
          <w:bCs/>
        </w:rPr>
        <w:t xml:space="preserve">e </w:t>
      </w:r>
      <w:r>
        <w:rPr>
          <w:bCs/>
        </w:rPr>
        <w:t>ponud</w:t>
      </w:r>
      <w:r w:rsidR="00602089">
        <w:rPr>
          <w:bCs/>
        </w:rPr>
        <w:t>a</w:t>
      </w:r>
      <w:r w:rsidR="001619E7" w:rsidRPr="00C05C4D">
        <w:rPr>
          <w:bCs/>
        </w:rPr>
        <w:t xml:space="preserve"> </w:t>
      </w:r>
      <w:r>
        <w:rPr>
          <w:bCs/>
        </w:rPr>
        <w:t>u</w:t>
      </w:r>
      <w:r w:rsidR="001619E7" w:rsidRPr="00C05C4D">
        <w:rPr>
          <w:bCs/>
        </w:rPr>
        <w:t xml:space="preserve"> </w:t>
      </w:r>
      <w:r>
        <w:rPr>
          <w:bCs/>
          <w:lang w:val="sr-Cyrl-CS"/>
        </w:rPr>
        <w:t>postupku</w:t>
      </w:r>
      <w:r w:rsidR="001619E7" w:rsidRPr="00C05C4D">
        <w:rPr>
          <w:bCs/>
        </w:rPr>
        <w:t xml:space="preserve"> </w:t>
      </w:r>
      <w:r>
        <w:rPr>
          <w:bCs/>
        </w:rPr>
        <w:t>javne</w:t>
      </w:r>
      <w:r w:rsidR="001619E7" w:rsidRPr="00C05C4D">
        <w:rPr>
          <w:bCs/>
        </w:rPr>
        <w:t xml:space="preserve"> </w:t>
      </w:r>
      <w:r>
        <w:rPr>
          <w:bCs/>
        </w:rPr>
        <w:t>nabavke</w:t>
      </w:r>
      <w:r w:rsidR="002772DA" w:rsidRPr="00C05C4D">
        <w:rPr>
          <w:bCs/>
        </w:rPr>
        <w:t xml:space="preserve"> </w:t>
      </w:r>
      <w:r>
        <w:rPr>
          <w:bCs/>
        </w:rPr>
        <w:t>male</w:t>
      </w:r>
      <w:r w:rsidR="002772DA" w:rsidRPr="00C05C4D">
        <w:rPr>
          <w:bCs/>
        </w:rPr>
        <w:t xml:space="preserve"> </w:t>
      </w:r>
      <w:r>
        <w:rPr>
          <w:bCs/>
        </w:rPr>
        <w:t>vrednosti</w:t>
      </w:r>
      <w:r w:rsidR="008A7960">
        <w:rPr>
          <w:bCs/>
        </w:rPr>
        <w:t xml:space="preserve"> </w:t>
      </w:r>
      <w:r>
        <w:rPr>
          <w:bCs/>
        </w:rPr>
        <w:t>dobara</w:t>
      </w:r>
      <w:r w:rsidR="00841DEE">
        <w:rPr>
          <w:bCs/>
        </w:rPr>
        <w:t xml:space="preserve"> </w:t>
      </w:r>
      <w:r>
        <w:rPr>
          <w:bCs/>
        </w:rPr>
        <w:t>broj</w:t>
      </w:r>
      <w:r w:rsidR="00841DEE">
        <w:rPr>
          <w:bCs/>
        </w:rPr>
        <w:t xml:space="preserve"> </w:t>
      </w:r>
      <w:r>
        <w:t>JNMV</w:t>
      </w:r>
      <w:r w:rsidR="001F4CFA" w:rsidRPr="001F4CFA">
        <w:rPr>
          <w:lang w:val="sr-Cyrl-CS"/>
        </w:rPr>
        <w:t xml:space="preserve">/2- </w:t>
      </w:r>
      <w:r w:rsidR="001F4CFA" w:rsidRPr="001F4CFA">
        <w:t>2019</w:t>
      </w:r>
      <w:r w:rsidR="001F4CFA" w:rsidRPr="00C05C4D">
        <w:t xml:space="preserve"> </w:t>
      </w:r>
      <w:r w:rsidR="00E01360">
        <w:rPr>
          <w:lang w:val="sr-Cyrl-CS"/>
        </w:rPr>
        <w:t>-</w:t>
      </w:r>
      <w:r w:rsidR="007B39D6">
        <w:t xml:space="preserve"> </w:t>
      </w:r>
      <w:r>
        <w:rPr>
          <w:noProof/>
          <w:lang w:val="sr-Cyrl-CS"/>
        </w:rPr>
        <w:t>nabavka</w:t>
      </w:r>
      <w:r w:rsidR="001F4CFA" w:rsidRPr="001F4CFA">
        <w:rPr>
          <w:rFonts w:eastAsia="TimesNewRomanPSMT"/>
        </w:rPr>
        <w:t xml:space="preserve"> „</w:t>
      </w:r>
      <w:r w:rsidR="001F4CFA" w:rsidRPr="001F4CFA">
        <w:t xml:space="preserve">McAfee </w:t>
      </w:r>
      <w:r>
        <w:rPr>
          <w:noProof/>
        </w:rPr>
        <w:t>licence</w:t>
      </w:r>
      <w:r w:rsidR="001F4CFA" w:rsidRPr="001F4CFA">
        <w:rPr>
          <w:noProof/>
        </w:rPr>
        <w:t>“</w:t>
      </w:r>
      <w:r w:rsidR="001F4CFA" w:rsidRPr="00D74353">
        <w:rPr>
          <w:b/>
          <w:noProof/>
          <w:lang w:val="sr-Cyrl-CS"/>
        </w:rPr>
        <w:t xml:space="preserve"> </w:t>
      </w:r>
      <w:r>
        <w:rPr>
          <w:bCs/>
        </w:rPr>
        <w:t>podnosi</w:t>
      </w:r>
      <w:r w:rsidR="001619E7" w:rsidRPr="00C05C4D">
        <w:rPr>
          <w:bCs/>
        </w:rPr>
        <w:t xml:space="preserve"> </w:t>
      </w:r>
      <w:r>
        <w:rPr>
          <w:bCs/>
        </w:rPr>
        <w:t>nezavisno</w:t>
      </w:r>
      <w:r w:rsidR="001619E7" w:rsidRPr="00C05C4D">
        <w:rPr>
          <w:bCs/>
        </w:rPr>
        <w:t xml:space="preserve">, </w:t>
      </w:r>
      <w:r>
        <w:rPr>
          <w:bCs/>
        </w:rPr>
        <w:t>bez</w:t>
      </w:r>
      <w:r w:rsidR="001619E7" w:rsidRPr="00C05C4D">
        <w:rPr>
          <w:bCs/>
        </w:rPr>
        <w:t xml:space="preserve"> </w:t>
      </w:r>
      <w:r>
        <w:rPr>
          <w:bCs/>
        </w:rPr>
        <w:t>dogovora</w:t>
      </w:r>
      <w:r w:rsidR="001619E7" w:rsidRPr="00C05C4D">
        <w:rPr>
          <w:bCs/>
        </w:rPr>
        <w:t xml:space="preserve"> </w:t>
      </w:r>
      <w:r>
        <w:rPr>
          <w:bCs/>
        </w:rPr>
        <w:t>sa</w:t>
      </w:r>
      <w:r w:rsidR="001619E7" w:rsidRPr="00C05C4D">
        <w:rPr>
          <w:bCs/>
        </w:rPr>
        <w:t xml:space="preserve"> </w:t>
      </w:r>
      <w:r>
        <w:rPr>
          <w:bCs/>
        </w:rPr>
        <w:t>drugim</w:t>
      </w:r>
      <w:r w:rsidR="001619E7" w:rsidRPr="00C05C4D">
        <w:rPr>
          <w:bCs/>
        </w:rPr>
        <w:t xml:space="preserve"> </w:t>
      </w:r>
      <w:r>
        <w:rPr>
          <w:bCs/>
        </w:rPr>
        <w:t>ponuđačima</w:t>
      </w:r>
      <w:r w:rsidR="001619E7" w:rsidRPr="00C05C4D">
        <w:rPr>
          <w:bCs/>
        </w:rPr>
        <w:t xml:space="preserve"> </w:t>
      </w:r>
      <w:r>
        <w:rPr>
          <w:bCs/>
        </w:rPr>
        <w:t>ili</w:t>
      </w:r>
      <w:r w:rsidR="001619E7" w:rsidRPr="00C05C4D">
        <w:rPr>
          <w:bCs/>
        </w:rPr>
        <w:t xml:space="preserve"> </w:t>
      </w:r>
      <w:r>
        <w:rPr>
          <w:bCs/>
        </w:rPr>
        <w:t>zainteresovanim</w:t>
      </w:r>
      <w:r w:rsidR="001619E7" w:rsidRPr="00C05C4D">
        <w:rPr>
          <w:bCs/>
        </w:rPr>
        <w:t xml:space="preserve"> </w:t>
      </w:r>
      <w:r>
        <w:rPr>
          <w:bCs/>
        </w:rPr>
        <w:t>licima</w:t>
      </w:r>
      <w:r w:rsidR="001619E7" w:rsidRPr="00C05C4D">
        <w:rPr>
          <w:bCs/>
        </w:rPr>
        <w:t>.</w:t>
      </w:r>
    </w:p>
    <w:p w:rsidR="001619E7" w:rsidRPr="00C05C4D" w:rsidRDefault="001619E7">
      <w:pPr>
        <w:jc w:val="both"/>
        <w:rPr>
          <w:bCs/>
        </w:rPr>
      </w:pPr>
    </w:p>
    <w:p w:rsidR="002772DA" w:rsidRDefault="002772DA">
      <w:pPr>
        <w:jc w:val="both"/>
        <w:rPr>
          <w:bCs/>
        </w:rPr>
      </w:pPr>
    </w:p>
    <w:p w:rsidR="007B39D6" w:rsidRDefault="007B39D6">
      <w:pPr>
        <w:jc w:val="both"/>
        <w:rPr>
          <w:bCs/>
        </w:rPr>
      </w:pPr>
    </w:p>
    <w:p w:rsidR="007B39D6" w:rsidRDefault="007B39D6">
      <w:pPr>
        <w:jc w:val="both"/>
        <w:rPr>
          <w:bCs/>
        </w:rPr>
      </w:pPr>
    </w:p>
    <w:p w:rsidR="00033021" w:rsidRDefault="00033021">
      <w:pPr>
        <w:jc w:val="both"/>
        <w:rPr>
          <w:bCs/>
        </w:rPr>
      </w:pPr>
    </w:p>
    <w:p w:rsidR="00033021" w:rsidRPr="00C05C4D" w:rsidRDefault="00033021">
      <w:pPr>
        <w:jc w:val="both"/>
        <w:rPr>
          <w:bCs/>
        </w:rPr>
      </w:pPr>
    </w:p>
    <w:tbl>
      <w:tblPr>
        <w:tblW w:w="0" w:type="auto"/>
        <w:tblLayout w:type="fixed"/>
        <w:tblLook w:val="0000"/>
      </w:tblPr>
      <w:tblGrid>
        <w:gridCol w:w="3080"/>
        <w:gridCol w:w="3068"/>
        <w:gridCol w:w="3094"/>
      </w:tblGrid>
      <w:tr w:rsidR="00033021" w:rsidRPr="00C05C4D" w:rsidTr="00033021">
        <w:tc>
          <w:tcPr>
            <w:tcW w:w="3080" w:type="dxa"/>
            <w:shd w:val="clear" w:color="auto" w:fill="auto"/>
            <w:vAlign w:val="center"/>
          </w:tcPr>
          <w:p w:rsidR="00033021" w:rsidRPr="002D6C57" w:rsidRDefault="00AB0A4E" w:rsidP="00033021">
            <w:pPr>
              <w:pStyle w:val="BodyText2"/>
              <w:spacing w:line="100" w:lineRule="atLeast"/>
              <w:jc w:val="center"/>
              <w:rPr>
                <w:b/>
              </w:rPr>
            </w:pPr>
            <w:r>
              <w:rPr>
                <w:b/>
              </w:rPr>
              <w:t>Datum</w:t>
            </w:r>
            <w:r w:rsidR="00033021" w:rsidRPr="002D6C57">
              <w:rPr>
                <w:b/>
              </w:rPr>
              <w:t>:</w:t>
            </w:r>
          </w:p>
        </w:tc>
        <w:tc>
          <w:tcPr>
            <w:tcW w:w="3068" w:type="dxa"/>
            <w:shd w:val="clear" w:color="auto" w:fill="auto"/>
            <w:vAlign w:val="center"/>
          </w:tcPr>
          <w:p w:rsidR="00033021" w:rsidRPr="002D6C57" w:rsidRDefault="00AB0A4E" w:rsidP="00033021">
            <w:pPr>
              <w:pStyle w:val="BodyText2"/>
              <w:spacing w:line="100" w:lineRule="atLeast"/>
              <w:jc w:val="center"/>
              <w:rPr>
                <w:b/>
              </w:rPr>
            </w:pPr>
            <w:r>
              <w:rPr>
                <w:b/>
              </w:rPr>
              <w:t>M</w:t>
            </w:r>
            <w:r w:rsidR="00033021" w:rsidRPr="002D6C57">
              <w:rPr>
                <w:b/>
              </w:rPr>
              <w:t>.</w:t>
            </w:r>
            <w:r>
              <w:rPr>
                <w:b/>
              </w:rPr>
              <w:t>P</w:t>
            </w:r>
            <w:r w:rsidR="00033021" w:rsidRPr="002D6C57">
              <w:rPr>
                <w:b/>
              </w:rPr>
              <w:t>.</w:t>
            </w:r>
          </w:p>
        </w:tc>
        <w:tc>
          <w:tcPr>
            <w:tcW w:w="3094" w:type="dxa"/>
            <w:shd w:val="clear" w:color="auto" w:fill="auto"/>
            <w:vAlign w:val="center"/>
          </w:tcPr>
          <w:p w:rsidR="00033021" w:rsidRPr="002D6C57" w:rsidRDefault="00AB0A4E" w:rsidP="00033021">
            <w:pPr>
              <w:pStyle w:val="BodyText2"/>
              <w:spacing w:line="100" w:lineRule="atLeast"/>
              <w:jc w:val="center"/>
              <w:rPr>
                <w:b/>
              </w:rPr>
            </w:pPr>
            <w:r>
              <w:rPr>
                <w:b/>
              </w:rPr>
              <w:t>PONUĐAČ</w:t>
            </w:r>
          </w:p>
        </w:tc>
      </w:tr>
      <w:tr w:rsidR="00033021" w:rsidRPr="00C05C4D" w:rsidTr="00033021">
        <w:tc>
          <w:tcPr>
            <w:tcW w:w="3080"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c>
          <w:tcPr>
            <w:tcW w:w="3068" w:type="dxa"/>
            <w:shd w:val="clear" w:color="auto" w:fill="auto"/>
          </w:tcPr>
          <w:p w:rsidR="00033021" w:rsidRPr="002D6C57" w:rsidRDefault="00033021" w:rsidP="00033021">
            <w:pPr>
              <w:pStyle w:val="BodyText2"/>
              <w:snapToGrid w:val="0"/>
              <w:spacing w:line="100" w:lineRule="atLeast"/>
              <w:jc w:val="both"/>
              <w:rPr>
                <w:b/>
              </w:rPr>
            </w:pPr>
          </w:p>
        </w:tc>
        <w:tc>
          <w:tcPr>
            <w:tcW w:w="3094"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r>
    </w:tbl>
    <w:p w:rsidR="00033021" w:rsidRPr="002D6C57" w:rsidRDefault="00033021" w:rsidP="00033021">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w:t>
      </w:r>
      <w:r w:rsidR="00AB0A4E">
        <w:rPr>
          <w:rFonts w:eastAsia="TimesNewRomanPS-BoldMT"/>
          <w:bCs/>
          <w:i/>
          <w:iCs/>
          <w:color w:val="auto"/>
          <w:kern w:val="0"/>
          <w:lang w:eastAsia="en-US"/>
        </w:rPr>
        <w:t>potpis</w:t>
      </w:r>
      <w:r w:rsidRPr="003A65DF">
        <w:rPr>
          <w:rFonts w:eastAsia="TimesNewRomanPS-BoldMT"/>
          <w:bCs/>
          <w:i/>
          <w:iCs/>
          <w:color w:val="auto"/>
          <w:kern w:val="0"/>
          <w:lang w:eastAsia="en-US"/>
        </w:rPr>
        <w:t>)</w:t>
      </w:r>
    </w:p>
    <w:p w:rsidR="00033021" w:rsidRPr="00C05C4D" w:rsidRDefault="00033021" w:rsidP="00033021">
      <w:pPr>
        <w:rPr>
          <w:b/>
          <w:bCs/>
          <w:i/>
          <w:iCs/>
        </w:rPr>
      </w:pPr>
    </w:p>
    <w:p w:rsidR="00033021" w:rsidRPr="00C05C4D" w:rsidRDefault="00033021" w:rsidP="00033021">
      <w:pPr>
        <w:rPr>
          <w:b/>
          <w:bCs/>
          <w:i/>
          <w:iCs/>
        </w:rPr>
      </w:pPr>
    </w:p>
    <w:p w:rsidR="001619E7" w:rsidRPr="00D971BD" w:rsidRDefault="001619E7" w:rsidP="00D971BD">
      <w:pPr>
        <w:pStyle w:val="BodyText3"/>
        <w:spacing w:after="0"/>
        <w:jc w:val="both"/>
        <w:rPr>
          <w:sz w:val="24"/>
          <w:szCs w:val="24"/>
        </w:rPr>
      </w:pPr>
    </w:p>
    <w:p w:rsidR="00016789" w:rsidRDefault="00016789">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Pr="00C05C4D" w:rsidRDefault="001F4CFA">
      <w:pPr>
        <w:tabs>
          <w:tab w:val="left" w:pos="6028"/>
        </w:tabs>
        <w:autoSpaceDE w:val="0"/>
        <w:spacing w:line="240" w:lineRule="auto"/>
      </w:pPr>
    </w:p>
    <w:p w:rsidR="001619E7" w:rsidRPr="00C05C4D" w:rsidRDefault="00AB0A4E">
      <w:pPr>
        <w:tabs>
          <w:tab w:val="left" w:pos="6028"/>
        </w:tabs>
        <w:autoSpaceDE w:val="0"/>
        <w:spacing w:line="240" w:lineRule="auto"/>
        <w:jc w:val="both"/>
        <w:rPr>
          <w:i/>
          <w:color w:val="auto"/>
        </w:rPr>
      </w:pPr>
      <w:r>
        <w:rPr>
          <w:b/>
          <w:bCs/>
          <w:i/>
          <w:iCs/>
          <w:color w:val="auto"/>
        </w:rPr>
        <w:t>Napomena</w:t>
      </w:r>
      <w:r w:rsidR="001619E7" w:rsidRPr="00C05C4D">
        <w:rPr>
          <w:b/>
          <w:bCs/>
          <w:i/>
          <w:iCs/>
          <w:color w:val="auto"/>
        </w:rPr>
        <w:t xml:space="preserve">: </w:t>
      </w:r>
      <w:r>
        <w:rPr>
          <w:bCs/>
          <w:i/>
          <w:iCs/>
          <w:color w:val="auto"/>
        </w:rPr>
        <w:t>u</w:t>
      </w:r>
      <w:r w:rsidR="001619E7" w:rsidRPr="00C05C4D">
        <w:rPr>
          <w:bCs/>
          <w:i/>
          <w:iCs/>
          <w:color w:val="auto"/>
        </w:rPr>
        <w:t xml:space="preserve"> </w:t>
      </w:r>
      <w:r>
        <w:rPr>
          <w:bCs/>
          <w:i/>
          <w:iCs/>
          <w:color w:val="auto"/>
        </w:rPr>
        <w:t>slučaju</w:t>
      </w:r>
      <w:r w:rsidR="001619E7" w:rsidRPr="00C05C4D">
        <w:rPr>
          <w:bCs/>
          <w:i/>
          <w:iCs/>
          <w:color w:val="auto"/>
        </w:rPr>
        <w:t xml:space="preserve"> </w:t>
      </w:r>
      <w:r>
        <w:rPr>
          <w:bCs/>
          <w:i/>
          <w:iCs/>
          <w:color w:val="auto"/>
        </w:rPr>
        <w:t>postojanja</w:t>
      </w:r>
      <w:r w:rsidR="001619E7" w:rsidRPr="00C05C4D">
        <w:rPr>
          <w:bCs/>
          <w:i/>
          <w:iCs/>
          <w:color w:val="auto"/>
        </w:rPr>
        <w:t xml:space="preserve"> </w:t>
      </w:r>
      <w:r>
        <w:rPr>
          <w:bCs/>
          <w:i/>
          <w:iCs/>
          <w:color w:val="auto"/>
        </w:rPr>
        <w:t>osnovane</w:t>
      </w:r>
      <w:r w:rsidR="001619E7" w:rsidRPr="00C05C4D">
        <w:rPr>
          <w:bCs/>
          <w:i/>
          <w:iCs/>
          <w:color w:val="auto"/>
        </w:rPr>
        <w:t xml:space="preserve"> </w:t>
      </w:r>
      <w:r>
        <w:rPr>
          <w:bCs/>
          <w:i/>
          <w:iCs/>
          <w:color w:val="auto"/>
        </w:rPr>
        <w:t>sumnje</w:t>
      </w:r>
      <w:r w:rsidR="001619E7" w:rsidRPr="00C05C4D">
        <w:rPr>
          <w:bCs/>
          <w:i/>
          <w:iCs/>
          <w:color w:val="auto"/>
        </w:rPr>
        <w:t xml:space="preserve"> </w:t>
      </w:r>
      <w:r>
        <w:rPr>
          <w:bCs/>
          <w:i/>
          <w:iCs/>
          <w:color w:val="auto"/>
        </w:rPr>
        <w:t>u</w:t>
      </w:r>
      <w:r w:rsidR="001619E7" w:rsidRPr="00C05C4D">
        <w:rPr>
          <w:bCs/>
          <w:i/>
          <w:iCs/>
          <w:color w:val="auto"/>
        </w:rPr>
        <w:t xml:space="preserve"> </w:t>
      </w:r>
      <w:r>
        <w:rPr>
          <w:bCs/>
          <w:i/>
          <w:iCs/>
          <w:color w:val="auto"/>
        </w:rPr>
        <w:t>istinitost</w:t>
      </w:r>
      <w:r w:rsidR="001619E7" w:rsidRPr="00C05C4D">
        <w:rPr>
          <w:bCs/>
          <w:i/>
          <w:iCs/>
          <w:color w:val="auto"/>
        </w:rPr>
        <w:t xml:space="preserve"> </w:t>
      </w:r>
      <w:r>
        <w:rPr>
          <w:bCs/>
          <w:i/>
          <w:iCs/>
          <w:color w:val="auto"/>
        </w:rPr>
        <w:t>izjave</w:t>
      </w:r>
      <w:r w:rsidR="001619E7" w:rsidRPr="00C05C4D">
        <w:rPr>
          <w:bCs/>
          <w:i/>
          <w:iCs/>
          <w:color w:val="auto"/>
        </w:rPr>
        <w:t xml:space="preserve"> </w:t>
      </w:r>
      <w:r>
        <w:rPr>
          <w:bCs/>
          <w:i/>
          <w:iCs/>
          <w:color w:val="auto"/>
        </w:rPr>
        <w:t>o</w:t>
      </w:r>
      <w:r w:rsidR="001619E7" w:rsidRPr="00C05C4D">
        <w:rPr>
          <w:bCs/>
          <w:i/>
          <w:iCs/>
          <w:color w:val="auto"/>
        </w:rPr>
        <w:t xml:space="preserve"> </w:t>
      </w:r>
      <w:r>
        <w:rPr>
          <w:bCs/>
          <w:i/>
          <w:iCs/>
          <w:color w:val="auto"/>
        </w:rPr>
        <w:t>nezavisnoj</w:t>
      </w:r>
      <w:r w:rsidR="001619E7" w:rsidRPr="00C05C4D">
        <w:rPr>
          <w:bCs/>
          <w:i/>
          <w:iCs/>
          <w:color w:val="auto"/>
        </w:rPr>
        <w:t xml:space="preserve"> </w:t>
      </w:r>
      <w:r>
        <w:rPr>
          <w:bCs/>
          <w:i/>
          <w:iCs/>
          <w:color w:val="auto"/>
        </w:rPr>
        <w:t>ponudi</w:t>
      </w:r>
      <w:r w:rsidR="001619E7" w:rsidRPr="00C05C4D">
        <w:rPr>
          <w:bCs/>
          <w:i/>
          <w:iCs/>
          <w:color w:val="auto"/>
        </w:rPr>
        <w:t xml:space="preserve">, </w:t>
      </w:r>
      <w:r>
        <w:rPr>
          <w:bCs/>
          <w:i/>
          <w:iCs/>
          <w:color w:val="auto"/>
        </w:rPr>
        <w:t>naručulac</w:t>
      </w:r>
      <w:r w:rsidR="001619E7" w:rsidRPr="00C05C4D">
        <w:rPr>
          <w:bCs/>
          <w:i/>
          <w:iCs/>
          <w:color w:val="auto"/>
        </w:rPr>
        <w:t xml:space="preserve"> </w:t>
      </w:r>
      <w:r>
        <w:rPr>
          <w:bCs/>
          <w:i/>
          <w:iCs/>
          <w:color w:val="auto"/>
        </w:rPr>
        <w:t>će</w:t>
      </w:r>
      <w:r w:rsidR="001619E7" w:rsidRPr="00C05C4D">
        <w:rPr>
          <w:bCs/>
          <w:i/>
          <w:iCs/>
          <w:color w:val="auto"/>
        </w:rPr>
        <w:t xml:space="preserve"> </w:t>
      </w:r>
      <w:r>
        <w:rPr>
          <w:bCs/>
          <w:i/>
          <w:iCs/>
          <w:color w:val="auto"/>
        </w:rPr>
        <w:t>odmah</w:t>
      </w:r>
      <w:r w:rsidR="001619E7" w:rsidRPr="00C05C4D">
        <w:rPr>
          <w:bCs/>
          <w:i/>
          <w:iCs/>
          <w:color w:val="auto"/>
        </w:rPr>
        <w:t xml:space="preserve"> </w:t>
      </w:r>
      <w:r>
        <w:rPr>
          <w:bCs/>
          <w:i/>
          <w:iCs/>
          <w:color w:val="auto"/>
        </w:rPr>
        <w:t>obavestiti</w:t>
      </w:r>
      <w:r w:rsidR="001619E7" w:rsidRPr="00C05C4D">
        <w:rPr>
          <w:bCs/>
          <w:i/>
          <w:iCs/>
          <w:color w:val="auto"/>
        </w:rPr>
        <w:t xml:space="preserve"> </w:t>
      </w:r>
      <w:r>
        <w:rPr>
          <w:bCs/>
          <w:i/>
          <w:iCs/>
          <w:color w:val="auto"/>
        </w:rPr>
        <w:t>organizaciju</w:t>
      </w:r>
      <w:r w:rsidR="001619E7" w:rsidRPr="00C05C4D">
        <w:rPr>
          <w:bCs/>
          <w:i/>
          <w:iCs/>
          <w:color w:val="auto"/>
        </w:rPr>
        <w:t xml:space="preserve"> </w:t>
      </w:r>
      <w:r>
        <w:rPr>
          <w:bCs/>
          <w:i/>
          <w:iCs/>
          <w:color w:val="auto"/>
        </w:rPr>
        <w:t>nadležnu</w:t>
      </w:r>
      <w:r w:rsidR="001619E7" w:rsidRPr="00C05C4D">
        <w:rPr>
          <w:bCs/>
          <w:i/>
          <w:iCs/>
          <w:color w:val="auto"/>
        </w:rPr>
        <w:t xml:space="preserve"> </w:t>
      </w:r>
      <w:r>
        <w:rPr>
          <w:bCs/>
          <w:i/>
          <w:iCs/>
          <w:color w:val="auto"/>
        </w:rPr>
        <w:t>za</w:t>
      </w:r>
      <w:r w:rsidR="001619E7" w:rsidRPr="00C05C4D">
        <w:rPr>
          <w:bCs/>
          <w:i/>
          <w:iCs/>
          <w:color w:val="auto"/>
        </w:rPr>
        <w:t xml:space="preserve"> </w:t>
      </w:r>
      <w:r>
        <w:rPr>
          <w:bCs/>
          <w:i/>
          <w:iCs/>
          <w:color w:val="auto"/>
        </w:rPr>
        <w:t>zaštitu</w:t>
      </w:r>
      <w:r w:rsidR="001619E7" w:rsidRPr="00C05C4D">
        <w:rPr>
          <w:bCs/>
          <w:i/>
          <w:iCs/>
          <w:color w:val="auto"/>
        </w:rPr>
        <w:t xml:space="preserve"> </w:t>
      </w:r>
      <w:r>
        <w:rPr>
          <w:bCs/>
          <w:i/>
          <w:iCs/>
          <w:color w:val="auto"/>
        </w:rPr>
        <w:t>konkurencije</w:t>
      </w:r>
      <w:r w:rsidR="001619E7" w:rsidRPr="00C05C4D">
        <w:rPr>
          <w:bCs/>
          <w:i/>
          <w:iCs/>
          <w:color w:val="auto"/>
        </w:rPr>
        <w:t xml:space="preserve">. </w:t>
      </w:r>
      <w:r>
        <w:rPr>
          <w:bCs/>
          <w:i/>
          <w:iCs/>
          <w:color w:val="auto"/>
        </w:rPr>
        <w:t>Organizacija</w:t>
      </w:r>
      <w:r w:rsidR="001619E7" w:rsidRPr="00C05C4D">
        <w:rPr>
          <w:bCs/>
          <w:i/>
          <w:iCs/>
          <w:color w:val="auto"/>
        </w:rPr>
        <w:t xml:space="preserve"> </w:t>
      </w:r>
      <w:r>
        <w:rPr>
          <w:bCs/>
          <w:i/>
          <w:iCs/>
          <w:color w:val="auto"/>
        </w:rPr>
        <w:t>nadležna</w:t>
      </w:r>
      <w:r w:rsidR="001619E7" w:rsidRPr="00C05C4D">
        <w:rPr>
          <w:bCs/>
          <w:i/>
          <w:iCs/>
          <w:color w:val="auto"/>
        </w:rPr>
        <w:t xml:space="preserve"> </w:t>
      </w:r>
      <w:r>
        <w:rPr>
          <w:bCs/>
          <w:i/>
          <w:iCs/>
          <w:color w:val="auto"/>
        </w:rPr>
        <w:t>za</w:t>
      </w:r>
      <w:r w:rsidR="001619E7" w:rsidRPr="00C05C4D">
        <w:rPr>
          <w:bCs/>
          <w:i/>
          <w:iCs/>
          <w:color w:val="auto"/>
        </w:rPr>
        <w:t xml:space="preserve"> </w:t>
      </w:r>
      <w:r>
        <w:rPr>
          <w:bCs/>
          <w:i/>
          <w:iCs/>
          <w:color w:val="auto"/>
        </w:rPr>
        <w:t>zaštitu</w:t>
      </w:r>
      <w:r w:rsidR="001619E7" w:rsidRPr="00C05C4D">
        <w:rPr>
          <w:bCs/>
          <w:i/>
          <w:iCs/>
          <w:color w:val="auto"/>
        </w:rPr>
        <w:t xml:space="preserve"> </w:t>
      </w:r>
      <w:r>
        <w:rPr>
          <w:bCs/>
          <w:i/>
          <w:iCs/>
          <w:color w:val="auto"/>
        </w:rPr>
        <w:t>konkurencije</w:t>
      </w:r>
      <w:r w:rsidR="001619E7" w:rsidRPr="00C05C4D">
        <w:rPr>
          <w:bCs/>
          <w:i/>
          <w:iCs/>
          <w:color w:val="auto"/>
        </w:rPr>
        <w:t xml:space="preserve">, </w:t>
      </w:r>
      <w:r>
        <w:rPr>
          <w:bCs/>
          <w:i/>
          <w:iCs/>
          <w:color w:val="auto"/>
        </w:rPr>
        <w:t>može</w:t>
      </w:r>
      <w:r w:rsidR="001619E7" w:rsidRPr="00C05C4D">
        <w:rPr>
          <w:bCs/>
          <w:i/>
          <w:iCs/>
          <w:color w:val="auto"/>
        </w:rPr>
        <w:t xml:space="preserve"> </w:t>
      </w:r>
      <w:r>
        <w:rPr>
          <w:bCs/>
          <w:i/>
          <w:iCs/>
          <w:color w:val="auto"/>
        </w:rPr>
        <w:t>ponuđaču</w:t>
      </w:r>
      <w:r w:rsidR="001619E7" w:rsidRPr="00C05C4D">
        <w:rPr>
          <w:bCs/>
          <w:i/>
          <w:iCs/>
          <w:color w:val="auto"/>
        </w:rPr>
        <w:t xml:space="preserve">, </w:t>
      </w:r>
      <w:r>
        <w:rPr>
          <w:bCs/>
          <w:i/>
          <w:iCs/>
          <w:color w:val="auto"/>
        </w:rPr>
        <w:t>odnosno</w:t>
      </w:r>
      <w:r w:rsidR="001619E7" w:rsidRPr="00C05C4D">
        <w:rPr>
          <w:bCs/>
          <w:i/>
          <w:iCs/>
          <w:color w:val="auto"/>
        </w:rPr>
        <w:t xml:space="preserve"> </w:t>
      </w:r>
      <w:r>
        <w:rPr>
          <w:bCs/>
          <w:i/>
          <w:iCs/>
          <w:color w:val="auto"/>
        </w:rPr>
        <w:t>zainteresovanom</w:t>
      </w:r>
      <w:r w:rsidR="001619E7" w:rsidRPr="00C05C4D">
        <w:rPr>
          <w:bCs/>
          <w:i/>
          <w:iCs/>
          <w:color w:val="auto"/>
        </w:rPr>
        <w:t xml:space="preserve"> </w:t>
      </w:r>
      <w:r>
        <w:rPr>
          <w:bCs/>
          <w:i/>
          <w:iCs/>
          <w:color w:val="auto"/>
        </w:rPr>
        <w:t>licu</w:t>
      </w:r>
      <w:r w:rsidR="001619E7" w:rsidRPr="00C05C4D">
        <w:rPr>
          <w:bCs/>
          <w:i/>
          <w:iCs/>
          <w:color w:val="auto"/>
        </w:rPr>
        <w:t xml:space="preserve"> </w:t>
      </w:r>
      <w:r>
        <w:rPr>
          <w:bCs/>
          <w:i/>
          <w:iCs/>
          <w:color w:val="auto"/>
        </w:rPr>
        <w:t>izreći</w:t>
      </w:r>
      <w:r w:rsidR="001619E7" w:rsidRPr="00C05C4D">
        <w:rPr>
          <w:bCs/>
          <w:i/>
          <w:iCs/>
          <w:color w:val="auto"/>
        </w:rPr>
        <w:t xml:space="preserve"> </w:t>
      </w:r>
      <w:r>
        <w:rPr>
          <w:bCs/>
          <w:i/>
          <w:iCs/>
          <w:color w:val="auto"/>
        </w:rPr>
        <w:t>meru</w:t>
      </w:r>
      <w:r w:rsidR="001619E7" w:rsidRPr="00C05C4D">
        <w:rPr>
          <w:bCs/>
          <w:i/>
          <w:iCs/>
          <w:color w:val="auto"/>
        </w:rPr>
        <w:t xml:space="preserve"> </w:t>
      </w:r>
      <w:r>
        <w:rPr>
          <w:bCs/>
          <w:i/>
          <w:iCs/>
          <w:color w:val="auto"/>
        </w:rPr>
        <w:t>zabrane</w:t>
      </w:r>
      <w:r w:rsidR="001619E7" w:rsidRPr="00C05C4D">
        <w:rPr>
          <w:bCs/>
          <w:i/>
          <w:iCs/>
          <w:color w:val="auto"/>
        </w:rPr>
        <w:t xml:space="preserve"> </w:t>
      </w:r>
      <w:r>
        <w:rPr>
          <w:bCs/>
          <w:i/>
          <w:iCs/>
          <w:color w:val="auto"/>
        </w:rPr>
        <w:t>učešća</w:t>
      </w:r>
      <w:r w:rsidR="001619E7" w:rsidRPr="00C05C4D">
        <w:rPr>
          <w:bCs/>
          <w:i/>
          <w:iCs/>
          <w:color w:val="auto"/>
        </w:rPr>
        <w:t xml:space="preserve"> </w:t>
      </w:r>
      <w:r>
        <w:rPr>
          <w:bCs/>
          <w:i/>
          <w:iCs/>
          <w:color w:val="auto"/>
        </w:rPr>
        <w:t>u</w:t>
      </w:r>
      <w:r w:rsidR="001619E7" w:rsidRPr="00C05C4D">
        <w:rPr>
          <w:bCs/>
          <w:i/>
          <w:iCs/>
          <w:color w:val="auto"/>
        </w:rPr>
        <w:t xml:space="preserve"> </w:t>
      </w:r>
      <w:r>
        <w:rPr>
          <w:bCs/>
          <w:i/>
          <w:iCs/>
          <w:color w:val="auto"/>
        </w:rPr>
        <w:t>postupku</w:t>
      </w:r>
      <w:r w:rsidR="001619E7" w:rsidRPr="00C05C4D">
        <w:rPr>
          <w:bCs/>
          <w:i/>
          <w:iCs/>
          <w:color w:val="auto"/>
        </w:rPr>
        <w:t xml:space="preserve"> </w:t>
      </w:r>
      <w:r>
        <w:rPr>
          <w:bCs/>
          <w:i/>
          <w:iCs/>
          <w:color w:val="auto"/>
        </w:rPr>
        <w:t>javne</w:t>
      </w:r>
      <w:r w:rsidR="001619E7" w:rsidRPr="00C05C4D">
        <w:rPr>
          <w:bCs/>
          <w:i/>
          <w:iCs/>
          <w:color w:val="auto"/>
        </w:rPr>
        <w:t xml:space="preserve"> </w:t>
      </w:r>
      <w:r>
        <w:rPr>
          <w:bCs/>
          <w:i/>
          <w:iCs/>
          <w:color w:val="auto"/>
        </w:rPr>
        <w:t>nabavke</w:t>
      </w:r>
      <w:r w:rsidR="001619E7" w:rsidRPr="00C05C4D">
        <w:rPr>
          <w:bCs/>
          <w:i/>
          <w:iCs/>
          <w:color w:val="auto"/>
        </w:rPr>
        <w:t xml:space="preserve"> </w:t>
      </w:r>
      <w:r>
        <w:rPr>
          <w:bCs/>
          <w:i/>
          <w:iCs/>
          <w:color w:val="auto"/>
        </w:rPr>
        <w:t>ako</w:t>
      </w:r>
      <w:r w:rsidR="001619E7" w:rsidRPr="00C05C4D">
        <w:rPr>
          <w:bCs/>
          <w:i/>
          <w:iCs/>
          <w:color w:val="auto"/>
        </w:rPr>
        <w:t xml:space="preserve"> </w:t>
      </w:r>
      <w:r>
        <w:rPr>
          <w:bCs/>
          <w:i/>
          <w:iCs/>
          <w:color w:val="auto"/>
        </w:rPr>
        <w:t>utvrdi</w:t>
      </w:r>
      <w:r w:rsidR="001619E7" w:rsidRPr="00C05C4D">
        <w:rPr>
          <w:bCs/>
          <w:i/>
          <w:iCs/>
          <w:color w:val="auto"/>
        </w:rPr>
        <w:t xml:space="preserve"> </w:t>
      </w:r>
      <w:r>
        <w:rPr>
          <w:bCs/>
          <w:i/>
          <w:iCs/>
          <w:color w:val="auto"/>
        </w:rPr>
        <w:t>da</w:t>
      </w:r>
      <w:r w:rsidR="001619E7" w:rsidRPr="00C05C4D">
        <w:rPr>
          <w:bCs/>
          <w:i/>
          <w:iCs/>
          <w:color w:val="auto"/>
        </w:rPr>
        <w:t xml:space="preserve"> </w:t>
      </w:r>
      <w:r>
        <w:rPr>
          <w:bCs/>
          <w:i/>
          <w:iCs/>
          <w:color w:val="auto"/>
        </w:rPr>
        <w:t>je</w:t>
      </w:r>
      <w:r w:rsidR="001619E7" w:rsidRPr="00C05C4D">
        <w:rPr>
          <w:bCs/>
          <w:i/>
          <w:iCs/>
          <w:color w:val="auto"/>
        </w:rPr>
        <w:t xml:space="preserve"> </w:t>
      </w:r>
      <w:r>
        <w:rPr>
          <w:bCs/>
          <w:i/>
          <w:iCs/>
          <w:color w:val="auto"/>
        </w:rPr>
        <w:t>ponuđač</w:t>
      </w:r>
      <w:r w:rsidR="001619E7" w:rsidRPr="00C05C4D">
        <w:rPr>
          <w:bCs/>
          <w:i/>
          <w:iCs/>
          <w:color w:val="auto"/>
        </w:rPr>
        <w:t xml:space="preserve">, </w:t>
      </w:r>
      <w:r>
        <w:rPr>
          <w:bCs/>
          <w:i/>
          <w:iCs/>
          <w:color w:val="auto"/>
        </w:rPr>
        <w:t>odnosno</w:t>
      </w:r>
      <w:r w:rsidR="001619E7" w:rsidRPr="00C05C4D">
        <w:rPr>
          <w:bCs/>
          <w:i/>
          <w:iCs/>
          <w:color w:val="auto"/>
        </w:rPr>
        <w:t xml:space="preserve"> </w:t>
      </w:r>
      <w:r>
        <w:rPr>
          <w:bCs/>
          <w:i/>
          <w:iCs/>
          <w:color w:val="auto"/>
        </w:rPr>
        <w:t>zainteresovano</w:t>
      </w:r>
      <w:r w:rsidR="001619E7" w:rsidRPr="00C05C4D">
        <w:rPr>
          <w:bCs/>
          <w:i/>
          <w:iCs/>
          <w:color w:val="auto"/>
        </w:rPr>
        <w:t xml:space="preserve"> </w:t>
      </w:r>
      <w:r>
        <w:rPr>
          <w:bCs/>
          <w:i/>
          <w:iCs/>
          <w:color w:val="auto"/>
        </w:rPr>
        <w:t>lice</w:t>
      </w:r>
      <w:r w:rsidR="001619E7" w:rsidRPr="00C05C4D">
        <w:rPr>
          <w:bCs/>
          <w:i/>
          <w:iCs/>
          <w:color w:val="auto"/>
        </w:rPr>
        <w:t xml:space="preserve"> </w:t>
      </w:r>
      <w:r>
        <w:rPr>
          <w:bCs/>
          <w:i/>
          <w:iCs/>
          <w:color w:val="auto"/>
        </w:rPr>
        <w:t>povredilo</w:t>
      </w:r>
      <w:r w:rsidR="001619E7" w:rsidRPr="00C05C4D">
        <w:rPr>
          <w:bCs/>
          <w:i/>
          <w:iCs/>
          <w:color w:val="auto"/>
        </w:rPr>
        <w:t xml:space="preserve"> </w:t>
      </w:r>
      <w:r>
        <w:rPr>
          <w:bCs/>
          <w:i/>
          <w:iCs/>
          <w:color w:val="auto"/>
        </w:rPr>
        <w:t>konkurenciju</w:t>
      </w:r>
      <w:r w:rsidR="001619E7" w:rsidRPr="00C05C4D">
        <w:rPr>
          <w:bCs/>
          <w:i/>
          <w:iCs/>
          <w:color w:val="auto"/>
        </w:rPr>
        <w:t xml:space="preserve"> </w:t>
      </w:r>
      <w:r>
        <w:rPr>
          <w:bCs/>
          <w:i/>
          <w:iCs/>
          <w:color w:val="auto"/>
        </w:rPr>
        <w:t>u</w:t>
      </w:r>
      <w:r w:rsidR="001619E7" w:rsidRPr="00C05C4D">
        <w:rPr>
          <w:bCs/>
          <w:i/>
          <w:iCs/>
          <w:color w:val="auto"/>
        </w:rPr>
        <w:t xml:space="preserve"> </w:t>
      </w:r>
      <w:r>
        <w:rPr>
          <w:bCs/>
          <w:i/>
          <w:iCs/>
          <w:color w:val="auto"/>
        </w:rPr>
        <w:t>postupku</w:t>
      </w:r>
      <w:r w:rsidR="001619E7" w:rsidRPr="00C05C4D">
        <w:rPr>
          <w:bCs/>
          <w:i/>
          <w:iCs/>
          <w:color w:val="auto"/>
        </w:rPr>
        <w:t xml:space="preserve"> </w:t>
      </w:r>
      <w:r>
        <w:rPr>
          <w:bCs/>
          <w:i/>
          <w:iCs/>
          <w:color w:val="auto"/>
        </w:rPr>
        <w:t>javne</w:t>
      </w:r>
      <w:r w:rsidR="001619E7" w:rsidRPr="00C05C4D">
        <w:rPr>
          <w:bCs/>
          <w:i/>
          <w:iCs/>
          <w:color w:val="auto"/>
        </w:rPr>
        <w:t xml:space="preserve"> </w:t>
      </w:r>
      <w:r>
        <w:rPr>
          <w:bCs/>
          <w:i/>
          <w:iCs/>
          <w:color w:val="auto"/>
        </w:rPr>
        <w:t>nabavke</w:t>
      </w:r>
      <w:r w:rsidR="001619E7" w:rsidRPr="00C05C4D">
        <w:rPr>
          <w:bCs/>
          <w:i/>
          <w:iCs/>
          <w:color w:val="auto"/>
        </w:rPr>
        <w:t xml:space="preserve"> </w:t>
      </w:r>
      <w:r>
        <w:rPr>
          <w:bCs/>
          <w:i/>
          <w:iCs/>
          <w:color w:val="auto"/>
        </w:rPr>
        <w:t>u</w:t>
      </w:r>
      <w:r w:rsidR="001619E7" w:rsidRPr="00C05C4D">
        <w:rPr>
          <w:bCs/>
          <w:i/>
          <w:iCs/>
          <w:color w:val="auto"/>
        </w:rPr>
        <w:t xml:space="preserve"> </w:t>
      </w:r>
      <w:r>
        <w:rPr>
          <w:bCs/>
          <w:i/>
          <w:iCs/>
          <w:color w:val="auto"/>
        </w:rPr>
        <w:t>smislu</w:t>
      </w:r>
      <w:r w:rsidR="001619E7" w:rsidRPr="00C05C4D">
        <w:rPr>
          <w:bCs/>
          <w:i/>
          <w:iCs/>
          <w:color w:val="auto"/>
        </w:rPr>
        <w:t xml:space="preserve"> </w:t>
      </w:r>
      <w:r>
        <w:rPr>
          <w:bCs/>
          <w:i/>
          <w:iCs/>
          <w:color w:val="auto"/>
        </w:rPr>
        <w:t>zakona</w:t>
      </w:r>
      <w:r w:rsidR="001619E7" w:rsidRPr="00C05C4D">
        <w:rPr>
          <w:bCs/>
          <w:i/>
          <w:iCs/>
          <w:color w:val="auto"/>
        </w:rPr>
        <w:t xml:space="preserve"> </w:t>
      </w:r>
      <w:r>
        <w:rPr>
          <w:bCs/>
          <w:i/>
          <w:iCs/>
          <w:color w:val="auto"/>
        </w:rPr>
        <w:t>kojim</w:t>
      </w:r>
      <w:r w:rsidR="001619E7" w:rsidRPr="00C05C4D">
        <w:rPr>
          <w:bCs/>
          <w:i/>
          <w:iCs/>
          <w:color w:val="auto"/>
        </w:rPr>
        <w:t xml:space="preserve"> </w:t>
      </w:r>
      <w:r>
        <w:rPr>
          <w:bCs/>
          <w:i/>
          <w:iCs/>
          <w:color w:val="auto"/>
        </w:rPr>
        <w:t>se</w:t>
      </w:r>
      <w:r w:rsidR="001619E7" w:rsidRPr="00C05C4D">
        <w:rPr>
          <w:bCs/>
          <w:i/>
          <w:iCs/>
          <w:color w:val="auto"/>
        </w:rPr>
        <w:t xml:space="preserve"> </w:t>
      </w:r>
      <w:r>
        <w:rPr>
          <w:bCs/>
          <w:i/>
          <w:iCs/>
          <w:color w:val="auto"/>
        </w:rPr>
        <w:t>uređuje</w:t>
      </w:r>
      <w:r w:rsidR="001619E7" w:rsidRPr="00C05C4D">
        <w:rPr>
          <w:bCs/>
          <w:i/>
          <w:iCs/>
          <w:color w:val="auto"/>
        </w:rPr>
        <w:t xml:space="preserve"> </w:t>
      </w:r>
      <w:r>
        <w:rPr>
          <w:bCs/>
          <w:i/>
          <w:iCs/>
          <w:color w:val="auto"/>
        </w:rPr>
        <w:t>zaštita</w:t>
      </w:r>
      <w:r w:rsidR="001619E7" w:rsidRPr="00C05C4D">
        <w:rPr>
          <w:bCs/>
          <w:i/>
          <w:iCs/>
          <w:color w:val="auto"/>
        </w:rPr>
        <w:t xml:space="preserve"> </w:t>
      </w:r>
      <w:r>
        <w:rPr>
          <w:bCs/>
          <w:i/>
          <w:iCs/>
          <w:color w:val="auto"/>
        </w:rPr>
        <w:t>konkurencije</w:t>
      </w:r>
      <w:r w:rsidR="001619E7" w:rsidRPr="00C05C4D">
        <w:rPr>
          <w:bCs/>
          <w:i/>
          <w:iCs/>
          <w:color w:val="auto"/>
        </w:rPr>
        <w:t xml:space="preserve">. </w:t>
      </w:r>
      <w:r>
        <w:rPr>
          <w:bCs/>
          <w:i/>
          <w:iCs/>
          <w:color w:val="auto"/>
        </w:rPr>
        <w:t>Mera</w:t>
      </w:r>
      <w:r w:rsidR="001619E7" w:rsidRPr="00C05C4D">
        <w:rPr>
          <w:bCs/>
          <w:i/>
          <w:iCs/>
          <w:color w:val="auto"/>
        </w:rPr>
        <w:t xml:space="preserve"> </w:t>
      </w:r>
      <w:r>
        <w:rPr>
          <w:bCs/>
          <w:i/>
          <w:iCs/>
          <w:color w:val="auto"/>
        </w:rPr>
        <w:t>zabrane</w:t>
      </w:r>
      <w:r w:rsidR="001619E7" w:rsidRPr="00C05C4D">
        <w:rPr>
          <w:bCs/>
          <w:i/>
          <w:iCs/>
          <w:color w:val="auto"/>
        </w:rPr>
        <w:t xml:space="preserve"> </w:t>
      </w:r>
      <w:r>
        <w:rPr>
          <w:bCs/>
          <w:i/>
          <w:iCs/>
          <w:color w:val="auto"/>
        </w:rPr>
        <w:t>učešća</w:t>
      </w:r>
      <w:r w:rsidR="001619E7" w:rsidRPr="00C05C4D">
        <w:rPr>
          <w:bCs/>
          <w:i/>
          <w:iCs/>
          <w:color w:val="auto"/>
        </w:rPr>
        <w:t xml:space="preserve"> </w:t>
      </w:r>
      <w:r>
        <w:rPr>
          <w:bCs/>
          <w:i/>
          <w:iCs/>
          <w:color w:val="auto"/>
        </w:rPr>
        <w:t>u</w:t>
      </w:r>
      <w:r w:rsidR="001619E7" w:rsidRPr="00C05C4D">
        <w:rPr>
          <w:bCs/>
          <w:i/>
          <w:iCs/>
          <w:color w:val="auto"/>
        </w:rPr>
        <w:t xml:space="preserve"> </w:t>
      </w:r>
      <w:r>
        <w:rPr>
          <w:bCs/>
          <w:i/>
          <w:iCs/>
          <w:color w:val="auto"/>
        </w:rPr>
        <w:t>postupku</w:t>
      </w:r>
      <w:r w:rsidR="001619E7" w:rsidRPr="00C05C4D">
        <w:rPr>
          <w:bCs/>
          <w:i/>
          <w:iCs/>
          <w:color w:val="auto"/>
        </w:rPr>
        <w:t xml:space="preserve"> </w:t>
      </w:r>
      <w:r>
        <w:rPr>
          <w:bCs/>
          <w:i/>
          <w:iCs/>
          <w:color w:val="auto"/>
        </w:rPr>
        <w:t>javne</w:t>
      </w:r>
      <w:r w:rsidR="001619E7" w:rsidRPr="00C05C4D">
        <w:rPr>
          <w:bCs/>
          <w:i/>
          <w:iCs/>
          <w:color w:val="auto"/>
        </w:rPr>
        <w:t xml:space="preserve"> </w:t>
      </w:r>
      <w:r>
        <w:rPr>
          <w:bCs/>
          <w:i/>
          <w:iCs/>
          <w:color w:val="auto"/>
        </w:rPr>
        <w:t>nabavke</w:t>
      </w:r>
      <w:r w:rsidR="001619E7" w:rsidRPr="00C05C4D">
        <w:rPr>
          <w:bCs/>
          <w:i/>
          <w:iCs/>
          <w:color w:val="auto"/>
        </w:rPr>
        <w:t xml:space="preserve"> </w:t>
      </w:r>
      <w:r>
        <w:rPr>
          <w:bCs/>
          <w:i/>
          <w:iCs/>
          <w:color w:val="auto"/>
        </w:rPr>
        <w:t>može</w:t>
      </w:r>
      <w:r w:rsidR="001619E7" w:rsidRPr="00C05C4D">
        <w:rPr>
          <w:bCs/>
          <w:i/>
          <w:iCs/>
          <w:color w:val="auto"/>
        </w:rPr>
        <w:t xml:space="preserve"> </w:t>
      </w:r>
      <w:r>
        <w:rPr>
          <w:bCs/>
          <w:i/>
          <w:iCs/>
          <w:color w:val="auto"/>
        </w:rPr>
        <w:t>trajati</w:t>
      </w:r>
      <w:r w:rsidR="001619E7" w:rsidRPr="00C05C4D">
        <w:rPr>
          <w:bCs/>
          <w:i/>
          <w:iCs/>
          <w:color w:val="auto"/>
        </w:rPr>
        <w:t xml:space="preserve"> </w:t>
      </w:r>
      <w:r>
        <w:rPr>
          <w:bCs/>
          <w:i/>
          <w:iCs/>
          <w:color w:val="auto"/>
        </w:rPr>
        <w:t>do</w:t>
      </w:r>
      <w:r w:rsidR="001619E7" w:rsidRPr="00C05C4D">
        <w:rPr>
          <w:bCs/>
          <w:i/>
          <w:iCs/>
          <w:color w:val="auto"/>
        </w:rPr>
        <w:t xml:space="preserve"> </w:t>
      </w:r>
      <w:r>
        <w:rPr>
          <w:bCs/>
          <w:i/>
          <w:iCs/>
          <w:color w:val="auto"/>
        </w:rPr>
        <w:t>dve</w:t>
      </w:r>
      <w:r w:rsidR="001619E7" w:rsidRPr="00C05C4D">
        <w:rPr>
          <w:bCs/>
          <w:i/>
          <w:iCs/>
          <w:color w:val="auto"/>
        </w:rPr>
        <w:t xml:space="preserve"> </w:t>
      </w:r>
      <w:r>
        <w:rPr>
          <w:bCs/>
          <w:i/>
          <w:iCs/>
          <w:color w:val="auto"/>
        </w:rPr>
        <w:t>godine</w:t>
      </w:r>
      <w:r w:rsidR="001619E7" w:rsidRPr="00C05C4D">
        <w:rPr>
          <w:bCs/>
          <w:i/>
          <w:iCs/>
          <w:color w:val="auto"/>
        </w:rPr>
        <w:t>.</w:t>
      </w:r>
      <w:r w:rsidR="00331E4A" w:rsidRPr="00C05C4D">
        <w:rPr>
          <w:bCs/>
          <w:i/>
          <w:iCs/>
          <w:color w:val="auto"/>
        </w:rPr>
        <w:t xml:space="preserve"> </w:t>
      </w:r>
      <w:r>
        <w:rPr>
          <w:bCs/>
          <w:i/>
          <w:iCs/>
          <w:color w:val="auto"/>
        </w:rPr>
        <w:t>Povreda</w:t>
      </w:r>
      <w:r w:rsidR="00331E4A" w:rsidRPr="00C05C4D">
        <w:rPr>
          <w:bCs/>
          <w:i/>
          <w:iCs/>
          <w:color w:val="auto"/>
        </w:rPr>
        <w:t xml:space="preserve"> </w:t>
      </w:r>
      <w:r>
        <w:rPr>
          <w:bCs/>
          <w:i/>
          <w:iCs/>
          <w:color w:val="auto"/>
        </w:rPr>
        <w:t>konkurencije</w:t>
      </w:r>
      <w:r w:rsidR="00331E4A" w:rsidRPr="00C05C4D">
        <w:rPr>
          <w:bCs/>
          <w:i/>
          <w:iCs/>
          <w:color w:val="auto"/>
        </w:rPr>
        <w:t xml:space="preserve"> </w:t>
      </w:r>
      <w:r>
        <w:rPr>
          <w:bCs/>
          <w:i/>
          <w:iCs/>
          <w:color w:val="auto"/>
        </w:rPr>
        <w:t>predstavlja</w:t>
      </w:r>
      <w:r w:rsidR="00331E4A" w:rsidRPr="00C05C4D">
        <w:rPr>
          <w:bCs/>
          <w:i/>
          <w:iCs/>
          <w:color w:val="auto"/>
        </w:rPr>
        <w:t xml:space="preserve"> </w:t>
      </w:r>
      <w:r>
        <w:rPr>
          <w:bCs/>
          <w:i/>
          <w:iCs/>
          <w:color w:val="auto"/>
        </w:rPr>
        <w:t>negativnu</w:t>
      </w:r>
      <w:r w:rsidR="00331E4A" w:rsidRPr="00C05C4D">
        <w:rPr>
          <w:bCs/>
          <w:i/>
          <w:iCs/>
          <w:color w:val="auto"/>
        </w:rPr>
        <w:t xml:space="preserve"> </w:t>
      </w:r>
      <w:r>
        <w:rPr>
          <w:bCs/>
          <w:i/>
          <w:iCs/>
          <w:color w:val="auto"/>
        </w:rPr>
        <w:t>referencu</w:t>
      </w:r>
      <w:r w:rsidR="00331E4A" w:rsidRPr="00C05C4D">
        <w:rPr>
          <w:bCs/>
          <w:i/>
          <w:iCs/>
          <w:color w:val="auto"/>
        </w:rPr>
        <w:t xml:space="preserve">, </w:t>
      </w:r>
      <w:r>
        <w:rPr>
          <w:bCs/>
          <w:i/>
          <w:iCs/>
          <w:color w:val="auto"/>
        </w:rPr>
        <w:t>u</w:t>
      </w:r>
      <w:r w:rsidR="00331E4A" w:rsidRPr="00C05C4D">
        <w:rPr>
          <w:bCs/>
          <w:i/>
          <w:iCs/>
          <w:color w:val="auto"/>
        </w:rPr>
        <w:t xml:space="preserve"> </w:t>
      </w:r>
      <w:r>
        <w:rPr>
          <w:bCs/>
          <w:i/>
          <w:iCs/>
          <w:color w:val="auto"/>
        </w:rPr>
        <w:t>smislu</w:t>
      </w:r>
      <w:r w:rsidR="00331E4A" w:rsidRPr="00C05C4D">
        <w:rPr>
          <w:bCs/>
          <w:i/>
          <w:iCs/>
          <w:color w:val="auto"/>
        </w:rPr>
        <w:t xml:space="preserve"> </w:t>
      </w:r>
      <w:r>
        <w:rPr>
          <w:bCs/>
          <w:i/>
          <w:iCs/>
          <w:color w:val="auto"/>
        </w:rPr>
        <w:t>člana</w:t>
      </w:r>
      <w:r w:rsidR="00331E4A" w:rsidRPr="00C05C4D">
        <w:rPr>
          <w:bCs/>
          <w:i/>
          <w:iCs/>
          <w:color w:val="auto"/>
        </w:rPr>
        <w:t xml:space="preserve"> 82. </w:t>
      </w:r>
      <w:r>
        <w:rPr>
          <w:bCs/>
          <w:i/>
          <w:iCs/>
          <w:color w:val="auto"/>
        </w:rPr>
        <w:t>stav</w:t>
      </w:r>
      <w:r w:rsidR="00331E4A" w:rsidRPr="00C05C4D">
        <w:rPr>
          <w:bCs/>
          <w:i/>
          <w:iCs/>
          <w:color w:val="auto"/>
        </w:rPr>
        <w:t xml:space="preserve"> 1. </w:t>
      </w:r>
      <w:r>
        <w:rPr>
          <w:bCs/>
          <w:i/>
          <w:iCs/>
          <w:color w:val="auto"/>
        </w:rPr>
        <w:t>tačka</w:t>
      </w:r>
      <w:r w:rsidR="00331E4A" w:rsidRPr="00C05C4D">
        <w:rPr>
          <w:bCs/>
          <w:i/>
          <w:iCs/>
          <w:color w:val="auto"/>
        </w:rPr>
        <w:t xml:space="preserve"> 2. </w:t>
      </w:r>
      <w:r>
        <w:rPr>
          <w:bCs/>
          <w:i/>
          <w:iCs/>
          <w:color w:val="auto"/>
        </w:rPr>
        <w:t>Zakona</w:t>
      </w:r>
      <w:r w:rsidR="00331E4A" w:rsidRPr="00C05C4D">
        <w:rPr>
          <w:bCs/>
          <w:i/>
          <w:iCs/>
          <w:color w:val="auto"/>
        </w:rPr>
        <w:t>.</w:t>
      </w:r>
    </w:p>
    <w:p w:rsidR="002C174E" w:rsidRDefault="00AB0A4E" w:rsidP="00016789">
      <w:pPr>
        <w:tabs>
          <w:tab w:val="left" w:pos="6028"/>
        </w:tabs>
        <w:autoSpaceDE w:val="0"/>
        <w:spacing w:line="240" w:lineRule="auto"/>
        <w:jc w:val="both"/>
        <w:rPr>
          <w:bCs/>
          <w:i/>
          <w:iCs/>
          <w:color w:val="auto"/>
        </w:rPr>
      </w:pPr>
      <w:r>
        <w:rPr>
          <w:b/>
          <w:bCs/>
          <w:i/>
          <w:iCs/>
          <w:color w:val="auto"/>
          <w:u w:val="single"/>
        </w:rPr>
        <w:t>Ukoliko</w:t>
      </w:r>
      <w:r w:rsidR="00E71653" w:rsidRPr="00C05C4D">
        <w:rPr>
          <w:b/>
          <w:bCs/>
          <w:i/>
          <w:iCs/>
          <w:color w:val="auto"/>
          <w:u w:val="single"/>
        </w:rPr>
        <w:t xml:space="preserve"> </w:t>
      </w:r>
      <w:r>
        <w:rPr>
          <w:b/>
          <w:bCs/>
          <w:i/>
          <w:iCs/>
          <w:color w:val="auto"/>
          <w:u w:val="single"/>
        </w:rPr>
        <w:t>ponudu</w:t>
      </w:r>
      <w:r w:rsidR="00E71653" w:rsidRPr="00C05C4D">
        <w:rPr>
          <w:b/>
          <w:bCs/>
          <w:i/>
          <w:iCs/>
          <w:color w:val="auto"/>
          <w:u w:val="single"/>
        </w:rPr>
        <w:t xml:space="preserve"> </w:t>
      </w:r>
      <w:r>
        <w:rPr>
          <w:b/>
          <w:bCs/>
          <w:i/>
          <w:iCs/>
          <w:color w:val="auto"/>
          <w:u w:val="single"/>
        </w:rPr>
        <w:t>podnosi</w:t>
      </w:r>
      <w:r w:rsidR="00E71653" w:rsidRPr="00C05C4D">
        <w:rPr>
          <w:b/>
          <w:bCs/>
          <w:i/>
          <w:iCs/>
          <w:color w:val="auto"/>
          <w:u w:val="single"/>
        </w:rPr>
        <w:t xml:space="preserve"> </w:t>
      </w:r>
      <w:r>
        <w:rPr>
          <w:b/>
          <w:bCs/>
          <w:i/>
          <w:iCs/>
          <w:color w:val="auto"/>
          <w:u w:val="single"/>
        </w:rPr>
        <w:t>grupa</w:t>
      </w:r>
      <w:r w:rsidR="00E71653" w:rsidRPr="00C05C4D">
        <w:rPr>
          <w:b/>
          <w:bCs/>
          <w:i/>
          <w:iCs/>
          <w:color w:val="auto"/>
          <w:u w:val="single"/>
        </w:rPr>
        <w:t xml:space="preserve"> </w:t>
      </w:r>
      <w:r>
        <w:rPr>
          <w:b/>
          <w:bCs/>
          <w:i/>
          <w:iCs/>
          <w:color w:val="auto"/>
          <w:u w:val="single"/>
        </w:rPr>
        <w:t>ponuđača</w:t>
      </w:r>
      <w:r w:rsidR="00E71653" w:rsidRPr="00C05C4D">
        <w:rPr>
          <w:b/>
          <w:bCs/>
          <w:i/>
          <w:iCs/>
          <w:color w:val="auto"/>
          <w:u w:val="single"/>
        </w:rPr>
        <w:t>,</w:t>
      </w:r>
      <w:r w:rsidR="00E71653" w:rsidRPr="00C05C4D">
        <w:rPr>
          <w:bCs/>
          <w:i/>
          <w:iCs/>
          <w:color w:val="auto"/>
        </w:rPr>
        <w:t xml:space="preserve"> </w:t>
      </w:r>
      <w:r>
        <w:rPr>
          <w:bCs/>
          <w:i/>
          <w:iCs/>
          <w:color w:val="auto"/>
        </w:rPr>
        <w:t>Izjava</w:t>
      </w:r>
      <w:r w:rsidR="00E71653" w:rsidRPr="00C05C4D">
        <w:rPr>
          <w:bCs/>
          <w:i/>
          <w:iCs/>
          <w:color w:val="auto"/>
        </w:rPr>
        <w:t xml:space="preserve"> </w:t>
      </w:r>
      <w:r>
        <w:rPr>
          <w:bCs/>
          <w:i/>
          <w:iCs/>
          <w:color w:val="auto"/>
        </w:rPr>
        <w:t>mora</w:t>
      </w:r>
      <w:r w:rsidR="00E71653" w:rsidRPr="00C05C4D">
        <w:rPr>
          <w:bCs/>
          <w:i/>
          <w:iCs/>
          <w:color w:val="auto"/>
        </w:rPr>
        <w:t xml:space="preserve"> </w:t>
      </w:r>
      <w:r>
        <w:rPr>
          <w:bCs/>
          <w:i/>
          <w:iCs/>
          <w:color w:val="auto"/>
        </w:rPr>
        <w:t>biti</w:t>
      </w:r>
      <w:r w:rsidR="00E71653" w:rsidRPr="00C05C4D">
        <w:rPr>
          <w:bCs/>
          <w:i/>
          <w:iCs/>
          <w:color w:val="auto"/>
        </w:rPr>
        <w:t xml:space="preserve"> </w:t>
      </w:r>
      <w:r>
        <w:rPr>
          <w:bCs/>
          <w:i/>
          <w:iCs/>
          <w:color w:val="auto"/>
        </w:rPr>
        <w:t>potpisana</w:t>
      </w:r>
      <w:r w:rsidR="00E71653" w:rsidRPr="00C05C4D">
        <w:rPr>
          <w:bCs/>
          <w:i/>
          <w:iCs/>
          <w:color w:val="auto"/>
        </w:rPr>
        <w:t xml:space="preserve"> </w:t>
      </w:r>
      <w:r>
        <w:rPr>
          <w:bCs/>
          <w:i/>
          <w:iCs/>
          <w:color w:val="auto"/>
        </w:rPr>
        <w:t>od</w:t>
      </w:r>
      <w:r w:rsidR="00E71653" w:rsidRPr="00C05C4D">
        <w:rPr>
          <w:bCs/>
          <w:i/>
          <w:iCs/>
          <w:color w:val="auto"/>
        </w:rPr>
        <w:t xml:space="preserve"> </w:t>
      </w:r>
      <w:r>
        <w:rPr>
          <w:bCs/>
          <w:i/>
          <w:iCs/>
          <w:color w:val="auto"/>
        </w:rPr>
        <w:t>strane</w:t>
      </w:r>
      <w:r w:rsidR="00E71653" w:rsidRPr="00C05C4D">
        <w:rPr>
          <w:bCs/>
          <w:i/>
          <w:iCs/>
          <w:color w:val="auto"/>
        </w:rPr>
        <w:t xml:space="preserve"> </w:t>
      </w:r>
      <w:r>
        <w:rPr>
          <w:bCs/>
          <w:i/>
          <w:iCs/>
          <w:color w:val="auto"/>
        </w:rPr>
        <w:t>ovlašćenog</w:t>
      </w:r>
      <w:r w:rsidR="00E71653" w:rsidRPr="00C05C4D">
        <w:rPr>
          <w:bCs/>
          <w:i/>
          <w:iCs/>
          <w:color w:val="auto"/>
        </w:rPr>
        <w:t xml:space="preserve"> </w:t>
      </w:r>
      <w:r>
        <w:rPr>
          <w:bCs/>
          <w:i/>
          <w:iCs/>
          <w:color w:val="auto"/>
        </w:rPr>
        <w:t>lica</w:t>
      </w:r>
      <w:r w:rsidR="00E71653" w:rsidRPr="00C05C4D">
        <w:rPr>
          <w:bCs/>
          <w:i/>
          <w:iCs/>
          <w:color w:val="auto"/>
        </w:rPr>
        <w:t xml:space="preserve"> </w:t>
      </w:r>
      <w:r>
        <w:rPr>
          <w:bCs/>
          <w:i/>
          <w:iCs/>
          <w:color w:val="auto"/>
        </w:rPr>
        <w:t>svakog</w:t>
      </w:r>
      <w:r w:rsidR="00E71653" w:rsidRPr="00C05C4D">
        <w:rPr>
          <w:bCs/>
          <w:i/>
          <w:iCs/>
          <w:color w:val="auto"/>
        </w:rPr>
        <w:t xml:space="preserve"> </w:t>
      </w:r>
      <w:r>
        <w:rPr>
          <w:bCs/>
          <w:i/>
          <w:iCs/>
          <w:color w:val="auto"/>
        </w:rPr>
        <w:t>ponuđača</w:t>
      </w:r>
      <w:r w:rsidR="00E71653" w:rsidRPr="00C05C4D">
        <w:rPr>
          <w:bCs/>
          <w:i/>
          <w:iCs/>
          <w:color w:val="auto"/>
        </w:rPr>
        <w:t xml:space="preserve"> </w:t>
      </w:r>
      <w:r>
        <w:rPr>
          <w:bCs/>
          <w:i/>
          <w:iCs/>
          <w:color w:val="auto"/>
        </w:rPr>
        <w:t>iz</w:t>
      </w:r>
      <w:r w:rsidR="00E71653" w:rsidRPr="00C05C4D">
        <w:rPr>
          <w:bCs/>
          <w:i/>
          <w:iCs/>
          <w:color w:val="auto"/>
        </w:rPr>
        <w:t xml:space="preserve"> </w:t>
      </w:r>
      <w:r>
        <w:rPr>
          <w:bCs/>
          <w:i/>
          <w:iCs/>
          <w:color w:val="auto"/>
        </w:rPr>
        <w:t>grupe</w:t>
      </w:r>
      <w:r w:rsidR="00E71653" w:rsidRPr="00C05C4D">
        <w:rPr>
          <w:bCs/>
          <w:i/>
          <w:iCs/>
          <w:color w:val="auto"/>
        </w:rPr>
        <w:t xml:space="preserve"> </w:t>
      </w:r>
      <w:r>
        <w:rPr>
          <w:bCs/>
          <w:i/>
          <w:iCs/>
          <w:color w:val="auto"/>
        </w:rPr>
        <w:t>ponuđača</w:t>
      </w:r>
      <w:r w:rsidR="00BF0723">
        <w:rPr>
          <w:bCs/>
          <w:i/>
          <w:iCs/>
          <w:color w:val="auto"/>
        </w:rPr>
        <w:t xml:space="preserve"> </w:t>
      </w:r>
      <w:r>
        <w:rPr>
          <w:bCs/>
          <w:i/>
          <w:iCs/>
          <w:color w:val="auto"/>
        </w:rPr>
        <w:t>i</w:t>
      </w:r>
      <w:r w:rsidR="00BF0723">
        <w:rPr>
          <w:bCs/>
          <w:i/>
          <w:iCs/>
          <w:color w:val="auto"/>
        </w:rPr>
        <w:t xml:space="preserve"> </w:t>
      </w:r>
      <w:r>
        <w:rPr>
          <w:bCs/>
          <w:i/>
          <w:iCs/>
          <w:color w:val="auto"/>
        </w:rPr>
        <w:t>overena</w:t>
      </w:r>
      <w:r w:rsidR="00BF0723">
        <w:rPr>
          <w:bCs/>
          <w:i/>
          <w:iCs/>
          <w:color w:val="auto"/>
        </w:rPr>
        <w:t xml:space="preserve"> </w:t>
      </w:r>
      <w:r>
        <w:rPr>
          <w:bCs/>
          <w:i/>
          <w:iCs/>
          <w:color w:val="auto"/>
        </w:rPr>
        <w:t>pečatom</w:t>
      </w:r>
    </w:p>
    <w:p w:rsidR="00653E29" w:rsidRDefault="00653E29" w:rsidP="00016789">
      <w:pPr>
        <w:tabs>
          <w:tab w:val="left" w:pos="6028"/>
        </w:tabs>
        <w:autoSpaceDE w:val="0"/>
        <w:spacing w:line="240" w:lineRule="auto"/>
        <w:jc w:val="both"/>
        <w:rPr>
          <w:bCs/>
          <w:i/>
          <w:iCs/>
          <w:color w:val="auto"/>
        </w:rPr>
      </w:pPr>
    </w:p>
    <w:p w:rsidR="009D304B" w:rsidRDefault="009D304B">
      <w:pPr>
        <w:pStyle w:val="BodyText3"/>
        <w:spacing w:after="0"/>
        <w:jc w:val="center"/>
        <w:rPr>
          <w:b/>
          <w:sz w:val="24"/>
          <w:szCs w:val="24"/>
        </w:rPr>
      </w:pPr>
    </w:p>
    <w:p w:rsidR="001F4CFA" w:rsidRDefault="001F4CFA">
      <w:pPr>
        <w:pStyle w:val="BodyText3"/>
        <w:spacing w:after="0"/>
        <w:jc w:val="center"/>
        <w:rPr>
          <w:b/>
          <w:sz w:val="24"/>
          <w:szCs w:val="24"/>
        </w:rPr>
      </w:pPr>
    </w:p>
    <w:p w:rsidR="001619E7" w:rsidRDefault="002772DA">
      <w:pPr>
        <w:pStyle w:val="BodyText3"/>
        <w:spacing w:after="0"/>
        <w:jc w:val="center"/>
        <w:rPr>
          <w:b/>
          <w:sz w:val="24"/>
          <w:szCs w:val="24"/>
        </w:rPr>
      </w:pPr>
      <w:r w:rsidRPr="00C05C4D">
        <w:rPr>
          <w:b/>
          <w:sz w:val="24"/>
          <w:szCs w:val="24"/>
        </w:rPr>
        <w:lastRenderedPageBreak/>
        <w:t>X</w:t>
      </w:r>
      <w:r w:rsidR="009D304B">
        <w:rPr>
          <w:b/>
          <w:sz w:val="24"/>
          <w:szCs w:val="24"/>
        </w:rPr>
        <w:t>II</w:t>
      </w:r>
      <w:r w:rsidRPr="00C05C4D">
        <w:rPr>
          <w:b/>
          <w:sz w:val="24"/>
          <w:szCs w:val="24"/>
        </w:rPr>
        <w:t xml:space="preserve"> </w:t>
      </w:r>
      <w:r w:rsidR="00402CDB">
        <w:rPr>
          <w:b/>
          <w:sz w:val="24"/>
          <w:szCs w:val="24"/>
        </w:rPr>
        <w:t xml:space="preserve"> </w:t>
      </w:r>
      <w:r w:rsidR="00AB0A4E">
        <w:rPr>
          <w:b/>
          <w:sz w:val="24"/>
          <w:szCs w:val="24"/>
        </w:rPr>
        <w:t>OBRAZAC</w:t>
      </w:r>
      <w:r w:rsidRPr="00C05C4D">
        <w:rPr>
          <w:b/>
          <w:sz w:val="24"/>
          <w:szCs w:val="24"/>
        </w:rPr>
        <w:t xml:space="preserve"> </w:t>
      </w:r>
      <w:r w:rsidR="00AB0A4E">
        <w:rPr>
          <w:b/>
          <w:sz w:val="24"/>
          <w:szCs w:val="24"/>
        </w:rPr>
        <w:t>IZJAVE</w:t>
      </w:r>
      <w:r w:rsidRPr="00C05C4D">
        <w:rPr>
          <w:b/>
          <w:sz w:val="24"/>
          <w:szCs w:val="24"/>
        </w:rPr>
        <w:t xml:space="preserve"> </w:t>
      </w:r>
      <w:r w:rsidR="00AB0A4E">
        <w:rPr>
          <w:b/>
          <w:sz w:val="24"/>
          <w:szCs w:val="24"/>
        </w:rPr>
        <w:t>O</w:t>
      </w:r>
      <w:r w:rsidRPr="00C05C4D">
        <w:rPr>
          <w:b/>
          <w:sz w:val="24"/>
          <w:szCs w:val="24"/>
        </w:rPr>
        <w:t xml:space="preserve"> </w:t>
      </w:r>
      <w:r w:rsidR="00AB0A4E">
        <w:rPr>
          <w:b/>
          <w:sz w:val="24"/>
          <w:szCs w:val="24"/>
        </w:rPr>
        <w:t>POŠTOVANjU</w:t>
      </w:r>
      <w:r w:rsidRPr="00C05C4D">
        <w:rPr>
          <w:b/>
          <w:sz w:val="24"/>
          <w:szCs w:val="24"/>
        </w:rPr>
        <w:t xml:space="preserve"> </w:t>
      </w:r>
      <w:r w:rsidR="00AB0A4E">
        <w:rPr>
          <w:b/>
          <w:sz w:val="24"/>
          <w:szCs w:val="24"/>
        </w:rPr>
        <w:t>OBAVEZA</w:t>
      </w:r>
      <w:r w:rsidRPr="00C05C4D">
        <w:rPr>
          <w:b/>
          <w:sz w:val="24"/>
          <w:szCs w:val="24"/>
        </w:rPr>
        <w:t xml:space="preserve"> </w:t>
      </w:r>
      <w:r w:rsidR="00AB0A4E">
        <w:rPr>
          <w:b/>
          <w:sz w:val="24"/>
          <w:szCs w:val="24"/>
        </w:rPr>
        <w:t>IZ</w:t>
      </w:r>
      <w:r w:rsidRPr="00C05C4D">
        <w:rPr>
          <w:b/>
          <w:sz w:val="24"/>
          <w:szCs w:val="24"/>
        </w:rPr>
        <w:t xml:space="preserve"> </w:t>
      </w:r>
      <w:r w:rsidR="00AB0A4E">
        <w:rPr>
          <w:b/>
          <w:sz w:val="24"/>
          <w:szCs w:val="24"/>
        </w:rPr>
        <w:t>ČL</w:t>
      </w:r>
      <w:r w:rsidRPr="00C05C4D">
        <w:rPr>
          <w:b/>
          <w:sz w:val="24"/>
          <w:szCs w:val="24"/>
        </w:rPr>
        <w:t>. 75.</w:t>
      </w:r>
      <w:r w:rsidR="00480CA1">
        <w:rPr>
          <w:b/>
          <w:sz w:val="24"/>
          <w:szCs w:val="24"/>
        </w:rPr>
        <w:t xml:space="preserve"> </w:t>
      </w:r>
      <w:r w:rsidR="00AB0A4E">
        <w:rPr>
          <w:b/>
          <w:sz w:val="24"/>
          <w:szCs w:val="24"/>
        </w:rPr>
        <w:t>ST</w:t>
      </w:r>
      <w:r w:rsidRPr="00C05C4D">
        <w:rPr>
          <w:b/>
          <w:sz w:val="24"/>
          <w:szCs w:val="24"/>
        </w:rPr>
        <w:t>.</w:t>
      </w:r>
      <w:r w:rsidR="00775806">
        <w:rPr>
          <w:b/>
          <w:sz w:val="24"/>
          <w:szCs w:val="24"/>
        </w:rPr>
        <w:t xml:space="preserve"> </w:t>
      </w:r>
      <w:r w:rsidRPr="00C05C4D">
        <w:rPr>
          <w:b/>
          <w:sz w:val="24"/>
          <w:szCs w:val="24"/>
        </w:rPr>
        <w:t xml:space="preserve">2. </w:t>
      </w:r>
      <w:r w:rsidR="00AB0A4E">
        <w:rPr>
          <w:b/>
          <w:sz w:val="24"/>
          <w:szCs w:val="24"/>
        </w:rPr>
        <w:t>ZAKONA</w:t>
      </w:r>
    </w:p>
    <w:p w:rsidR="00BF0723" w:rsidRPr="00C05C4D" w:rsidRDefault="00BF0723">
      <w:pPr>
        <w:pStyle w:val="BodyText3"/>
        <w:spacing w:after="0"/>
        <w:jc w:val="center"/>
        <w:rPr>
          <w:b/>
          <w:sz w:val="24"/>
          <w:szCs w:val="24"/>
        </w:rPr>
      </w:pPr>
    </w:p>
    <w:p w:rsidR="001F4CFA" w:rsidRPr="001F4CFA" w:rsidRDefault="001F4CFA" w:rsidP="001F4CFA">
      <w:pPr>
        <w:tabs>
          <w:tab w:val="left" w:pos="0"/>
        </w:tabs>
        <w:spacing w:line="240" w:lineRule="auto"/>
        <w:jc w:val="both"/>
        <w:rPr>
          <w:b/>
        </w:rPr>
      </w:pPr>
      <w:r w:rsidRPr="00F33F55">
        <w:rPr>
          <w:b/>
        </w:rPr>
        <w:t>J</w:t>
      </w:r>
      <w:r w:rsidR="00AB0A4E">
        <w:rPr>
          <w:b/>
          <w:lang w:val="sr-Cyrl-CS"/>
        </w:rPr>
        <w:t>avn</w:t>
      </w:r>
      <w:r w:rsidRPr="00F33F55">
        <w:rPr>
          <w:b/>
        </w:rPr>
        <w:t>a</w:t>
      </w:r>
      <w:r w:rsidRPr="00F33F55">
        <w:rPr>
          <w:b/>
          <w:lang w:val="sr-Cyrl-CS"/>
        </w:rPr>
        <w:t xml:space="preserve"> </w:t>
      </w:r>
      <w:r w:rsidR="00AB0A4E">
        <w:rPr>
          <w:b/>
          <w:lang w:val="sr-Cyrl-CS"/>
        </w:rPr>
        <w:t>nabavk</w:t>
      </w:r>
      <w:r w:rsidRPr="00F33F55">
        <w:rPr>
          <w:b/>
        </w:rPr>
        <w:t>a</w:t>
      </w:r>
      <w:r w:rsidRPr="00F33F55">
        <w:rPr>
          <w:b/>
          <w:lang w:val="sr-Cyrl-CS"/>
        </w:rPr>
        <w:t xml:space="preserve"> </w:t>
      </w:r>
      <w:r w:rsidR="00AB0A4E">
        <w:rPr>
          <w:b/>
          <w:lang w:val="hr-HR"/>
        </w:rPr>
        <w:t>male</w:t>
      </w:r>
      <w:r w:rsidRPr="00F33F55">
        <w:rPr>
          <w:b/>
          <w:lang w:val="hr-HR"/>
        </w:rPr>
        <w:t xml:space="preserve"> </w:t>
      </w:r>
      <w:r w:rsidR="00AB0A4E">
        <w:rPr>
          <w:b/>
          <w:lang w:val="hr-HR"/>
        </w:rPr>
        <w:t>vrednosti</w:t>
      </w:r>
      <w:r w:rsidRPr="00F33F55">
        <w:rPr>
          <w:b/>
          <w:lang w:val="hr-HR"/>
        </w:rPr>
        <w:t xml:space="preserve"> </w:t>
      </w:r>
      <w:r w:rsidR="00AB0A4E">
        <w:rPr>
          <w:b/>
        </w:rPr>
        <w:t>dobara</w:t>
      </w:r>
      <w:r w:rsidRPr="001F4CFA">
        <w:rPr>
          <w:b/>
        </w:rPr>
        <w:t xml:space="preserve"> </w:t>
      </w:r>
      <w:r w:rsidR="00AB0A4E">
        <w:rPr>
          <w:b/>
        </w:rPr>
        <w:t>broj</w:t>
      </w:r>
      <w:r>
        <w:t xml:space="preserve"> </w:t>
      </w:r>
      <w:r w:rsidR="00AB0A4E">
        <w:rPr>
          <w:b/>
        </w:rPr>
        <w:t>JNMV</w:t>
      </w:r>
      <w:r>
        <w:rPr>
          <w:b/>
          <w:lang w:val="sr-Cyrl-CS"/>
        </w:rPr>
        <w:t xml:space="preserve">/2- </w:t>
      </w:r>
      <w:r w:rsidRPr="00D02166">
        <w:rPr>
          <w:b/>
        </w:rPr>
        <w:t>201</w:t>
      </w:r>
      <w:r>
        <w:rPr>
          <w:b/>
        </w:rPr>
        <w:t>9</w:t>
      </w:r>
      <w:r w:rsidRPr="00C05C4D">
        <w:t xml:space="preserve"> </w:t>
      </w:r>
      <w:r>
        <w:t>–</w:t>
      </w:r>
      <w:r>
        <w:rPr>
          <w:b/>
        </w:rPr>
        <w:t xml:space="preserve"> </w:t>
      </w:r>
      <w:r>
        <w:rPr>
          <w:rFonts w:eastAsia="TimesNewRomanPSMT"/>
          <w:b/>
        </w:rPr>
        <w:t>„</w:t>
      </w:r>
      <w:r>
        <w:rPr>
          <w:b/>
        </w:rPr>
        <w:t xml:space="preserve">McAfee </w:t>
      </w:r>
      <w:r w:rsidR="00AB0A4E">
        <w:rPr>
          <w:b/>
          <w:noProof/>
        </w:rPr>
        <w:t>licence</w:t>
      </w:r>
      <w:r>
        <w:rPr>
          <w:b/>
          <w:noProof/>
        </w:rPr>
        <w:t>“</w:t>
      </w:r>
      <w:r w:rsidRPr="00D74353">
        <w:rPr>
          <w:b/>
          <w:noProof/>
          <w:lang w:val="sr-Cyrl-CS"/>
        </w:rPr>
        <w:t xml:space="preserve"> </w:t>
      </w:r>
    </w:p>
    <w:p w:rsidR="00760D05" w:rsidRPr="001F4CFA" w:rsidRDefault="00760D05" w:rsidP="00AF5279">
      <w:pPr>
        <w:tabs>
          <w:tab w:val="left" w:pos="6028"/>
        </w:tabs>
        <w:autoSpaceDE w:val="0"/>
        <w:spacing w:line="240" w:lineRule="auto"/>
        <w:rPr>
          <w:bCs/>
          <w:iCs/>
        </w:rPr>
      </w:pPr>
    </w:p>
    <w:p w:rsidR="00760D05" w:rsidRPr="001F5583" w:rsidRDefault="00760D05" w:rsidP="00AF5279">
      <w:pPr>
        <w:tabs>
          <w:tab w:val="left" w:pos="6028"/>
        </w:tabs>
        <w:autoSpaceDE w:val="0"/>
        <w:spacing w:line="240" w:lineRule="auto"/>
        <w:rPr>
          <w:bCs/>
          <w:iCs/>
        </w:rPr>
      </w:pPr>
    </w:p>
    <w:p w:rsidR="001619E7" w:rsidRPr="00C05C4D" w:rsidRDefault="00AB0A4E" w:rsidP="00760D05">
      <w:pPr>
        <w:tabs>
          <w:tab w:val="left" w:pos="6028"/>
        </w:tabs>
        <w:autoSpaceDE w:val="0"/>
        <w:spacing w:line="240" w:lineRule="auto"/>
        <w:jc w:val="both"/>
        <w:rPr>
          <w:bCs/>
          <w:iCs/>
        </w:rPr>
      </w:pPr>
      <w:r>
        <w:rPr>
          <w:bCs/>
          <w:iCs/>
        </w:rPr>
        <w:t>U</w:t>
      </w:r>
      <w:r w:rsidR="00586099" w:rsidRPr="00C05C4D">
        <w:rPr>
          <w:bCs/>
          <w:iCs/>
        </w:rPr>
        <w:t xml:space="preserve"> </w:t>
      </w:r>
      <w:r>
        <w:rPr>
          <w:bCs/>
          <w:iCs/>
        </w:rPr>
        <w:t>vezi</w:t>
      </w:r>
      <w:r w:rsidR="00586099" w:rsidRPr="00C05C4D">
        <w:rPr>
          <w:bCs/>
          <w:iCs/>
        </w:rPr>
        <w:t xml:space="preserve"> </w:t>
      </w:r>
      <w:r>
        <w:rPr>
          <w:bCs/>
          <w:iCs/>
        </w:rPr>
        <w:t>čl</w:t>
      </w:r>
      <w:r w:rsidR="00586099" w:rsidRPr="00C05C4D">
        <w:rPr>
          <w:bCs/>
          <w:iCs/>
        </w:rPr>
        <w:t xml:space="preserve">. 75. </w:t>
      </w:r>
      <w:r>
        <w:rPr>
          <w:bCs/>
          <w:iCs/>
        </w:rPr>
        <w:t>st</w:t>
      </w:r>
      <w:r w:rsidR="00586099" w:rsidRPr="00C05C4D">
        <w:rPr>
          <w:bCs/>
          <w:iCs/>
        </w:rPr>
        <w:t>.</w:t>
      </w:r>
      <w:r w:rsidR="001619E7" w:rsidRPr="00C05C4D">
        <w:rPr>
          <w:bCs/>
          <w:iCs/>
        </w:rPr>
        <w:t xml:space="preserve"> 2. </w:t>
      </w:r>
      <w:r>
        <w:rPr>
          <w:bCs/>
          <w:iCs/>
        </w:rPr>
        <w:t>Zakona</w:t>
      </w:r>
      <w:r w:rsidR="001619E7" w:rsidRPr="00C05C4D">
        <w:rPr>
          <w:bCs/>
          <w:iCs/>
        </w:rPr>
        <w:t xml:space="preserve">, </w:t>
      </w:r>
      <w:r>
        <w:rPr>
          <w:bCs/>
          <w:iCs/>
        </w:rPr>
        <w:t>kao</w:t>
      </w:r>
      <w:r w:rsidR="001619E7" w:rsidRPr="00C05C4D">
        <w:rPr>
          <w:bCs/>
          <w:iCs/>
        </w:rPr>
        <w:t xml:space="preserve"> </w:t>
      </w:r>
      <w:r>
        <w:rPr>
          <w:bCs/>
          <w:iCs/>
        </w:rPr>
        <w:t>zastupnik</w:t>
      </w:r>
      <w:r w:rsidR="001619E7" w:rsidRPr="00C05C4D">
        <w:rPr>
          <w:bCs/>
          <w:iCs/>
        </w:rPr>
        <w:t xml:space="preserve"> </w:t>
      </w:r>
      <w:r>
        <w:rPr>
          <w:bCs/>
          <w:iCs/>
        </w:rPr>
        <w:t>ponuđača</w:t>
      </w:r>
      <w:r w:rsidR="001619E7" w:rsidRPr="00C05C4D">
        <w:rPr>
          <w:bCs/>
          <w:iCs/>
        </w:rPr>
        <w:t xml:space="preserve"> </w:t>
      </w:r>
      <w:r>
        <w:t>pod</w:t>
      </w:r>
      <w:r w:rsidR="00653E29" w:rsidRPr="00C05C4D">
        <w:t xml:space="preserve"> </w:t>
      </w:r>
      <w:r>
        <w:t>krivičnom</w:t>
      </w:r>
      <w:r w:rsidR="00653E29" w:rsidRPr="00C05C4D">
        <w:t xml:space="preserve"> </w:t>
      </w:r>
      <w:r>
        <w:t>i</w:t>
      </w:r>
      <w:r w:rsidR="00653E29" w:rsidRPr="00C05C4D">
        <w:t xml:space="preserve"> </w:t>
      </w:r>
      <w:r>
        <w:t>materijalnom</w:t>
      </w:r>
      <w:r w:rsidR="00653E29" w:rsidRPr="00C05C4D">
        <w:t xml:space="preserve"> </w:t>
      </w:r>
      <w:r>
        <w:t>odgovornošću</w:t>
      </w:r>
      <w:r w:rsidR="00653E29" w:rsidRPr="00C05C4D">
        <w:t xml:space="preserve"> </w:t>
      </w:r>
      <w:r>
        <w:rPr>
          <w:bCs/>
          <w:iCs/>
        </w:rPr>
        <w:t>dajem</w:t>
      </w:r>
      <w:r w:rsidR="001619E7" w:rsidRPr="00C05C4D">
        <w:rPr>
          <w:bCs/>
          <w:iCs/>
        </w:rPr>
        <w:t xml:space="preserve"> </w:t>
      </w:r>
      <w:r>
        <w:rPr>
          <w:bCs/>
          <w:iCs/>
        </w:rPr>
        <w:t>sledeću</w:t>
      </w:r>
      <w:r w:rsidR="001619E7" w:rsidRPr="00C05C4D">
        <w:rPr>
          <w:bCs/>
          <w:iCs/>
        </w:rPr>
        <w:t xml:space="preserve"> </w:t>
      </w:r>
    </w:p>
    <w:p w:rsidR="001619E7" w:rsidRPr="00C05C4D" w:rsidRDefault="001619E7">
      <w:pPr>
        <w:tabs>
          <w:tab w:val="left" w:pos="6028"/>
        </w:tabs>
        <w:autoSpaceDE w:val="0"/>
        <w:spacing w:line="240" w:lineRule="auto"/>
        <w:ind w:left="360"/>
        <w:rPr>
          <w:bCs/>
          <w:iCs/>
        </w:rPr>
      </w:pPr>
    </w:p>
    <w:p w:rsidR="001619E7" w:rsidRPr="00C05C4D" w:rsidRDefault="001619E7">
      <w:pPr>
        <w:tabs>
          <w:tab w:val="left" w:pos="6028"/>
        </w:tabs>
        <w:autoSpaceDE w:val="0"/>
        <w:spacing w:line="240" w:lineRule="auto"/>
        <w:ind w:left="360"/>
        <w:rPr>
          <w:bCs/>
          <w:iCs/>
        </w:rPr>
      </w:pPr>
    </w:p>
    <w:p w:rsidR="001619E7" w:rsidRPr="00760D05" w:rsidRDefault="00AB0A4E">
      <w:pPr>
        <w:tabs>
          <w:tab w:val="left" w:pos="6028"/>
        </w:tabs>
        <w:autoSpaceDE w:val="0"/>
        <w:spacing w:line="240" w:lineRule="auto"/>
        <w:ind w:left="360"/>
        <w:jc w:val="center"/>
        <w:rPr>
          <w:b/>
          <w:bCs/>
          <w:iCs/>
        </w:rPr>
      </w:pPr>
      <w:r>
        <w:rPr>
          <w:b/>
          <w:bCs/>
          <w:iCs/>
        </w:rPr>
        <w:t>IZJAVU</w:t>
      </w:r>
    </w:p>
    <w:p w:rsidR="00402CDB" w:rsidRPr="00C05C4D" w:rsidRDefault="00402CDB">
      <w:pPr>
        <w:tabs>
          <w:tab w:val="left" w:pos="6028"/>
        </w:tabs>
        <w:autoSpaceDE w:val="0"/>
        <w:spacing w:line="240" w:lineRule="auto"/>
        <w:ind w:left="360"/>
        <w:jc w:val="center"/>
        <w:rPr>
          <w:bCs/>
          <w:iCs/>
        </w:rPr>
      </w:pPr>
    </w:p>
    <w:p w:rsidR="001619E7" w:rsidRPr="00C05C4D" w:rsidRDefault="001619E7">
      <w:pPr>
        <w:tabs>
          <w:tab w:val="left" w:pos="6028"/>
        </w:tabs>
        <w:autoSpaceDE w:val="0"/>
        <w:spacing w:line="240" w:lineRule="auto"/>
        <w:ind w:left="360"/>
        <w:jc w:val="center"/>
        <w:rPr>
          <w:bCs/>
          <w:iCs/>
        </w:rPr>
      </w:pPr>
    </w:p>
    <w:p w:rsidR="003F464E" w:rsidRDefault="00AB0A4E" w:rsidP="00602089">
      <w:pPr>
        <w:tabs>
          <w:tab w:val="left" w:pos="180"/>
        </w:tabs>
        <w:rPr>
          <w:i/>
          <w:lang w:val="sr-Cyrl-CS"/>
        </w:rPr>
      </w:pPr>
      <w:r>
        <w:rPr>
          <w:bCs/>
          <w:iCs/>
        </w:rPr>
        <w:t>Ponuđač</w:t>
      </w:r>
      <w:r w:rsidR="00D37D7C" w:rsidRPr="00C05C4D">
        <w:rPr>
          <w:i/>
        </w:rPr>
        <w:t>____________________________________________</w:t>
      </w:r>
      <w:r w:rsidR="003F464E">
        <w:rPr>
          <w:i/>
        </w:rPr>
        <w:t>____________________</w:t>
      </w:r>
      <w:r w:rsidR="00602089">
        <w:rPr>
          <w:i/>
        </w:rPr>
        <w:t>___</w:t>
      </w:r>
      <w:r w:rsidR="003F464E">
        <w:rPr>
          <w:i/>
        </w:rPr>
        <w:t xml:space="preserve"> </w:t>
      </w:r>
    </w:p>
    <w:p w:rsidR="008A7960" w:rsidRDefault="00602089" w:rsidP="00760D05">
      <w:pPr>
        <w:tabs>
          <w:tab w:val="left" w:pos="180"/>
        </w:tabs>
        <w:jc w:val="center"/>
      </w:pPr>
      <w:r w:rsidRPr="00C05C4D">
        <w:rPr>
          <w:i/>
          <w:iCs/>
        </w:rPr>
        <w:t>(</w:t>
      </w:r>
      <w:r w:rsidR="00AB0A4E">
        <w:rPr>
          <w:i/>
        </w:rPr>
        <w:t>navesti</w:t>
      </w:r>
      <w:r w:rsidRPr="00C05C4D">
        <w:rPr>
          <w:i/>
        </w:rPr>
        <w:t xml:space="preserve"> </w:t>
      </w:r>
      <w:r w:rsidR="00AB0A4E">
        <w:rPr>
          <w:i/>
        </w:rPr>
        <w:t>naziv</w:t>
      </w:r>
      <w:r w:rsidRPr="00C05C4D">
        <w:rPr>
          <w:i/>
        </w:rPr>
        <w:t xml:space="preserve"> </w:t>
      </w:r>
      <w:r w:rsidR="00AB0A4E">
        <w:rPr>
          <w:i/>
        </w:rPr>
        <w:t>ponuđača</w:t>
      </w:r>
      <w:r w:rsidRPr="00C05C4D">
        <w:rPr>
          <w:i/>
          <w:iCs/>
        </w:rPr>
        <w:t>)</w:t>
      </w:r>
    </w:p>
    <w:p w:rsidR="001619E7" w:rsidRPr="003F464E" w:rsidRDefault="00AB0A4E" w:rsidP="003F464E">
      <w:pPr>
        <w:jc w:val="both"/>
        <w:rPr>
          <w:b/>
          <w:noProof/>
          <w:lang w:val="sr-Cyrl-CS"/>
        </w:rPr>
      </w:pPr>
      <w:r>
        <w:t>U</w:t>
      </w:r>
      <w:r w:rsidR="003F464E">
        <w:t xml:space="preserve"> </w:t>
      </w:r>
      <w:r>
        <w:t>postupku</w:t>
      </w:r>
      <w:r w:rsidR="001619E7" w:rsidRPr="00C05C4D">
        <w:t xml:space="preserve"> </w:t>
      </w:r>
      <w:r>
        <w:t>javne</w:t>
      </w:r>
      <w:r w:rsidR="001619E7" w:rsidRPr="00C05C4D">
        <w:t xml:space="preserve"> </w:t>
      </w:r>
      <w:r>
        <w:t>nabavke</w:t>
      </w:r>
      <w:r w:rsidR="00D37D7C" w:rsidRPr="00C05C4D">
        <w:t xml:space="preserve"> </w:t>
      </w:r>
      <w:r>
        <w:t>male</w:t>
      </w:r>
      <w:r w:rsidR="00D37D7C" w:rsidRPr="00C05C4D">
        <w:t xml:space="preserve"> </w:t>
      </w:r>
      <w:r>
        <w:t>vrednosti</w:t>
      </w:r>
      <w:r w:rsidR="00D37D7C" w:rsidRPr="00C05C4D">
        <w:t xml:space="preserve"> </w:t>
      </w:r>
      <w:r>
        <w:t>dobara</w:t>
      </w:r>
      <w:r w:rsidR="008A7960">
        <w:t xml:space="preserve"> </w:t>
      </w:r>
      <w:r>
        <w:t>br</w:t>
      </w:r>
      <w:r>
        <w:rPr>
          <w:lang w:val="ru-RU"/>
        </w:rPr>
        <w:t>oj</w:t>
      </w:r>
      <w:r w:rsidR="00D37D7C" w:rsidRPr="00C05C4D">
        <w:t xml:space="preserve"> </w:t>
      </w:r>
      <w:r>
        <w:t>JNMV</w:t>
      </w:r>
      <w:r w:rsidR="001F4CFA" w:rsidRPr="001F4CFA">
        <w:rPr>
          <w:lang w:val="sr-Cyrl-CS"/>
        </w:rPr>
        <w:t xml:space="preserve">/2- </w:t>
      </w:r>
      <w:r w:rsidR="001F4CFA" w:rsidRPr="001F4CFA">
        <w:t>2019</w:t>
      </w:r>
      <w:r w:rsidR="001F4CFA" w:rsidRPr="00C05C4D">
        <w:t xml:space="preserve"> </w:t>
      </w:r>
      <w:r>
        <w:t>JNMV</w:t>
      </w:r>
      <w:r w:rsidR="003F464E" w:rsidRPr="00733308">
        <w:rPr>
          <w:bCs/>
          <w:iCs/>
        </w:rPr>
        <w:t xml:space="preserve"> </w:t>
      </w:r>
      <w:r w:rsidR="001F4CFA">
        <w:rPr>
          <w:bCs/>
          <w:iCs/>
        </w:rPr>
        <w:t xml:space="preserve">- </w:t>
      </w:r>
      <w:r>
        <w:rPr>
          <w:noProof/>
          <w:lang w:val="sr-Cyrl-CS"/>
        </w:rPr>
        <w:t>nabavka</w:t>
      </w:r>
      <w:r w:rsidR="001F4CFA" w:rsidRPr="001F4CFA">
        <w:rPr>
          <w:rFonts w:eastAsia="TimesNewRomanPSMT"/>
        </w:rPr>
        <w:t xml:space="preserve"> „</w:t>
      </w:r>
      <w:r w:rsidR="001F4CFA" w:rsidRPr="001F4CFA">
        <w:t xml:space="preserve">McAfee </w:t>
      </w:r>
      <w:r>
        <w:rPr>
          <w:noProof/>
        </w:rPr>
        <w:t>licence</w:t>
      </w:r>
      <w:r w:rsidR="001F4CFA" w:rsidRPr="001F4CFA">
        <w:rPr>
          <w:noProof/>
        </w:rPr>
        <w:t>“</w:t>
      </w:r>
      <w:r w:rsidR="001F4CFA">
        <w:rPr>
          <w:noProof/>
        </w:rPr>
        <w:t xml:space="preserve"> </w:t>
      </w:r>
      <w:r>
        <w:rPr>
          <w:bCs/>
          <w:iCs/>
        </w:rPr>
        <w:t>je</w:t>
      </w:r>
      <w:r w:rsidR="003F464E" w:rsidRPr="00733308">
        <w:rPr>
          <w:bCs/>
          <w:iCs/>
        </w:rPr>
        <w:t xml:space="preserve"> </w:t>
      </w:r>
      <w:r>
        <w:rPr>
          <w:bCs/>
          <w:iCs/>
        </w:rPr>
        <w:t>obaveze</w:t>
      </w:r>
      <w:r w:rsidR="003F464E" w:rsidRPr="00733308">
        <w:rPr>
          <w:bCs/>
          <w:iCs/>
        </w:rPr>
        <w:t xml:space="preserve"> </w:t>
      </w:r>
      <w:r>
        <w:rPr>
          <w:bCs/>
          <w:iCs/>
        </w:rPr>
        <w:t>koje</w:t>
      </w:r>
      <w:r w:rsidR="003F464E" w:rsidRPr="00733308">
        <w:rPr>
          <w:bCs/>
          <w:iCs/>
        </w:rPr>
        <w:t xml:space="preserve"> </w:t>
      </w:r>
      <w:r>
        <w:rPr>
          <w:bCs/>
          <w:iCs/>
        </w:rPr>
        <w:t>proizlaze</w:t>
      </w:r>
      <w:r w:rsidR="003F464E" w:rsidRPr="00733308">
        <w:rPr>
          <w:bCs/>
          <w:iCs/>
        </w:rPr>
        <w:t xml:space="preserve"> </w:t>
      </w:r>
      <w:r>
        <w:rPr>
          <w:bCs/>
          <w:iCs/>
        </w:rPr>
        <w:t>iz</w:t>
      </w:r>
      <w:r w:rsidR="003F464E" w:rsidRPr="00733308">
        <w:rPr>
          <w:bCs/>
          <w:iCs/>
        </w:rPr>
        <w:t xml:space="preserve"> </w:t>
      </w:r>
      <w:r>
        <w:rPr>
          <w:bCs/>
          <w:iCs/>
        </w:rPr>
        <w:t>važećih</w:t>
      </w:r>
      <w:r w:rsidR="003F464E" w:rsidRPr="009D304B">
        <w:rPr>
          <w:bCs/>
          <w:iCs/>
        </w:rPr>
        <w:t xml:space="preserve"> </w:t>
      </w:r>
      <w:r>
        <w:rPr>
          <w:bCs/>
          <w:iCs/>
        </w:rPr>
        <w:t>propisa</w:t>
      </w:r>
      <w:r w:rsidR="003F464E" w:rsidRPr="00C05C4D">
        <w:rPr>
          <w:bCs/>
          <w:iCs/>
        </w:rPr>
        <w:t xml:space="preserve"> </w:t>
      </w:r>
      <w:r>
        <w:rPr>
          <w:bCs/>
          <w:iCs/>
        </w:rPr>
        <w:t>o</w:t>
      </w:r>
      <w:r w:rsidR="003F464E" w:rsidRPr="00C05C4D">
        <w:rPr>
          <w:bCs/>
          <w:iCs/>
        </w:rPr>
        <w:t xml:space="preserve"> </w:t>
      </w:r>
      <w:r>
        <w:rPr>
          <w:bCs/>
          <w:iCs/>
        </w:rPr>
        <w:t>zaštiti</w:t>
      </w:r>
      <w:r w:rsidR="003F464E" w:rsidRPr="00C05C4D">
        <w:rPr>
          <w:bCs/>
          <w:iCs/>
        </w:rPr>
        <w:t xml:space="preserve"> </w:t>
      </w:r>
      <w:r>
        <w:rPr>
          <w:bCs/>
          <w:iCs/>
        </w:rPr>
        <w:t>na</w:t>
      </w:r>
      <w:r w:rsidR="003F464E" w:rsidRPr="00C05C4D">
        <w:rPr>
          <w:bCs/>
          <w:iCs/>
        </w:rPr>
        <w:t xml:space="preserve"> </w:t>
      </w:r>
      <w:r>
        <w:rPr>
          <w:bCs/>
          <w:iCs/>
        </w:rPr>
        <w:t>radu</w:t>
      </w:r>
      <w:r w:rsidR="003F464E" w:rsidRPr="00C05C4D">
        <w:rPr>
          <w:bCs/>
          <w:iCs/>
        </w:rPr>
        <w:t xml:space="preserve">, </w:t>
      </w:r>
      <w:r>
        <w:rPr>
          <w:bCs/>
          <w:iCs/>
        </w:rPr>
        <w:t>zapošljavanju</w:t>
      </w:r>
      <w:r w:rsidR="001619E7" w:rsidRPr="00C05C4D">
        <w:rPr>
          <w:bCs/>
          <w:iCs/>
        </w:rPr>
        <w:t xml:space="preserve"> </w:t>
      </w:r>
      <w:r>
        <w:rPr>
          <w:bCs/>
          <w:iCs/>
        </w:rPr>
        <w:t>i</w:t>
      </w:r>
      <w:r w:rsidR="001619E7" w:rsidRPr="00C05C4D">
        <w:rPr>
          <w:bCs/>
          <w:iCs/>
        </w:rPr>
        <w:t xml:space="preserve"> </w:t>
      </w:r>
      <w:r>
        <w:rPr>
          <w:bCs/>
          <w:iCs/>
        </w:rPr>
        <w:t>uslovima</w:t>
      </w:r>
      <w:r w:rsidR="001619E7" w:rsidRPr="00C05C4D">
        <w:rPr>
          <w:bCs/>
          <w:iCs/>
        </w:rPr>
        <w:t xml:space="preserve"> </w:t>
      </w:r>
      <w:r>
        <w:rPr>
          <w:bCs/>
          <w:iCs/>
        </w:rPr>
        <w:t>rada</w:t>
      </w:r>
      <w:r w:rsidR="001619E7" w:rsidRPr="00C05C4D">
        <w:rPr>
          <w:bCs/>
          <w:iCs/>
        </w:rPr>
        <w:t xml:space="preserve">, </w:t>
      </w:r>
      <w:r>
        <w:rPr>
          <w:bCs/>
          <w:iCs/>
        </w:rPr>
        <w:t>zaštiti</w:t>
      </w:r>
      <w:r w:rsidR="001619E7" w:rsidRPr="00C05C4D">
        <w:rPr>
          <w:bCs/>
          <w:iCs/>
        </w:rPr>
        <w:t xml:space="preserve"> </w:t>
      </w:r>
      <w:r>
        <w:rPr>
          <w:bCs/>
          <w:iCs/>
        </w:rPr>
        <w:t>životne</w:t>
      </w:r>
      <w:r w:rsidR="001619E7" w:rsidRPr="00C05C4D">
        <w:rPr>
          <w:bCs/>
          <w:iCs/>
        </w:rPr>
        <w:t xml:space="preserve"> </w:t>
      </w:r>
      <w:r>
        <w:rPr>
          <w:bCs/>
          <w:iCs/>
        </w:rPr>
        <w:t>sredine</w:t>
      </w:r>
      <w:r w:rsidR="001619E7" w:rsidRPr="00C05C4D">
        <w:rPr>
          <w:bCs/>
          <w:iCs/>
        </w:rPr>
        <w:t xml:space="preserve"> </w:t>
      </w:r>
      <w:r>
        <w:rPr>
          <w:bCs/>
          <w:iCs/>
        </w:rPr>
        <w:t>i</w:t>
      </w:r>
      <w:r w:rsidR="00972615">
        <w:rPr>
          <w:bCs/>
          <w:iCs/>
        </w:rPr>
        <w:t xml:space="preserve"> </w:t>
      </w:r>
      <w:r>
        <w:rPr>
          <w:bCs/>
          <w:iCs/>
        </w:rPr>
        <w:t>nema</w:t>
      </w:r>
      <w:r w:rsidR="00972615">
        <w:rPr>
          <w:bCs/>
          <w:iCs/>
        </w:rPr>
        <w:t xml:space="preserve"> </w:t>
      </w:r>
      <w:r>
        <w:rPr>
          <w:bCs/>
          <w:iCs/>
        </w:rPr>
        <w:t>zabranu</w:t>
      </w:r>
      <w:r w:rsidR="00972615">
        <w:rPr>
          <w:bCs/>
          <w:iCs/>
        </w:rPr>
        <w:t xml:space="preserve"> </w:t>
      </w:r>
      <w:r>
        <w:rPr>
          <w:bCs/>
          <w:iCs/>
        </w:rPr>
        <w:t>obavljanja</w:t>
      </w:r>
      <w:r w:rsidR="00972615">
        <w:rPr>
          <w:bCs/>
          <w:iCs/>
        </w:rPr>
        <w:t xml:space="preserve"> </w:t>
      </w:r>
      <w:r>
        <w:rPr>
          <w:bCs/>
          <w:iCs/>
        </w:rPr>
        <w:t>delatnosti</w:t>
      </w:r>
      <w:r w:rsidR="00972615">
        <w:rPr>
          <w:bCs/>
          <w:iCs/>
        </w:rPr>
        <w:t xml:space="preserve"> </w:t>
      </w:r>
      <w:r>
        <w:rPr>
          <w:bCs/>
          <w:iCs/>
        </w:rPr>
        <w:t>koja</w:t>
      </w:r>
      <w:r w:rsidR="00972615">
        <w:rPr>
          <w:bCs/>
          <w:iCs/>
        </w:rPr>
        <w:t xml:space="preserve"> </w:t>
      </w:r>
      <w:r>
        <w:rPr>
          <w:bCs/>
          <w:iCs/>
        </w:rPr>
        <w:t>je</w:t>
      </w:r>
      <w:r w:rsidR="00972615">
        <w:rPr>
          <w:bCs/>
          <w:iCs/>
        </w:rPr>
        <w:t xml:space="preserve"> </w:t>
      </w:r>
      <w:r>
        <w:rPr>
          <w:bCs/>
          <w:iCs/>
        </w:rPr>
        <w:t>na</w:t>
      </w:r>
      <w:r w:rsidR="00972615">
        <w:rPr>
          <w:bCs/>
          <w:iCs/>
        </w:rPr>
        <w:t xml:space="preserve"> </w:t>
      </w:r>
      <w:r>
        <w:rPr>
          <w:bCs/>
          <w:iCs/>
        </w:rPr>
        <w:t>snazi</w:t>
      </w:r>
      <w:r w:rsidR="00972615">
        <w:rPr>
          <w:bCs/>
          <w:iCs/>
        </w:rPr>
        <w:t xml:space="preserve"> </w:t>
      </w:r>
      <w:r>
        <w:rPr>
          <w:bCs/>
          <w:iCs/>
        </w:rPr>
        <w:t>u</w:t>
      </w:r>
      <w:r w:rsidR="00972615">
        <w:rPr>
          <w:bCs/>
          <w:iCs/>
        </w:rPr>
        <w:t xml:space="preserve"> </w:t>
      </w:r>
      <w:r>
        <w:rPr>
          <w:bCs/>
          <w:iCs/>
        </w:rPr>
        <w:t>vreme</w:t>
      </w:r>
      <w:r w:rsidR="00972615">
        <w:rPr>
          <w:bCs/>
          <w:iCs/>
        </w:rPr>
        <w:t xml:space="preserve"> </w:t>
      </w:r>
      <w:r>
        <w:rPr>
          <w:bCs/>
          <w:iCs/>
        </w:rPr>
        <w:t>podnošenja</w:t>
      </w:r>
      <w:r w:rsidR="00972615">
        <w:rPr>
          <w:bCs/>
          <w:iCs/>
        </w:rPr>
        <w:t xml:space="preserve"> </w:t>
      </w:r>
      <w:r>
        <w:rPr>
          <w:bCs/>
          <w:iCs/>
        </w:rPr>
        <w:t>ponude</w:t>
      </w:r>
      <w:r w:rsidR="00972615">
        <w:rPr>
          <w:bCs/>
          <w:iCs/>
        </w:rPr>
        <w:t>.</w:t>
      </w:r>
    </w:p>
    <w:p w:rsidR="001619E7" w:rsidRPr="00C05C4D" w:rsidRDefault="001619E7" w:rsidP="008A7960">
      <w:pPr>
        <w:tabs>
          <w:tab w:val="left" w:pos="6028"/>
        </w:tabs>
        <w:autoSpaceDE w:val="0"/>
        <w:spacing w:line="240" w:lineRule="auto"/>
        <w:ind w:left="360"/>
        <w:jc w:val="both"/>
        <w:rPr>
          <w:bCs/>
          <w:iCs/>
        </w:rPr>
      </w:pPr>
    </w:p>
    <w:p w:rsidR="001619E7" w:rsidRPr="00C05C4D" w:rsidRDefault="001619E7">
      <w:pPr>
        <w:tabs>
          <w:tab w:val="left" w:pos="6028"/>
        </w:tabs>
        <w:autoSpaceDE w:val="0"/>
        <w:spacing w:line="240" w:lineRule="auto"/>
        <w:ind w:left="360"/>
        <w:rPr>
          <w:bCs/>
          <w:iCs/>
          <w:color w:val="002060"/>
        </w:rPr>
      </w:pPr>
    </w:p>
    <w:p w:rsidR="00CF6C6D" w:rsidRDefault="00CF6C6D" w:rsidP="00D971BD">
      <w:pPr>
        <w:tabs>
          <w:tab w:val="left" w:pos="6028"/>
        </w:tabs>
        <w:autoSpaceDE w:val="0"/>
        <w:spacing w:line="240" w:lineRule="auto"/>
        <w:rPr>
          <w:bCs/>
          <w:iCs/>
          <w:color w:val="002060"/>
        </w:rPr>
      </w:pPr>
    </w:p>
    <w:p w:rsidR="001F4CFA" w:rsidRPr="00C05C4D" w:rsidRDefault="001F4CFA" w:rsidP="00D971BD">
      <w:pPr>
        <w:tabs>
          <w:tab w:val="left" w:pos="6028"/>
        </w:tabs>
        <w:autoSpaceDE w:val="0"/>
        <w:spacing w:line="240" w:lineRule="auto"/>
        <w:rPr>
          <w:bCs/>
          <w:iCs/>
          <w:color w:val="002060"/>
        </w:rPr>
      </w:pPr>
    </w:p>
    <w:p w:rsidR="00CF6C6D" w:rsidRPr="004E4788" w:rsidRDefault="00CF6C6D">
      <w:pPr>
        <w:tabs>
          <w:tab w:val="left" w:pos="6028"/>
        </w:tabs>
        <w:autoSpaceDE w:val="0"/>
        <w:spacing w:line="240" w:lineRule="auto"/>
        <w:ind w:left="360"/>
        <w:rPr>
          <w:b/>
          <w:bCs/>
          <w:iCs/>
          <w:color w:val="002060"/>
        </w:rPr>
      </w:pPr>
    </w:p>
    <w:p w:rsidR="001619E7" w:rsidRPr="004E4788" w:rsidRDefault="00602089">
      <w:pPr>
        <w:tabs>
          <w:tab w:val="left" w:pos="6028"/>
        </w:tabs>
        <w:autoSpaceDE w:val="0"/>
        <w:spacing w:line="240" w:lineRule="auto"/>
        <w:ind w:left="360"/>
        <w:rPr>
          <w:b/>
          <w:bCs/>
          <w:iCs/>
        </w:rPr>
      </w:pPr>
      <w:r>
        <w:rPr>
          <w:b/>
          <w:bCs/>
          <w:iCs/>
        </w:rPr>
        <w:t xml:space="preserve">     </w:t>
      </w:r>
      <w:r w:rsidR="00AB0A4E">
        <w:rPr>
          <w:b/>
          <w:bCs/>
          <w:iCs/>
        </w:rPr>
        <w:t>Mesto</w:t>
      </w:r>
      <w:r w:rsidR="004E4788" w:rsidRPr="004E4788">
        <w:rPr>
          <w:b/>
          <w:bCs/>
          <w:iCs/>
        </w:rPr>
        <w:t xml:space="preserve"> </w:t>
      </w:r>
      <w:r w:rsidR="00AB0A4E">
        <w:rPr>
          <w:b/>
          <w:bCs/>
          <w:iCs/>
        </w:rPr>
        <w:t>i</w:t>
      </w:r>
      <w:r w:rsidR="004E4788" w:rsidRPr="004E4788">
        <w:rPr>
          <w:b/>
          <w:bCs/>
          <w:iCs/>
        </w:rPr>
        <w:t xml:space="preserve"> </w:t>
      </w:r>
      <w:r w:rsidR="00AB0A4E">
        <w:rPr>
          <w:b/>
          <w:bCs/>
          <w:iCs/>
        </w:rPr>
        <w:t>datum</w:t>
      </w:r>
      <w:r w:rsidR="001619E7" w:rsidRPr="004E4788">
        <w:rPr>
          <w:b/>
          <w:bCs/>
          <w:iCs/>
        </w:rPr>
        <w:t xml:space="preserve"> </w:t>
      </w:r>
      <w:r w:rsidR="001619E7" w:rsidRPr="004E4788">
        <w:rPr>
          <w:b/>
          <w:bCs/>
          <w:iCs/>
        </w:rPr>
        <w:tab/>
      </w:r>
      <w:r w:rsidR="001619E7" w:rsidRPr="004E4788">
        <w:rPr>
          <w:b/>
          <w:bCs/>
          <w:iCs/>
        </w:rPr>
        <w:tab/>
        <w:t xml:space="preserve">     </w:t>
      </w:r>
      <w:r>
        <w:rPr>
          <w:b/>
          <w:bCs/>
          <w:iCs/>
        </w:rPr>
        <w:t xml:space="preserve">     </w:t>
      </w:r>
      <w:r w:rsidR="001619E7" w:rsidRPr="004E4788">
        <w:rPr>
          <w:b/>
          <w:bCs/>
          <w:iCs/>
        </w:rPr>
        <w:t xml:space="preserve">      </w:t>
      </w:r>
      <w:r w:rsidR="00AB0A4E">
        <w:rPr>
          <w:b/>
          <w:bCs/>
          <w:iCs/>
        </w:rPr>
        <w:t>Ponuđač</w:t>
      </w:r>
    </w:p>
    <w:p w:rsidR="001619E7" w:rsidRPr="00C05C4D" w:rsidRDefault="001619E7">
      <w:pPr>
        <w:tabs>
          <w:tab w:val="left" w:pos="6028"/>
        </w:tabs>
        <w:autoSpaceDE w:val="0"/>
        <w:spacing w:line="240" w:lineRule="auto"/>
        <w:ind w:left="360"/>
        <w:rPr>
          <w:bCs/>
          <w:iCs/>
        </w:rPr>
      </w:pPr>
    </w:p>
    <w:p w:rsidR="00CF6C6D" w:rsidRPr="00D971BD" w:rsidRDefault="001619E7" w:rsidP="00D971BD">
      <w:pPr>
        <w:tabs>
          <w:tab w:val="left" w:pos="6028"/>
        </w:tabs>
        <w:autoSpaceDE w:val="0"/>
        <w:spacing w:line="240" w:lineRule="auto"/>
        <w:ind w:left="360"/>
        <w:rPr>
          <w:bCs/>
          <w:iCs/>
        </w:rPr>
      </w:pPr>
      <w:r w:rsidRPr="00C05C4D">
        <w:rPr>
          <w:bCs/>
          <w:iCs/>
        </w:rPr>
        <w:t>________________</w:t>
      </w:r>
      <w:r w:rsidR="004E4788">
        <w:rPr>
          <w:bCs/>
          <w:iCs/>
        </w:rPr>
        <w:t>____</w:t>
      </w:r>
      <w:r w:rsidRPr="00C05C4D">
        <w:rPr>
          <w:bCs/>
          <w:iCs/>
        </w:rPr>
        <w:t xml:space="preserve">                        </w:t>
      </w:r>
      <w:r w:rsidR="00AB0A4E">
        <w:rPr>
          <w:bCs/>
          <w:iCs/>
        </w:rPr>
        <w:t>M</w:t>
      </w:r>
      <w:r w:rsidRPr="00C05C4D">
        <w:rPr>
          <w:bCs/>
          <w:iCs/>
        </w:rPr>
        <w:t>.</w:t>
      </w:r>
      <w:r w:rsidR="00AB0A4E">
        <w:rPr>
          <w:bCs/>
          <w:iCs/>
        </w:rPr>
        <w:t>P</w:t>
      </w:r>
      <w:r w:rsidRPr="00C05C4D">
        <w:rPr>
          <w:bCs/>
          <w:iCs/>
        </w:rPr>
        <w:t xml:space="preserve">.                 </w:t>
      </w:r>
      <w:r w:rsidR="00D37D7C" w:rsidRPr="00C05C4D">
        <w:rPr>
          <w:bCs/>
          <w:iCs/>
        </w:rPr>
        <w:t xml:space="preserve"> </w:t>
      </w:r>
      <w:r w:rsidR="00D37D7C" w:rsidRPr="00C05C4D">
        <w:rPr>
          <w:bCs/>
          <w:iCs/>
        </w:rPr>
        <w:tab/>
      </w:r>
      <w:r w:rsidR="00602089">
        <w:rPr>
          <w:bCs/>
          <w:iCs/>
        </w:rPr>
        <w:t xml:space="preserve">        </w:t>
      </w:r>
      <w:r w:rsidRPr="00C05C4D">
        <w:rPr>
          <w:bCs/>
          <w:iCs/>
        </w:rPr>
        <w:t xml:space="preserve">  __________________</w:t>
      </w:r>
    </w:p>
    <w:p w:rsidR="00D971BD" w:rsidRDefault="00D971BD" w:rsidP="00E71653">
      <w:pPr>
        <w:tabs>
          <w:tab w:val="left" w:pos="6028"/>
        </w:tabs>
        <w:autoSpaceDE w:val="0"/>
        <w:spacing w:line="240" w:lineRule="auto"/>
        <w:jc w:val="both"/>
        <w:rPr>
          <w:b/>
          <w:bCs/>
          <w:i/>
          <w:iCs/>
          <w:color w:val="auto"/>
        </w:rPr>
      </w:pPr>
    </w:p>
    <w:p w:rsidR="00D971BD" w:rsidRDefault="00D971BD"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AB0A4E" w:rsidP="00E71653">
      <w:pPr>
        <w:tabs>
          <w:tab w:val="left" w:pos="6028"/>
        </w:tabs>
        <w:autoSpaceDE w:val="0"/>
        <w:spacing w:line="240" w:lineRule="auto"/>
        <w:jc w:val="both"/>
        <w:rPr>
          <w:bCs/>
          <w:i/>
          <w:iCs/>
          <w:color w:val="auto"/>
        </w:rPr>
      </w:pPr>
      <w:r>
        <w:rPr>
          <w:b/>
          <w:bCs/>
          <w:i/>
          <w:iCs/>
          <w:color w:val="auto"/>
        </w:rPr>
        <w:t>Napomena</w:t>
      </w:r>
      <w:r w:rsidR="00E71653" w:rsidRPr="00C05C4D">
        <w:rPr>
          <w:b/>
          <w:bCs/>
          <w:i/>
          <w:iCs/>
          <w:color w:val="auto"/>
        </w:rPr>
        <w:t xml:space="preserve">: </w:t>
      </w:r>
      <w:r>
        <w:rPr>
          <w:bCs/>
          <w:i/>
          <w:iCs/>
          <w:color w:val="auto"/>
          <w:u w:val="single"/>
        </w:rPr>
        <w:t>Ukoliko</w:t>
      </w:r>
      <w:r w:rsidR="00E71653" w:rsidRPr="00CE3FFB">
        <w:rPr>
          <w:bCs/>
          <w:i/>
          <w:iCs/>
          <w:color w:val="auto"/>
          <w:u w:val="single"/>
        </w:rPr>
        <w:t xml:space="preserve"> </w:t>
      </w:r>
      <w:r>
        <w:rPr>
          <w:bCs/>
          <w:i/>
          <w:iCs/>
          <w:color w:val="auto"/>
          <w:u w:val="single"/>
        </w:rPr>
        <w:t>ponudu</w:t>
      </w:r>
      <w:r w:rsidR="00E71653" w:rsidRPr="00CE3FFB">
        <w:rPr>
          <w:bCs/>
          <w:i/>
          <w:iCs/>
          <w:color w:val="auto"/>
          <w:u w:val="single"/>
        </w:rPr>
        <w:t xml:space="preserve"> </w:t>
      </w:r>
      <w:r>
        <w:rPr>
          <w:bCs/>
          <w:i/>
          <w:iCs/>
          <w:color w:val="auto"/>
          <w:u w:val="single"/>
        </w:rPr>
        <w:t>podnosi</w:t>
      </w:r>
      <w:r w:rsidR="00E71653" w:rsidRPr="00CE3FFB">
        <w:rPr>
          <w:bCs/>
          <w:i/>
          <w:iCs/>
          <w:color w:val="auto"/>
          <w:u w:val="single"/>
        </w:rPr>
        <w:t xml:space="preserve"> </w:t>
      </w:r>
      <w:r>
        <w:rPr>
          <w:bCs/>
          <w:i/>
          <w:iCs/>
          <w:color w:val="auto"/>
          <w:u w:val="single"/>
        </w:rPr>
        <w:t>grupa</w:t>
      </w:r>
      <w:r w:rsidR="00E71653" w:rsidRPr="00CE3FFB">
        <w:rPr>
          <w:bCs/>
          <w:i/>
          <w:iCs/>
          <w:color w:val="auto"/>
          <w:u w:val="single"/>
        </w:rPr>
        <w:t xml:space="preserve"> </w:t>
      </w:r>
      <w:r>
        <w:rPr>
          <w:bCs/>
          <w:i/>
          <w:iCs/>
          <w:color w:val="auto"/>
          <w:u w:val="single"/>
        </w:rPr>
        <w:t>ponuđača</w:t>
      </w:r>
      <w:r w:rsidR="00E71653" w:rsidRPr="00CE3FFB">
        <w:rPr>
          <w:bCs/>
          <w:i/>
          <w:iCs/>
          <w:color w:val="auto"/>
          <w:u w:val="single"/>
        </w:rPr>
        <w:t>,</w:t>
      </w:r>
      <w:r w:rsidR="00E71653" w:rsidRPr="00C05C4D">
        <w:rPr>
          <w:bCs/>
          <w:i/>
          <w:iCs/>
          <w:color w:val="auto"/>
        </w:rPr>
        <w:t xml:space="preserve"> </w:t>
      </w:r>
      <w:r>
        <w:rPr>
          <w:bCs/>
          <w:i/>
          <w:iCs/>
          <w:color w:val="auto"/>
        </w:rPr>
        <w:t>Izjava</w:t>
      </w:r>
      <w:r w:rsidR="00E71653" w:rsidRPr="00C05C4D">
        <w:rPr>
          <w:bCs/>
          <w:i/>
          <w:iCs/>
          <w:color w:val="auto"/>
        </w:rPr>
        <w:t xml:space="preserve"> </w:t>
      </w:r>
      <w:r>
        <w:rPr>
          <w:bCs/>
          <w:i/>
          <w:iCs/>
          <w:color w:val="auto"/>
        </w:rPr>
        <w:t>mora</w:t>
      </w:r>
      <w:r w:rsidR="00E71653" w:rsidRPr="00C05C4D">
        <w:rPr>
          <w:bCs/>
          <w:i/>
          <w:iCs/>
          <w:color w:val="auto"/>
        </w:rPr>
        <w:t xml:space="preserve"> </w:t>
      </w:r>
      <w:r>
        <w:rPr>
          <w:bCs/>
          <w:i/>
          <w:iCs/>
          <w:color w:val="auto"/>
        </w:rPr>
        <w:t>biti</w:t>
      </w:r>
      <w:r w:rsidR="00E71653" w:rsidRPr="00C05C4D">
        <w:rPr>
          <w:bCs/>
          <w:i/>
          <w:iCs/>
          <w:color w:val="auto"/>
        </w:rPr>
        <w:t xml:space="preserve"> </w:t>
      </w:r>
      <w:r>
        <w:rPr>
          <w:bCs/>
          <w:i/>
          <w:iCs/>
          <w:color w:val="auto"/>
        </w:rPr>
        <w:t>potpisana</w:t>
      </w:r>
      <w:r w:rsidR="00E71653" w:rsidRPr="00C05C4D">
        <w:rPr>
          <w:bCs/>
          <w:i/>
          <w:iCs/>
          <w:color w:val="auto"/>
        </w:rPr>
        <w:t xml:space="preserve"> </w:t>
      </w:r>
      <w:r>
        <w:rPr>
          <w:bCs/>
          <w:i/>
          <w:iCs/>
          <w:color w:val="auto"/>
        </w:rPr>
        <w:t>od</w:t>
      </w:r>
      <w:r w:rsidR="00E71653" w:rsidRPr="00C05C4D">
        <w:rPr>
          <w:bCs/>
          <w:i/>
          <w:iCs/>
          <w:color w:val="auto"/>
        </w:rPr>
        <w:t xml:space="preserve"> </w:t>
      </w:r>
      <w:r>
        <w:rPr>
          <w:bCs/>
          <w:i/>
          <w:iCs/>
          <w:color w:val="auto"/>
        </w:rPr>
        <w:t>strane</w:t>
      </w:r>
      <w:r w:rsidR="00E71653" w:rsidRPr="00C05C4D">
        <w:rPr>
          <w:bCs/>
          <w:i/>
          <w:iCs/>
          <w:color w:val="auto"/>
        </w:rPr>
        <w:t xml:space="preserve"> </w:t>
      </w:r>
      <w:r>
        <w:rPr>
          <w:bCs/>
          <w:i/>
          <w:iCs/>
          <w:color w:val="auto"/>
        </w:rPr>
        <w:t>ovlašćenog</w:t>
      </w:r>
      <w:r w:rsidR="00E71653" w:rsidRPr="00C05C4D">
        <w:rPr>
          <w:bCs/>
          <w:i/>
          <w:iCs/>
          <w:color w:val="auto"/>
        </w:rPr>
        <w:t xml:space="preserve"> </w:t>
      </w:r>
      <w:r>
        <w:rPr>
          <w:bCs/>
          <w:i/>
          <w:iCs/>
          <w:color w:val="auto"/>
        </w:rPr>
        <w:t>lica</w:t>
      </w:r>
      <w:r w:rsidR="00E71653" w:rsidRPr="00C05C4D">
        <w:rPr>
          <w:bCs/>
          <w:i/>
          <w:iCs/>
          <w:color w:val="auto"/>
        </w:rPr>
        <w:t xml:space="preserve"> </w:t>
      </w:r>
      <w:r>
        <w:rPr>
          <w:bCs/>
          <w:i/>
          <w:iCs/>
          <w:color w:val="auto"/>
        </w:rPr>
        <w:t>svakog</w:t>
      </w:r>
      <w:r w:rsidR="00E71653" w:rsidRPr="00C05C4D">
        <w:rPr>
          <w:bCs/>
          <w:i/>
          <w:iCs/>
          <w:color w:val="auto"/>
        </w:rPr>
        <w:t xml:space="preserve"> </w:t>
      </w:r>
      <w:r>
        <w:rPr>
          <w:bCs/>
          <w:i/>
          <w:iCs/>
          <w:color w:val="auto"/>
        </w:rPr>
        <w:t>ponuđača</w:t>
      </w:r>
      <w:r w:rsidR="00E71653" w:rsidRPr="00C05C4D">
        <w:rPr>
          <w:bCs/>
          <w:i/>
          <w:iCs/>
          <w:color w:val="auto"/>
        </w:rPr>
        <w:t xml:space="preserve"> </w:t>
      </w:r>
      <w:r>
        <w:rPr>
          <w:bCs/>
          <w:i/>
          <w:iCs/>
          <w:color w:val="auto"/>
        </w:rPr>
        <w:t>iz</w:t>
      </w:r>
      <w:r w:rsidR="00E71653" w:rsidRPr="00C05C4D">
        <w:rPr>
          <w:bCs/>
          <w:i/>
          <w:iCs/>
          <w:color w:val="auto"/>
        </w:rPr>
        <w:t xml:space="preserve"> </w:t>
      </w:r>
      <w:r>
        <w:rPr>
          <w:bCs/>
          <w:i/>
          <w:iCs/>
          <w:color w:val="auto"/>
        </w:rPr>
        <w:t>grupe</w:t>
      </w:r>
      <w:r w:rsidR="00E71653" w:rsidRPr="00C05C4D">
        <w:rPr>
          <w:bCs/>
          <w:i/>
          <w:iCs/>
          <w:color w:val="auto"/>
        </w:rPr>
        <w:t xml:space="preserve"> </w:t>
      </w:r>
      <w:r>
        <w:rPr>
          <w:bCs/>
          <w:i/>
          <w:iCs/>
          <w:color w:val="auto"/>
        </w:rPr>
        <w:t>ponuđača</w:t>
      </w:r>
      <w:r w:rsidR="00E71653" w:rsidRPr="00C05C4D">
        <w:rPr>
          <w:bCs/>
          <w:i/>
          <w:iCs/>
          <w:color w:val="auto"/>
        </w:rPr>
        <w:t xml:space="preserve"> </w:t>
      </w:r>
      <w:r>
        <w:rPr>
          <w:bCs/>
          <w:i/>
          <w:iCs/>
          <w:color w:val="auto"/>
        </w:rPr>
        <w:t>i</w:t>
      </w:r>
      <w:r w:rsidR="00E71653" w:rsidRPr="00C05C4D">
        <w:rPr>
          <w:bCs/>
          <w:i/>
          <w:iCs/>
          <w:color w:val="auto"/>
        </w:rPr>
        <w:t xml:space="preserve"> </w:t>
      </w:r>
      <w:r>
        <w:rPr>
          <w:bCs/>
          <w:i/>
          <w:iCs/>
          <w:color w:val="auto"/>
        </w:rPr>
        <w:t>overena</w:t>
      </w:r>
      <w:r w:rsidR="00E71653" w:rsidRPr="00C05C4D">
        <w:rPr>
          <w:bCs/>
          <w:i/>
          <w:iCs/>
          <w:color w:val="auto"/>
        </w:rPr>
        <w:t xml:space="preserve"> </w:t>
      </w:r>
      <w:r>
        <w:rPr>
          <w:bCs/>
          <w:i/>
          <w:iCs/>
          <w:color w:val="auto"/>
        </w:rPr>
        <w:t>pečatom</w:t>
      </w:r>
    </w:p>
    <w:p w:rsidR="00CE3FFB" w:rsidRDefault="00CE3FFB" w:rsidP="00E71653">
      <w:pPr>
        <w:tabs>
          <w:tab w:val="left" w:pos="6028"/>
        </w:tabs>
        <w:autoSpaceDE w:val="0"/>
        <w:spacing w:line="240" w:lineRule="auto"/>
        <w:jc w:val="both"/>
        <w:rPr>
          <w:bCs/>
          <w:i/>
          <w:iCs/>
          <w:color w:val="auto"/>
        </w:rPr>
      </w:pPr>
    </w:p>
    <w:p w:rsidR="00CE3FFB" w:rsidRDefault="00CE3FFB" w:rsidP="00E71653">
      <w:pPr>
        <w:tabs>
          <w:tab w:val="left" w:pos="6028"/>
        </w:tabs>
        <w:autoSpaceDE w:val="0"/>
        <w:spacing w:line="240" w:lineRule="auto"/>
        <w:jc w:val="both"/>
        <w:rPr>
          <w:bCs/>
          <w:i/>
          <w:iCs/>
          <w:color w:val="auto"/>
        </w:rPr>
      </w:pPr>
    </w:p>
    <w:p w:rsidR="00CE3FFB" w:rsidRDefault="00CE3FFB" w:rsidP="00E71653">
      <w:pPr>
        <w:tabs>
          <w:tab w:val="left" w:pos="6028"/>
        </w:tabs>
        <w:autoSpaceDE w:val="0"/>
        <w:spacing w:line="240" w:lineRule="auto"/>
        <w:jc w:val="both"/>
        <w:rPr>
          <w:bCs/>
          <w:i/>
          <w:iCs/>
          <w:color w:val="auto"/>
        </w:rPr>
      </w:pPr>
    </w:p>
    <w:p w:rsidR="001262F1" w:rsidRDefault="001262F1" w:rsidP="00E71653">
      <w:pPr>
        <w:tabs>
          <w:tab w:val="left" w:pos="6028"/>
        </w:tabs>
        <w:autoSpaceDE w:val="0"/>
        <w:spacing w:line="240" w:lineRule="auto"/>
        <w:jc w:val="both"/>
        <w:rPr>
          <w:bCs/>
          <w:i/>
          <w:iCs/>
          <w:color w:val="auto"/>
        </w:rPr>
      </w:pPr>
    </w:p>
    <w:p w:rsidR="001262F1" w:rsidRDefault="001262F1" w:rsidP="00E71653">
      <w:pPr>
        <w:tabs>
          <w:tab w:val="left" w:pos="6028"/>
        </w:tabs>
        <w:autoSpaceDE w:val="0"/>
        <w:spacing w:line="240" w:lineRule="auto"/>
        <w:jc w:val="both"/>
        <w:rPr>
          <w:bCs/>
          <w:i/>
          <w:iCs/>
          <w:color w:val="auto"/>
        </w:rPr>
      </w:pPr>
    </w:p>
    <w:p w:rsidR="0086761F" w:rsidRDefault="0086761F" w:rsidP="00E71653">
      <w:pPr>
        <w:tabs>
          <w:tab w:val="left" w:pos="6028"/>
        </w:tabs>
        <w:autoSpaceDE w:val="0"/>
        <w:spacing w:line="240" w:lineRule="auto"/>
        <w:jc w:val="both"/>
        <w:rPr>
          <w:bCs/>
          <w:i/>
          <w:iCs/>
          <w:color w:val="auto"/>
        </w:rPr>
      </w:pPr>
    </w:p>
    <w:p w:rsidR="007D32EF" w:rsidRDefault="007D32EF" w:rsidP="00E71653">
      <w:pPr>
        <w:tabs>
          <w:tab w:val="left" w:pos="6028"/>
        </w:tabs>
        <w:autoSpaceDE w:val="0"/>
        <w:spacing w:line="240" w:lineRule="auto"/>
        <w:jc w:val="both"/>
        <w:rPr>
          <w:bCs/>
          <w:i/>
          <w:iCs/>
          <w:color w:val="auto"/>
        </w:rPr>
      </w:pPr>
    </w:p>
    <w:p w:rsidR="001F4CFA" w:rsidRDefault="001F4CFA" w:rsidP="00E71653">
      <w:pPr>
        <w:tabs>
          <w:tab w:val="left" w:pos="6028"/>
        </w:tabs>
        <w:autoSpaceDE w:val="0"/>
        <w:spacing w:line="240" w:lineRule="auto"/>
        <w:jc w:val="both"/>
        <w:rPr>
          <w:bCs/>
          <w:i/>
          <w:iCs/>
          <w:color w:val="auto"/>
        </w:rPr>
      </w:pPr>
    </w:p>
    <w:p w:rsidR="001F4CFA" w:rsidRDefault="001F4CFA" w:rsidP="00E71653">
      <w:pPr>
        <w:tabs>
          <w:tab w:val="left" w:pos="6028"/>
        </w:tabs>
        <w:autoSpaceDE w:val="0"/>
        <w:spacing w:line="240" w:lineRule="auto"/>
        <w:jc w:val="both"/>
        <w:rPr>
          <w:bCs/>
          <w:i/>
          <w:iCs/>
          <w:color w:val="auto"/>
        </w:rPr>
      </w:pPr>
    </w:p>
    <w:p w:rsidR="001F4CFA" w:rsidRPr="001F4CFA" w:rsidRDefault="001F4CFA" w:rsidP="00E71653">
      <w:pPr>
        <w:tabs>
          <w:tab w:val="left" w:pos="6028"/>
        </w:tabs>
        <w:autoSpaceDE w:val="0"/>
        <w:spacing w:line="240" w:lineRule="auto"/>
        <w:jc w:val="both"/>
        <w:rPr>
          <w:bCs/>
          <w:i/>
          <w:iCs/>
          <w:color w:val="auto"/>
        </w:rPr>
      </w:pPr>
    </w:p>
    <w:p w:rsidR="004B25BB" w:rsidRDefault="004B25BB" w:rsidP="0086761F">
      <w:pPr>
        <w:autoSpaceDE w:val="0"/>
        <w:autoSpaceDN w:val="0"/>
        <w:adjustRightInd w:val="0"/>
        <w:jc w:val="center"/>
        <w:rPr>
          <w:b/>
          <w:bCs/>
        </w:rPr>
      </w:pPr>
      <w:r w:rsidRPr="00C05C4D">
        <w:rPr>
          <w:b/>
        </w:rPr>
        <w:lastRenderedPageBreak/>
        <w:t>X</w:t>
      </w:r>
      <w:r w:rsidR="009D304B">
        <w:rPr>
          <w:b/>
        </w:rPr>
        <w:t>III</w:t>
      </w:r>
      <w:r w:rsidR="00735CA0" w:rsidRPr="00C05C4D">
        <w:rPr>
          <w:b/>
        </w:rPr>
        <w:t xml:space="preserve"> </w:t>
      </w:r>
      <w:r w:rsidR="00EF0CE7">
        <w:rPr>
          <w:b/>
        </w:rPr>
        <w:t xml:space="preserve"> </w:t>
      </w:r>
      <w:r w:rsidR="00AB0A4E">
        <w:rPr>
          <w:b/>
          <w:bCs/>
          <w:lang w:val="ru-RU"/>
        </w:rPr>
        <w:t>IZJAVA</w:t>
      </w:r>
      <w:r w:rsidRPr="00C05C4D">
        <w:rPr>
          <w:b/>
          <w:bCs/>
          <w:lang w:val="ru-RU"/>
        </w:rPr>
        <w:t xml:space="preserve"> </w:t>
      </w:r>
      <w:r w:rsidR="00AB0A4E">
        <w:rPr>
          <w:b/>
          <w:bCs/>
          <w:lang w:val="ru-RU"/>
        </w:rPr>
        <w:t>PONUĐAČA</w:t>
      </w:r>
      <w:r w:rsidRPr="00C05C4D">
        <w:rPr>
          <w:b/>
          <w:bCs/>
          <w:lang w:val="ru-RU"/>
        </w:rPr>
        <w:t xml:space="preserve"> </w:t>
      </w:r>
      <w:r w:rsidR="00AB0A4E">
        <w:rPr>
          <w:b/>
          <w:bCs/>
          <w:lang w:val="ru-RU"/>
        </w:rPr>
        <w:t>O</w:t>
      </w:r>
      <w:r w:rsidRPr="00C05C4D">
        <w:rPr>
          <w:b/>
          <w:bCs/>
          <w:lang w:val="ru-RU"/>
        </w:rPr>
        <w:t xml:space="preserve"> </w:t>
      </w:r>
      <w:r w:rsidR="00AB0A4E">
        <w:rPr>
          <w:b/>
          <w:bCs/>
          <w:lang w:val="ru-RU"/>
        </w:rPr>
        <w:t>ISPUNjENOSTI</w:t>
      </w:r>
      <w:r w:rsidRPr="00C05C4D">
        <w:rPr>
          <w:b/>
          <w:bCs/>
          <w:lang w:val="ru-RU"/>
        </w:rPr>
        <w:t xml:space="preserve"> </w:t>
      </w:r>
      <w:r w:rsidR="00AB0A4E">
        <w:rPr>
          <w:b/>
          <w:bCs/>
          <w:lang w:val="ru-RU"/>
        </w:rPr>
        <w:t>USLOVA</w:t>
      </w:r>
      <w:r w:rsidRPr="00C05C4D">
        <w:rPr>
          <w:b/>
          <w:bCs/>
        </w:rPr>
        <w:t xml:space="preserve"> </w:t>
      </w:r>
      <w:r w:rsidR="00AB0A4E">
        <w:rPr>
          <w:b/>
          <w:bCs/>
          <w:lang w:val="ru-RU"/>
        </w:rPr>
        <w:t>IZ</w:t>
      </w:r>
      <w:r w:rsidRPr="00C05C4D">
        <w:rPr>
          <w:b/>
          <w:bCs/>
          <w:lang w:val="ru-RU"/>
        </w:rPr>
        <w:t xml:space="preserve"> </w:t>
      </w:r>
      <w:r w:rsidR="00AB0A4E">
        <w:rPr>
          <w:b/>
          <w:bCs/>
          <w:lang w:val="ru-RU"/>
        </w:rPr>
        <w:t>ČLANA</w:t>
      </w:r>
      <w:r w:rsidRPr="00C05C4D">
        <w:rPr>
          <w:b/>
          <w:bCs/>
          <w:lang w:val="ru-RU"/>
        </w:rPr>
        <w:t xml:space="preserve"> 75</w:t>
      </w:r>
      <w:r w:rsidRPr="00C05C4D">
        <w:rPr>
          <w:b/>
          <w:bCs/>
        </w:rPr>
        <w:t xml:space="preserve">. </w:t>
      </w:r>
      <w:r w:rsidR="00AB0A4E">
        <w:rPr>
          <w:b/>
          <w:bCs/>
        </w:rPr>
        <w:t>I</w:t>
      </w:r>
      <w:r w:rsidRPr="00C05C4D">
        <w:rPr>
          <w:b/>
          <w:bCs/>
        </w:rPr>
        <w:t xml:space="preserve"> 76.</w:t>
      </w:r>
      <w:r w:rsidRPr="00C05C4D">
        <w:rPr>
          <w:b/>
          <w:bCs/>
          <w:lang w:val="ru-RU"/>
        </w:rPr>
        <w:t xml:space="preserve"> </w:t>
      </w:r>
      <w:r w:rsidR="00AB0A4E">
        <w:rPr>
          <w:b/>
          <w:bCs/>
          <w:lang w:val="ru-RU"/>
        </w:rPr>
        <w:t>ZAKONA</w:t>
      </w:r>
      <w:r w:rsidR="00EF0CE7">
        <w:rPr>
          <w:b/>
          <w:bCs/>
          <w:lang w:val="ru-RU"/>
        </w:rPr>
        <w:t xml:space="preserve">, </w:t>
      </w:r>
      <w:r w:rsidR="00AB0A4E">
        <w:rPr>
          <w:b/>
        </w:rPr>
        <w:t>JNMV</w:t>
      </w:r>
      <w:r w:rsidR="001F4CFA">
        <w:rPr>
          <w:b/>
          <w:lang w:val="sr-Cyrl-CS"/>
        </w:rPr>
        <w:t xml:space="preserve">/2- </w:t>
      </w:r>
      <w:r w:rsidR="001F4CFA" w:rsidRPr="00D02166">
        <w:rPr>
          <w:b/>
        </w:rPr>
        <w:t>201</w:t>
      </w:r>
      <w:r w:rsidR="001F4CFA">
        <w:rPr>
          <w:b/>
        </w:rPr>
        <w:t>9</w:t>
      </w:r>
      <w:r w:rsidR="001F4CFA" w:rsidRPr="00C05C4D">
        <w:t xml:space="preserve"> </w:t>
      </w:r>
    </w:p>
    <w:p w:rsidR="001F4CFA" w:rsidRPr="001F4CFA" w:rsidRDefault="001F4CFA" w:rsidP="0086761F">
      <w:pPr>
        <w:autoSpaceDE w:val="0"/>
        <w:autoSpaceDN w:val="0"/>
        <w:adjustRightInd w:val="0"/>
        <w:jc w:val="center"/>
        <w:rPr>
          <w:b/>
          <w:bCs/>
        </w:rPr>
      </w:pPr>
    </w:p>
    <w:p w:rsidR="004B25BB" w:rsidRPr="008D5925" w:rsidRDefault="00AB0A4E" w:rsidP="00972615">
      <w:pPr>
        <w:autoSpaceDE w:val="0"/>
        <w:autoSpaceDN w:val="0"/>
        <w:adjustRightInd w:val="0"/>
        <w:jc w:val="both"/>
        <w:rPr>
          <w:lang w:val="ru-RU"/>
        </w:rPr>
      </w:pPr>
      <w:r>
        <w:rPr>
          <w:lang w:val="ru-RU"/>
        </w:rPr>
        <w:t>U</w:t>
      </w:r>
      <w:r w:rsidR="004B25BB" w:rsidRPr="00C05C4D">
        <w:rPr>
          <w:lang w:val="ru-RU"/>
        </w:rPr>
        <w:t xml:space="preserve"> </w:t>
      </w:r>
      <w:r>
        <w:rPr>
          <w:lang w:val="ru-RU"/>
        </w:rPr>
        <w:t>skladu</w:t>
      </w:r>
      <w:r w:rsidR="004B25BB" w:rsidRPr="00C05C4D">
        <w:rPr>
          <w:lang w:val="ru-RU"/>
        </w:rPr>
        <w:t xml:space="preserve"> </w:t>
      </w:r>
      <w:r>
        <w:rPr>
          <w:lang w:val="ru-RU"/>
        </w:rPr>
        <w:t>sa</w:t>
      </w:r>
      <w:r w:rsidR="004B25BB" w:rsidRPr="00C05C4D">
        <w:rPr>
          <w:lang w:val="ru-RU"/>
        </w:rPr>
        <w:t xml:space="preserve"> </w:t>
      </w:r>
      <w:r>
        <w:rPr>
          <w:lang w:val="ru-RU"/>
        </w:rPr>
        <w:t>članom</w:t>
      </w:r>
      <w:r w:rsidR="004B25BB" w:rsidRPr="00C05C4D">
        <w:rPr>
          <w:lang w:val="ru-RU"/>
        </w:rPr>
        <w:t xml:space="preserve"> 77. </w:t>
      </w:r>
      <w:r>
        <w:rPr>
          <w:lang w:val="ru-RU"/>
        </w:rPr>
        <w:t>stav</w:t>
      </w:r>
      <w:r w:rsidR="004B25BB" w:rsidRPr="00C05C4D">
        <w:rPr>
          <w:lang w:val="ru-RU"/>
        </w:rPr>
        <w:t xml:space="preserve"> 4. </w:t>
      </w:r>
      <w:r>
        <w:rPr>
          <w:lang w:val="ru-RU"/>
        </w:rPr>
        <w:t>Zakona</w:t>
      </w:r>
      <w:r w:rsidR="004B25BB" w:rsidRPr="00C05C4D">
        <w:rPr>
          <w:lang w:val="ru-RU"/>
        </w:rPr>
        <w:t xml:space="preserve">, </w:t>
      </w:r>
      <w:r>
        <w:rPr>
          <w:lang w:val="ru-RU"/>
        </w:rPr>
        <w:t>pod</w:t>
      </w:r>
      <w:r w:rsidR="004B25BB" w:rsidRPr="00C05C4D">
        <w:rPr>
          <w:lang w:val="ru-RU"/>
        </w:rPr>
        <w:t xml:space="preserve"> </w:t>
      </w:r>
      <w:r>
        <w:rPr>
          <w:lang w:val="ru-RU"/>
        </w:rPr>
        <w:t>punom</w:t>
      </w:r>
      <w:r w:rsidR="004B25BB" w:rsidRPr="00C05C4D">
        <w:rPr>
          <w:lang w:val="ru-RU"/>
        </w:rPr>
        <w:t xml:space="preserve"> </w:t>
      </w:r>
      <w:r>
        <w:rPr>
          <w:lang w:val="ru-RU"/>
        </w:rPr>
        <w:t>materijalnom</w:t>
      </w:r>
      <w:r w:rsidR="004B25BB" w:rsidRPr="00C05C4D">
        <w:rPr>
          <w:lang w:val="ru-RU"/>
        </w:rPr>
        <w:t xml:space="preserve"> </w:t>
      </w:r>
      <w:r>
        <w:rPr>
          <w:lang w:val="ru-RU"/>
        </w:rPr>
        <w:t>i</w:t>
      </w:r>
      <w:r w:rsidR="004B25BB" w:rsidRPr="00C05C4D">
        <w:rPr>
          <w:lang w:val="ru-RU"/>
        </w:rPr>
        <w:t xml:space="preserve"> </w:t>
      </w:r>
      <w:r>
        <w:rPr>
          <w:lang w:val="ru-RU"/>
        </w:rPr>
        <w:t>krivičnom</w:t>
      </w:r>
      <w:r w:rsidR="008D5925">
        <w:rPr>
          <w:lang w:val="ru-RU"/>
        </w:rPr>
        <w:t xml:space="preserve"> </w:t>
      </w:r>
      <w:r>
        <w:rPr>
          <w:lang w:val="ru-RU"/>
        </w:rPr>
        <w:t>odgovornošću</w:t>
      </w:r>
      <w:r w:rsidR="004B25BB" w:rsidRPr="00C05C4D">
        <w:rPr>
          <w:lang w:val="ru-RU"/>
        </w:rPr>
        <w:t xml:space="preserve">, </w:t>
      </w:r>
      <w:r>
        <w:rPr>
          <w:lang w:val="ru-RU"/>
        </w:rPr>
        <w:t>kao</w:t>
      </w:r>
      <w:r w:rsidR="004B25BB" w:rsidRPr="00C05C4D">
        <w:rPr>
          <w:lang w:val="ru-RU"/>
        </w:rPr>
        <w:t xml:space="preserve"> </w:t>
      </w:r>
      <w:r>
        <w:rPr>
          <w:lang w:val="ru-RU"/>
        </w:rPr>
        <w:t>zakonski</w:t>
      </w:r>
      <w:r w:rsidR="00972615">
        <w:rPr>
          <w:lang w:val="ru-RU"/>
        </w:rPr>
        <w:t xml:space="preserve"> </w:t>
      </w:r>
      <w:r>
        <w:rPr>
          <w:lang w:val="ru-RU"/>
        </w:rPr>
        <w:t>zastupnik</w:t>
      </w:r>
      <w:r w:rsidR="004B25BB" w:rsidRPr="00C05C4D">
        <w:rPr>
          <w:lang w:val="ru-RU"/>
        </w:rPr>
        <w:t xml:space="preserve"> </w:t>
      </w:r>
      <w:r>
        <w:rPr>
          <w:lang w:val="ru-RU"/>
        </w:rPr>
        <w:t>ponuđača</w:t>
      </w:r>
      <w:r w:rsidR="004B25BB" w:rsidRPr="00C05C4D">
        <w:rPr>
          <w:lang w:val="ru-RU"/>
        </w:rPr>
        <w:t xml:space="preserve">, </w:t>
      </w:r>
      <w:r>
        <w:rPr>
          <w:lang w:val="ru-RU"/>
        </w:rPr>
        <w:t>dajem</w:t>
      </w:r>
      <w:r w:rsidR="004B25BB" w:rsidRPr="00C05C4D">
        <w:rPr>
          <w:lang w:val="ru-RU"/>
        </w:rPr>
        <w:t xml:space="preserve"> </w:t>
      </w:r>
      <w:r>
        <w:rPr>
          <w:lang w:val="ru-RU"/>
        </w:rPr>
        <w:t>sledeću</w:t>
      </w:r>
    </w:p>
    <w:p w:rsidR="004B25BB" w:rsidRDefault="004B25BB" w:rsidP="004B25BB">
      <w:pPr>
        <w:autoSpaceDE w:val="0"/>
        <w:autoSpaceDN w:val="0"/>
        <w:adjustRightInd w:val="0"/>
      </w:pPr>
    </w:p>
    <w:p w:rsidR="009D304B" w:rsidRPr="009D304B" w:rsidRDefault="009D304B" w:rsidP="004B25BB">
      <w:pPr>
        <w:autoSpaceDE w:val="0"/>
        <w:autoSpaceDN w:val="0"/>
        <w:adjustRightInd w:val="0"/>
      </w:pPr>
    </w:p>
    <w:p w:rsidR="004B25BB" w:rsidRPr="00C05C4D" w:rsidRDefault="00AB0A4E" w:rsidP="004B25BB">
      <w:pPr>
        <w:autoSpaceDE w:val="0"/>
        <w:autoSpaceDN w:val="0"/>
        <w:adjustRightInd w:val="0"/>
        <w:ind w:left="3600" w:firstLine="720"/>
        <w:rPr>
          <w:b/>
          <w:bCs/>
        </w:rPr>
      </w:pPr>
      <w:r>
        <w:rPr>
          <w:b/>
          <w:bCs/>
          <w:lang w:val="ru-RU"/>
        </w:rPr>
        <w:t>I</w:t>
      </w:r>
      <w:r w:rsidR="004B25BB" w:rsidRPr="00C05C4D">
        <w:rPr>
          <w:b/>
          <w:bCs/>
          <w:lang w:val="ru-RU"/>
        </w:rPr>
        <w:t xml:space="preserve"> </w:t>
      </w:r>
      <w:r>
        <w:rPr>
          <w:b/>
          <w:bCs/>
          <w:lang w:val="ru-RU"/>
        </w:rPr>
        <w:t>Z</w:t>
      </w:r>
      <w:r w:rsidR="004B25BB" w:rsidRPr="00C05C4D">
        <w:rPr>
          <w:b/>
          <w:bCs/>
          <w:lang w:val="ru-RU"/>
        </w:rPr>
        <w:t xml:space="preserve"> </w:t>
      </w:r>
      <w:r>
        <w:rPr>
          <w:b/>
          <w:bCs/>
          <w:lang w:val="ru-RU"/>
        </w:rPr>
        <w:t>J</w:t>
      </w:r>
      <w:r w:rsidR="004B25BB" w:rsidRPr="00C05C4D">
        <w:rPr>
          <w:b/>
          <w:bCs/>
          <w:lang w:val="ru-RU"/>
        </w:rPr>
        <w:t xml:space="preserve"> </w:t>
      </w:r>
      <w:r>
        <w:rPr>
          <w:b/>
          <w:bCs/>
          <w:lang w:val="ru-RU"/>
        </w:rPr>
        <w:t>A</w:t>
      </w:r>
      <w:r w:rsidR="004B25BB" w:rsidRPr="00C05C4D">
        <w:rPr>
          <w:b/>
          <w:bCs/>
          <w:lang w:val="ru-RU"/>
        </w:rPr>
        <w:t xml:space="preserve"> </w:t>
      </w:r>
      <w:r>
        <w:rPr>
          <w:b/>
          <w:bCs/>
          <w:lang w:val="ru-RU"/>
        </w:rPr>
        <w:t>V</w:t>
      </w:r>
      <w:r w:rsidR="004B25BB" w:rsidRPr="00C05C4D">
        <w:rPr>
          <w:b/>
          <w:bCs/>
          <w:lang w:val="ru-RU"/>
        </w:rPr>
        <w:t xml:space="preserve"> </w:t>
      </w:r>
      <w:r>
        <w:rPr>
          <w:b/>
          <w:bCs/>
          <w:lang w:val="ru-RU"/>
        </w:rPr>
        <w:t>U</w:t>
      </w:r>
    </w:p>
    <w:p w:rsidR="008A7960" w:rsidRDefault="00AB0A4E" w:rsidP="008A7960">
      <w:pPr>
        <w:autoSpaceDE w:val="0"/>
        <w:autoSpaceDN w:val="0"/>
        <w:adjustRightInd w:val="0"/>
        <w:rPr>
          <w:color w:val="auto"/>
          <w:lang w:val="ru-RU"/>
        </w:rPr>
      </w:pPr>
      <w:r>
        <w:rPr>
          <w:color w:val="auto"/>
          <w:lang w:val="ru-RU"/>
        </w:rPr>
        <w:t>Ponuđač</w:t>
      </w:r>
      <w:r w:rsidR="004B25BB" w:rsidRPr="00407B29">
        <w:rPr>
          <w:i/>
          <w:iCs/>
          <w:color w:val="auto"/>
          <w:lang w:val="ru-RU"/>
        </w:rPr>
        <w:t>_____________________________________</w:t>
      </w:r>
      <w:r w:rsidR="004B25BB" w:rsidRPr="00407B29">
        <w:rPr>
          <w:color w:val="auto"/>
          <w:lang w:val="ru-RU"/>
        </w:rPr>
        <w:t>_______</w:t>
      </w:r>
      <w:r w:rsidR="00623657" w:rsidRPr="00407B29">
        <w:rPr>
          <w:color w:val="auto"/>
          <w:lang w:val="ru-RU"/>
        </w:rPr>
        <w:t>______</w:t>
      </w:r>
      <w:r w:rsidR="008A7960">
        <w:rPr>
          <w:color w:val="auto"/>
          <w:lang w:val="ru-RU"/>
        </w:rPr>
        <w:t>_______________</w:t>
      </w:r>
    </w:p>
    <w:p w:rsidR="00972615" w:rsidRDefault="004B25BB" w:rsidP="00972615">
      <w:pPr>
        <w:jc w:val="center"/>
        <w:rPr>
          <w:i/>
          <w:iCs/>
          <w:color w:val="auto"/>
          <w:lang w:val="ru-RU"/>
        </w:rPr>
      </w:pPr>
      <w:r w:rsidRPr="00407B29">
        <w:rPr>
          <w:i/>
          <w:iCs/>
          <w:color w:val="auto"/>
          <w:lang w:val="ru-RU"/>
        </w:rPr>
        <w:t>(</w:t>
      </w:r>
      <w:r w:rsidR="00AB0A4E">
        <w:rPr>
          <w:i/>
          <w:iCs/>
          <w:color w:val="auto"/>
          <w:lang w:val="ru-RU"/>
        </w:rPr>
        <w:t>navesti</w:t>
      </w:r>
      <w:r w:rsidRPr="00407B29">
        <w:rPr>
          <w:i/>
          <w:iCs/>
          <w:color w:val="auto"/>
          <w:lang w:val="ru-RU"/>
        </w:rPr>
        <w:t xml:space="preserve"> </w:t>
      </w:r>
      <w:r w:rsidR="00AB0A4E">
        <w:rPr>
          <w:i/>
          <w:iCs/>
          <w:color w:val="auto"/>
          <w:lang w:val="ru-RU"/>
        </w:rPr>
        <w:t>naziv</w:t>
      </w:r>
      <w:r w:rsidR="008A7960">
        <w:rPr>
          <w:i/>
          <w:iCs/>
          <w:color w:val="auto"/>
          <w:lang w:val="ru-RU"/>
        </w:rPr>
        <w:t xml:space="preserve"> </w:t>
      </w:r>
      <w:r w:rsidR="00AB0A4E">
        <w:rPr>
          <w:i/>
          <w:iCs/>
          <w:color w:val="auto"/>
          <w:lang w:val="ru-RU"/>
        </w:rPr>
        <w:t>ponuđača</w:t>
      </w:r>
      <w:r w:rsidRPr="00407B29">
        <w:rPr>
          <w:i/>
          <w:iCs/>
          <w:color w:val="auto"/>
          <w:lang w:val="ru-RU"/>
        </w:rPr>
        <w:t>)</w:t>
      </w:r>
    </w:p>
    <w:p w:rsidR="007E3931" w:rsidRDefault="00AB0A4E" w:rsidP="007E3931">
      <w:pPr>
        <w:jc w:val="both"/>
        <w:rPr>
          <w:i/>
          <w:iCs/>
          <w:color w:val="auto"/>
        </w:rPr>
      </w:pPr>
      <w:r>
        <w:rPr>
          <w:color w:val="auto"/>
          <w:lang w:val="ru-RU"/>
        </w:rPr>
        <w:t>u</w:t>
      </w:r>
      <w:r w:rsidR="004B25BB" w:rsidRPr="00407B29">
        <w:rPr>
          <w:color w:val="auto"/>
          <w:lang w:val="ru-RU"/>
        </w:rPr>
        <w:t xml:space="preserve"> </w:t>
      </w:r>
      <w:r>
        <w:rPr>
          <w:color w:val="auto"/>
          <w:lang w:val="ru-RU"/>
        </w:rPr>
        <w:t>postupku</w:t>
      </w:r>
      <w:r w:rsidR="004B25BB" w:rsidRPr="00407B29">
        <w:rPr>
          <w:color w:val="auto"/>
          <w:lang w:val="ru-RU"/>
        </w:rPr>
        <w:t xml:space="preserve"> </w:t>
      </w:r>
      <w:r>
        <w:rPr>
          <w:color w:val="auto"/>
          <w:lang w:val="ru-RU"/>
        </w:rPr>
        <w:t>javne</w:t>
      </w:r>
      <w:r w:rsidR="004B25BB" w:rsidRPr="00407B29">
        <w:rPr>
          <w:color w:val="auto"/>
          <w:lang w:val="ru-RU"/>
        </w:rPr>
        <w:t xml:space="preserve"> </w:t>
      </w:r>
      <w:r>
        <w:rPr>
          <w:color w:val="auto"/>
          <w:lang w:val="ru-RU"/>
        </w:rPr>
        <w:t>nabavke</w:t>
      </w:r>
      <w:r w:rsidR="004B25BB" w:rsidRPr="00407B29">
        <w:rPr>
          <w:color w:val="auto"/>
          <w:lang w:val="ru-RU"/>
        </w:rPr>
        <w:t xml:space="preserve"> </w:t>
      </w:r>
      <w:r>
        <w:rPr>
          <w:color w:val="auto"/>
          <w:lang w:val="ru-RU"/>
        </w:rPr>
        <w:t>male</w:t>
      </w:r>
      <w:r w:rsidR="004B25BB" w:rsidRPr="00407B29">
        <w:rPr>
          <w:color w:val="auto"/>
          <w:lang w:val="ru-RU"/>
        </w:rPr>
        <w:t xml:space="preserve"> </w:t>
      </w:r>
      <w:r>
        <w:rPr>
          <w:color w:val="auto"/>
          <w:lang w:val="ru-RU"/>
        </w:rPr>
        <w:t>dobara</w:t>
      </w:r>
      <w:r w:rsidR="009D304B">
        <w:rPr>
          <w:color w:val="auto"/>
          <w:lang w:val="ru-RU"/>
        </w:rPr>
        <w:t xml:space="preserve"> </w:t>
      </w:r>
      <w:r>
        <w:rPr>
          <w:color w:val="auto"/>
          <w:lang w:val="ru-RU"/>
        </w:rPr>
        <w:t>vrednosti</w:t>
      </w:r>
      <w:r w:rsidR="00423F7E" w:rsidRPr="001F5583">
        <w:rPr>
          <w:color w:val="auto"/>
          <w:lang w:val="ru-RU"/>
        </w:rPr>
        <w:t xml:space="preserve"> </w:t>
      </w:r>
      <w:r>
        <w:rPr>
          <w:color w:val="auto"/>
        </w:rPr>
        <w:t>dobara</w:t>
      </w:r>
      <w:r w:rsidR="008A7960">
        <w:rPr>
          <w:color w:val="auto"/>
        </w:rPr>
        <w:t xml:space="preserve"> </w:t>
      </w:r>
      <w:r>
        <w:rPr>
          <w:noProof/>
        </w:rPr>
        <w:t>broj</w:t>
      </w:r>
      <w:r w:rsidR="001F4CFA">
        <w:rPr>
          <w:noProof/>
        </w:rPr>
        <w:t xml:space="preserve"> </w:t>
      </w:r>
      <w:r>
        <w:rPr>
          <w:b/>
        </w:rPr>
        <w:t>JNMV</w:t>
      </w:r>
      <w:r w:rsidR="001F4CFA">
        <w:rPr>
          <w:b/>
          <w:lang w:val="sr-Cyrl-CS"/>
        </w:rPr>
        <w:t xml:space="preserve">/2- </w:t>
      </w:r>
      <w:r w:rsidR="001F4CFA" w:rsidRPr="00D02166">
        <w:rPr>
          <w:b/>
        </w:rPr>
        <w:t>201</w:t>
      </w:r>
      <w:r w:rsidR="001F4CFA">
        <w:rPr>
          <w:b/>
        </w:rPr>
        <w:t>9</w:t>
      </w:r>
      <w:r w:rsidR="001F4CFA" w:rsidRPr="00C05C4D">
        <w:t xml:space="preserve"> </w:t>
      </w:r>
      <w:r>
        <w:rPr>
          <w:color w:val="auto"/>
        </w:rPr>
        <w:t>ispunjava</w:t>
      </w:r>
      <w:r w:rsidR="00623657" w:rsidRPr="00733308">
        <w:rPr>
          <w:color w:val="auto"/>
        </w:rPr>
        <w:t xml:space="preserve"> </w:t>
      </w:r>
      <w:r>
        <w:rPr>
          <w:color w:val="auto"/>
        </w:rPr>
        <w:t>sve</w:t>
      </w:r>
      <w:r w:rsidR="00623657" w:rsidRPr="00733308">
        <w:rPr>
          <w:color w:val="auto"/>
        </w:rPr>
        <w:t xml:space="preserve"> </w:t>
      </w:r>
      <w:r>
        <w:rPr>
          <w:color w:val="auto"/>
        </w:rPr>
        <w:t>uslove</w:t>
      </w:r>
      <w:r w:rsidR="00623657" w:rsidRPr="00733308">
        <w:rPr>
          <w:color w:val="auto"/>
        </w:rPr>
        <w:t xml:space="preserve"> </w:t>
      </w:r>
      <w:r>
        <w:rPr>
          <w:color w:val="auto"/>
        </w:rPr>
        <w:t>iz</w:t>
      </w:r>
      <w:r w:rsidR="00623657" w:rsidRPr="00733308">
        <w:rPr>
          <w:color w:val="auto"/>
        </w:rPr>
        <w:t xml:space="preserve"> </w:t>
      </w:r>
      <w:r>
        <w:rPr>
          <w:color w:val="auto"/>
        </w:rPr>
        <w:t>čl</w:t>
      </w:r>
      <w:r w:rsidR="00623657" w:rsidRPr="00733308">
        <w:rPr>
          <w:color w:val="auto"/>
        </w:rPr>
        <w:t xml:space="preserve">. 75. </w:t>
      </w:r>
      <w:r>
        <w:rPr>
          <w:color w:val="auto"/>
        </w:rPr>
        <w:t>i</w:t>
      </w:r>
      <w:r w:rsidR="00671B7C" w:rsidRPr="00733308">
        <w:rPr>
          <w:color w:val="auto"/>
        </w:rPr>
        <w:t xml:space="preserve"> 76</w:t>
      </w:r>
      <w:r w:rsidR="003F0A2A" w:rsidRPr="00407B29">
        <w:rPr>
          <w:color w:val="auto"/>
        </w:rPr>
        <w:t xml:space="preserve"> </w:t>
      </w:r>
      <w:r>
        <w:rPr>
          <w:color w:val="auto"/>
        </w:rPr>
        <w:t>Zakona</w:t>
      </w:r>
      <w:r w:rsidR="00623657" w:rsidRPr="00407B29">
        <w:rPr>
          <w:color w:val="auto"/>
        </w:rPr>
        <w:t xml:space="preserve">, </w:t>
      </w:r>
      <w:r>
        <w:rPr>
          <w:color w:val="auto"/>
        </w:rPr>
        <w:t>odnosno</w:t>
      </w:r>
      <w:r w:rsidR="00623657" w:rsidRPr="00407B29">
        <w:rPr>
          <w:color w:val="auto"/>
        </w:rPr>
        <w:t xml:space="preserve"> </w:t>
      </w:r>
      <w:r>
        <w:rPr>
          <w:color w:val="auto"/>
        </w:rPr>
        <w:t>uslove</w:t>
      </w:r>
      <w:r w:rsidR="00623657" w:rsidRPr="00407B29">
        <w:rPr>
          <w:color w:val="auto"/>
        </w:rPr>
        <w:t xml:space="preserve"> </w:t>
      </w:r>
      <w:r>
        <w:rPr>
          <w:color w:val="auto"/>
        </w:rPr>
        <w:t>definisane</w:t>
      </w:r>
      <w:r w:rsidR="00623657" w:rsidRPr="00407B29">
        <w:rPr>
          <w:color w:val="auto"/>
        </w:rPr>
        <w:t xml:space="preserve"> </w:t>
      </w:r>
      <w:r>
        <w:rPr>
          <w:color w:val="auto"/>
        </w:rPr>
        <w:t>konkursnom</w:t>
      </w:r>
      <w:r w:rsidR="00623657" w:rsidRPr="00407B29">
        <w:rPr>
          <w:color w:val="auto"/>
        </w:rPr>
        <w:t xml:space="preserve"> </w:t>
      </w:r>
      <w:r>
        <w:rPr>
          <w:color w:val="auto"/>
        </w:rPr>
        <w:t>dokumentacijom</w:t>
      </w:r>
      <w:r w:rsidR="00623657" w:rsidRPr="00407B29">
        <w:rPr>
          <w:color w:val="auto"/>
        </w:rPr>
        <w:t xml:space="preserve"> </w:t>
      </w:r>
      <w:r>
        <w:rPr>
          <w:color w:val="auto"/>
        </w:rPr>
        <w:t>za</w:t>
      </w:r>
      <w:r w:rsidR="00623657" w:rsidRPr="00407B29">
        <w:rPr>
          <w:color w:val="auto"/>
        </w:rPr>
        <w:t xml:space="preserve"> </w:t>
      </w:r>
      <w:r>
        <w:rPr>
          <w:color w:val="auto"/>
        </w:rPr>
        <w:t>predmetnu</w:t>
      </w:r>
      <w:r w:rsidR="00623657" w:rsidRPr="00407B29">
        <w:rPr>
          <w:color w:val="auto"/>
        </w:rPr>
        <w:t xml:space="preserve"> </w:t>
      </w:r>
      <w:r>
        <w:rPr>
          <w:color w:val="auto"/>
        </w:rPr>
        <w:t>javnu</w:t>
      </w:r>
      <w:r w:rsidR="00623657" w:rsidRPr="00407B29">
        <w:rPr>
          <w:color w:val="auto"/>
        </w:rPr>
        <w:t xml:space="preserve"> </w:t>
      </w:r>
      <w:r>
        <w:rPr>
          <w:color w:val="auto"/>
        </w:rPr>
        <w:t>nabavku</w:t>
      </w:r>
      <w:r w:rsidR="00623657" w:rsidRPr="00407B29">
        <w:rPr>
          <w:color w:val="auto"/>
        </w:rPr>
        <w:t xml:space="preserve">, </w:t>
      </w:r>
      <w:r>
        <w:rPr>
          <w:color w:val="auto"/>
        </w:rPr>
        <w:t>i</w:t>
      </w:r>
      <w:r w:rsidR="00623657" w:rsidRPr="00407B29">
        <w:rPr>
          <w:color w:val="auto"/>
        </w:rPr>
        <w:t xml:space="preserve"> </w:t>
      </w:r>
      <w:r>
        <w:rPr>
          <w:color w:val="auto"/>
        </w:rPr>
        <w:t>to</w:t>
      </w:r>
      <w:r w:rsidR="00623657" w:rsidRPr="00407B29">
        <w:rPr>
          <w:color w:val="auto"/>
        </w:rPr>
        <w:t>:</w:t>
      </w:r>
    </w:p>
    <w:p w:rsidR="004B25BB" w:rsidRPr="007E3931" w:rsidRDefault="002716F5" w:rsidP="007E3931">
      <w:pPr>
        <w:jc w:val="both"/>
        <w:rPr>
          <w:i/>
          <w:iCs/>
          <w:color w:val="auto"/>
          <w:lang w:val="ru-RU"/>
        </w:rPr>
      </w:pPr>
      <w:r w:rsidRPr="00407B29">
        <w:rPr>
          <w:color w:val="auto"/>
          <w:lang w:val="ru-RU"/>
        </w:rPr>
        <w:t>1)</w:t>
      </w:r>
      <w:r w:rsidR="00671B7C" w:rsidRPr="00407B29">
        <w:rPr>
          <w:color w:val="auto"/>
          <w:lang w:val="ru-RU"/>
        </w:rPr>
        <w:t xml:space="preserve"> </w:t>
      </w:r>
      <w:r w:rsidR="00AB0A4E">
        <w:rPr>
          <w:color w:val="auto"/>
          <w:lang w:val="ru-RU"/>
        </w:rPr>
        <w:t>Ponuđač</w:t>
      </w:r>
      <w:r w:rsidR="00623657" w:rsidRPr="00407B29">
        <w:rPr>
          <w:color w:val="auto"/>
          <w:lang w:val="ru-RU"/>
        </w:rPr>
        <w:t xml:space="preserve"> </w:t>
      </w:r>
      <w:r w:rsidR="00AB0A4E">
        <w:rPr>
          <w:color w:val="auto"/>
          <w:lang w:val="ru-RU"/>
        </w:rPr>
        <w:t>je</w:t>
      </w:r>
      <w:r w:rsidR="004B25BB" w:rsidRPr="00407B29">
        <w:rPr>
          <w:color w:val="auto"/>
          <w:lang w:val="ru-RU"/>
        </w:rPr>
        <w:t xml:space="preserve"> </w:t>
      </w:r>
      <w:r w:rsidR="00AB0A4E">
        <w:rPr>
          <w:color w:val="auto"/>
          <w:lang w:val="ru-RU"/>
        </w:rPr>
        <w:t>registrovan</w:t>
      </w:r>
      <w:r w:rsidR="004B25BB" w:rsidRPr="00407B29">
        <w:rPr>
          <w:color w:val="auto"/>
          <w:lang w:val="ru-RU"/>
        </w:rPr>
        <w:t xml:space="preserve"> </w:t>
      </w:r>
      <w:r w:rsidR="00AB0A4E">
        <w:rPr>
          <w:color w:val="auto"/>
          <w:lang w:val="ru-RU"/>
        </w:rPr>
        <w:t>kod</w:t>
      </w:r>
      <w:r w:rsidR="004B25BB" w:rsidRPr="00407B29">
        <w:rPr>
          <w:color w:val="auto"/>
          <w:lang w:val="ru-RU"/>
        </w:rPr>
        <w:t xml:space="preserve"> </w:t>
      </w:r>
      <w:r w:rsidR="00AB0A4E">
        <w:rPr>
          <w:color w:val="auto"/>
          <w:lang w:val="ru-RU"/>
        </w:rPr>
        <w:t>nadležnog</w:t>
      </w:r>
      <w:r w:rsidR="004B25BB" w:rsidRPr="00407B29">
        <w:rPr>
          <w:color w:val="auto"/>
          <w:lang w:val="ru-RU"/>
        </w:rPr>
        <w:t xml:space="preserve"> </w:t>
      </w:r>
      <w:r w:rsidR="00AB0A4E">
        <w:rPr>
          <w:color w:val="auto"/>
          <w:lang w:val="ru-RU"/>
        </w:rPr>
        <w:t>organa</w:t>
      </w:r>
      <w:r w:rsidR="004B25BB" w:rsidRPr="00407B29">
        <w:rPr>
          <w:color w:val="auto"/>
          <w:lang w:val="ru-RU"/>
        </w:rPr>
        <w:t xml:space="preserve">, </w:t>
      </w:r>
      <w:r w:rsidR="00AB0A4E">
        <w:rPr>
          <w:color w:val="auto"/>
          <w:lang w:val="ru-RU"/>
        </w:rPr>
        <w:t>odnosno</w:t>
      </w:r>
      <w:r w:rsidR="004B25BB" w:rsidRPr="00407B29">
        <w:rPr>
          <w:color w:val="auto"/>
          <w:lang w:val="ru-RU"/>
        </w:rPr>
        <w:t xml:space="preserve"> </w:t>
      </w:r>
      <w:r w:rsidR="00AB0A4E">
        <w:rPr>
          <w:color w:val="auto"/>
          <w:lang w:val="ru-RU"/>
        </w:rPr>
        <w:t>upisan</w:t>
      </w:r>
      <w:r w:rsidR="004B25BB" w:rsidRPr="00407B29">
        <w:rPr>
          <w:color w:val="auto"/>
          <w:lang w:val="ru-RU"/>
        </w:rPr>
        <w:t xml:space="preserve"> </w:t>
      </w:r>
      <w:r w:rsidR="00AB0A4E">
        <w:rPr>
          <w:color w:val="auto"/>
          <w:lang w:val="ru-RU"/>
        </w:rPr>
        <w:t>u</w:t>
      </w:r>
      <w:r w:rsidR="00623657" w:rsidRPr="00407B29">
        <w:rPr>
          <w:color w:val="auto"/>
          <w:lang w:val="ru-RU"/>
        </w:rPr>
        <w:t xml:space="preserve"> </w:t>
      </w:r>
      <w:r w:rsidR="00AB0A4E">
        <w:rPr>
          <w:color w:val="auto"/>
          <w:lang w:val="ru-RU"/>
        </w:rPr>
        <w:t>odgovarajući</w:t>
      </w:r>
      <w:r w:rsidR="00623657" w:rsidRPr="00407B29">
        <w:rPr>
          <w:color w:val="auto"/>
        </w:rPr>
        <w:t xml:space="preserve"> </w:t>
      </w:r>
      <w:r w:rsidR="00AB0A4E">
        <w:rPr>
          <w:color w:val="auto"/>
          <w:lang w:val="ru-RU"/>
        </w:rPr>
        <w:t>registar</w:t>
      </w:r>
      <w:r w:rsidR="004B25BB" w:rsidRPr="00407B29">
        <w:rPr>
          <w:color w:val="auto"/>
          <w:lang w:val="ru-RU"/>
        </w:rPr>
        <w:t>;</w:t>
      </w:r>
    </w:p>
    <w:p w:rsidR="004B25BB" w:rsidRPr="00407B29" w:rsidRDefault="004B25BB" w:rsidP="007E3931">
      <w:pPr>
        <w:autoSpaceDE w:val="0"/>
        <w:autoSpaceDN w:val="0"/>
        <w:adjustRightInd w:val="0"/>
        <w:jc w:val="both"/>
        <w:rPr>
          <w:color w:val="auto"/>
          <w:lang w:val="ru-RU"/>
        </w:rPr>
      </w:pPr>
      <w:r w:rsidRPr="00407B29">
        <w:rPr>
          <w:color w:val="auto"/>
          <w:lang w:val="ru-RU"/>
        </w:rPr>
        <w:t xml:space="preserve">2) </w:t>
      </w:r>
      <w:r w:rsidR="00AB0A4E">
        <w:rPr>
          <w:color w:val="auto"/>
          <w:lang w:val="ru-RU"/>
        </w:rPr>
        <w:t>Ponuđač</w:t>
      </w:r>
      <w:r w:rsidR="00623657" w:rsidRPr="00407B29">
        <w:rPr>
          <w:color w:val="auto"/>
          <w:lang w:val="ru-RU"/>
        </w:rPr>
        <w:t xml:space="preserve"> </w:t>
      </w:r>
      <w:r w:rsidR="00AB0A4E">
        <w:rPr>
          <w:color w:val="auto"/>
          <w:lang w:val="ru-RU"/>
        </w:rPr>
        <w:t>i</w:t>
      </w:r>
      <w:r w:rsidRPr="00407B29">
        <w:rPr>
          <w:color w:val="auto"/>
          <w:lang w:val="ru-RU"/>
        </w:rPr>
        <w:t xml:space="preserve"> </w:t>
      </w:r>
      <w:r w:rsidR="00AB0A4E">
        <w:rPr>
          <w:color w:val="auto"/>
          <w:lang w:val="ru-RU"/>
        </w:rPr>
        <w:t>njegov</w:t>
      </w:r>
      <w:r w:rsidRPr="00407B29">
        <w:rPr>
          <w:color w:val="auto"/>
          <w:lang w:val="ru-RU"/>
        </w:rPr>
        <w:t xml:space="preserve"> </w:t>
      </w:r>
      <w:r w:rsidR="00AB0A4E">
        <w:rPr>
          <w:color w:val="auto"/>
          <w:lang w:val="ru-RU"/>
        </w:rPr>
        <w:t>zakonski</w:t>
      </w:r>
      <w:r w:rsidRPr="00407B29">
        <w:rPr>
          <w:color w:val="auto"/>
          <w:lang w:val="ru-RU"/>
        </w:rPr>
        <w:t xml:space="preserve"> </w:t>
      </w:r>
      <w:r w:rsidR="00AB0A4E">
        <w:rPr>
          <w:color w:val="auto"/>
          <w:lang w:val="ru-RU"/>
        </w:rPr>
        <w:t>zastupnik</w:t>
      </w:r>
      <w:r w:rsidRPr="00407B29">
        <w:rPr>
          <w:color w:val="auto"/>
          <w:lang w:val="ru-RU"/>
        </w:rPr>
        <w:t xml:space="preserve"> </w:t>
      </w:r>
      <w:r w:rsidR="00AB0A4E">
        <w:rPr>
          <w:color w:val="auto"/>
          <w:lang w:val="ru-RU"/>
        </w:rPr>
        <w:t>nisu</w:t>
      </w:r>
      <w:r w:rsidRPr="00407B29">
        <w:rPr>
          <w:color w:val="auto"/>
          <w:lang w:val="ru-RU"/>
        </w:rPr>
        <w:t xml:space="preserve"> </w:t>
      </w:r>
      <w:r w:rsidR="00AB0A4E">
        <w:rPr>
          <w:color w:val="auto"/>
          <w:lang w:val="ru-RU"/>
        </w:rPr>
        <w:t>osuđivani</w:t>
      </w:r>
      <w:r w:rsidRPr="00407B29">
        <w:rPr>
          <w:color w:val="auto"/>
          <w:lang w:val="ru-RU"/>
        </w:rPr>
        <w:t xml:space="preserve"> </w:t>
      </w:r>
      <w:r w:rsidR="00AB0A4E">
        <w:rPr>
          <w:color w:val="auto"/>
          <w:lang w:val="ru-RU"/>
        </w:rPr>
        <w:t>za</w:t>
      </w:r>
      <w:r w:rsidRPr="00407B29">
        <w:rPr>
          <w:color w:val="auto"/>
          <w:lang w:val="ru-RU"/>
        </w:rPr>
        <w:t xml:space="preserve"> </w:t>
      </w:r>
      <w:r w:rsidR="00AB0A4E">
        <w:rPr>
          <w:color w:val="auto"/>
          <w:lang w:val="ru-RU"/>
        </w:rPr>
        <w:t>neko</w:t>
      </w:r>
      <w:r w:rsidRPr="00407B29">
        <w:rPr>
          <w:color w:val="auto"/>
          <w:lang w:val="ru-RU"/>
        </w:rPr>
        <w:t xml:space="preserve"> </w:t>
      </w:r>
      <w:r w:rsidR="00AB0A4E">
        <w:rPr>
          <w:color w:val="auto"/>
          <w:lang w:val="ru-RU"/>
        </w:rPr>
        <w:t>od</w:t>
      </w:r>
      <w:r w:rsidRPr="00407B29">
        <w:rPr>
          <w:color w:val="auto"/>
        </w:rPr>
        <w:t xml:space="preserve"> </w:t>
      </w:r>
      <w:r w:rsidR="00AB0A4E">
        <w:rPr>
          <w:color w:val="auto"/>
          <w:lang w:val="ru-RU"/>
        </w:rPr>
        <w:t>krivičnih</w:t>
      </w:r>
      <w:r w:rsidRPr="00407B29">
        <w:rPr>
          <w:color w:val="auto"/>
          <w:lang w:val="ru-RU"/>
        </w:rPr>
        <w:t xml:space="preserve"> </w:t>
      </w:r>
      <w:r w:rsidR="00AB0A4E">
        <w:rPr>
          <w:color w:val="auto"/>
          <w:lang w:val="ru-RU"/>
        </w:rPr>
        <w:t>dela</w:t>
      </w:r>
      <w:r w:rsidRPr="00407B29">
        <w:rPr>
          <w:color w:val="auto"/>
          <w:lang w:val="ru-RU"/>
        </w:rPr>
        <w:t xml:space="preserve"> </w:t>
      </w:r>
      <w:r w:rsidR="00AB0A4E">
        <w:rPr>
          <w:color w:val="auto"/>
          <w:lang w:val="ru-RU"/>
        </w:rPr>
        <w:t>kao</w:t>
      </w:r>
      <w:r w:rsidRPr="00407B29">
        <w:rPr>
          <w:color w:val="auto"/>
          <w:lang w:val="ru-RU"/>
        </w:rPr>
        <w:t xml:space="preserve"> </w:t>
      </w:r>
      <w:r w:rsidR="00AB0A4E">
        <w:rPr>
          <w:color w:val="auto"/>
          <w:lang w:val="ru-RU"/>
        </w:rPr>
        <w:t>član</w:t>
      </w:r>
      <w:r w:rsidRPr="00407B29">
        <w:rPr>
          <w:color w:val="auto"/>
          <w:lang w:val="ru-RU"/>
        </w:rPr>
        <w:t xml:space="preserve"> </w:t>
      </w:r>
      <w:r w:rsidR="00AB0A4E">
        <w:rPr>
          <w:color w:val="auto"/>
          <w:lang w:val="ru-RU"/>
        </w:rPr>
        <w:t>organizovane</w:t>
      </w:r>
      <w:r w:rsidRPr="00407B29">
        <w:rPr>
          <w:color w:val="auto"/>
          <w:lang w:val="ru-RU"/>
        </w:rPr>
        <w:t xml:space="preserve"> </w:t>
      </w:r>
      <w:r w:rsidR="00AB0A4E">
        <w:rPr>
          <w:color w:val="auto"/>
          <w:lang w:val="ru-RU"/>
        </w:rPr>
        <w:t>kriminalne</w:t>
      </w:r>
      <w:r w:rsidRPr="00407B29">
        <w:rPr>
          <w:color w:val="auto"/>
          <w:lang w:val="ru-RU"/>
        </w:rPr>
        <w:t xml:space="preserve"> </w:t>
      </w:r>
      <w:r w:rsidR="00AB0A4E">
        <w:rPr>
          <w:color w:val="auto"/>
          <w:lang w:val="ru-RU"/>
        </w:rPr>
        <w:t>grupe</w:t>
      </w:r>
      <w:r w:rsidRPr="00407B29">
        <w:rPr>
          <w:color w:val="auto"/>
          <w:lang w:val="ru-RU"/>
        </w:rPr>
        <w:t xml:space="preserve">, </w:t>
      </w:r>
      <w:r w:rsidR="00AB0A4E">
        <w:rPr>
          <w:color w:val="auto"/>
          <w:lang w:val="ru-RU"/>
        </w:rPr>
        <w:t>da</w:t>
      </w:r>
      <w:r w:rsidRPr="00407B29">
        <w:rPr>
          <w:color w:val="auto"/>
          <w:lang w:val="ru-RU"/>
        </w:rPr>
        <w:t xml:space="preserve"> </w:t>
      </w:r>
      <w:r w:rsidR="00AB0A4E">
        <w:rPr>
          <w:color w:val="auto"/>
          <w:lang w:val="ru-RU"/>
        </w:rPr>
        <w:t>nije</w:t>
      </w:r>
      <w:r w:rsidRPr="00407B29">
        <w:rPr>
          <w:color w:val="auto"/>
        </w:rPr>
        <w:t xml:space="preserve"> </w:t>
      </w:r>
      <w:r w:rsidR="00AB0A4E">
        <w:rPr>
          <w:color w:val="auto"/>
          <w:lang w:val="ru-RU"/>
        </w:rPr>
        <w:t>osuđivan</w:t>
      </w:r>
      <w:r w:rsidRPr="00407B29">
        <w:rPr>
          <w:color w:val="auto"/>
          <w:lang w:val="ru-RU"/>
        </w:rPr>
        <w:t xml:space="preserve"> </w:t>
      </w:r>
      <w:r w:rsidR="00AB0A4E">
        <w:rPr>
          <w:color w:val="auto"/>
          <w:lang w:val="ru-RU"/>
        </w:rPr>
        <w:t>za</w:t>
      </w:r>
      <w:r w:rsidRPr="00407B29">
        <w:rPr>
          <w:color w:val="auto"/>
          <w:lang w:val="ru-RU"/>
        </w:rPr>
        <w:t xml:space="preserve"> </w:t>
      </w:r>
      <w:r w:rsidR="00AB0A4E">
        <w:rPr>
          <w:color w:val="auto"/>
          <w:lang w:val="ru-RU"/>
        </w:rPr>
        <w:t>krivična</w:t>
      </w:r>
      <w:r w:rsidRPr="00407B29">
        <w:rPr>
          <w:color w:val="auto"/>
          <w:lang w:val="ru-RU"/>
        </w:rPr>
        <w:t xml:space="preserve"> </w:t>
      </w:r>
      <w:r w:rsidR="00AB0A4E">
        <w:rPr>
          <w:color w:val="auto"/>
          <w:lang w:val="ru-RU"/>
        </w:rPr>
        <w:t>dela</w:t>
      </w:r>
      <w:r w:rsidRPr="00407B29">
        <w:rPr>
          <w:color w:val="auto"/>
        </w:rPr>
        <w:t xml:space="preserve"> </w:t>
      </w:r>
      <w:r w:rsidR="00AB0A4E">
        <w:rPr>
          <w:color w:val="auto"/>
          <w:lang w:val="ru-RU"/>
        </w:rPr>
        <w:t>protiv</w:t>
      </w:r>
      <w:r w:rsidRPr="00407B29">
        <w:rPr>
          <w:color w:val="auto"/>
          <w:lang w:val="ru-RU"/>
        </w:rPr>
        <w:t xml:space="preserve"> </w:t>
      </w:r>
      <w:r w:rsidR="00AB0A4E">
        <w:rPr>
          <w:color w:val="auto"/>
          <w:lang w:val="ru-RU"/>
        </w:rPr>
        <w:t>privrede</w:t>
      </w:r>
      <w:r w:rsidRPr="00407B29">
        <w:rPr>
          <w:color w:val="auto"/>
          <w:lang w:val="ru-RU"/>
        </w:rPr>
        <w:t xml:space="preserve">, </w:t>
      </w:r>
      <w:r w:rsidR="00AB0A4E">
        <w:rPr>
          <w:color w:val="auto"/>
          <w:lang w:val="ru-RU"/>
        </w:rPr>
        <w:t>krivična</w:t>
      </w:r>
      <w:r w:rsidRPr="00407B29">
        <w:rPr>
          <w:color w:val="auto"/>
          <w:lang w:val="ru-RU"/>
        </w:rPr>
        <w:t xml:space="preserve"> </w:t>
      </w:r>
      <w:r w:rsidR="00AB0A4E">
        <w:rPr>
          <w:color w:val="auto"/>
          <w:lang w:val="ru-RU"/>
        </w:rPr>
        <w:t>dela</w:t>
      </w:r>
      <w:r w:rsidRPr="00407B29">
        <w:rPr>
          <w:color w:val="auto"/>
          <w:lang w:val="ru-RU"/>
        </w:rPr>
        <w:t xml:space="preserve"> </w:t>
      </w:r>
      <w:r w:rsidR="00AB0A4E">
        <w:rPr>
          <w:color w:val="auto"/>
          <w:lang w:val="ru-RU"/>
        </w:rPr>
        <w:t>protiv</w:t>
      </w:r>
      <w:r w:rsidRPr="00407B29">
        <w:rPr>
          <w:color w:val="auto"/>
        </w:rPr>
        <w:t xml:space="preserve"> </w:t>
      </w:r>
      <w:r w:rsidR="00AB0A4E">
        <w:rPr>
          <w:color w:val="auto"/>
          <w:lang w:val="ru-RU"/>
        </w:rPr>
        <w:t>životne</w:t>
      </w:r>
      <w:r w:rsidRPr="00407B29">
        <w:rPr>
          <w:color w:val="auto"/>
          <w:lang w:val="ru-RU"/>
        </w:rPr>
        <w:t xml:space="preserve"> </w:t>
      </w:r>
      <w:r w:rsidR="00AB0A4E">
        <w:rPr>
          <w:color w:val="auto"/>
          <w:lang w:val="ru-RU"/>
        </w:rPr>
        <w:t>sredine</w:t>
      </w:r>
      <w:r w:rsidRPr="00407B29">
        <w:rPr>
          <w:color w:val="auto"/>
          <w:lang w:val="ru-RU"/>
        </w:rPr>
        <w:t xml:space="preserve">, </w:t>
      </w:r>
      <w:r w:rsidR="00AB0A4E">
        <w:rPr>
          <w:color w:val="auto"/>
          <w:lang w:val="ru-RU"/>
        </w:rPr>
        <w:t>krivično</w:t>
      </w:r>
      <w:r w:rsidRPr="00407B29">
        <w:rPr>
          <w:color w:val="auto"/>
          <w:lang w:val="ru-RU"/>
        </w:rPr>
        <w:t xml:space="preserve"> </w:t>
      </w:r>
      <w:r w:rsidR="00AB0A4E">
        <w:rPr>
          <w:color w:val="auto"/>
          <w:lang w:val="ru-RU"/>
        </w:rPr>
        <w:t>delo</w:t>
      </w:r>
      <w:r w:rsidRPr="00407B29">
        <w:rPr>
          <w:color w:val="auto"/>
          <w:lang w:val="ru-RU"/>
        </w:rPr>
        <w:t xml:space="preserve"> </w:t>
      </w:r>
      <w:r w:rsidR="00AB0A4E">
        <w:rPr>
          <w:color w:val="auto"/>
          <w:lang w:val="ru-RU"/>
        </w:rPr>
        <w:t>primanja</w:t>
      </w:r>
      <w:r w:rsidRPr="00407B29">
        <w:rPr>
          <w:color w:val="auto"/>
          <w:lang w:val="ru-RU"/>
        </w:rPr>
        <w:t xml:space="preserve"> </w:t>
      </w:r>
      <w:r w:rsidR="00AB0A4E">
        <w:rPr>
          <w:color w:val="auto"/>
          <w:lang w:val="ru-RU"/>
        </w:rPr>
        <w:t>ili</w:t>
      </w:r>
      <w:r w:rsidRPr="00407B29">
        <w:rPr>
          <w:color w:val="auto"/>
          <w:lang w:val="ru-RU"/>
        </w:rPr>
        <w:t xml:space="preserve"> </w:t>
      </w:r>
      <w:r w:rsidR="00AB0A4E">
        <w:rPr>
          <w:color w:val="auto"/>
          <w:lang w:val="ru-RU"/>
        </w:rPr>
        <w:t>davanja</w:t>
      </w:r>
      <w:r w:rsidRPr="00407B29">
        <w:rPr>
          <w:color w:val="auto"/>
          <w:lang w:val="ru-RU"/>
        </w:rPr>
        <w:t xml:space="preserve"> </w:t>
      </w:r>
      <w:r w:rsidR="00AB0A4E">
        <w:rPr>
          <w:color w:val="auto"/>
          <w:lang w:val="ru-RU"/>
        </w:rPr>
        <w:t>mita</w:t>
      </w:r>
      <w:r w:rsidRPr="00407B29">
        <w:rPr>
          <w:color w:val="auto"/>
          <w:lang w:val="ru-RU"/>
        </w:rPr>
        <w:t xml:space="preserve">, </w:t>
      </w:r>
      <w:r w:rsidR="00AB0A4E">
        <w:rPr>
          <w:color w:val="auto"/>
          <w:lang w:val="ru-RU"/>
        </w:rPr>
        <w:t>krivično</w:t>
      </w:r>
      <w:r w:rsidRPr="00407B29">
        <w:rPr>
          <w:color w:val="auto"/>
        </w:rPr>
        <w:t xml:space="preserve"> </w:t>
      </w:r>
      <w:r w:rsidR="00AB0A4E">
        <w:rPr>
          <w:color w:val="auto"/>
          <w:lang w:val="ru-RU"/>
        </w:rPr>
        <w:t>delo</w:t>
      </w:r>
      <w:r w:rsidRPr="00407B29">
        <w:rPr>
          <w:color w:val="auto"/>
          <w:lang w:val="ru-RU"/>
        </w:rPr>
        <w:t xml:space="preserve"> </w:t>
      </w:r>
      <w:r w:rsidR="00AB0A4E">
        <w:rPr>
          <w:color w:val="auto"/>
          <w:lang w:val="ru-RU"/>
        </w:rPr>
        <w:t>prevare</w:t>
      </w:r>
      <w:r w:rsidRPr="00407B29">
        <w:rPr>
          <w:color w:val="auto"/>
          <w:lang w:val="ru-RU"/>
        </w:rPr>
        <w:t>;</w:t>
      </w:r>
      <w:r w:rsidR="00623657" w:rsidRPr="00407B29">
        <w:rPr>
          <w:color w:val="auto"/>
          <w:lang w:val="ru-RU"/>
        </w:rPr>
        <w:t xml:space="preserve"> </w:t>
      </w:r>
    </w:p>
    <w:p w:rsidR="00BD290D" w:rsidRDefault="004B25BB" w:rsidP="007E3931">
      <w:pPr>
        <w:autoSpaceDE w:val="0"/>
        <w:autoSpaceDN w:val="0"/>
        <w:adjustRightInd w:val="0"/>
        <w:jc w:val="both"/>
        <w:rPr>
          <w:color w:val="auto"/>
          <w:lang w:val="ru-RU"/>
        </w:rPr>
      </w:pPr>
      <w:r w:rsidRPr="00407B29">
        <w:rPr>
          <w:color w:val="auto"/>
          <w:lang w:val="ru-RU"/>
        </w:rPr>
        <w:t>3)</w:t>
      </w:r>
      <w:r w:rsidR="00623657" w:rsidRPr="00407B29">
        <w:rPr>
          <w:color w:val="auto"/>
          <w:lang w:val="ru-RU"/>
        </w:rPr>
        <w:t xml:space="preserve"> </w:t>
      </w:r>
      <w:r w:rsidR="00AB0A4E">
        <w:rPr>
          <w:color w:val="auto"/>
          <w:lang w:val="ru-RU"/>
        </w:rPr>
        <w:t>Ponuđaču</w:t>
      </w:r>
      <w:r w:rsidRPr="00407B29">
        <w:rPr>
          <w:color w:val="auto"/>
          <w:lang w:val="ru-RU"/>
        </w:rPr>
        <w:t xml:space="preserve"> </w:t>
      </w:r>
      <w:r w:rsidR="00AB0A4E">
        <w:rPr>
          <w:color w:val="auto"/>
          <w:lang w:val="ru-RU"/>
        </w:rPr>
        <w:t>nije</w:t>
      </w:r>
      <w:r w:rsidRPr="00407B29">
        <w:rPr>
          <w:color w:val="auto"/>
          <w:lang w:val="ru-RU"/>
        </w:rPr>
        <w:t xml:space="preserve"> </w:t>
      </w:r>
      <w:r w:rsidR="00AB0A4E">
        <w:rPr>
          <w:color w:val="auto"/>
          <w:lang w:val="ru-RU"/>
        </w:rPr>
        <w:t>izrečena</w:t>
      </w:r>
      <w:r w:rsidRPr="00407B29">
        <w:rPr>
          <w:color w:val="auto"/>
          <w:lang w:val="ru-RU"/>
        </w:rPr>
        <w:t xml:space="preserve"> </w:t>
      </w:r>
      <w:r w:rsidR="00AB0A4E">
        <w:rPr>
          <w:color w:val="auto"/>
          <w:lang w:val="ru-RU"/>
        </w:rPr>
        <w:t>mera</w:t>
      </w:r>
      <w:r w:rsidRPr="00407B29">
        <w:rPr>
          <w:color w:val="auto"/>
          <w:lang w:val="ru-RU"/>
        </w:rPr>
        <w:t xml:space="preserve"> </w:t>
      </w:r>
      <w:r w:rsidR="00AB0A4E">
        <w:rPr>
          <w:color w:val="auto"/>
          <w:lang w:val="ru-RU"/>
        </w:rPr>
        <w:t>zabrane</w:t>
      </w:r>
      <w:r w:rsidRPr="00407B29">
        <w:rPr>
          <w:color w:val="auto"/>
          <w:lang w:val="ru-RU"/>
        </w:rPr>
        <w:t xml:space="preserve"> </w:t>
      </w:r>
      <w:r w:rsidR="00AB0A4E">
        <w:rPr>
          <w:color w:val="auto"/>
          <w:lang w:val="ru-RU"/>
        </w:rPr>
        <w:t>obavljanja</w:t>
      </w:r>
      <w:r w:rsidRPr="00407B29">
        <w:rPr>
          <w:color w:val="auto"/>
          <w:lang w:val="ru-RU"/>
        </w:rPr>
        <w:t xml:space="preserve"> </w:t>
      </w:r>
      <w:r w:rsidR="00AB0A4E">
        <w:rPr>
          <w:color w:val="auto"/>
          <w:lang w:val="ru-RU"/>
        </w:rPr>
        <w:t>delatnosti</w:t>
      </w:r>
      <w:r w:rsidRPr="00407B29">
        <w:rPr>
          <w:color w:val="auto"/>
          <w:lang w:val="ru-RU"/>
        </w:rPr>
        <w:t xml:space="preserve">, </w:t>
      </w:r>
      <w:r w:rsidR="00AB0A4E">
        <w:rPr>
          <w:color w:val="auto"/>
          <w:lang w:val="ru-RU"/>
        </w:rPr>
        <w:t>koja</w:t>
      </w:r>
      <w:r w:rsidRPr="00407B29">
        <w:rPr>
          <w:color w:val="auto"/>
          <w:lang w:val="ru-RU"/>
        </w:rPr>
        <w:t xml:space="preserve"> </w:t>
      </w:r>
      <w:r w:rsidR="00AB0A4E">
        <w:rPr>
          <w:color w:val="auto"/>
          <w:lang w:val="ru-RU"/>
        </w:rPr>
        <w:t>je</w:t>
      </w:r>
      <w:r w:rsidRPr="00407B29">
        <w:rPr>
          <w:color w:val="auto"/>
          <w:lang w:val="ru-RU"/>
        </w:rPr>
        <w:t xml:space="preserve"> </w:t>
      </w:r>
      <w:r w:rsidR="00AB0A4E">
        <w:rPr>
          <w:color w:val="auto"/>
          <w:lang w:val="ru-RU"/>
        </w:rPr>
        <w:t>na</w:t>
      </w:r>
      <w:r w:rsidRPr="00407B29">
        <w:rPr>
          <w:color w:val="auto"/>
        </w:rPr>
        <w:t xml:space="preserve"> </w:t>
      </w:r>
      <w:r w:rsidR="00AB0A4E">
        <w:rPr>
          <w:color w:val="auto"/>
          <w:lang w:val="ru-RU"/>
        </w:rPr>
        <w:t>snazi</w:t>
      </w:r>
      <w:r w:rsidRPr="00407B29">
        <w:rPr>
          <w:color w:val="auto"/>
          <w:lang w:val="ru-RU"/>
        </w:rPr>
        <w:t xml:space="preserve"> </w:t>
      </w:r>
      <w:r w:rsidR="00AB0A4E">
        <w:rPr>
          <w:color w:val="auto"/>
          <w:lang w:val="ru-RU"/>
        </w:rPr>
        <w:t>u</w:t>
      </w:r>
      <w:r w:rsidRPr="00407B29">
        <w:rPr>
          <w:color w:val="auto"/>
          <w:lang w:val="ru-RU"/>
        </w:rPr>
        <w:t xml:space="preserve"> </w:t>
      </w:r>
      <w:r w:rsidR="00AB0A4E">
        <w:rPr>
          <w:color w:val="auto"/>
          <w:lang w:val="ru-RU"/>
        </w:rPr>
        <w:t>vreme</w:t>
      </w:r>
      <w:r w:rsidRPr="00407B29">
        <w:rPr>
          <w:color w:val="auto"/>
          <w:lang w:val="ru-RU"/>
        </w:rPr>
        <w:t xml:space="preserve"> </w:t>
      </w:r>
      <w:r w:rsidR="00AB0A4E">
        <w:rPr>
          <w:color w:val="auto"/>
          <w:lang w:val="ru-RU"/>
        </w:rPr>
        <w:t>objave</w:t>
      </w:r>
      <w:r w:rsidRPr="00407B29">
        <w:rPr>
          <w:color w:val="auto"/>
          <w:lang w:val="ru-RU"/>
        </w:rPr>
        <w:t xml:space="preserve"> </w:t>
      </w:r>
      <w:r w:rsidR="00AB0A4E">
        <w:rPr>
          <w:color w:val="auto"/>
          <w:lang w:val="ru-RU"/>
        </w:rPr>
        <w:t>poziva</w:t>
      </w:r>
      <w:r w:rsidRPr="00407B29">
        <w:rPr>
          <w:color w:val="auto"/>
          <w:lang w:val="ru-RU"/>
        </w:rPr>
        <w:t xml:space="preserve"> </w:t>
      </w:r>
      <w:r w:rsidR="00AB0A4E">
        <w:rPr>
          <w:color w:val="auto"/>
          <w:lang w:val="ru-RU"/>
        </w:rPr>
        <w:t>za</w:t>
      </w:r>
      <w:r w:rsidRPr="00407B29">
        <w:rPr>
          <w:color w:val="auto"/>
          <w:lang w:val="ru-RU"/>
        </w:rPr>
        <w:t xml:space="preserve"> </w:t>
      </w:r>
      <w:r w:rsidR="00AB0A4E">
        <w:rPr>
          <w:color w:val="auto"/>
          <w:lang w:val="ru-RU"/>
        </w:rPr>
        <w:t>podnošenje</w:t>
      </w:r>
      <w:r w:rsidRPr="00407B29">
        <w:rPr>
          <w:color w:val="auto"/>
          <w:lang w:val="ru-RU"/>
        </w:rPr>
        <w:t xml:space="preserve"> </w:t>
      </w:r>
      <w:r w:rsidR="00AB0A4E">
        <w:rPr>
          <w:color w:val="auto"/>
          <w:lang w:val="ru-RU"/>
        </w:rPr>
        <w:t>ponude</w:t>
      </w:r>
      <w:r w:rsidRPr="00407B29">
        <w:rPr>
          <w:color w:val="auto"/>
          <w:lang w:val="ru-RU"/>
        </w:rPr>
        <w:t>;</w:t>
      </w:r>
      <w:r w:rsidR="00623657" w:rsidRPr="00407B29">
        <w:rPr>
          <w:color w:val="auto"/>
          <w:lang w:val="ru-RU"/>
        </w:rPr>
        <w:t xml:space="preserve"> </w:t>
      </w:r>
    </w:p>
    <w:p w:rsidR="004B25BB" w:rsidRPr="00407B29" w:rsidRDefault="00623657" w:rsidP="007E3931">
      <w:pPr>
        <w:autoSpaceDE w:val="0"/>
        <w:autoSpaceDN w:val="0"/>
        <w:adjustRightInd w:val="0"/>
        <w:jc w:val="both"/>
        <w:rPr>
          <w:i/>
          <w:iCs/>
          <w:color w:val="auto"/>
          <w:lang w:val="ru-RU"/>
        </w:rPr>
      </w:pPr>
      <w:r w:rsidRPr="00407B29">
        <w:rPr>
          <w:color w:val="auto"/>
        </w:rPr>
        <w:t xml:space="preserve">4) </w:t>
      </w:r>
      <w:r w:rsidR="00AB0A4E">
        <w:rPr>
          <w:color w:val="auto"/>
          <w:lang w:val="ru-RU"/>
        </w:rPr>
        <w:t>Ponuđač</w:t>
      </w:r>
      <w:r w:rsidRPr="00407B29">
        <w:rPr>
          <w:color w:val="auto"/>
          <w:lang w:val="ru-RU"/>
        </w:rPr>
        <w:t xml:space="preserve"> </w:t>
      </w:r>
      <w:r w:rsidR="00AB0A4E">
        <w:rPr>
          <w:color w:val="auto"/>
          <w:lang w:val="ru-RU"/>
        </w:rPr>
        <w:t>je</w:t>
      </w:r>
      <w:r w:rsidR="004B25BB" w:rsidRPr="00407B29">
        <w:rPr>
          <w:color w:val="auto"/>
          <w:lang w:val="ru-RU"/>
        </w:rPr>
        <w:t xml:space="preserve"> </w:t>
      </w:r>
      <w:r w:rsidR="00AB0A4E">
        <w:rPr>
          <w:color w:val="auto"/>
          <w:lang w:val="ru-RU"/>
        </w:rPr>
        <w:t>izmirio</w:t>
      </w:r>
      <w:r w:rsidR="004B25BB" w:rsidRPr="00407B29">
        <w:rPr>
          <w:color w:val="auto"/>
          <w:lang w:val="ru-RU"/>
        </w:rPr>
        <w:t xml:space="preserve"> </w:t>
      </w:r>
      <w:r w:rsidR="00AB0A4E">
        <w:rPr>
          <w:color w:val="auto"/>
          <w:lang w:val="ru-RU"/>
        </w:rPr>
        <w:t>dospele</w:t>
      </w:r>
      <w:r w:rsidR="004B25BB" w:rsidRPr="00407B29">
        <w:rPr>
          <w:color w:val="auto"/>
          <w:lang w:val="ru-RU"/>
        </w:rPr>
        <w:t xml:space="preserve"> </w:t>
      </w:r>
      <w:r w:rsidR="00AB0A4E">
        <w:rPr>
          <w:color w:val="auto"/>
          <w:lang w:val="ru-RU"/>
        </w:rPr>
        <w:t>poreze</w:t>
      </w:r>
      <w:r w:rsidR="004B25BB" w:rsidRPr="00407B29">
        <w:rPr>
          <w:color w:val="auto"/>
          <w:lang w:val="ru-RU"/>
        </w:rPr>
        <w:t xml:space="preserve">, </w:t>
      </w:r>
      <w:r w:rsidR="00AB0A4E">
        <w:rPr>
          <w:color w:val="auto"/>
          <w:lang w:val="ru-RU"/>
        </w:rPr>
        <w:t>doprinose</w:t>
      </w:r>
      <w:r w:rsidR="004B25BB" w:rsidRPr="00407B29">
        <w:rPr>
          <w:color w:val="auto"/>
          <w:lang w:val="ru-RU"/>
        </w:rPr>
        <w:t xml:space="preserve"> </w:t>
      </w:r>
      <w:r w:rsidR="00AB0A4E">
        <w:rPr>
          <w:color w:val="auto"/>
          <w:lang w:val="ru-RU"/>
        </w:rPr>
        <w:t>i</w:t>
      </w:r>
      <w:r w:rsidR="004B25BB" w:rsidRPr="00407B29">
        <w:rPr>
          <w:color w:val="auto"/>
          <w:lang w:val="ru-RU"/>
        </w:rPr>
        <w:t xml:space="preserve"> </w:t>
      </w:r>
      <w:r w:rsidR="00AB0A4E">
        <w:rPr>
          <w:color w:val="auto"/>
          <w:lang w:val="ru-RU"/>
        </w:rPr>
        <w:t>druge</w:t>
      </w:r>
      <w:r w:rsidR="004B25BB" w:rsidRPr="00407B29">
        <w:rPr>
          <w:color w:val="auto"/>
          <w:lang w:val="ru-RU"/>
        </w:rPr>
        <w:t xml:space="preserve"> </w:t>
      </w:r>
      <w:r w:rsidR="00AB0A4E">
        <w:rPr>
          <w:color w:val="auto"/>
          <w:lang w:val="ru-RU"/>
        </w:rPr>
        <w:t>javne</w:t>
      </w:r>
      <w:r w:rsidR="004B25BB" w:rsidRPr="00407B29">
        <w:rPr>
          <w:color w:val="auto"/>
          <w:lang w:val="ru-RU"/>
        </w:rPr>
        <w:t xml:space="preserve"> </w:t>
      </w:r>
      <w:r w:rsidR="00AB0A4E">
        <w:rPr>
          <w:color w:val="auto"/>
          <w:lang w:val="ru-RU"/>
        </w:rPr>
        <w:t>dažbin</w:t>
      </w:r>
      <w:r w:rsidR="004B25BB" w:rsidRPr="00407B29">
        <w:rPr>
          <w:color w:val="auto"/>
        </w:rPr>
        <w:t xml:space="preserve"> </w:t>
      </w:r>
      <w:r w:rsidR="00AB0A4E">
        <w:rPr>
          <w:color w:val="auto"/>
          <w:lang w:val="ru-RU"/>
        </w:rPr>
        <w:t>u</w:t>
      </w:r>
      <w:r w:rsidRPr="00407B29">
        <w:rPr>
          <w:color w:val="auto"/>
          <w:lang w:val="ru-RU"/>
        </w:rPr>
        <w:t xml:space="preserve"> </w:t>
      </w:r>
      <w:r w:rsidR="00AB0A4E">
        <w:rPr>
          <w:color w:val="auto"/>
          <w:lang w:val="ru-RU"/>
        </w:rPr>
        <w:t>skladu</w:t>
      </w:r>
      <w:r w:rsidR="004B25BB" w:rsidRPr="00407B29">
        <w:rPr>
          <w:color w:val="auto"/>
        </w:rPr>
        <w:t xml:space="preserve"> </w:t>
      </w:r>
      <w:r w:rsidR="00AB0A4E">
        <w:rPr>
          <w:color w:val="auto"/>
          <w:lang w:val="ru-RU"/>
        </w:rPr>
        <w:t>sa</w:t>
      </w:r>
      <w:r w:rsidR="004B25BB" w:rsidRPr="00407B29">
        <w:rPr>
          <w:color w:val="auto"/>
          <w:lang w:val="ru-RU"/>
        </w:rPr>
        <w:t xml:space="preserve"> </w:t>
      </w:r>
      <w:r w:rsidR="00AB0A4E">
        <w:rPr>
          <w:color w:val="auto"/>
          <w:lang w:val="ru-RU"/>
        </w:rPr>
        <w:t>propisima</w:t>
      </w:r>
      <w:r w:rsidR="004B25BB" w:rsidRPr="00407B29">
        <w:rPr>
          <w:color w:val="auto"/>
          <w:lang w:val="ru-RU"/>
        </w:rPr>
        <w:t xml:space="preserve"> </w:t>
      </w:r>
      <w:r w:rsidR="00AB0A4E">
        <w:rPr>
          <w:color w:val="auto"/>
          <w:lang w:val="ru-RU"/>
        </w:rPr>
        <w:t>Republike</w:t>
      </w:r>
      <w:r w:rsidR="004B25BB" w:rsidRPr="00407B29">
        <w:rPr>
          <w:color w:val="auto"/>
          <w:lang w:val="ru-RU"/>
        </w:rPr>
        <w:t xml:space="preserve"> </w:t>
      </w:r>
      <w:r w:rsidR="00AB0A4E">
        <w:rPr>
          <w:color w:val="auto"/>
          <w:lang w:val="ru-RU"/>
        </w:rPr>
        <w:t>Srbije</w:t>
      </w:r>
      <w:r w:rsidR="00192FFC" w:rsidRPr="00407B29">
        <w:rPr>
          <w:color w:val="auto"/>
          <w:lang w:val="ru-RU"/>
        </w:rPr>
        <w:t>;</w:t>
      </w:r>
    </w:p>
    <w:p w:rsidR="002716F5" w:rsidRPr="00D8628A" w:rsidRDefault="002716F5" w:rsidP="007E3931">
      <w:pPr>
        <w:pStyle w:val="ListParagraph"/>
        <w:ind w:left="0"/>
        <w:jc w:val="both"/>
        <w:rPr>
          <w:b/>
          <w:i/>
          <w:color w:val="auto"/>
        </w:rPr>
      </w:pPr>
      <w:r w:rsidRPr="00407B29">
        <w:rPr>
          <w:iCs/>
          <w:color w:val="auto"/>
          <w:lang w:val="ru-RU"/>
        </w:rPr>
        <w:t>5)</w:t>
      </w:r>
      <w:r w:rsidR="00D8628A">
        <w:rPr>
          <w:iCs/>
          <w:color w:val="auto"/>
          <w:lang w:val="ru-RU"/>
        </w:rPr>
        <w:t xml:space="preserve"> </w:t>
      </w:r>
      <w:r w:rsidR="00AB0A4E">
        <w:rPr>
          <w:color w:val="auto"/>
          <w:lang w:val="sr-Cyrl-CS"/>
        </w:rPr>
        <w:t>Ponuđač</w:t>
      </w:r>
      <w:r w:rsidR="00D8628A" w:rsidRPr="005B6CC3">
        <w:rPr>
          <w:color w:val="auto"/>
        </w:rPr>
        <w:t xml:space="preserve"> </w:t>
      </w:r>
      <w:r w:rsidR="00AB0A4E">
        <w:rPr>
          <w:color w:val="auto"/>
        </w:rPr>
        <w:t>ima</w:t>
      </w:r>
      <w:r w:rsidR="00D8628A" w:rsidRPr="005B6CC3">
        <w:rPr>
          <w:color w:val="auto"/>
        </w:rPr>
        <w:t xml:space="preserve"> </w:t>
      </w:r>
      <w:r w:rsidR="00AB0A4E">
        <w:rPr>
          <w:color w:val="auto"/>
        </w:rPr>
        <w:t>važeću</w:t>
      </w:r>
      <w:r w:rsidR="00D8628A" w:rsidRPr="005B6CC3">
        <w:rPr>
          <w:color w:val="auto"/>
        </w:rPr>
        <w:t xml:space="preserve"> </w:t>
      </w:r>
      <w:r w:rsidR="00AB0A4E">
        <w:rPr>
          <w:color w:val="auto"/>
        </w:rPr>
        <w:t>dozvolu</w:t>
      </w:r>
      <w:r w:rsidR="00D8628A" w:rsidRPr="005B6CC3">
        <w:rPr>
          <w:color w:val="auto"/>
        </w:rPr>
        <w:t xml:space="preserve"> </w:t>
      </w:r>
      <w:r w:rsidR="00AB0A4E">
        <w:rPr>
          <w:color w:val="auto"/>
        </w:rPr>
        <w:t>nadležnog</w:t>
      </w:r>
      <w:r w:rsidR="00D8628A" w:rsidRPr="005B6CC3">
        <w:rPr>
          <w:color w:val="auto"/>
        </w:rPr>
        <w:t xml:space="preserve"> </w:t>
      </w:r>
      <w:r w:rsidR="00AB0A4E">
        <w:rPr>
          <w:color w:val="auto"/>
        </w:rPr>
        <w:t>organa</w:t>
      </w:r>
      <w:r w:rsidR="00D8628A" w:rsidRPr="005B6CC3">
        <w:rPr>
          <w:color w:val="auto"/>
        </w:rPr>
        <w:t xml:space="preserve"> </w:t>
      </w:r>
      <w:r w:rsidR="00AB0A4E">
        <w:rPr>
          <w:color w:val="auto"/>
        </w:rPr>
        <w:t>za</w:t>
      </w:r>
      <w:r w:rsidR="00D8628A" w:rsidRPr="005B6CC3">
        <w:rPr>
          <w:color w:val="auto"/>
        </w:rPr>
        <w:t xml:space="preserve"> </w:t>
      </w:r>
      <w:r w:rsidR="00AB0A4E">
        <w:rPr>
          <w:color w:val="auto"/>
        </w:rPr>
        <w:t>obavljanje</w:t>
      </w:r>
      <w:r w:rsidR="00D8628A" w:rsidRPr="005B6CC3">
        <w:rPr>
          <w:color w:val="auto"/>
        </w:rPr>
        <w:t xml:space="preserve"> </w:t>
      </w:r>
      <w:r w:rsidR="00AB0A4E">
        <w:rPr>
          <w:color w:val="auto"/>
        </w:rPr>
        <w:t>delatnosti</w:t>
      </w:r>
      <w:r w:rsidR="00D8628A" w:rsidRPr="005B6CC3">
        <w:rPr>
          <w:color w:val="auto"/>
        </w:rPr>
        <w:t xml:space="preserve"> </w:t>
      </w:r>
      <w:r w:rsidR="00AB0A4E">
        <w:rPr>
          <w:color w:val="auto"/>
        </w:rPr>
        <w:t>koja</w:t>
      </w:r>
      <w:r w:rsidR="00D8628A" w:rsidRPr="005B6CC3">
        <w:rPr>
          <w:color w:val="auto"/>
        </w:rPr>
        <w:t xml:space="preserve"> </w:t>
      </w:r>
      <w:r w:rsidR="00AB0A4E">
        <w:rPr>
          <w:color w:val="auto"/>
        </w:rPr>
        <w:t>je</w:t>
      </w:r>
      <w:r w:rsidR="00D8628A" w:rsidRPr="005B6CC3">
        <w:rPr>
          <w:color w:val="auto"/>
        </w:rPr>
        <w:t xml:space="preserve"> </w:t>
      </w:r>
      <w:r w:rsidR="00AB0A4E">
        <w:rPr>
          <w:color w:val="auto"/>
        </w:rPr>
        <w:t>predmet</w:t>
      </w:r>
      <w:r w:rsidR="00D8628A" w:rsidRPr="005B6CC3">
        <w:rPr>
          <w:color w:val="auto"/>
        </w:rPr>
        <w:t xml:space="preserve"> </w:t>
      </w:r>
      <w:r w:rsidR="00AB0A4E">
        <w:rPr>
          <w:color w:val="auto"/>
        </w:rPr>
        <w:t>javne</w:t>
      </w:r>
      <w:r w:rsidR="00D8628A" w:rsidRPr="005B6CC3">
        <w:rPr>
          <w:color w:val="auto"/>
        </w:rPr>
        <w:t xml:space="preserve"> </w:t>
      </w:r>
      <w:r w:rsidR="00AB0A4E">
        <w:rPr>
          <w:color w:val="auto"/>
        </w:rPr>
        <w:t>nabavke</w:t>
      </w:r>
      <w:r w:rsidR="00D8628A" w:rsidRPr="005B6CC3">
        <w:rPr>
          <w:color w:val="auto"/>
        </w:rPr>
        <w:t>-</w:t>
      </w:r>
      <w:r w:rsidR="00BD290D">
        <w:rPr>
          <w:color w:val="auto"/>
        </w:rPr>
        <w:t xml:space="preserve"> </w:t>
      </w:r>
      <w:r w:rsidR="00AB0A4E">
        <w:rPr>
          <w:color w:val="auto"/>
          <w:lang w:val="sr-Cyrl-CS"/>
        </w:rPr>
        <w:t>ukoliko</w:t>
      </w:r>
      <w:r w:rsidR="00D8628A" w:rsidRPr="00C05C4D">
        <w:rPr>
          <w:color w:val="auto"/>
          <w:lang w:val="sr-Cyrl-CS"/>
        </w:rPr>
        <w:t xml:space="preserve"> </w:t>
      </w:r>
      <w:r w:rsidR="00AB0A4E">
        <w:rPr>
          <w:color w:val="auto"/>
          <w:lang w:val="sr-Cyrl-CS"/>
        </w:rPr>
        <w:t>je</w:t>
      </w:r>
      <w:r w:rsidR="00D8628A" w:rsidRPr="00C05C4D">
        <w:rPr>
          <w:color w:val="auto"/>
          <w:lang w:val="sr-Cyrl-CS"/>
        </w:rPr>
        <w:t xml:space="preserve"> </w:t>
      </w:r>
      <w:r w:rsidR="00AB0A4E">
        <w:rPr>
          <w:color w:val="auto"/>
          <w:lang w:val="sr-Cyrl-CS"/>
        </w:rPr>
        <w:t>takva</w:t>
      </w:r>
      <w:r w:rsidR="00D8628A" w:rsidRPr="00C05C4D">
        <w:rPr>
          <w:color w:val="auto"/>
          <w:lang w:val="sr-Cyrl-CS"/>
        </w:rPr>
        <w:t xml:space="preserve"> </w:t>
      </w:r>
      <w:r w:rsidR="00AB0A4E">
        <w:rPr>
          <w:color w:val="auto"/>
          <w:lang w:val="sr-Cyrl-CS"/>
        </w:rPr>
        <w:t>dozvola</w:t>
      </w:r>
      <w:r w:rsidR="00D8628A" w:rsidRPr="00C05C4D">
        <w:rPr>
          <w:color w:val="auto"/>
          <w:lang w:val="sr-Cyrl-CS"/>
        </w:rPr>
        <w:t xml:space="preserve"> </w:t>
      </w:r>
      <w:r w:rsidR="00AB0A4E">
        <w:rPr>
          <w:color w:val="auto"/>
          <w:lang w:val="sr-Cyrl-CS"/>
        </w:rPr>
        <w:t>predviđena</w:t>
      </w:r>
      <w:r w:rsidR="00D8628A" w:rsidRPr="00C05C4D">
        <w:rPr>
          <w:color w:val="auto"/>
          <w:lang w:val="sr-Cyrl-CS"/>
        </w:rPr>
        <w:t xml:space="preserve"> </w:t>
      </w:r>
      <w:r w:rsidR="00AB0A4E">
        <w:rPr>
          <w:color w:val="auto"/>
          <w:lang w:val="sr-Cyrl-CS"/>
        </w:rPr>
        <w:t>posebnim</w:t>
      </w:r>
      <w:r w:rsidR="00D8628A" w:rsidRPr="00C05C4D">
        <w:rPr>
          <w:color w:val="auto"/>
          <w:lang w:val="sr-Cyrl-CS"/>
        </w:rPr>
        <w:t xml:space="preserve"> </w:t>
      </w:r>
      <w:r w:rsidR="00AB0A4E">
        <w:rPr>
          <w:color w:val="auto"/>
          <w:lang w:val="sr-Cyrl-CS"/>
        </w:rPr>
        <w:t>propisom</w:t>
      </w:r>
      <w:r w:rsidR="00D8628A" w:rsidRPr="00C05C4D">
        <w:rPr>
          <w:color w:val="auto"/>
          <w:lang w:val="sr-Cyrl-CS"/>
        </w:rPr>
        <w:t xml:space="preserve">. </w:t>
      </w:r>
      <w:r w:rsidR="00D8628A" w:rsidRPr="00C05C4D">
        <w:rPr>
          <w:i/>
          <w:iCs/>
          <w:color w:val="auto"/>
          <w:lang w:val="sr-Cyrl-CS"/>
        </w:rPr>
        <w:t>(</w:t>
      </w:r>
      <w:r w:rsidR="00AB0A4E">
        <w:rPr>
          <w:i/>
          <w:iCs/>
          <w:color w:val="auto"/>
          <w:lang w:val="sr-Cyrl-CS"/>
        </w:rPr>
        <w:t>čl</w:t>
      </w:r>
      <w:r w:rsidR="00D8628A" w:rsidRPr="00C05C4D">
        <w:rPr>
          <w:i/>
          <w:iCs/>
          <w:color w:val="auto"/>
          <w:lang w:val="sr-Cyrl-CS"/>
        </w:rPr>
        <w:t>. 75</w:t>
      </w:r>
      <w:r w:rsidR="00602089">
        <w:rPr>
          <w:i/>
          <w:iCs/>
          <w:color w:val="auto"/>
          <w:lang w:val="sr-Cyrl-CS"/>
        </w:rPr>
        <w:t xml:space="preserve">. </w:t>
      </w:r>
      <w:r w:rsidR="00AB0A4E">
        <w:rPr>
          <w:i/>
          <w:iCs/>
          <w:color w:val="auto"/>
          <w:lang w:val="sr-Cyrl-CS"/>
        </w:rPr>
        <w:t>st</w:t>
      </w:r>
      <w:r w:rsidR="00602089">
        <w:rPr>
          <w:i/>
          <w:iCs/>
          <w:color w:val="auto"/>
          <w:lang w:val="sr-Cyrl-CS"/>
        </w:rPr>
        <w:t xml:space="preserve">. 1. </w:t>
      </w:r>
      <w:r w:rsidR="00AB0A4E">
        <w:rPr>
          <w:i/>
          <w:iCs/>
          <w:color w:val="auto"/>
          <w:lang w:val="sr-Cyrl-CS"/>
        </w:rPr>
        <w:t>tač</w:t>
      </w:r>
      <w:r w:rsidR="00602089">
        <w:rPr>
          <w:i/>
          <w:iCs/>
          <w:color w:val="auto"/>
          <w:lang w:val="sr-Cyrl-CS"/>
        </w:rPr>
        <w:t xml:space="preserve">. 5) </w:t>
      </w:r>
      <w:r w:rsidR="00AB0A4E">
        <w:rPr>
          <w:i/>
          <w:iCs/>
          <w:color w:val="auto"/>
          <w:lang w:val="sr-Cyrl-CS"/>
        </w:rPr>
        <w:t>Zakona</w:t>
      </w:r>
      <w:r w:rsidR="00602089">
        <w:rPr>
          <w:i/>
          <w:iCs/>
          <w:color w:val="auto"/>
          <w:lang w:val="sr-Cyrl-CS"/>
        </w:rPr>
        <w:t>).....</w:t>
      </w:r>
      <w:r w:rsidR="00D8628A" w:rsidRPr="00C05C4D">
        <w:rPr>
          <w:i/>
          <w:color w:val="auto"/>
        </w:rPr>
        <w:t>.</w:t>
      </w:r>
      <w:r w:rsidR="00D8628A" w:rsidRPr="00C05C4D">
        <w:rPr>
          <w:i/>
          <w:color w:val="auto"/>
          <w:lang w:val="ru-RU"/>
        </w:rPr>
        <w:t>(</w:t>
      </w:r>
      <w:r w:rsidR="00AB0A4E">
        <w:rPr>
          <w:i/>
          <w:color w:val="auto"/>
        </w:rPr>
        <w:t>navesti</w:t>
      </w:r>
      <w:r w:rsidR="00D8628A" w:rsidRPr="00C05C4D">
        <w:rPr>
          <w:i/>
          <w:color w:val="auto"/>
        </w:rPr>
        <w:t xml:space="preserve"> </w:t>
      </w:r>
      <w:r w:rsidR="00AB0A4E">
        <w:rPr>
          <w:i/>
          <w:color w:val="auto"/>
        </w:rPr>
        <w:t>dozvolu</w:t>
      </w:r>
      <w:r w:rsidR="00D8628A" w:rsidRPr="00C05C4D">
        <w:rPr>
          <w:i/>
          <w:color w:val="auto"/>
        </w:rPr>
        <w:t xml:space="preserve"> </w:t>
      </w:r>
      <w:r w:rsidR="00AB0A4E">
        <w:rPr>
          <w:i/>
          <w:color w:val="auto"/>
        </w:rPr>
        <w:t>za</w:t>
      </w:r>
      <w:r w:rsidR="00D8628A" w:rsidRPr="00C05C4D">
        <w:rPr>
          <w:i/>
          <w:color w:val="auto"/>
        </w:rPr>
        <w:t xml:space="preserve"> </w:t>
      </w:r>
      <w:r w:rsidR="00AB0A4E">
        <w:rPr>
          <w:i/>
          <w:color w:val="auto"/>
        </w:rPr>
        <w:t>obavljanje</w:t>
      </w:r>
      <w:r w:rsidR="00D8628A" w:rsidRPr="00C05C4D">
        <w:rPr>
          <w:i/>
          <w:color w:val="auto"/>
        </w:rPr>
        <w:t xml:space="preserve"> </w:t>
      </w:r>
      <w:r w:rsidR="00AB0A4E">
        <w:rPr>
          <w:i/>
          <w:color w:val="auto"/>
        </w:rPr>
        <w:t>delatnosti</w:t>
      </w:r>
      <w:r w:rsidR="00D8628A" w:rsidRPr="00C05C4D">
        <w:rPr>
          <w:i/>
          <w:color w:val="auto"/>
        </w:rPr>
        <w:t xml:space="preserve"> </w:t>
      </w:r>
      <w:r w:rsidR="00AB0A4E">
        <w:rPr>
          <w:i/>
          <w:color w:val="auto"/>
        </w:rPr>
        <w:t>koja</w:t>
      </w:r>
      <w:r w:rsidR="00D8628A" w:rsidRPr="00C05C4D">
        <w:rPr>
          <w:i/>
          <w:color w:val="auto"/>
        </w:rPr>
        <w:t xml:space="preserve"> </w:t>
      </w:r>
      <w:r w:rsidR="00AB0A4E">
        <w:rPr>
          <w:i/>
          <w:color w:val="auto"/>
        </w:rPr>
        <w:t>je</w:t>
      </w:r>
      <w:r w:rsidR="00D8628A" w:rsidRPr="00C05C4D">
        <w:rPr>
          <w:i/>
          <w:color w:val="auto"/>
        </w:rPr>
        <w:t xml:space="preserve"> </w:t>
      </w:r>
      <w:r w:rsidR="00AB0A4E">
        <w:rPr>
          <w:i/>
          <w:color w:val="auto"/>
        </w:rPr>
        <w:t>predmet</w:t>
      </w:r>
      <w:r w:rsidR="00D8628A" w:rsidRPr="00C05C4D">
        <w:rPr>
          <w:i/>
          <w:color w:val="auto"/>
        </w:rPr>
        <w:t xml:space="preserve"> </w:t>
      </w:r>
      <w:r w:rsidR="00AB0A4E">
        <w:rPr>
          <w:i/>
          <w:color w:val="auto"/>
        </w:rPr>
        <w:t>javne</w:t>
      </w:r>
      <w:r w:rsidR="00D8628A" w:rsidRPr="00C05C4D">
        <w:rPr>
          <w:i/>
          <w:color w:val="auto"/>
        </w:rPr>
        <w:t xml:space="preserve"> </w:t>
      </w:r>
      <w:r w:rsidR="00AB0A4E">
        <w:rPr>
          <w:i/>
          <w:color w:val="auto"/>
        </w:rPr>
        <w:t>nabavke</w:t>
      </w:r>
      <w:r w:rsidR="00D8628A" w:rsidRPr="00C05C4D">
        <w:rPr>
          <w:i/>
          <w:color w:val="auto"/>
        </w:rPr>
        <w:t xml:space="preserve"> </w:t>
      </w:r>
      <w:r w:rsidR="00AB0A4E">
        <w:rPr>
          <w:i/>
          <w:color w:val="auto"/>
        </w:rPr>
        <w:t>ili</w:t>
      </w:r>
      <w:r w:rsidR="00D8628A" w:rsidRPr="00C05C4D">
        <w:rPr>
          <w:i/>
          <w:color w:val="auto"/>
        </w:rPr>
        <w:t xml:space="preserve"> </w:t>
      </w:r>
      <w:r w:rsidR="00AB0A4E">
        <w:rPr>
          <w:i/>
          <w:color w:val="auto"/>
        </w:rPr>
        <w:t>dati</w:t>
      </w:r>
      <w:r w:rsidR="00D8628A" w:rsidRPr="00C05C4D">
        <w:rPr>
          <w:i/>
          <w:color w:val="auto"/>
        </w:rPr>
        <w:t xml:space="preserve"> </w:t>
      </w:r>
      <w:r w:rsidR="00AB0A4E">
        <w:rPr>
          <w:i/>
          <w:color w:val="auto"/>
        </w:rPr>
        <w:t>izjavu</w:t>
      </w:r>
      <w:r w:rsidR="00D8628A" w:rsidRPr="00C05C4D">
        <w:rPr>
          <w:i/>
          <w:color w:val="auto"/>
        </w:rPr>
        <w:t xml:space="preserve"> </w:t>
      </w:r>
      <w:r w:rsidR="00AB0A4E">
        <w:rPr>
          <w:i/>
          <w:color w:val="auto"/>
        </w:rPr>
        <w:t>da</w:t>
      </w:r>
      <w:r w:rsidR="00D8628A" w:rsidRPr="00C05C4D">
        <w:rPr>
          <w:i/>
          <w:color w:val="auto"/>
        </w:rPr>
        <w:t xml:space="preserve"> </w:t>
      </w:r>
      <w:r w:rsidR="00AB0A4E">
        <w:rPr>
          <w:i/>
          <w:color w:val="auto"/>
        </w:rPr>
        <w:t>takva</w:t>
      </w:r>
      <w:r w:rsidR="00D8628A" w:rsidRPr="00C05C4D">
        <w:rPr>
          <w:i/>
          <w:color w:val="auto"/>
        </w:rPr>
        <w:t xml:space="preserve"> </w:t>
      </w:r>
      <w:r w:rsidR="00AB0A4E">
        <w:rPr>
          <w:i/>
          <w:color w:val="auto"/>
        </w:rPr>
        <w:t>dozvola</w:t>
      </w:r>
      <w:r w:rsidR="00D8628A" w:rsidRPr="00C05C4D">
        <w:rPr>
          <w:i/>
          <w:color w:val="auto"/>
        </w:rPr>
        <w:t xml:space="preserve"> </w:t>
      </w:r>
      <w:r w:rsidR="00AB0A4E">
        <w:rPr>
          <w:i/>
          <w:color w:val="auto"/>
        </w:rPr>
        <w:t>nije</w:t>
      </w:r>
      <w:r w:rsidR="00D8628A" w:rsidRPr="00C05C4D">
        <w:rPr>
          <w:i/>
          <w:color w:val="auto"/>
        </w:rPr>
        <w:t xml:space="preserve"> </w:t>
      </w:r>
      <w:r w:rsidR="00AB0A4E">
        <w:rPr>
          <w:i/>
          <w:color w:val="auto"/>
        </w:rPr>
        <w:t>predviđena</w:t>
      </w:r>
      <w:r w:rsidR="00D8628A" w:rsidRPr="00C05C4D">
        <w:rPr>
          <w:i/>
          <w:color w:val="auto"/>
        </w:rPr>
        <w:t xml:space="preserve"> </w:t>
      </w:r>
      <w:r w:rsidR="00AB0A4E">
        <w:rPr>
          <w:i/>
          <w:color w:val="auto"/>
        </w:rPr>
        <w:t>posebnim</w:t>
      </w:r>
      <w:r w:rsidR="00D8628A" w:rsidRPr="00C05C4D">
        <w:rPr>
          <w:i/>
          <w:color w:val="auto"/>
        </w:rPr>
        <w:t xml:space="preserve"> </w:t>
      </w:r>
      <w:r w:rsidR="00AB0A4E">
        <w:rPr>
          <w:i/>
          <w:color w:val="auto"/>
        </w:rPr>
        <w:t>propisom</w:t>
      </w:r>
      <w:r w:rsidR="00D8628A" w:rsidRPr="00C05C4D">
        <w:rPr>
          <w:i/>
          <w:color w:val="auto"/>
          <w:lang w:val="ru-RU"/>
        </w:rPr>
        <w:t>)</w:t>
      </w:r>
      <w:r w:rsidR="00D8628A" w:rsidRPr="00C05C4D">
        <w:rPr>
          <w:i/>
          <w:iCs/>
          <w:color w:val="auto"/>
          <w:lang w:val="sr-Cyrl-CS"/>
        </w:rPr>
        <w:t>;</w:t>
      </w:r>
    </w:p>
    <w:p w:rsidR="00671B7C" w:rsidRPr="00407B29" w:rsidRDefault="00C80F49" w:rsidP="007E3931">
      <w:pPr>
        <w:autoSpaceDE w:val="0"/>
        <w:autoSpaceDN w:val="0"/>
        <w:adjustRightInd w:val="0"/>
        <w:jc w:val="both"/>
        <w:rPr>
          <w:color w:val="auto"/>
          <w:lang w:val="ru-RU"/>
        </w:rPr>
      </w:pPr>
      <w:r w:rsidRPr="00407B29">
        <w:rPr>
          <w:bCs/>
          <w:iCs/>
          <w:color w:val="auto"/>
        </w:rPr>
        <w:t>6</w:t>
      </w:r>
      <w:r w:rsidR="00623657" w:rsidRPr="00407B29">
        <w:rPr>
          <w:bCs/>
          <w:iCs/>
          <w:color w:val="auto"/>
        </w:rPr>
        <w:t xml:space="preserve">) </w:t>
      </w:r>
      <w:r w:rsidR="00AB0A4E">
        <w:rPr>
          <w:color w:val="auto"/>
          <w:lang w:val="ru-RU"/>
        </w:rPr>
        <w:t>Ponuđač</w:t>
      </w:r>
      <w:r w:rsidR="00623657" w:rsidRPr="00407B29">
        <w:rPr>
          <w:bCs/>
          <w:iCs/>
          <w:color w:val="auto"/>
        </w:rPr>
        <w:t xml:space="preserve"> </w:t>
      </w:r>
      <w:r w:rsidR="00AB0A4E">
        <w:rPr>
          <w:bCs/>
          <w:iCs/>
          <w:color w:val="auto"/>
        </w:rPr>
        <w:t>je</w:t>
      </w:r>
      <w:r w:rsidR="002716F5" w:rsidRPr="00407B29">
        <w:rPr>
          <w:bCs/>
          <w:iCs/>
          <w:color w:val="auto"/>
        </w:rPr>
        <w:t xml:space="preserve"> </w:t>
      </w:r>
      <w:r w:rsidR="00AB0A4E">
        <w:rPr>
          <w:bCs/>
          <w:iCs/>
          <w:color w:val="auto"/>
        </w:rPr>
        <w:t>poštovao</w:t>
      </w:r>
      <w:r w:rsidR="002716F5" w:rsidRPr="00407B29">
        <w:rPr>
          <w:bCs/>
          <w:iCs/>
          <w:color w:val="auto"/>
        </w:rPr>
        <w:t xml:space="preserve"> </w:t>
      </w:r>
      <w:r w:rsidR="00AB0A4E">
        <w:rPr>
          <w:bCs/>
          <w:iCs/>
          <w:color w:val="auto"/>
        </w:rPr>
        <w:t>obaveze</w:t>
      </w:r>
      <w:r w:rsidR="00623657" w:rsidRPr="00407B29">
        <w:rPr>
          <w:bCs/>
          <w:iCs/>
          <w:color w:val="auto"/>
        </w:rPr>
        <w:t xml:space="preserve"> </w:t>
      </w:r>
      <w:r w:rsidR="00AB0A4E">
        <w:rPr>
          <w:bCs/>
          <w:iCs/>
          <w:color w:val="auto"/>
        </w:rPr>
        <w:t>koje</w:t>
      </w:r>
      <w:r w:rsidR="00623657" w:rsidRPr="00407B29">
        <w:rPr>
          <w:bCs/>
          <w:iCs/>
          <w:color w:val="auto"/>
        </w:rPr>
        <w:t xml:space="preserve"> </w:t>
      </w:r>
      <w:r w:rsidR="00AB0A4E">
        <w:rPr>
          <w:bCs/>
          <w:iCs/>
          <w:color w:val="auto"/>
        </w:rPr>
        <w:t>proizlaze</w:t>
      </w:r>
      <w:r w:rsidR="00623657" w:rsidRPr="00407B29">
        <w:rPr>
          <w:bCs/>
          <w:iCs/>
          <w:color w:val="auto"/>
        </w:rPr>
        <w:t xml:space="preserve"> </w:t>
      </w:r>
      <w:r w:rsidR="00AB0A4E">
        <w:rPr>
          <w:bCs/>
          <w:iCs/>
          <w:color w:val="auto"/>
        </w:rPr>
        <w:t>iz</w:t>
      </w:r>
      <w:r w:rsidR="00623657" w:rsidRPr="00407B29">
        <w:rPr>
          <w:bCs/>
          <w:iCs/>
          <w:color w:val="auto"/>
        </w:rPr>
        <w:t xml:space="preserve"> </w:t>
      </w:r>
      <w:r w:rsidR="00AB0A4E">
        <w:rPr>
          <w:bCs/>
          <w:iCs/>
          <w:color w:val="auto"/>
        </w:rPr>
        <w:t>važećih</w:t>
      </w:r>
      <w:r w:rsidR="00623657" w:rsidRPr="00407B29">
        <w:rPr>
          <w:bCs/>
          <w:iCs/>
          <w:color w:val="auto"/>
        </w:rPr>
        <w:t xml:space="preserve"> </w:t>
      </w:r>
      <w:r w:rsidR="00AB0A4E">
        <w:rPr>
          <w:bCs/>
          <w:iCs/>
          <w:color w:val="auto"/>
        </w:rPr>
        <w:t>propisa</w:t>
      </w:r>
      <w:r w:rsidR="00623657" w:rsidRPr="00407B29">
        <w:rPr>
          <w:bCs/>
          <w:iCs/>
          <w:color w:val="auto"/>
        </w:rPr>
        <w:t xml:space="preserve"> </w:t>
      </w:r>
      <w:r w:rsidR="00AB0A4E">
        <w:rPr>
          <w:bCs/>
          <w:iCs/>
          <w:color w:val="auto"/>
        </w:rPr>
        <w:t>o</w:t>
      </w:r>
      <w:r w:rsidR="00623657" w:rsidRPr="00407B29">
        <w:rPr>
          <w:bCs/>
          <w:iCs/>
          <w:color w:val="auto"/>
        </w:rPr>
        <w:t xml:space="preserve"> </w:t>
      </w:r>
      <w:r w:rsidR="00AB0A4E">
        <w:rPr>
          <w:bCs/>
          <w:iCs/>
          <w:color w:val="auto"/>
        </w:rPr>
        <w:t>zaštiti</w:t>
      </w:r>
      <w:r w:rsidR="00623657" w:rsidRPr="00407B29">
        <w:rPr>
          <w:bCs/>
          <w:iCs/>
          <w:color w:val="auto"/>
        </w:rPr>
        <w:t xml:space="preserve"> </w:t>
      </w:r>
      <w:r w:rsidR="00AB0A4E">
        <w:rPr>
          <w:bCs/>
          <w:iCs/>
          <w:color w:val="auto"/>
        </w:rPr>
        <w:t>na</w:t>
      </w:r>
      <w:r w:rsidR="00623657" w:rsidRPr="00407B29">
        <w:rPr>
          <w:bCs/>
          <w:iCs/>
          <w:color w:val="auto"/>
        </w:rPr>
        <w:t xml:space="preserve"> </w:t>
      </w:r>
      <w:r w:rsidR="00AB0A4E">
        <w:rPr>
          <w:bCs/>
          <w:iCs/>
          <w:color w:val="auto"/>
        </w:rPr>
        <w:t>radu</w:t>
      </w:r>
      <w:r w:rsidR="00623657" w:rsidRPr="00407B29">
        <w:rPr>
          <w:bCs/>
          <w:iCs/>
          <w:color w:val="auto"/>
        </w:rPr>
        <w:t xml:space="preserve">, </w:t>
      </w:r>
      <w:r w:rsidR="00AB0A4E">
        <w:rPr>
          <w:bCs/>
          <w:iCs/>
          <w:color w:val="auto"/>
        </w:rPr>
        <w:t>zapošljavanju</w:t>
      </w:r>
      <w:r w:rsidR="00623657" w:rsidRPr="00407B29">
        <w:rPr>
          <w:bCs/>
          <w:iCs/>
          <w:color w:val="auto"/>
        </w:rPr>
        <w:t xml:space="preserve"> </w:t>
      </w:r>
      <w:r w:rsidR="00AB0A4E">
        <w:rPr>
          <w:bCs/>
          <w:iCs/>
          <w:color w:val="auto"/>
        </w:rPr>
        <w:t>i</w:t>
      </w:r>
      <w:r w:rsidR="00623657" w:rsidRPr="00407B29">
        <w:rPr>
          <w:bCs/>
          <w:iCs/>
          <w:color w:val="auto"/>
        </w:rPr>
        <w:t xml:space="preserve"> </w:t>
      </w:r>
      <w:r w:rsidR="00AB0A4E">
        <w:rPr>
          <w:bCs/>
          <w:iCs/>
          <w:color w:val="auto"/>
        </w:rPr>
        <w:t>uslovima</w:t>
      </w:r>
      <w:r w:rsidR="00623657" w:rsidRPr="00407B29">
        <w:rPr>
          <w:bCs/>
          <w:iCs/>
          <w:color w:val="auto"/>
        </w:rPr>
        <w:t xml:space="preserve"> </w:t>
      </w:r>
      <w:r w:rsidR="00AB0A4E">
        <w:rPr>
          <w:bCs/>
          <w:iCs/>
          <w:color w:val="auto"/>
        </w:rPr>
        <w:t>rada</w:t>
      </w:r>
      <w:r w:rsidR="00623657" w:rsidRPr="00407B29">
        <w:rPr>
          <w:bCs/>
          <w:iCs/>
          <w:color w:val="auto"/>
        </w:rPr>
        <w:t xml:space="preserve">, </w:t>
      </w:r>
      <w:r w:rsidR="00AB0A4E">
        <w:rPr>
          <w:bCs/>
          <w:iCs/>
          <w:color w:val="auto"/>
        </w:rPr>
        <w:t>zaštiti</w:t>
      </w:r>
      <w:r w:rsidR="00623657" w:rsidRPr="00407B29">
        <w:rPr>
          <w:bCs/>
          <w:iCs/>
          <w:color w:val="auto"/>
        </w:rPr>
        <w:t xml:space="preserve"> </w:t>
      </w:r>
      <w:r w:rsidR="00AB0A4E">
        <w:rPr>
          <w:bCs/>
          <w:iCs/>
          <w:color w:val="auto"/>
        </w:rPr>
        <w:t>životne</w:t>
      </w:r>
      <w:r w:rsidR="00575C22">
        <w:rPr>
          <w:bCs/>
          <w:iCs/>
          <w:color w:val="auto"/>
        </w:rPr>
        <w:t xml:space="preserve"> </w:t>
      </w:r>
      <w:r w:rsidR="00AB0A4E">
        <w:rPr>
          <w:bCs/>
          <w:iCs/>
          <w:color w:val="auto"/>
        </w:rPr>
        <w:t>sredine</w:t>
      </w:r>
      <w:r w:rsidR="00602089">
        <w:rPr>
          <w:bCs/>
          <w:iCs/>
          <w:color w:val="auto"/>
        </w:rPr>
        <w:t xml:space="preserve"> </w:t>
      </w:r>
      <w:r w:rsidR="00AB0A4E">
        <w:rPr>
          <w:bCs/>
          <w:iCs/>
          <w:color w:val="auto"/>
        </w:rPr>
        <w:t>i</w:t>
      </w:r>
      <w:r w:rsidR="00602089">
        <w:rPr>
          <w:bCs/>
          <w:iCs/>
          <w:color w:val="auto"/>
        </w:rPr>
        <w:t xml:space="preserve"> </w:t>
      </w:r>
      <w:r w:rsidR="00AB0A4E">
        <w:rPr>
          <w:bCs/>
          <w:iCs/>
          <w:color w:val="auto"/>
        </w:rPr>
        <w:t>nema</w:t>
      </w:r>
      <w:r w:rsidR="00602089">
        <w:rPr>
          <w:bCs/>
          <w:iCs/>
          <w:color w:val="auto"/>
        </w:rPr>
        <w:t xml:space="preserve"> </w:t>
      </w:r>
      <w:r w:rsidR="00AB0A4E">
        <w:rPr>
          <w:bCs/>
          <w:iCs/>
          <w:color w:val="auto"/>
        </w:rPr>
        <w:t>zabranu</w:t>
      </w:r>
      <w:r w:rsidR="00602089">
        <w:rPr>
          <w:bCs/>
          <w:iCs/>
          <w:color w:val="auto"/>
        </w:rPr>
        <w:t xml:space="preserve"> </w:t>
      </w:r>
      <w:r w:rsidR="00AB0A4E">
        <w:rPr>
          <w:bCs/>
          <w:iCs/>
          <w:color w:val="auto"/>
        </w:rPr>
        <w:t>obavljanja</w:t>
      </w:r>
      <w:r w:rsidR="00602089">
        <w:rPr>
          <w:bCs/>
          <w:iCs/>
          <w:color w:val="auto"/>
        </w:rPr>
        <w:t xml:space="preserve"> </w:t>
      </w:r>
      <w:r w:rsidR="00AB0A4E">
        <w:rPr>
          <w:bCs/>
          <w:iCs/>
          <w:color w:val="auto"/>
        </w:rPr>
        <w:t>delatnosti</w:t>
      </w:r>
      <w:r w:rsidR="004A2D6A">
        <w:rPr>
          <w:bCs/>
          <w:iCs/>
          <w:color w:val="auto"/>
        </w:rPr>
        <w:t xml:space="preserve"> </w:t>
      </w:r>
      <w:r w:rsidR="00AB0A4E">
        <w:rPr>
          <w:bCs/>
          <w:iCs/>
          <w:color w:val="auto"/>
        </w:rPr>
        <w:t>koja</w:t>
      </w:r>
      <w:r w:rsidR="004A2D6A">
        <w:rPr>
          <w:bCs/>
          <w:iCs/>
          <w:color w:val="auto"/>
        </w:rPr>
        <w:t xml:space="preserve"> </w:t>
      </w:r>
      <w:r w:rsidR="00AB0A4E">
        <w:rPr>
          <w:bCs/>
          <w:iCs/>
          <w:color w:val="auto"/>
        </w:rPr>
        <w:t>je</w:t>
      </w:r>
      <w:r w:rsidR="004A2D6A">
        <w:rPr>
          <w:bCs/>
          <w:iCs/>
          <w:color w:val="auto"/>
        </w:rPr>
        <w:t xml:space="preserve"> </w:t>
      </w:r>
      <w:r w:rsidR="00AB0A4E">
        <w:rPr>
          <w:bCs/>
          <w:iCs/>
          <w:color w:val="auto"/>
        </w:rPr>
        <w:t>na</w:t>
      </w:r>
      <w:r w:rsidR="004A2D6A">
        <w:rPr>
          <w:bCs/>
          <w:iCs/>
          <w:color w:val="auto"/>
        </w:rPr>
        <w:t xml:space="preserve"> </w:t>
      </w:r>
      <w:r w:rsidR="00AB0A4E">
        <w:rPr>
          <w:bCs/>
          <w:iCs/>
          <w:color w:val="auto"/>
        </w:rPr>
        <w:t>snazi</w:t>
      </w:r>
      <w:r w:rsidR="004A2D6A">
        <w:rPr>
          <w:bCs/>
          <w:iCs/>
          <w:color w:val="auto"/>
        </w:rPr>
        <w:t xml:space="preserve"> </w:t>
      </w:r>
      <w:r w:rsidR="00AB0A4E">
        <w:rPr>
          <w:bCs/>
          <w:iCs/>
          <w:color w:val="auto"/>
        </w:rPr>
        <w:t>u</w:t>
      </w:r>
      <w:r w:rsidR="004A2D6A">
        <w:rPr>
          <w:bCs/>
          <w:iCs/>
          <w:color w:val="auto"/>
        </w:rPr>
        <w:t xml:space="preserve"> </w:t>
      </w:r>
      <w:r w:rsidR="00AB0A4E">
        <w:rPr>
          <w:bCs/>
          <w:iCs/>
          <w:color w:val="auto"/>
        </w:rPr>
        <w:t>vreme</w:t>
      </w:r>
      <w:r w:rsidR="004A2D6A">
        <w:rPr>
          <w:bCs/>
          <w:iCs/>
          <w:color w:val="auto"/>
        </w:rPr>
        <w:t xml:space="preserve"> </w:t>
      </w:r>
      <w:r w:rsidR="00AB0A4E">
        <w:rPr>
          <w:bCs/>
          <w:iCs/>
          <w:color w:val="auto"/>
        </w:rPr>
        <w:t>podnošenja</w:t>
      </w:r>
      <w:r w:rsidR="004A2D6A">
        <w:rPr>
          <w:bCs/>
          <w:iCs/>
          <w:color w:val="auto"/>
        </w:rPr>
        <w:t xml:space="preserve"> </w:t>
      </w:r>
      <w:r w:rsidR="00AB0A4E">
        <w:rPr>
          <w:bCs/>
          <w:iCs/>
          <w:color w:val="auto"/>
        </w:rPr>
        <w:t>ponude</w:t>
      </w:r>
      <w:r w:rsidR="00575C22">
        <w:rPr>
          <w:bCs/>
          <w:iCs/>
          <w:color w:val="auto"/>
        </w:rPr>
        <w:t>.</w:t>
      </w:r>
    </w:p>
    <w:p w:rsidR="00671B7C" w:rsidRPr="00407B29" w:rsidRDefault="00671B7C" w:rsidP="00671B7C">
      <w:pPr>
        <w:autoSpaceDE w:val="0"/>
        <w:autoSpaceDN w:val="0"/>
        <w:adjustRightInd w:val="0"/>
        <w:ind w:left="270"/>
        <w:jc w:val="both"/>
        <w:rPr>
          <w:color w:val="auto"/>
          <w:lang w:val="ru-RU"/>
        </w:rPr>
      </w:pPr>
    </w:p>
    <w:p w:rsidR="00623657" w:rsidRPr="00407B29" w:rsidRDefault="00AB0A4E" w:rsidP="00671B7C">
      <w:pPr>
        <w:autoSpaceDE w:val="0"/>
        <w:autoSpaceDN w:val="0"/>
        <w:adjustRightInd w:val="0"/>
        <w:ind w:left="-90"/>
        <w:jc w:val="both"/>
        <w:rPr>
          <w:color w:val="auto"/>
          <w:lang w:val="ru-RU"/>
        </w:rPr>
      </w:pPr>
      <w:r>
        <w:rPr>
          <w:b/>
          <w:bCs/>
          <w:iCs/>
          <w:color w:val="auto"/>
        </w:rPr>
        <w:t>Na</w:t>
      </w:r>
      <w:r w:rsidR="002716F5" w:rsidRPr="00407B29">
        <w:rPr>
          <w:b/>
          <w:bCs/>
          <w:iCs/>
          <w:color w:val="auto"/>
        </w:rPr>
        <w:t xml:space="preserve"> </w:t>
      </w:r>
      <w:r>
        <w:rPr>
          <w:b/>
          <w:bCs/>
          <w:iCs/>
          <w:color w:val="auto"/>
        </w:rPr>
        <w:t>zahtev</w:t>
      </w:r>
      <w:r w:rsidR="002716F5" w:rsidRPr="00407B29">
        <w:rPr>
          <w:b/>
          <w:bCs/>
          <w:iCs/>
          <w:color w:val="auto"/>
        </w:rPr>
        <w:t xml:space="preserve"> </w:t>
      </w:r>
      <w:r>
        <w:rPr>
          <w:b/>
          <w:bCs/>
          <w:iCs/>
          <w:color w:val="auto"/>
        </w:rPr>
        <w:t>naručioca</w:t>
      </w:r>
      <w:r w:rsidR="002716F5" w:rsidRPr="00407B29">
        <w:rPr>
          <w:b/>
          <w:bCs/>
          <w:iCs/>
          <w:color w:val="auto"/>
        </w:rPr>
        <w:t xml:space="preserve">, </w:t>
      </w:r>
      <w:r>
        <w:rPr>
          <w:b/>
          <w:bCs/>
          <w:iCs/>
          <w:color w:val="auto"/>
        </w:rPr>
        <w:t>sve</w:t>
      </w:r>
      <w:r w:rsidR="002716F5" w:rsidRPr="00407B29">
        <w:rPr>
          <w:b/>
          <w:bCs/>
          <w:iCs/>
          <w:color w:val="auto"/>
        </w:rPr>
        <w:t xml:space="preserve"> </w:t>
      </w:r>
      <w:r>
        <w:rPr>
          <w:b/>
          <w:bCs/>
          <w:iCs/>
          <w:color w:val="auto"/>
        </w:rPr>
        <w:t>navedeno</w:t>
      </w:r>
      <w:r w:rsidR="002716F5" w:rsidRPr="00407B29">
        <w:rPr>
          <w:b/>
          <w:bCs/>
          <w:iCs/>
          <w:color w:val="auto"/>
        </w:rPr>
        <w:t xml:space="preserve"> </w:t>
      </w:r>
      <w:r>
        <w:rPr>
          <w:b/>
          <w:bCs/>
          <w:iCs/>
          <w:color w:val="auto"/>
        </w:rPr>
        <w:t>možemo</w:t>
      </w:r>
      <w:r w:rsidR="002716F5" w:rsidRPr="00407B29">
        <w:rPr>
          <w:b/>
          <w:bCs/>
          <w:iCs/>
          <w:color w:val="auto"/>
        </w:rPr>
        <w:t xml:space="preserve"> </w:t>
      </w:r>
      <w:r>
        <w:rPr>
          <w:b/>
          <w:bCs/>
          <w:iCs/>
          <w:color w:val="auto"/>
        </w:rPr>
        <w:t>potvrditi</w:t>
      </w:r>
      <w:r w:rsidR="002716F5" w:rsidRPr="00407B29">
        <w:rPr>
          <w:b/>
          <w:bCs/>
          <w:iCs/>
          <w:color w:val="auto"/>
        </w:rPr>
        <w:t xml:space="preserve"> </w:t>
      </w:r>
      <w:r>
        <w:rPr>
          <w:b/>
          <w:bCs/>
          <w:iCs/>
          <w:color w:val="auto"/>
        </w:rPr>
        <w:t>dostavljanjem</w:t>
      </w:r>
      <w:r w:rsidR="00C80F49" w:rsidRPr="00407B29">
        <w:rPr>
          <w:b/>
          <w:bCs/>
          <w:iCs/>
          <w:color w:val="auto"/>
        </w:rPr>
        <w:t xml:space="preserve"> </w:t>
      </w:r>
      <w:r>
        <w:rPr>
          <w:b/>
          <w:bCs/>
          <w:iCs/>
          <w:color w:val="auto"/>
        </w:rPr>
        <w:t>dokaza</w:t>
      </w:r>
      <w:r w:rsidR="00C80F49" w:rsidRPr="00407B29">
        <w:rPr>
          <w:b/>
          <w:bCs/>
          <w:iCs/>
          <w:color w:val="auto"/>
        </w:rPr>
        <w:t xml:space="preserve"> </w:t>
      </w:r>
      <w:r>
        <w:rPr>
          <w:b/>
          <w:bCs/>
          <w:iCs/>
          <w:color w:val="auto"/>
        </w:rPr>
        <w:t>navedenih</w:t>
      </w:r>
      <w:r w:rsidR="00C80F49" w:rsidRPr="00407B29">
        <w:rPr>
          <w:b/>
          <w:bCs/>
          <w:iCs/>
          <w:color w:val="auto"/>
        </w:rPr>
        <w:t xml:space="preserve"> </w:t>
      </w:r>
      <w:r>
        <w:rPr>
          <w:b/>
          <w:bCs/>
          <w:iCs/>
          <w:color w:val="auto"/>
        </w:rPr>
        <w:t>u</w:t>
      </w:r>
      <w:r w:rsidR="00C80F49" w:rsidRPr="009D6675">
        <w:rPr>
          <w:b/>
          <w:bCs/>
          <w:iCs/>
          <w:color w:val="auto"/>
        </w:rPr>
        <w:t xml:space="preserve"> </w:t>
      </w:r>
      <w:r>
        <w:rPr>
          <w:b/>
          <w:color w:val="auto"/>
          <w:lang w:val="ru-RU"/>
        </w:rPr>
        <w:t>poglavlju</w:t>
      </w:r>
      <w:r w:rsidR="00C80F49" w:rsidRPr="00407B29">
        <w:rPr>
          <w:b/>
          <w:bCs/>
          <w:iCs/>
          <w:color w:val="auto"/>
        </w:rPr>
        <w:t xml:space="preserve"> </w:t>
      </w:r>
      <w:r w:rsidR="007E3931">
        <w:rPr>
          <w:b/>
          <w:bCs/>
          <w:iCs/>
          <w:color w:val="auto"/>
        </w:rPr>
        <w:t>IV</w:t>
      </w:r>
      <w:r w:rsidR="002716F5" w:rsidRPr="00407B29">
        <w:rPr>
          <w:b/>
          <w:bCs/>
          <w:iCs/>
          <w:color w:val="auto"/>
        </w:rPr>
        <w:t xml:space="preserve"> </w:t>
      </w:r>
      <w:r>
        <w:rPr>
          <w:b/>
          <w:bCs/>
          <w:iCs/>
          <w:color w:val="auto"/>
        </w:rPr>
        <w:t>konkursne</w:t>
      </w:r>
      <w:r w:rsidR="002716F5" w:rsidRPr="00407B29">
        <w:rPr>
          <w:b/>
          <w:bCs/>
          <w:iCs/>
          <w:color w:val="auto"/>
        </w:rPr>
        <w:t xml:space="preserve"> </w:t>
      </w:r>
      <w:r>
        <w:rPr>
          <w:b/>
          <w:bCs/>
          <w:iCs/>
          <w:color w:val="auto"/>
        </w:rPr>
        <w:t>dokumentacije</w:t>
      </w:r>
      <w:r w:rsidR="002716F5" w:rsidRPr="00407B29">
        <w:rPr>
          <w:b/>
          <w:bCs/>
          <w:iCs/>
          <w:color w:val="auto"/>
        </w:rPr>
        <w:t xml:space="preserve">, </w:t>
      </w:r>
      <w:r>
        <w:rPr>
          <w:b/>
          <w:bCs/>
          <w:iCs/>
          <w:color w:val="auto"/>
        </w:rPr>
        <w:t>tačke</w:t>
      </w:r>
      <w:r w:rsidR="002716F5" w:rsidRPr="00407B29">
        <w:rPr>
          <w:b/>
          <w:bCs/>
          <w:iCs/>
          <w:color w:val="auto"/>
        </w:rPr>
        <w:t xml:space="preserve"> 1-6</w:t>
      </w:r>
      <w:r w:rsidR="00671B7C" w:rsidRPr="00407B29">
        <w:rPr>
          <w:b/>
          <w:bCs/>
          <w:iCs/>
          <w:color w:val="auto"/>
        </w:rPr>
        <w:t>.</w:t>
      </w:r>
    </w:p>
    <w:p w:rsidR="00623657" w:rsidRDefault="00623657" w:rsidP="004B25BB">
      <w:pPr>
        <w:autoSpaceDE w:val="0"/>
        <w:autoSpaceDN w:val="0"/>
        <w:adjustRightInd w:val="0"/>
        <w:ind w:left="360"/>
        <w:jc w:val="both"/>
        <w:rPr>
          <w:i/>
          <w:iCs/>
          <w:color w:val="auto"/>
        </w:rPr>
      </w:pPr>
    </w:p>
    <w:p w:rsidR="000C5225" w:rsidRDefault="000C5225" w:rsidP="004B25BB">
      <w:pPr>
        <w:autoSpaceDE w:val="0"/>
        <w:autoSpaceDN w:val="0"/>
        <w:adjustRightInd w:val="0"/>
        <w:ind w:left="360"/>
        <w:jc w:val="both"/>
        <w:rPr>
          <w:i/>
          <w:iCs/>
          <w:color w:val="auto"/>
        </w:rPr>
      </w:pPr>
    </w:p>
    <w:p w:rsidR="000C5225" w:rsidRPr="00407B29" w:rsidRDefault="000C5225" w:rsidP="004B25BB">
      <w:pPr>
        <w:autoSpaceDE w:val="0"/>
        <w:autoSpaceDN w:val="0"/>
        <w:adjustRightInd w:val="0"/>
        <w:ind w:left="360"/>
        <w:jc w:val="both"/>
        <w:rPr>
          <w:i/>
          <w:iCs/>
          <w:color w:val="auto"/>
        </w:rPr>
      </w:pPr>
    </w:p>
    <w:p w:rsidR="004B25BB" w:rsidRPr="00407B29" w:rsidRDefault="004B25BB" w:rsidP="00671B7C">
      <w:pPr>
        <w:autoSpaceDE w:val="0"/>
        <w:autoSpaceDN w:val="0"/>
        <w:adjustRightInd w:val="0"/>
        <w:jc w:val="both"/>
        <w:rPr>
          <w:color w:val="auto"/>
        </w:rPr>
      </w:pPr>
    </w:p>
    <w:p w:rsidR="004B25BB" w:rsidRPr="00407B29" w:rsidRDefault="00AB0A4E" w:rsidP="004B25BB">
      <w:pPr>
        <w:autoSpaceDE w:val="0"/>
        <w:autoSpaceDN w:val="0"/>
        <w:adjustRightInd w:val="0"/>
        <w:jc w:val="both"/>
        <w:rPr>
          <w:b/>
          <w:color w:val="auto"/>
        </w:rPr>
      </w:pPr>
      <w:r>
        <w:rPr>
          <w:color w:val="auto"/>
          <w:lang w:val="ru-RU"/>
        </w:rPr>
        <w:t>Mesto</w:t>
      </w:r>
      <w:r w:rsidR="004B25BB" w:rsidRPr="00407B29">
        <w:rPr>
          <w:color w:val="auto"/>
          <w:lang w:val="ru-RU"/>
        </w:rPr>
        <w:t>_____________</w:t>
      </w:r>
      <w:r w:rsidR="004B25BB" w:rsidRPr="00407B29">
        <w:rPr>
          <w:color w:val="auto"/>
        </w:rPr>
        <w:tab/>
      </w:r>
      <w:r w:rsidR="004B25BB" w:rsidRPr="00407B29">
        <w:rPr>
          <w:color w:val="auto"/>
        </w:rPr>
        <w:tab/>
      </w:r>
      <w:r w:rsidR="004B25BB" w:rsidRPr="00407B29">
        <w:rPr>
          <w:color w:val="auto"/>
        </w:rPr>
        <w:tab/>
      </w:r>
      <w:r>
        <w:rPr>
          <w:b/>
          <w:color w:val="auto"/>
        </w:rPr>
        <w:t>M</w:t>
      </w:r>
      <w:r w:rsidR="004B25BB" w:rsidRPr="00407B29">
        <w:rPr>
          <w:b/>
          <w:color w:val="auto"/>
        </w:rPr>
        <w:t>.</w:t>
      </w:r>
      <w:r>
        <w:rPr>
          <w:b/>
          <w:color w:val="auto"/>
        </w:rPr>
        <w:t>P</w:t>
      </w:r>
      <w:r w:rsidR="004B25BB" w:rsidRPr="00407B29">
        <w:rPr>
          <w:b/>
          <w:color w:val="auto"/>
        </w:rPr>
        <w:t>.</w:t>
      </w:r>
      <w:r w:rsidR="004B25BB" w:rsidRPr="00407B29">
        <w:rPr>
          <w:b/>
          <w:color w:val="auto"/>
        </w:rPr>
        <w:tab/>
      </w:r>
      <w:r w:rsidR="004B25BB" w:rsidRPr="00407B29">
        <w:rPr>
          <w:b/>
          <w:color w:val="auto"/>
        </w:rPr>
        <w:tab/>
      </w:r>
      <w:r w:rsidR="004B25BB" w:rsidRPr="00407B29">
        <w:rPr>
          <w:b/>
          <w:color w:val="auto"/>
        </w:rPr>
        <w:tab/>
      </w:r>
      <w:r w:rsidR="004B25BB" w:rsidRPr="00407B29">
        <w:rPr>
          <w:b/>
          <w:color w:val="auto"/>
        </w:rPr>
        <w:tab/>
      </w:r>
      <w:r>
        <w:rPr>
          <w:b/>
          <w:color w:val="auto"/>
        </w:rPr>
        <w:t>PONUĐAČ</w:t>
      </w:r>
    </w:p>
    <w:p w:rsidR="004B25BB" w:rsidRPr="00407B29" w:rsidRDefault="004B25BB" w:rsidP="004B25BB">
      <w:pPr>
        <w:autoSpaceDE w:val="0"/>
        <w:autoSpaceDN w:val="0"/>
        <w:adjustRightInd w:val="0"/>
        <w:jc w:val="both"/>
        <w:rPr>
          <w:color w:val="auto"/>
        </w:rPr>
      </w:pPr>
    </w:p>
    <w:p w:rsidR="004B25BB" w:rsidRPr="00C05C4D" w:rsidRDefault="00AB0A4E" w:rsidP="004B25BB">
      <w:pPr>
        <w:autoSpaceDE w:val="0"/>
        <w:autoSpaceDN w:val="0"/>
        <w:adjustRightInd w:val="0"/>
      </w:pPr>
      <w:r>
        <w:rPr>
          <w:lang w:val="ru-RU"/>
        </w:rPr>
        <w:t>Datum</w:t>
      </w:r>
      <w:r w:rsidR="004B25BB" w:rsidRPr="00C05C4D">
        <w:rPr>
          <w:lang w:val="ru-RU"/>
        </w:rPr>
        <w:t>_____________</w:t>
      </w:r>
      <w:r w:rsidR="004B25BB" w:rsidRPr="00C05C4D">
        <w:tab/>
      </w:r>
      <w:r w:rsidR="004B25BB" w:rsidRPr="00C05C4D">
        <w:tab/>
      </w:r>
      <w:r w:rsidR="004B25BB" w:rsidRPr="00C05C4D">
        <w:tab/>
      </w:r>
      <w:r w:rsidR="004B25BB" w:rsidRPr="00C05C4D">
        <w:tab/>
      </w:r>
      <w:r w:rsidR="004B25BB" w:rsidRPr="00C05C4D">
        <w:tab/>
      </w:r>
      <w:r w:rsidR="004B25BB" w:rsidRPr="00C05C4D">
        <w:tab/>
        <w:t>_____________________</w:t>
      </w:r>
    </w:p>
    <w:p w:rsidR="004B25BB" w:rsidRPr="00C05C4D" w:rsidRDefault="004B25BB" w:rsidP="004B25BB">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w:t>
      </w:r>
      <w:r w:rsidR="00AB0A4E">
        <w:rPr>
          <w:i/>
        </w:rPr>
        <w:t>potpis</w:t>
      </w:r>
      <w:r w:rsidR="00671B7C" w:rsidRPr="00C05C4D">
        <w:rPr>
          <w:i/>
        </w:rPr>
        <w:t>)</w:t>
      </w:r>
    </w:p>
    <w:p w:rsidR="00671B7C" w:rsidRDefault="00671B7C" w:rsidP="004B25BB">
      <w:pPr>
        <w:autoSpaceDE w:val="0"/>
        <w:autoSpaceDN w:val="0"/>
        <w:adjustRightInd w:val="0"/>
        <w:rPr>
          <w:i/>
        </w:rPr>
      </w:pPr>
    </w:p>
    <w:p w:rsidR="00E01360" w:rsidRDefault="00E01360" w:rsidP="004B25BB">
      <w:pPr>
        <w:autoSpaceDE w:val="0"/>
        <w:autoSpaceDN w:val="0"/>
        <w:adjustRightInd w:val="0"/>
        <w:rPr>
          <w:i/>
        </w:rPr>
      </w:pPr>
    </w:p>
    <w:p w:rsidR="00484F08" w:rsidRPr="00C05C4D" w:rsidRDefault="00484F08" w:rsidP="004B25BB">
      <w:pPr>
        <w:autoSpaceDE w:val="0"/>
        <w:autoSpaceDN w:val="0"/>
        <w:adjustRightInd w:val="0"/>
        <w:rPr>
          <w:i/>
        </w:rPr>
      </w:pPr>
    </w:p>
    <w:p w:rsidR="004B25BB" w:rsidRPr="00C05C4D" w:rsidRDefault="00AB0A4E" w:rsidP="004B25BB">
      <w:pPr>
        <w:autoSpaceDE w:val="0"/>
        <w:autoSpaceDN w:val="0"/>
        <w:adjustRightInd w:val="0"/>
        <w:ind w:firstLine="720"/>
        <w:rPr>
          <w:i/>
          <w:iCs/>
          <w:lang w:val="ru-RU"/>
        </w:rPr>
      </w:pPr>
      <w:r>
        <w:rPr>
          <w:i/>
          <w:iCs/>
          <w:lang w:val="ru-RU"/>
        </w:rPr>
        <w:t>NAPOMENE</w:t>
      </w:r>
      <w:r w:rsidR="004B25BB" w:rsidRPr="00C05C4D">
        <w:rPr>
          <w:i/>
          <w:iCs/>
          <w:lang w:val="ru-RU"/>
        </w:rPr>
        <w:t>:</w:t>
      </w:r>
    </w:p>
    <w:p w:rsidR="004B25BB" w:rsidRPr="00C05C4D" w:rsidRDefault="004B25BB" w:rsidP="004B25BB">
      <w:pPr>
        <w:autoSpaceDE w:val="0"/>
        <w:autoSpaceDN w:val="0"/>
        <w:adjustRightInd w:val="0"/>
        <w:ind w:firstLine="720"/>
        <w:jc w:val="both"/>
        <w:rPr>
          <w:i/>
          <w:iCs/>
          <w:lang w:val="ru-RU"/>
        </w:rPr>
      </w:pPr>
      <w:r w:rsidRPr="00C05C4D">
        <w:rPr>
          <w:i/>
          <w:iCs/>
          <w:lang w:val="ru-RU"/>
        </w:rPr>
        <w:t xml:space="preserve">1. </w:t>
      </w:r>
      <w:r w:rsidR="00AB0A4E">
        <w:rPr>
          <w:bCs/>
          <w:i/>
          <w:iCs/>
          <w:lang w:val="ru-RU"/>
        </w:rPr>
        <w:t>Ukoliko</w:t>
      </w:r>
      <w:r w:rsidRPr="00260A16">
        <w:rPr>
          <w:bCs/>
          <w:i/>
          <w:iCs/>
          <w:lang w:val="ru-RU"/>
        </w:rPr>
        <w:t xml:space="preserve"> </w:t>
      </w:r>
      <w:r w:rsidR="00AB0A4E">
        <w:rPr>
          <w:bCs/>
          <w:i/>
          <w:iCs/>
          <w:lang w:val="ru-RU"/>
        </w:rPr>
        <w:t>ponuđač</w:t>
      </w:r>
      <w:r w:rsidRPr="00260A16">
        <w:rPr>
          <w:bCs/>
          <w:i/>
          <w:iCs/>
          <w:lang w:val="ru-RU"/>
        </w:rPr>
        <w:t xml:space="preserve"> </w:t>
      </w:r>
      <w:r w:rsidR="00AB0A4E">
        <w:rPr>
          <w:bCs/>
          <w:i/>
          <w:iCs/>
          <w:lang w:val="ru-RU"/>
        </w:rPr>
        <w:t>podnosi</w:t>
      </w:r>
      <w:r w:rsidRPr="00260A16">
        <w:rPr>
          <w:bCs/>
          <w:i/>
          <w:iCs/>
          <w:lang w:val="ru-RU"/>
        </w:rPr>
        <w:t xml:space="preserve"> </w:t>
      </w:r>
      <w:r w:rsidR="00AB0A4E">
        <w:rPr>
          <w:bCs/>
          <w:i/>
          <w:iCs/>
          <w:lang w:val="ru-RU"/>
        </w:rPr>
        <w:t>ponudu</w:t>
      </w:r>
      <w:r w:rsidRPr="00260A16">
        <w:rPr>
          <w:bCs/>
          <w:i/>
          <w:iCs/>
          <w:lang w:val="ru-RU"/>
        </w:rPr>
        <w:t xml:space="preserve"> </w:t>
      </w:r>
      <w:r w:rsidR="00AB0A4E">
        <w:rPr>
          <w:bCs/>
          <w:i/>
          <w:iCs/>
          <w:lang w:val="ru-RU"/>
        </w:rPr>
        <w:t>sa</w:t>
      </w:r>
      <w:r w:rsidRPr="00260A16">
        <w:rPr>
          <w:bCs/>
          <w:i/>
          <w:iCs/>
          <w:lang w:val="ru-RU"/>
        </w:rPr>
        <w:t xml:space="preserve"> </w:t>
      </w:r>
      <w:r w:rsidR="00AB0A4E">
        <w:rPr>
          <w:bCs/>
          <w:i/>
          <w:iCs/>
          <w:lang w:val="ru-RU"/>
        </w:rPr>
        <w:t>podizvođačem</w:t>
      </w:r>
      <w:r w:rsidRPr="00C05C4D">
        <w:rPr>
          <w:b/>
          <w:bCs/>
          <w:i/>
          <w:iCs/>
          <w:lang w:val="ru-RU"/>
        </w:rPr>
        <w:t xml:space="preserve">, </w:t>
      </w:r>
      <w:r w:rsidR="00AB0A4E">
        <w:rPr>
          <w:i/>
          <w:iCs/>
          <w:lang w:val="ru-RU"/>
        </w:rPr>
        <w:t>Izjava</w:t>
      </w:r>
      <w:r w:rsidRPr="00C05C4D">
        <w:rPr>
          <w:i/>
          <w:iCs/>
          <w:lang w:val="ru-RU"/>
        </w:rPr>
        <w:t xml:space="preserve"> </w:t>
      </w:r>
      <w:r w:rsidR="00AB0A4E">
        <w:rPr>
          <w:i/>
          <w:iCs/>
          <w:lang w:val="ru-RU"/>
        </w:rPr>
        <w:t>mora</w:t>
      </w:r>
      <w:r w:rsidRPr="00C05C4D">
        <w:rPr>
          <w:i/>
          <w:iCs/>
          <w:lang w:val="ru-RU"/>
        </w:rPr>
        <w:t xml:space="preserve"> </w:t>
      </w:r>
      <w:r w:rsidR="00AB0A4E">
        <w:rPr>
          <w:i/>
          <w:iCs/>
          <w:lang w:val="ru-RU"/>
        </w:rPr>
        <w:t>biti</w:t>
      </w:r>
      <w:r w:rsidRPr="00C05C4D">
        <w:rPr>
          <w:i/>
          <w:iCs/>
        </w:rPr>
        <w:t xml:space="preserve"> </w:t>
      </w:r>
      <w:r w:rsidR="00AB0A4E">
        <w:rPr>
          <w:i/>
          <w:iCs/>
          <w:lang w:val="ru-RU"/>
        </w:rPr>
        <w:t>potpisana</w:t>
      </w:r>
      <w:r w:rsidRPr="00C05C4D">
        <w:rPr>
          <w:i/>
          <w:iCs/>
          <w:lang w:val="ru-RU"/>
        </w:rPr>
        <w:t xml:space="preserve"> </w:t>
      </w:r>
      <w:r w:rsidR="00AB0A4E">
        <w:rPr>
          <w:i/>
          <w:iCs/>
          <w:lang w:val="ru-RU"/>
        </w:rPr>
        <w:t>od</w:t>
      </w:r>
      <w:r w:rsidRPr="00C05C4D">
        <w:rPr>
          <w:i/>
          <w:iCs/>
          <w:lang w:val="ru-RU"/>
        </w:rPr>
        <w:t xml:space="preserve"> </w:t>
      </w:r>
      <w:r w:rsidR="00AB0A4E">
        <w:rPr>
          <w:i/>
          <w:iCs/>
          <w:lang w:val="ru-RU"/>
        </w:rPr>
        <w:t>strane</w:t>
      </w:r>
      <w:r w:rsidRPr="00C05C4D">
        <w:rPr>
          <w:i/>
          <w:iCs/>
          <w:lang w:val="ru-RU"/>
        </w:rPr>
        <w:t xml:space="preserve"> </w:t>
      </w:r>
      <w:r w:rsidR="00AB0A4E">
        <w:rPr>
          <w:i/>
          <w:iCs/>
          <w:lang w:val="ru-RU"/>
        </w:rPr>
        <w:t>ovlašćenog</w:t>
      </w:r>
      <w:r w:rsidRPr="00C05C4D">
        <w:rPr>
          <w:i/>
          <w:iCs/>
          <w:lang w:val="ru-RU"/>
        </w:rPr>
        <w:t xml:space="preserve"> </w:t>
      </w:r>
      <w:r w:rsidR="00AB0A4E">
        <w:rPr>
          <w:i/>
          <w:iCs/>
          <w:lang w:val="ru-RU"/>
        </w:rPr>
        <w:t>lica</w:t>
      </w:r>
      <w:r w:rsidRPr="00C05C4D">
        <w:rPr>
          <w:i/>
          <w:iCs/>
          <w:lang w:val="ru-RU"/>
        </w:rPr>
        <w:t xml:space="preserve"> </w:t>
      </w:r>
      <w:r w:rsidR="00AB0A4E">
        <w:rPr>
          <w:i/>
          <w:iCs/>
          <w:lang w:val="ru-RU"/>
        </w:rPr>
        <w:t>podizvođača</w:t>
      </w:r>
      <w:r w:rsidRPr="00C05C4D">
        <w:rPr>
          <w:i/>
          <w:iCs/>
          <w:lang w:val="ru-RU"/>
        </w:rPr>
        <w:t xml:space="preserve"> </w:t>
      </w:r>
      <w:r w:rsidR="00AB0A4E">
        <w:rPr>
          <w:i/>
          <w:iCs/>
          <w:lang w:val="ru-RU"/>
        </w:rPr>
        <w:t>i</w:t>
      </w:r>
      <w:r w:rsidRPr="00C05C4D">
        <w:rPr>
          <w:i/>
          <w:iCs/>
          <w:lang w:val="ru-RU"/>
        </w:rPr>
        <w:t xml:space="preserve"> </w:t>
      </w:r>
      <w:r w:rsidR="00AB0A4E">
        <w:rPr>
          <w:i/>
          <w:iCs/>
          <w:lang w:val="ru-RU"/>
        </w:rPr>
        <w:t>overena</w:t>
      </w:r>
      <w:r w:rsidRPr="00C05C4D">
        <w:rPr>
          <w:i/>
          <w:iCs/>
          <w:lang w:val="ru-RU"/>
        </w:rPr>
        <w:t xml:space="preserve"> </w:t>
      </w:r>
      <w:r w:rsidR="00AB0A4E">
        <w:rPr>
          <w:i/>
          <w:iCs/>
          <w:lang w:val="ru-RU"/>
        </w:rPr>
        <w:t>pečatom</w:t>
      </w:r>
      <w:r w:rsidRPr="00C05C4D">
        <w:rPr>
          <w:i/>
          <w:iCs/>
          <w:lang w:val="ru-RU"/>
        </w:rPr>
        <w:t xml:space="preserve"> (</w:t>
      </w:r>
      <w:r w:rsidR="00AB0A4E">
        <w:rPr>
          <w:i/>
          <w:iCs/>
          <w:lang w:val="ru-RU"/>
        </w:rPr>
        <w:t>ista</w:t>
      </w:r>
      <w:r w:rsidRPr="00C05C4D">
        <w:rPr>
          <w:i/>
          <w:iCs/>
          <w:lang w:val="ru-RU"/>
        </w:rPr>
        <w:t xml:space="preserve"> </w:t>
      </w:r>
      <w:r w:rsidR="00AB0A4E">
        <w:rPr>
          <w:i/>
          <w:iCs/>
          <w:lang w:val="ru-RU"/>
        </w:rPr>
        <w:t>se</w:t>
      </w:r>
      <w:r w:rsidRPr="00C05C4D">
        <w:rPr>
          <w:i/>
          <w:iCs/>
          <w:lang w:val="ru-RU"/>
        </w:rPr>
        <w:t xml:space="preserve"> </w:t>
      </w:r>
      <w:r w:rsidR="00AB0A4E">
        <w:rPr>
          <w:i/>
          <w:iCs/>
          <w:lang w:val="ru-RU"/>
        </w:rPr>
        <w:t>može</w:t>
      </w:r>
      <w:r w:rsidRPr="00C05C4D">
        <w:rPr>
          <w:i/>
          <w:iCs/>
        </w:rPr>
        <w:t xml:space="preserve"> </w:t>
      </w:r>
      <w:r w:rsidR="00AB0A4E">
        <w:rPr>
          <w:i/>
          <w:iCs/>
          <w:lang w:val="ru-RU"/>
        </w:rPr>
        <w:t>kopirati</w:t>
      </w:r>
      <w:r w:rsidRPr="00C05C4D">
        <w:rPr>
          <w:i/>
          <w:iCs/>
          <w:lang w:val="ru-RU"/>
        </w:rPr>
        <w:t xml:space="preserve"> </w:t>
      </w:r>
      <w:r w:rsidR="00AB0A4E">
        <w:rPr>
          <w:i/>
          <w:iCs/>
          <w:lang w:val="ru-RU"/>
        </w:rPr>
        <w:t>u</w:t>
      </w:r>
      <w:r w:rsidRPr="00C05C4D">
        <w:rPr>
          <w:i/>
          <w:iCs/>
          <w:lang w:val="ru-RU"/>
        </w:rPr>
        <w:t xml:space="preserve"> </w:t>
      </w:r>
      <w:r w:rsidR="00AB0A4E">
        <w:rPr>
          <w:i/>
          <w:iCs/>
          <w:lang w:val="ru-RU"/>
        </w:rPr>
        <w:t>potrebnom</w:t>
      </w:r>
      <w:r w:rsidRPr="00C05C4D">
        <w:rPr>
          <w:i/>
          <w:iCs/>
          <w:lang w:val="ru-RU"/>
        </w:rPr>
        <w:t xml:space="preserve"> </w:t>
      </w:r>
      <w:r w:rsidR="00AB0A4E">
        <w:rPr>
          <w:i/>
          <w:iCs/>
          <w:lang w:val="ru-RU"/>
        </w:rPr>
        <w:t>broju</w:t>
      </w:r>
      <w:r w:rsidRPr="00C05C4D">
        <w:rPr>
          <w:i/>
          <w:iCs/>
          <w:lang w:val="ru-RU"/>
        </w:rPr>
        <w:t xml:space="preserve"> </w:t>
      </w:r>
      <w:r w:rsidR="00AB0A4E">
        <w:rPr>
          <w:i/>
          <w:iCs/>
          <w:lang w:val="ru-RU"/>
        </w:rPr>
        <w:t>primeraka</w:t>
      </w:r>
      <w:r w:rsidRPr="00C05C4D">
        <w:rPr>
          <w:i/>
          <w:iCs/>
          <w:lang w:val="ru-RU"/>
        </w:rPr>
        <w:t>).</w:t>
      </w:r>
    </w:p>
    <w:p w:rsidR="00CE3FFB" w:rsidRDefault="004B25BB" w:rsidP="005944C0">
      <w:pPr>
        <w:autoSpaceDE w:val="0"/>
        <w:autoSpaceDN w:val="0"/>
        <w:adjustRightInd w:val="0"/>
        <w:ind w:firstLine="720"/>
        <w:rPr>
          <w:i/>
          <w:iCs/>
          <w:lang w:val="ru-RU"/>
        </w:rPr>
      </w:pPr>
      <w:r w:rsidRPr="00C05C4D">
        <w:rPr>
          <w:i/>
          <w:iCs/>
          <w:lang w:val="ru-RU"/>
        </w:rPr>
        <w:t xml:space="preserve">2. </w:t>
      </w:r>
      <w:r w:rsidR="00AB0A4E">
        <w:rPr>
          <w:i/>
          <w:iCs/>
          <w:lang w:val="ru-RU"/>
        </w:rPr>
        <w:t>Podizvođač</w:t>
      </w:r>
      <w:r w:rsidRPr="00C05C4D">
        <w:rPr>
          <w:i/>
          <w:iCs/>
          <w:lang w:val="ru-RU"/>
        </w:rPr>
        <w:t xml:space="preserve"> </w:t>
      </w:r>
      <w:r w:rsidR="00AB0A4E">
        <w:rPr>
          <w:i/>
          <w:iCs/>
          <w:lang w:val="ru-RU"/>
        </w:rPr>
        <w:t>potpisuje</w:t>
      </w:r>
      <w:r w:rsidRPr="00C05C4D">
        <w:rPr>
          <w:i/>
          <w:iCs/>
          <w:lang w:val="ru-RU"/>
        </w:rPr>
        <w:t xml:space="preserve"> </w:t>
      </w:r>
      <w:r w:rsidR="00AB0A4E">
        <w:rPr>
          <w:i/>
          <w:iCs/>
          <w:lang w:val="ru-RU"/>
        </w:rPr>
        <w:t>navedenu</w:t>
      </w:r>
      <w:r w:rsidRPr="00C05C4D">
        <w:rPr>
          <w:i/>
          <w:iCs/>
          <w:lang w:val="ru-RU"/>
        </w:rPr>
        <w:t xml:space="preserve"> </w:t>
      </w:r>
      <w:r w:rsidR="00AB0A4E">
        <w:rPr>
          <w:i/>
          <w:iCs/>
          <w:lang w:val="ru-RU"/>
        </w:rPr>
        <w:t>izjavu</w:t>
      </w:r>
      <w:r w:rsidRPr="00C05C4D">
        <w:rPr>
          <w:i/>
          <w:iCs/>
          <w:lang w:val="ru-RU"/>
        </w:rPr>
        <w:t xml:space="preserve">, </w:t>
      </w:r>
      <w:r w:rsidR="00AB0A4E">
        <w:rPr>
          <w:i/>
          <w:iCs/>
          <w:lang w:val="ru-RU"/>
        </w:rPr>
        <w:t>ukoliko</w:t>
      </w:r>
      <w:r w:rsidRPr="00C05C4D">
        <w:rPr>
          <w:i/>
          <w:iCs/>
          <w:lang w:val="ru-RU"/>
        </w:rPr>
        <w:t xml:space="preserve"> </w:t>
      </w:r>
      <w:r w:rsidR="00AB0A4E">
        <w:rPr>
          <w:i/>
          <w:iCs/>
          <w:lang w:val="ru-RU"/>
        </w:rPr>
        <w:t>ne</w:t>
      </w:r>
      <w:r w:rsidRPr="00C05C4D">
        <w:rPr>
          <w:i/>
          <w:iCs/>
          <w:lang w:val="ru-RU"/>
        </w:rPr>
        <w:t xml:space="preserve"> </w:t>
      </w:r>
      <w:r w:rsidR="00AB0A4E">
        <w:rPr>
          <w:i/>
          <w:iCs/>
          <w:lang w:val="ru-RU"/>
        </w:rPr>
        <w:t>dostavlja</w:t>
      </w:r>
      <w:r w:rsidRPr="00C05C4D">
        <w:rPr>
          <w:i/>
          <w:iCs/>
          <w:lang w:val="ru-RU"/>
        </w:rPr>
        <w:t xml:space="preserve"> </w:t>
      </w:r>
      <w:r w:rsidR="00AB0A4E">
        <w:rPr>
          <w:i/>
          <w:iCs/>
          <w:lang w:val="ru-RU"/>
        </w:rPr>
        <w:t>tražene</w:t>
      </w:r>
      <w:r w:rsidRPr="00C05C4D">
        <w:rPr>
          <w:i/>
          <w:iCs/>
          <w:lang w:val="ru-RU"/>
        </w:rPr>
        <w:t xml:space="preserve"> </w:t>
      </w:r>
      <w:r w:rsidR="00AB0A4E">
        <w:rPr>
          <w:i/>
          <w:iCs/>
          <w:lang w:val="ru-RU"/>
        </w:rPr>
        <w:t>dokaze</w:t>
      </w:r>
      <w:r w:rsidRPr="00C05C4D">
        <w:rPr>
          <w:i/>
          <w:iCs/>
          <w:lang w:val="ru-RU"/>
        </w:rPr>
        <w:t>.</w:t>
      </w:r>
    </w:p>
    <w:p w:rsidR="00575C22" w:rsidRDefault="00575C22" w:rsidP="001F4CFA">
      <w:pPr>
        <w:autoSpaceDE w:val="0"/>
        <w:autoSpaceDN w:val="0"/>
        <w:adjustRightInd w:val="0"/>
        <w:rPr>
          <w:b/>
          <w:bCs/>
        </w:rPr>
      </w:pPr>
    </w:p>
    <w:p w:rsidR="00D8628A" w:rsidRPr="00C05C4D" w:rsidRDefault="00735CA0" w:rsidP="00C525C1">
      <w:pPr>
        <w:autoSpaceDE w:val="0"/>
        <w:autoSpaceDN w:val="0"/>
        <w:adjustRightInd w:val="0"/>
        <w:jc w:val="center"/>
        <w:rPr>
          <w:b/>
          <w:bCs/>
          <w:lang w:val="ru-RU"/>
        </w:rPr>
      </w:pPr>
      <w:r w:rsidRPr="00C05C4D">
        <w:rPr>
          <w:b/>
          <w:bCs/>
        </w:rPr>
        <w:lastRenderedPageBreak/>
        <w:t>X</w:t>
      </w:r>
      <w:r w:rsidR="007E3931">
        <w:rPr>
          <w:b/>
        </w:rPr>
        <w:t>IV</w:t>
      </w:r>
      <w:r w:rsidRPr="00C05C4D">
        <w:rPr>
          <w:b/>
          <w:bCs/>
          <w:lang w:val="ru-RU"/>
        </w:rPr>
        <w:t xml:space="preserve"> </w:t>
      </w:r>
      <w:r w:rsidR="00AB0A4E">
        <w:rPr>
          <w:b/>
          <w:bCs/>
          <w:lang w:val="ru-RU"/>
        </w:rPr>
        <w:t>OBRAZAC</w:t>
      </w:r>
      <w:r w:rsidRPr="00C05C4D">
        <w:rPr>
          <w:b/>
          <w:bCs/>
          <w:lang w:val="ru-RU"/>
        </w:rPr>
        <w:t xml:space="preserve"> </w:t>
      </w:r>
      <w:r w:rsidR="00AB0A4E">
        <w:rPr>
          <w:b/>
          <w:bCs/>
          <w:lang w:val="ru-RU"/>
        </w:rPr>
        <w:t>IZJAVE</w:t>
      </w:r>
      <w:r w:rsidR="00C76C07" w:rsidRPr="00C05C4D">
        <w:rPr>
          <w:b/>
          <w:bCs/>
          <w:lang w:val="ru-RU"/>
        </w:rPr>
        <w:t xml:space="preserve"> </w:t>
      </w:r>
      <w:r w:rsidR="00AB0A4E">
        <w:rPr>
          <w:b/>
          <w:bCs/>
          <w:lang w:val="ru-RU"/>
        </w:rPr>
        <w:t>O</w:t>
      </w:r>
      <w:r w:rsidR="00C76C07" w:rsidRPr="00C05C4D">
        <w:rPr>
          <w:b/>
          <w:bCs/>
          <w:lang w:val="ru-RU"/>
        </w:rPr>
        <w:t xml:space="preserve"> </w:t>
      </w:r>
      <w:r w:rsidR="00AB0A4E">
        <w:rPr>
          <w:b/>
          <w:bCs/>
          <w:lang w:val="ru-RU"/>
        </w:rPr>
        <w:t>PRIHVATANjU</w:t>
      </w:r>
      <w:r w:rsidR="00C76C07" w:rsidRPr="00C05C4D">
        <w:rPr>
          <w:b/>
          <w:bCs/>
          <w:lang w:val="ru-RU"/>
        </w:rPr>
        <w:t xml:space="preserve"> </w:t>
      </w:r>
      <w:r w:rsidR="00AB0A4E">
        <w:rPr>
          <w:b/>
          <w:bCs/>
          <w:lang w:val="ru-RU"/>
        </w:rPr>
        <w:t>USLOVA</w:t>
      </w:r>
    </w:p>
    <w:p w:rsidR="001B13E1" w:rsidRPr="00C05C4D" w:rsidRDefault="00AB0A4E" w:rsidP="001B13E1">
      <w:pPr>
        <w:autoSpaceDE w:val="0"/>
        <w:autoSpaceDN w:val="0"/>
        <w:adjustRightInd w:val="0"/>
        <w:jc w:val="center"/>
        <w:rPr>
          <w:b/>
          <w:bCs/>
        </w:rPr>
      </w:pPr>
      <w:r>
        <w:rPr>
          <w:b/>
          <w:bCs/>
          <w:lang w:val="ru-RU"/>
        </w:rPr>
        <w:t>IZ</w:t>
      </w:r>
      <w:r w:rsidR="00735CA0" w:rsidRPr="00C05C4D">
        <w:rPr>
          <w:b/>
          <w:bCs/>
          <w:lang w:val="ru-RU"/>
        </w:rPr>
        <w:t xml:space="preserve"> </w:t>
      </w:r>
      <w:r>
        <w:rPr>
          <w:b/>
          <w:bCs/>
          <w:lang w:val="ru-RU"/>
        </w:rPr>
        <w:t>POZIVA</w:t>
      </w:r>
      <w:r w:rsidR="00735CA0" w:rsidRPr="00C05C4D">
        <w:rPr>
          <w:b/>
          <w:bCs/>
          <w:lang w:val="ru-RU"/>
        </w:rPr>
        <w:t xml:space="preserve"> </w:t>
      </w:r>
      <w:r>
        <w:rPr>
          <w:b/>
          <w:bCs/>
          <w:lang w:val="ru-RU"/>
        </w:rPr>
        <w:t>I</w:t>
      </w:r>
      <w:r w:rsidR="00735CA0" w:rsidRPr="00C05C4D">
        <w:rPr>
          <w:b/>
          <w:bCs/>
          <w:lang w:val="ru-RU"/>
        </w:rPr>
        <w:t xml:space="preserve"> </w:t>
      </w:r>
      <w:r>
        <w:rPr>
          <w:b/>
          <w:bCs/>
          <w:lang w:val="ru-RU"/>
        </w:rPr>
        <w:t>KONKURSNE</w:t>
      </w:r>
      <w:r w:rsidR="00735CA0" w:rsidRPr="00C05C4D">
        <w:rPr>
          <w:b/>
          <w:bCs/>
          <w:lang w:val="ru-RU"/>
        </w:rPr>
        <w:t xml:space="preserve"> </w:t>
      </w:r>
      <w:r>
        <w:rPr>
          <w:b/>
          <w:bCs/>
          <w:lang w:val="ru-RU"/>
        </w:rPr>
        <w:t>DOKUMENTACIJE</w:t>
      </w:r>
      <w:r w:rsidR="00D8628A">
        <w:rPr>
          <w:b/>
          <w:bCs/>
        </w:rPr>
        <w:t xml:space="preserve"> -</w:t>
      </w:r>
      <w:r w:rsidR="009D6675">
        <w:rPr>
          <w:b/>
          <w:bCs/>
        </w:rPr>
        <w:t xml:space="preserve"> </w:t>
      </w:r>
      <w:r>
        <w:rPr>
          <w:b/>
        </w:rPr>
        <w:t>JNMV</w:t>
      </w:r>
      <w:r w:rsidR="001F4CFA">
        <w:rPr>
          <w:b/>
          <w:lang w:val="sr-Cyrl-CS"/>
        </w:rPr>
        <w:t xml:space="preserve">/2- </w:t>
      </w:r>
      <w:r w:rsidR="001F4CFA" w:rsidRPr="00D02166">
        <w:rPr>
          <w:b/>
        </w:rPr>
        <w:t>201</w:t>
      </w:r>
      <w:r w:rsidR="001F4CFA">
        <w:rPr>
          <w:b/>
        </w:rPr>
        <w:t>9</w:t>
      </w:r>
      <w:r w:rsidR="001F4CFA" w:rsidRPr="00C05C4D">
        <w:t xml:space="preserve"> </w:t>
      </w:r>
    </w:p>
    <w:p w:rsidR="00735CA0" w:rsidRPr="00C05C4D" w:rsidRDefault="00735CA0" w:rsidP="00735CA0">
      <w:pPr>
        <w:autoSpaceDE w:val="0"/>
        <w:autoSpaceDN w:val="0"/>
        <w:adjustRightInd w:val="0"/>
        <w:jc w:val="center"/>
        <w:rPr>
          <w:b/>
          <w:bCs/>
        </w:rPr>
      </w:pPr>
    </w:p>
    <w:p w:rsidR="00735CA0" w:rsidRPr="00C05C4D" w:rsidRDefault="00735CA0" w:rsidP="00735CA0">
      <w:pPr>
        <w:autoSpaceDE w:val="0"/>
        <w:autoSpaceDN w:val="0"/>
        <w:adjustRightInd w:val="0"/>
        <w:jc w:val="both"/>
        <w:rPr>
          <w:lang w:val="ru-RU"/>
        </w:rPr>
      </w:pPr>
      <w:r w:rsidRPr="00C05C4D">
        <w:t>-</w:t>
      </w:r>
      <w:r w:rsidR="0093197A">
        <w:tab/>
      </w:r>
      <w:r w:rsidRPr="00C05C4D">
        <w:t xml:space="preserve"> </w:t>
      </w:r>
      <w:r w:rsidR="00AB0A4E">
        <w:t>P</w:t>
      </w:r>
      <w:r w:rsidR="00AB0A4E">
        <w:rPr>
          <w:lang w:val="ru-RU"/>
        </w:rPr>
        <w:t>otvrđujemo</w:t>
      </w:r>
      <w:r w:rsidRPr="00C05C4D">
        <w:rPr>
          <w:lang w:val="ru-RU"/>
        </w:rPr>
        <w:t xml:space="preserve"> </w:t>
      </w:r>
      <w:r w:rsidR="00AB0A4E">
        <w:rPr>
          <w:lang w:val="ru-RU"/>
        </w:rPr>
        <w:t>da</w:t>
      </w:r>
      <w:r w:rsidRPr="00C05C4D">
        <w:rPr>
          <w:lang w:val="ru-RU"/>
        </w:rPr>
        <w:t xml:space="preserve"> </w:t>
      </w:r>
      <w:r w:rsidR="00AB0A4E">
        <w:rPr>
          <w:lang w:val="ru-RU"/>
        </w:rPr>
        <w:t>smo</w:t>
      </w:r>
      <w:r w:rsidRPr="00C05C4D">
        <w:rPr>
          <w:lang w:val="ru-RU"/>
        </w:rPr>
        <w:t xml:space="preserve"> </w:t>
      </w:r>
      <w:r w:rsidR="00AB0A4E">
        <w:rPr>
          <w:lang w:val="ru-RU"/>
        </w:rPr>
        <w:t>razumeli</w:t>
      </w:r>
      <w:r w:rsidRPr="00C05C4D">
        <w:rPr>
          <w:lang w:val="ru-RU"/>
        </w:rPr>
        <w:t xml:space="preserve"> </w:t>
      </w:r>
      <w:r w:rsidR="00AB0A4E">
        <w:rPr>
          <w:lang w:val="ru-RU"/>
        </w:rPr>
        <w:t>i</w:t>
      </w:r>
      <w:r w:rsidRPr="00C05C4D">
        <w:rPr>
          <w:lang w:val="ru-RU"/>
        </w:rPr>
        <w:t xml:space="preserve"> </w:t>
      </w:r>
      <w:r w:rsidR="00AB0A4E">
        <w:rPr>
          <w:lang w:val="ru-RU"/>
        </w:rPr>
        <w:t>u</w:t>
      </w:r>
      <w:r w:rsidRPr="00C05C4D">
        <w:rPr>
          <w:lang w:val="ru-RU"/>
        </w:rPr>
        <w:t xml:space="preserve"> </w:t>
      </w:r>
      <w:r w:rsidR="00AB0A4E">
        <w:rPr>
          <w:lang w:val="ru-RU"/>
        </w:rPr>
        <w:t>potpunosti</w:t>
      </w:r>
      <w:r w:rsidRPr="00C05C4D">
        <w:rPr>
          <w:lang w:val="ru-RU"/>
        </w:rPr>
        <w:t xml:space="preserve">, </w:t>
      </w:r>
      <w:r w:rsidR="00AB0A4E">
        <w:rPr>
          <w:lang w:val="ru-RU"/>
        </w:rPr>
        <w:t>bez</w:t>
      </w:r>
      <w:r w:rsidRPr="00C05C4D">
        <w:rPr>
          <w:lang w:val="ru-RU"/>
        </w:rPr>
        <w:t xml:space="preserve"> </w:t>
      </w:r>
      <w:r w:rsidR="00AB0A4E">
        <w:rPr>
          <w:lang w:val="ru-RU"/>
        </w:rPr>
        <w:t>rezerve</w:t>
      </w:r>
      <w:r w:rsidRPr="00C05C4D">
        <w:rPr>
          <w:lang w:val="ru-RU"/>
        </w:rPr>
        <w:t xml:space="preserve"> </w:t>
      </w:r>
      <w:r w:rsidR="00AB0A4E">
        <w:rPr>
          <w:lang w:val="ru-RU"/>
        </w:rPr>
        <w:t>prihvatili</w:t>
      </w:r>
      <w:r w:rsidRPr="00C05C4D">
        <w:rPr>
          <w:lang w:val="ru-RU"/>
        </w:rPr>
        <w:t xml:space="preserve"> </w:t>
      </w:r>
      <w:r w:rsidR="00AB0A4E">
        <w:rPr>
          <w:lang w:val="ru-RU"/>
        </w:rPr>
        <w:t>sve</w:t>
      </w:r>
      <w:r w:rsidRPr="00C05C4D">
        <w:rPr>
          <w:lang w:val="ru-RU"/>
        </w:rPr>
        <w:t xml:space="preserve"> </w:t>
      </w:r>
      <w:r w:rsidR="00AB0A4E">
        <w:rPr>
          <w:lang w:val="ru-RU"/>
        </w:rPr>
        <w:t>uslove</w:t>
      </w:r>
      <w:r w:rsidRPr="00C05C4D">
        <w:rPr>
          <w:lang w:val="ru-RU"/>
        </w:rPr>
        <w:t xml:space="preserve"> </w:t>
      </w:r>
      <w:r w:rsidR="00AB0A4E">
        <w:rPr>
          <w:lang w:val="ru-RU"/>
        </w:rPr>
        <w:t>naručioca</w:t>
      </w:r>
      <w:r w:rsidRPr="00C05C4D">
        <w:rPr>
          <w:lang w:val="ru-RU"/>
        </w:rPr>
        <w:t xml:space="preserve"> </w:t>
      </w:r>
      <w:r w:rsidR="00AB0A4E">
        <w:rPr>
          <w:lang w:val="ru-RU"/>
        </w:rPr>
        <w:t>u</w:t>
      </w:r>
      <w:r w:rsidRPr="00C05C4D">
        <w:rPr>
          <w:lang w:val="ru-RU"/>
        </w:rPr>
        <w:t xml:space="preserve"> </w:t>
      </w:r>
      <w:r w:rsidR="00AB0A4E">
        <w:rPr>
          <w:lang w:val="ru-RU"/>
        </w:rPr>
        <w:t>vezi</w:t>
      </w:r>
      <w:r w:rsidRPr="00C05C4D">
        <w:rPr>
          <w:lang w:val="ru-RU"/>
        </w:rPr>
        <w:t xml:space="preserve"> </w:t>
      </w:r>
      <w:r w:rsidR="00AB0A4E">
        <w:rPr>
          <w:lang w:val="ru-RU"/>
        </w:rPr>
        <w:t>učešća</w:t>
      </w:r>
      <w:r w:rsidRPr="00C05C4D">
        <w:rPr>
          <w:lang w:val="ru-RU"/>
        </w:rPr>
        <w:t xml:space="preserve"> </w:t>
      </w:r>
      <w:r w:rsidR="00AB0A4E">
        <w:rPr>
          <w:lang w:val="ru-RU"/>
        </w:rPr>
        <w:t>u</w:t>
      </w:r>
      <w:r w:rsidRPr="00C05C4D">
        <w:rPr>
          <w:lang w:val="ru-RU"/>
        </w:rPr>
        <w:t xml:space="preserve"> </w:t>
      </w:r>
      <w:r w:rsidR="00AB0A4E">
        <w:rPr>
          <w:lang w:val="ru-RU"/>
        </w:rPr>
        <w:t>predmetnoj</w:t>
      </w:r>
      <w:r w:rsidRPr="00C05C4D">
        <w:rPr>
          <w:lang w:val="ru-RU"/>
        </w:rPr>
        <w:t xml:space="preserve"> </w:t>
      </w:r>
      <w:r w:rsidR="00AB0A4E">
        <w:rPr>
          <w:lang w:val="ru-RU"/>
        </w:rPr>
        <w:t>javnoj</w:t>
      </w:r>
      <w:r w:rsidRPr="00C05C4D">
        <w:rPr>
          <w:lang w:val="ru-RU"/>
        </w:rPr>
        <w:t xml:space="preserve"> </w:t>
      </w:r>
      <w:r w:rsidR="00AB0A4E">
        <w:rPr>
          <w:lang w:val="ru-RU"/>
        </w:rPr>
        <w:t>nabavci</w:t>
      </w:r>
      <w:r w:rsidRPr="00C05C4D">
        <w:rPr>
          <w:lang w:val="ru-RU"/>
        </w:rPr>
        <w:t xml:space="preserve">, </w:t>
      </w:r>
      <w:r w:rsidR="00AB0A4E">
        <w:rPr>
          <w:lang w:val="ru-RU"/>
        </w:rPr>
        <w:t>odnosno</w:t>
      </w:r>
      <w:r w:rsidRPr="00C05C4D">
        <w:rPr>
          <w:lang w:val="ru-RU"/>
        </w:rPr>
        <w:t xml:space="preserve"> </w:t>
      </w:r>
      <w:r w:rsidR="00AB0A4E">
        <w:rPr>
          <w:lang w:val="ru-RU"/>
        </w:rPr>
        <w:t>uslove</w:t>
      </w:r>
      <w:r w:rsidRPr="00C05C4D">
        <w:rPr>
          <w:lang w:val="ru-RU"/>
        </w:rPr>
        <w:t xml:space="preserve"> </w:t>
      </w:r>
      <w:r w:rsidR="00AB0A4E">
        <w:rPr>
          <w:lang w:val="ru-RU"/>
        </w:rPr>
        <w:t>i</w:t>
      </w:r>
      <w:r w:rsidRPr="00C05C4D">
        <w:rPr>
          <w:lang w:val="ru-RU"/>
        </w:rPr>
        <w:t xml:space="preserve"> </w:t>
      </w:r>
      <w:r w:rsidR="00AB0A4E">
        <w:rPr>
          <w:lang w:val="ru-RU"/>
        </w:rPr>
        <w:t>pravila</w:t>
      </w:r>
      <w:r w:rsidRPr="00C05C4D">
        <w:t xml:space="preserve"> </w:t>
      </w:r>
      <w:r w:rsidR="00AB0A4E">
        <w:rPr>
          <w:lang w:val="ru-RU"/>
        </w:rPr>
        <w:t>objavljene</w:t>
      </w:r>
      <w:r w:rsidRPr="00C05C4D">
        <w:rPr>
          <w:lang w:val="ru-RU"/>
        </w:rPr>
        <w:t xml:space="preserve"> </w:t>
      </w:r>
      <w:r w:rsidR="00AB0A4E">
        <w:rPr>
          <w:lang w:val="ru-RU"/>
        </w:rPr>
        <w:t>u</w:t>
      </w:r>
      <w:r w:rsidRPr="00C05C4D">
        <w:rPr>
          <w:lang w:val="ru-RU"/>
        </w:rPr>
        <w:t xml:space="preserve"> </w:t>
      </w:r>
      <w:r w:rsidR="00AB0A4E">
        <w:rPr>
          <w:lang w:val="ru-RU"/>
        </w:rPr>
        <w:t>pozivu</w:t>
      </w:r>
      <w:r w:rsidRPr="00C05C4D">
        <w:rPr>
          <w:lang w:val="ru-RU"/>
        </w:rPr>
        <w:t xml:space="preserve"> </w:t>
      </w:r>
      <w:r w:rsidR="00AB0A4E">
        <w:rPr>
          <w:lang w:val="ru-RU"/>
        </w:rPr>
        <w:t>kao</w:t>
      </w:r>
      <w:r w:rsidRPr="00C05C4D">
        <w:rPr>
          <w:lang w:val="ru-RU"/>
        </w:rPr>
        <w:t xml:space="preserve"> </w:t>
      </w:r>
      <w:r w:rsidR="00AB0A4E">
        <w:rPr>
          <w:lang w:val="ru-RU"/>
        </w:rPr>
        <w:t>i</w:t>
      </w:r>
      <w:r w:rsidRPr="00C05C4D">
        <w:rPr>
          <w:lang w:val="ru-RU"/>
        </w:rPr>
        <w:t xml:space="preserve"> </w:t>
      </w:r>
      <w:r w:rsidR="00AB0A4E">
        <w:rPr>
          <w:lang w:val="ru-RU"/>
        </w:rPr>
        <w:t>uslove</w:t>
      </w:r>
      <w:r w:rsidRPr="00C05C4D">
        <w:rPr>
          <w:lang w:val="ru-RU"/>
        </w:rPr>
        <w:t xml:space="preserve"> </w:t>
      </w:r>
      <w:r w:rsidR="00AB0A4E">
        <w:rPr>
          <w:lang w:val="ru-RU"/>
        </w:rPr>
        <w:t>i</w:t>
      </w:r>
      <w:r w:rsidRPr="00C05C4D">
        <w:rPr>
          <w:lang w:val="ru-RU"/>
        </w:rPr>
        <w:t xml:space="preserve"> </w:t>
      </w:r>
      <w:r w:rsidR="00AB0A4E">
        <w:rPr>
          <w:lang w:val="ru-RU"/>
        </w:rPr>
        <w:t>zahteve</w:t>
      </w:r>
      <w:r w:rsidRPr="00C05C4D">
        <w:rPr>
          <w:lang w:val="ru-RU"/>
        </w:rPr>
        <w:t xml:space="preserve"> </w:t>
      </w:r>
      <w:r w:rsidR="00AB0A4E">
        <w:rPr>
          <w:lang w:val="ru-RU"/>
        </w:rPr>
        <w:t>naznačene</w:t>
      </w:r>
      <w:r w:rsidRPr="00C05C4D">
        <w:rPr>
          <w:lang w:val="ru-RU"/>
        </w:rPr>
        <w:t xml:space="preserve"> </w:t>
      </w:r>
      <w:r w:rsidR="00AB0A4E">
        <w:rPr>
          <w:lang w:val="ru-RU"/>
        </w:rPr>
        <w:t>u</w:t>
      </w:r>
      <w:r w:rsidRPr="00C05C4D">
        <w:rPr>
          <w:lang w:val="ru-RU"/>
        </w:rPr>
        <w:t xml:space="preserve"> </w:t>
      </w:r>
      <w:r w:rsidR="00AB0A4E">
        <w:rPr>
          <w:lang w:val="ru-RU"/>
        </w:rPr>
        <w:t>konkursnoj</w:t>
      </w:r>
      <w:r w:rsidRPr="00C05C4D">
        <w:rPr>
          <w:lang w:val="ru-RU"/>
        </w:rPr>
        <w:t xml:space="preserve"> </w:t>
      </w:r>
      <w:r w:rsidR="00AB0A4E">
        <w:rPr>
          <w:lang w:val="ru-RU"/>
        </w:rPr>
        <w:t>dokumentaciji</w:t>
      </w:r>
      <w:r w:rsidRPr="00C05C4D">
        <w:rPr>
          <w:lang w:val="ru-RU"/>
        </w:rPr>
        <w:t xml:space="preserve">. </w:t>
      </w:r>
      <w:r w:rsidR="00AB0A4E">
        <w:rPr>
          <w:lang w:val="ru-RU"/>
        </w:rPr>
        <w:t>Svesni</w:t>
      </w:r>
      <w:r w:rsidRPr="00C05C4D">
        <w:t xml:space="preserve"> </w:t>
      </w:r>
      <w:r w:rsidR="00AB0A4E">
        <w:rPr>
          <w:lang w:val="ru-RU"/>
        </w:rPr>
        <w:t>smo</w:t>
      </w:r>
      <w:r w:rsidRPr="00C05C4D">
        <w:rPr>
          <w:lang w:val="ru-RU"/>
        </w:rPr>
        <w:t xml:space="preserve"> </w:t>
      </w:r>
      <w:r w:rsidR="00AB0A4E">
        <w:rPr>
          <w:lang w:val="ru-RU"/>
        </w:rPr>
        <w:t>i</w:t>
      </w:r>
      <w:r w:rsidRPr="00C05C4D">
        <w:rPr>
          <w:lang w:val="ru-RU"/>
        </w:rPr>
        <w:t xml:space="preserve"> </w:t>
      </w:r>
      <w:r w:rsidR="00AB0A4E">
        <w:rPr>
          <w:lang w:val="ru-RU"/>
        </w:rPr>
        <w:t>saglasni</w:t>
      </w:r>
      <w:r w:rsidRPr="00C05C4D">
        <w:rPr>
          <w:lang w:val="ru-RU"/>
        </w:rPr>
        <w:t xml:space="preserve"> </w:t>
      </w:r>
      <w:r w:rsidR="00AB0A4E">
        <w:rPr>
          <w:lang w:val="ru-RU"/>
        </w:rPr>
        <w:t>da</w:t>
      </w:r>
      <w:r w:rsidRPr="00C05C4D">
        <w:rPr>
          <w:lang w:val="ru-RU"/>
        </w:rPr>
        <w:t xml:space="preserve"> </w:t>
      </w:r>
      <w:r w:rsidR="00AB0A4E">
        <w:rPr>
          <w:lang w:val="ru-RU"/>
        </w:rPr>
        <w:t>ti</w:t>
      </w:r>
      <w:r w:rsidRPr="00C05C4D">
        <w:rPr>
          <w:lang w:val="ru-RU"/>
        </w:rPr>
        <w:t xml:space="preserve"> </w:t>
      </w:r>
      <w:r w:rsidR="00AB0A4E">
        <w:rPr>
          <w:lang w:val="ru-RU"/>
        </w:rPr>
        <w:t>uslovi</w:t>
      </w:r>
      <w:r w:rsidRPr="00C05C4D">
        <w:rPr>
          <w:lang w:val="ru-RU"/>
        </w:rPr>
        <w:t xml:space="preserve"> </w:t>
      </w:r>
      <w:r w:rsidR="00AB0A4E">
        <w:rPr>
          <w:lang w:val="ru-RU"/>
        </w:rPr>
        <w:t>u</w:t>
      </w:r>
      <w:r w:rsidRPr="00C05C4D">
        <w:rPr>
          <w:lang w:val="ru-RU"/>
        </w:rPr>
        <w:t xml:space="preserve"> </w:t>
      </w:r>
      <w:r w:rsidR="00AB0A4E">
        <w:rPr>
          <w:lang w:val="ru-RU"/>
        </w:rPr>
        <w:t>celini</w:t>
      </w:r>
      <w:r w:rsidRPr="00C05C4D">
        <w:rPr>
          <w:lang w:val="ru-RU"/>
        </w:rPr>
        <w:t xml:space="preserve"> </w:t>
      </w:r>
      <w:r w:rsidR="00AB0A4E">
        <w:rPr>
          <w:lang w:val="ru-RU"/>
        </w:rPr>
        <w:t>predstavljaju</w:t>
      </w:r>
      <w:r w:rsidRPr="00C05C4D">
        <w:rPr>
          <w:lang w:val="ru-RU"/>
        </w:rPr>
        <w:t xml:space="preserve"> </w:t>
      </w:r>
      <w:r w:rsidR="00AB0A4E">
        <w:rPr>
          <w:lang w:val="ru-RU"/>
        </w:rPr>
        <w:t>sastavni</w:t>
      </w:r>
      <w:r w:rsidRPr="00C05C4D">
        <w:rPr>
          <w:lang w:val="ru-RU"/>
        </w:rPr>
        <w:t xml:space="preserve"> </w:t>
      </w:r>
      <w:r w:rsidR="00AB0A4E">
        <w:rPr>
          <w:lang w:val="ru-RU"/>
        </w:rPr>
        <w:t>deo</w:t>
      </w:r>
      <w:r w:rsidRPr="00C05C4D">
        <w:rPr>
          <w:lang w:val="ru-RU"/>
        </w:rPr>
        <w:t xml:space="preserve"> </w:t>
      </w:r>
      <w:r w:rsidR="00AB0A4E">
        <w:rPr>
          <w:lang w:val="ru-RU"/>
        </w:rPr>
        <w:t>ugovora</w:t>
      </w:r>
      <w:r w:rsidRPr="00C05C4D">
        <w:rPr>
          <w:lang w:val="ru-RU"/>
        </w:rPr>
        <w:t xml:space="preserve"> </w:t>
      </w:r>
      <w:r w:rsidR="00AB0A4E">
        <w:rPr>
          <w:lang w:val="ru-RU"/>
        </w:rPr>
        <w:t>koji</w:t>
      </w:r>
      <w:r w:rsidRPr="00C05C4D">
        <w:rPr>
          <w:lang w:val="ru-RU"/>
        </w:rPr>
        <w:t xml:space="preserve"> </w:t>
      </w:r>
      <w:r w:rsidR="00AB0A4E">
        <w:rPr>
          <w:lang w:val="ru-RU"/>
        </w:rPr>
        <w:t>će</w:t>
      </w:r>
      <w:r w:rsidRPr="00C05C4D">
        <w:rPr>
          <w:lang w:val="ru-RU"/>
        </w:rPr>
        <w:t xml:space="preserve"> </w:t>
      </w:r>
      <w:r w:rsidR="00AB0A4E">
        <w:rPr>
          <w:lang w:val="ru-RU"/>
        </w:rPr>
        <w:t>se</w:t>
      </w:r>
      <w:r w:rsidRPr="00C05C4D">
        <w:t xml:space="preserve"> </w:t>
      </w:r>
      <w:r w:rsidR="00AB0A4E">
        <w:rPr>
          <w:lang w:val="ru-RU"/>
        </w:rPr>
        <w:t>zaključiti</w:t>
      </w:r>
      <w:r w:rsidRPr="00C05C4D">
        <w:rPr>
          <w:lang w:val="ru-RU"/>
        </w:rPr>
        <w:t xml:space="preserve"> </w:t>
      </w:r>
      <w:r w:rsidR="00AB0A4E">
        <w:rPr>
          <w:lang w:val="ru-RU"/>
        </w:rPr>
        <w:t>sa</w:t>
      </w:r>
      <w:r w:rsidRPr="00C05C4D">
        <w:rPr>
          <w:lang w:val="ru-RU"/>
        </w:rPr>
        <w:t xml:space="preserve"> </w:t>
      </w:r>
      <w:r w:rsidR="00AB0A4E">
        <w:rPr>
          <w:lang w:val="ru-RU"/>
        </w:rPr>
        <w:t>najpovoljnijim</w:t>
      </w:r>
      <w:r w:rsidRPr="00C05C4D">
        <w:rPr>
          <w:lang w:val="ru-RU"/>
        </w:rPr>
        <w:t xml:space="preserve"> </w:t>
      </w:r>
      <w:r w:rsidR="00AB0A4E">
        <w:rPr>
          <w:lang w:val="ru-RU"/>
        </w:rPr>
        <w:t>ponuđačem</w:t>
      </w:r>
      <w:r w:rsidRPr="00C05C4D">
        <w:rPr>
          <w:lang w:val="ru-RU"/>
        </w:rPr>
        <w:t xml:space="preserve"> </w:t>
      </w:r>
      <w:r w:rsidR="00AB0A4E">
        <w:rPr>
          <w:lang w:val="ru-RU"/>
        </w:rPr>
        <w:t>i</w:t>
      </w:r>
      <w:r w:rsidRPr="00C05C4D">
        <w:rPr>
          <w:lang w:val="ru-RU"/>
        </w:rPr>
        <w:t xml:space="preserve"> </w:t>
      </w:r>
      <w:r w:rsidR="00AB0A4E">
        <w:rPr>
          <w:lang w:val="ru-RU"/>
        </w:rPr>
        <w:t>koji</w:t>
      </w:r>
      <w:r w:rsidRPr="00C05C4D">
        <w:rPr>
          <w:lang w:val="ru-RU"/>
        </w:rPr>
        <w:t xml:space="preserve"> </w:t>
      </w:r>
      <w:r w:rsidR="00AB0A4E">
        <w:rPr>
          <w:lang w:val="ru-RU"/>
        </w:rPr>
        <w:t>mora</w:t>
      </w:r>
      <w:r w:rsidRPr="00C05C4D">
        <w:rPr>
          <w:lang w:val="ru-RU"/>
        </w:rPr>
        <w:t xml:space="preserve"> </w:t>
      </w:r>
      <w:r w:rsidR="00AB0A4E">
        <w:rPr>
          <w:lang w:val="ru-RU"/>
        </w:rPr>
        <w:t>biti</w:t>
      </w:r>
      <w:r w:rsidRPr="00C05C4D">
        <w:rPr>
          <w:lang w:val="ru-RU"/>
        </w:rPr>
        <w:t xml:space="preserve"> </w:t>
      </w:r>
      <w:r w:rsidR="00AB0A4E">
        <w:rPr>
          <w:lang w:val="ru-RU"/>
        </w:rPr>
        <w:t>saglasan</w:t>
      </w:r>
      <w:r w:rsidRPr="00C05C4D">
        <w:rPr>
          <w:lang w:val="ru-RU"/>
        </w:rPr>
        <w:t xml:space="preserve"> </w:t>
      </w:r>
      <w:r w:rsidR="00AB0A4E">
        <w:rPr>
          <w:lang w:val="ru-RU"/>
        </w:rPr>
        <w:t>sa</w:t>
      </w:r>
      <w:r w:rsidRPr="00C05C4D">
        <w:rPr>
          <w:lang w:val="ru-RU"/>
        </w:rPr>
        <w:t xml:space="preserve"> </w:t>
      </w:r>
      <w:r w:rsidR="00AB0A4E">
        <w:rPr>
          <w:lang w:val="ru-RU"/>
        </w:rPr>
        <w:t>ovim</w:t>
      </w:r>
      <w:r w:rsidRPr="00C05C4D">
        <w:rPr>
          <w:lang w:val="ru-RU"/>
        </w:rPr>
        <w:t xml:space="preserve"> </w:t>
      </w:r>
      <w:r w:rsidR="00AB0A4E">
        <w:rPr>
          <w:lang w:val="ru-RU"/>
        </w:rPr>
        <w:t>uslovima</w:t>
      </w:r>
      <w:r w:rsidRPr="00C05C4D">
        <w:rPr>
          <w:lang w:val="ru-RU"/>
        </w:rPr>
        <w:t>.</w:t>
      </w:r>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r w:rsidRPr="00C05C4D">
        <w:t>-</w:t>
      </w:r>
      <w:r w:rsidR="0093197A">
        <w:tab/>
      </w:r>
      <w:r w:rsidRPr="00C05C4D">
        <w:t xml:space="preserve"> </w:t>
      </w:r>
      <w:r w:rsidR="00AB0A4E">
        <w:rPr>
          <w:lang w:val="ru-RU"/>
        </w:rPr>
        <w:t>Kao</w:t>
      </w:r>
      <w:r w:rsidRPr="00C05C4D">
        <w:rPr>
          <w:lang w:val="ru-RU"/>
        </w:rPr>
        <w:t xml:space="preserve"> </w:t>
      </w:r>
      <w:r w:rsidR="00AB0A4E">
        <w:rPr>
          <w:lang w:val="ru-RU"/>
        </w:rPr>
        <w:t>ovlašćeno</w:t>
      </w:r>
      <w:r w:rsidRPr="00C05C4D">
        <w:rPr>
          <w:lang w:val="ru-RU"/>
        </w:rPr>
        <w:t xml:space="preserve"> </w:t>
      </w:r>
      <w:r w:rsidR="00AB0A4E">
        <w:rPr>
          <w:lang w:val="ru-RU"/>
        </w:rPr>
        <w:t>lice</w:t>
      </w:r>
      <w:r w:rsidRPr="00C05C4D">
        <w:rPr>
          <w:lang w:val="ru-RU"/>
        </w:rPr>
        <w:t xml:space="preserve"> </w:t>
      </w:r>
      <w:r w:rsidR="00AB0A4E">
        <w:rPr>
          <w:lang w:val="ru-RU"/>
        </w:rPr>
        <w:t>za</w:t>
      </w:r>
      <w:r w:rsidRPr="00C05C4D">
        <w:rPr>
          <w:lang w:val="ru-RU"/>
        </w:rPr>
        <w:t xml:space="preserve"> </w:t>
      </w:r>
      <w:r w:rsidR="00AB0A4E">
        <w:rPr>
          <w:lang w:val="ru-RU"/>
        </w:rPr>
        <w:t>zastupanje</w:t>
      </w:r>
      <w:r w:rsidRPr="00C05C4D">
        <w:rPr>
          <w:lang w:val="ru-RU"/>
        </w:rPr>
        <w:t xml:space="preserve"> </w:t>
      </w:r>
      <w:r w:rsidR="00AB0A4E">
        <w:rPr>
          <w:lang w:val="ru-RU"/>
        </w:rPr>
        <w:t>ponuđača</w:t>
      </w:r>
      <w:r w:rsidRPr="00C05C4D">
        <w:rPr>
          <w:lang w:val="ru-RU"/>
        </w:rPr>
        <w:t xml:space="preserve">, </w:t>
      </w:r>
      <w:r w:rsidR="00AB0A4E">
        <w:rPr>
          <w:lang w:val="ru-RU"/>
        </w:rPr>
        <w:t>odgovorno</w:t>
      </w:r>
      <w:r w:rsidRPr="00C05C4D">
        <w:rPr>
          <w:lang w:val="ru-RU"/>
        </w:rPr>
        <w:t xml:space="preserve"> </w:t>
      </w:r>
      <w:r w:rsidR="00AB0A4E">
        <w:rPr>
          <w:lang w:val="ru-RU"/>
        </w:rPr>
        <w:t>izjavljujem</w:t>
      </w:r>
      <w:r w:rsidRPr="00C05C4D">
        <w:rPr>
          <w:lang w:val="ru-RU"/>
        </w:rPr>
        <w:t xml:space="preserve"> </w:t>
      </w:r>
      <w:r w:rsidR="00AB0A4E">
        <w:rPr>
          <w:lang w:val="ru-RU"/>
        </w:rPr>
        <w:t>da</w:t>
      </w:r>
      <w:r w:rsidRPr="00C05C4D">
        <w:rPr>
          <w:lang w:val="ru-RU"/>
        </w:rPr>
        <w:t xml:space="preserve"> </w:t>
      </w:r>
      <w:r w:rsidR="00AB0A4E">
        <w:rPr>
          <w:lang w:val="ru-RU"/>
        </w:rPr>
        <w:t>su</w:t>
      </w:r>
      <w:r w:rsidRPr="00C05C4D">
        <w:rPr>
          <w:lang w:val="ru-RU"/>
        </w:rPr>
        <w:t xml:space="preserve"> </w:t>
      </w:r>
      <w:r w:rsidR="00AB0A4E">
        <w:rPr>
          <w:lang w:val="ru-RU"/>
        </w:rPr>
        <w:t>svi</w:t>
      </w:r>
      <w:r w:rsidRPr="00C05C4D">
        <w:t xml:space="preserve"> </w:t>
      </w:r>
      <w:r w:rsidR="00AB0A4E">
        <w:rPr>
          <w:lang w:val="ru-RU"/>
        </w:rPr>
        <w:t>podaci</w:t>
      </w:r>
      <w:r w:rsidRPr="00C05C4D">
        <w:rPr>
          <w:lang w:val="ru-RU"/>
        </w:rPr>
        <w:t xml:space="preserve"> </w:t>
      </w:r>
      <w:r w:rsidR="00AB0A4E">
        <w:rPr>
          <w:lang w:val="ru-RU"/>
        </w:rPr>
        <w:t>sadržani</w:t>
      </w:r>
      <w:r w:rsidRPr="00C05C4D">
        <w:rPr>
          <w:lang w:val="ru-RU"/>
        </w:rPr>
        <w:t xml:space="preserve"> </w:t>
      </w:r>
      <w:r w:rsidR="00AB0A4E">
        <w:rPr>
          <w:lang w:val="ru-RU"/>
        </w:rPr>
        <w:t>u</w:t>
      </w:r>
      <w:r w:rsidRPr="00C05C4D">
        <w:rPr>
          <w:lang w:val="ru-RU"/>
        </w:rPr>
        <w:t xml:space="preserve"> </w:t>
      </w:r>
      <w:r w:rsidR="00AB0A4E">
        <w:rPr>
          <w:lang w:val="ru-RU"/>
        </w:rPr>
        <w:t>ponudi</w:t>
      </w:r>
      <w:r w:rsidRPr="00C05C4D">
        <w:rPr>
          <w:lang w:val="ru-RU"/>
        </w:rPr>
        <w:t xml:space="preserve"> </w:t>
      </w:r>
      <w:r w:rsidR="00AB0A4E">
        <w:rPr>
          <w:lang w:val="ru-RU"/>
        </w:rPr>
        <w:t>istiniti</w:t>
      </w:r>
      <w:r w:rsidRPr="00C05C4D">
        <w:rPr>
          <w:lang w:val="ru-RU"/>
        </w:rPr>
        <w:t xml:space="preserve">, </w:t>
      </w:r>
      <w:r w:rsidR="00AB0A4E">
        <w:rPr>
          <w:lang w:val="ru-RU"/>
        </w:rPr>
        <w:t>uz</w:t>
      </w:r>
      <w:r w:rsidRPr="00C05C4D">
        <w:rPr>
          <w:lang w:val="ru-RU"/>
        </w:rPr>
        <w:t xml:space="preserve"> </w:t>
      </w:r>
      <w:r w:rsidR="00AB0A4E">
        <w:rPr>
          <w:lang w:val="ru-RU"/>
        </w:rPr>
        <w:t>svest</w:t>
      </w:r>
      <w:r w:rsidRPr="00C05C4D">
        <w:rPr>
          <w:lang w:val="ru-RU"/>
        </w:rPr>
        <w:t xml:space="preserve"> </w:t>
      </w:r>
      <w:r w:rsidR="00AB0A4E">
        <w:rPr>
          <w:lang w:val="ru-RU"/>
        </w:rPr>
        <w:t>da</w:t>
      </w:r>
      <w:r w:rsidRPr="00C05C4D">
        <w:rPr>
          <w:lang w:val="ru-RU"/>
        </w:rPr>
        <w:t xml:space="preserve"> </w:t>
      </w:r>
      <w:r w:rsidR="00AB0A4E">
        <w:rPr>
          <w:lang w:val="ru-RU"/>
        </w:rPr>
        <w:t>davanje</w:t>
      </w:r>
      <w:r w:rsidRPr="00C05C4D">
        <w:rPr>
          <w:lang w:val="ru-RU"/>
        </w:rPr>
        <w:t xml:space="preserve"> </w:t>
      </w:r>
      <w:r w:rsidR="00AB0A4E">
        <w:rPr>
          <w:lang w:val="ru-RU"/>
        </w:rPr>
        <w:t>netačnih</w:t>
      </w:r>
      <w:r w:rsidRPr="00C05C4D">
        <w:rPr>
          <w:lang w:val="ru-RU"/>
        </w:rPr>
        <w:t xml:space="preserve"> </w:t>
      </w:r>
      <w:r w:rsidR="00AB0A4E">
        <w:rPr>
          <w:lang w:val="ru-RU"/>
        </w:rPr>
        <w:t>ili</w:t>
      </w:r>
      <w:r w:rsidRPr="00C05C4D">
        <w:rPr>
          <w:lang w:val="ru-RU"/>
        </w:rPr>
        <w:t xml:space="preserve"> </w:t>
      </w:r>
      <w:r w:rsidR="00AB0A4E">
        <w:rPr>
          <w:lang w:val="ru-RU"/>
        </w:rPr>
        <w:t>nepotpunih</w:t>
      </w:r>
      <w:r w:rsidRPr="00C05C4D">
        <w:rPr>
          <w:lang w:val="ru-RU"/>
        </w:rPr>
        <w:t xml:space="preserve"> </w:t>
      </w:r>
      <w:r w:rsidR="00AB0A4E">
        <w:rPr>
          <w:lang w:val="ru-RU"/>
        </w:rPr>
        <w:t>informacija</w:t>
      </w:r>
      <w:r w:rsidRPr="00C05C4D">
        <w:t xml:space="preserve"> </w:t>
      </w:r>
      <w:r w:rsidR="00AB0A4E">
        <w:rPr>
          <w:lang w:val="ru-RU"/>
        </w:rPr>
        <w:t>podleže</w:t>
      </w:r>
      <w:r w:rsidRPr="00C05C4D">
        <w:rPr>
          <w:lang w:val="ru-RU"/>
        </w:rPr>
        <w:t xml:space="preserve"> </w:t>
      </w:r>
      <w:r w:rsidR="00AB0A4E">
        <w:rPr>
          <w:lang w:val="ru-RU"/>
        </w:rPr>
        <w:t>prekršajnoj</w:t>
      </w:r>
      <w:r w:rsidRPr="00C05C4D">
        <w:rPr>
          <w:lang w:val="ru-RU"/>
        </w:rPr>
        <w:t xml:space="preserve"> </w:t>
      </w:r>
      <w:r w:rsidR="00AB0A4E">
        <w:rPr>
          <w:lang w:val="ru-RU"/>
        </w:rPr>
        <w:t>odgovornosti</w:t>
      </w:r>
      <w:r w:rsidRPr="00C05C4D">
        <w:rPr>
          <w:lang w:val="ru-RU"/>
        </w:rPr>
        <w:t xml:space="preserve"> </w:t>
      </w:r>
      <w:r w:rsidR="00AB0A4E">
        <w:rPr>
          <w:lang w:val="ru-RU"/>
        </w:rPr>
        <w:t>u</w:t>
      </w:r>
      <w:r w:rsidRPr="00C05C4D">
        <w:rPr>
          <w:lang w:val="ru-RU"/>
        </w:rPr>
        <w:t xml:space="preserve"> </w:t>
      </w:r>
      <w:r w:rsidR="00AB0A4E">
        <w:rPr>
          <w:lang w:val="ru-RU"/>
        </w:rPr>
        <w:t>skladu</w:t>
      </w:r>
      <w:r w:rsidRPr="00C05C4D">
        <w:rPr>
          <w:lang w:val="ru-RU"/>
        </w:rPr>
        <w:t xml:space="preserve"> </w:t>
      </w:r>
      <w:r w:rsidR="00AB0A4E">
        <w:rPr>
          <w:lang w:val="ru-RU"/>
        </w:rPr>
        <w:t>sa</w:t>
      </w:r>
      <w:r w:rsidRPr="00C05C4D">
        <w:rPr>
          <w:lang w:val="ru-RU"/>
        </w:rPr>
        <w:t xml:space="preserve"> </w:t>
      </w:r>
      <w:r w:rsidR="00AB0A4E">
        <w:rPr>
          <w:lang w:val="ru-RU"/>
        </w:rPr>
        <w:t>članom</w:t>
      </w:r>
      <w:r w:rsidRPr="00C05C4D">
        <w:rPr>
          <w:lang w:val="ru-RU"/>
        </w:rPr>
        <w:t xml:space="preserve"> 170. </w:t>
      </w:r>
      <w:r w:rsidR="00AB0A4E">
        <w:rPr>
          <w:lang w:val="ru-RU"/>
        </w:rPr>
        <w:t>Zakona</w:t>
      </w:r>
      <w:r w:rsidRPr="00C05C4D">
        <w:rPr>
          <w:lang w:val="ru-RU"/>
        </w:rPr>
        <w:t xml:space="preserve"> </w:t>
      </w:r>
      <w:r w:rsidR="00AB0A4E">
        <w:rPr>
          <w:lang w:val="ru-RU"/>
        </w:rPr>
        <w:t>i</w:t>
      </w:r>
      <w:r w:rsidRPr="00C05C4D">
        <w:t xml:space="preserve"> </w:t>
      </w:r>
      <w:r w:rsidR="00AB0A4E">
        <w:rPr>
          <w:lang w:val="ru-RU"/>
        </w:rPr>
        <w:t>da</w:t>
      </w:r>
      <w:r w:rsidRPr="00C05C4D">
        <w:rPr>
          <w:lang w:val="ru-RU"/>
        </w:rPr>
        <w:t xml:space="preserve"> </w:t>
      </w:r>
      <w:r w:rsidR="00AB0A4E">
        <w:rPr>
          <w:lang w:val="ru-RU"/>
        </w:rPr>
        <w:t>može</w:t>
      </w:r>
      <w:r w:rsidRPr="00C05C4D">
        <w:rPr>
          <w:lang w:val="ru-RU"/>
        </w:rPr>
        <w:t xml:space="preserve"> </w:t>
      </w:r>
      <w:r w:rsidR="00AB0A4E">
        <w:rPr>
          <w:lang w:val="ru-RU"/>
        </w:rPr>
        <w:t>dovesti</w:t>
      </w:r>
      <w:r w:rsidRPr="00C05C4D">
        <w:rPr>
          <w:lang w:val="ru-RU"/>
        </w:rPr>
        <w:t xml:space="preserve"> </w:t>
      </w:r>
      <w:r w:rsidR="00AB0A4E">
        <w:rPr>
          <w:lang w:val="ru-RU"/>
        </w:rPr>
        <w:t>do</w:t>
      </w:r>
      <w:r w:rsidRPr="00C05C4D">
        <w:rPr>
          <w:lang w:val="ru-RU"/>
        </w:rPr>
        <w:t xml:space="preserve"> </w:t>
      </w:r>
      <w:r w:rsidR="00AB0A4E">
        <w:rPr>
          <w:lang w:val="ru-RU"/>
        </w:rPr>
        <w:t>isključenja</w:t>
      </w:r>
      <w:r w:rsidRPr="00C05C4D">
        <w:rPr>
          <w:lang w:val="ru-RU"/>
        </w:rPr>
        <w:t xml:space="preserve"> </w:t>
      </w:r>
      <w:r w:rsidR="00AB0A4E">
        <w:rPr>
          <w:lang w:val="ru-RU"/>
        </w:rPr>
        <w:t>iz</w:t>
      </w:r>
      <w:r w:rsidRPr="00C05C4D">
        <w:rPr>
          <w:lang w:val="ru-RU"/>
        </w:rPr>
        <w:t xml:space="preserve"> </w:t>
      </w:r>
      <w:r w:rsidR="00AB0A4E">
        <w:rPr>
          <w:lang w:val="ru-RU"/>
        </w:rPr>
        <w:t>ovog</w:t>
      </w:r>
      <w:r w:rsidRPr="00C05C4D">
        <w:rPr>
          <w:lang w:val="ru-RU"/>
        </w:rPr>
        <w:t xml:space="preserve"> </w:t>
      </w:r>
      <w:r w:rsidR="00AB0A4E">
        <w:rPr>
          <w:lang w:val="ru-RU"/>
        </w:rPr>
        <w:t>postupka</w:t>
      </w:r>
      <w:r w:rsidRPr="00C05C4D">
        <w:rPr>
          <w:lang w:val="ru-RU"/>
        </w:rPr>
        <w:t xml:space="preserve"> </w:t>
      </w:r>
      <w:r w:rsidR="00AB0A4E">
        <w:rPr>
          <w:lang w:val="ru-RU"/>
        </w:rPr>
        <w:t>i</w:t>
      </w:r>
      <w:r w:rsidRPr="00C05C4D">
        <w:rPr>
          <w:lang w:val="ru-RU"/>
        </w:rPr>
        <w:t xml:space="preserve"> </w:t>
      </w:r>
      <w:r w:rsidR="00AB0A4E">
        <w:rPr>
          <w:lang w:val="ru-RU"/>
        </w:rPr>
        <w:t>svih</w:t>
      </w:r>
      <w:r w:rsidRPr="00C05C4D">
        <w:rPr>
          <w:lang w:val="ru-RU"/>
        </w:rPr>
        <w:t xml:space="preserve"> </w:t>
      </w:r>
      <w:r w:rsidR="00AB0A4E">
        <w:rPr>
          <w:lang w:val="ru-RU"/>
        </w:rPr>
        <w:t>budućih</w:t>
      </w:r>
      <w:r w:rsidRPr="00C05C4D">
        <w:rPr>
          <w:lang w:val="ru-RU"/>
        </w:rPr>
        <w:t xml:space="preserve"> </w:t>
      </w:r>
      <w:r w:rsidR="00AB0A4E">
        <w:rPr>
          <w:lang w:val="ru-RU"/>
        </w:rPr>
        <w:t>postupaka</w:t>
      </w:r>
      <w:r w:rsidRPr="00C05C4D">
        <w:rPr>
          <w:lang w:val="ru-RU"/>
        </w:rPr>
        <w:t xml:space="preserve"> </w:t>
      </w:r>
      <w:r w:rsidR="00AB0A4E">
        <w:rPr>
          <w:lang w:val="ru-RU"/>
        </w:rPr>
        <w:t>nabavki</w:t>
      </w:r>
      <w:r w:rsidRPr="00C05C4D">
        <w:t xml:space="preserve"> </w:t>
      </w:r>
      <w:r w:rsidR="00AB0A4E">
        <w:rPr>
          <w:lang w:val="ru-RU"/>
        </w:rPr>
        <w:t>naručioca</w:t>
      </w:r>
      <w:r w:rsidRPr="00C05C4D">
        <w:rPr>
          <w:lang w:val="ru-RU"/>
        </w:rPr>
        <w:t xml:space="preserve"> </w:t>
      </w:r>
      <w:r w:rsidR="00AB0A4E">
        <w:rPr>
          <w:lang w:val="ru-RU"/>
        </w:rPr>
        <w:t>kao</w:t>
      </w:r>
      <w:r w:rsidRPr="00C05C4D">
        <w:rPr>
          <w:lang w:val="ru-RU"/>
        </w:rPr>
        <w:t xml:space="preserve"> </w:t>
      </w:r>
      <w:r w:rsidR="00AB0A4E">
        <w:rPr>
          <w:lang w:val="ru-RU"/>
        </w:rPr>
        <w:t>i</w:t>
      </w:r>
      <w:r w:rsidRPr="00C05C4D">
        <w:rPr>
          <w:lang w:val="ru-RU"/>
        </w:rPr>
        <w:t xml:space="preserve"> </w:t>
      </w:r>
      <w:r w:rsidR="00AB0A4E">
        <w:rPr>
          <w:lang w:val="ru-RU"/>
        </w:rPr>
        <w:t>da</w:t>
      </w:r>
      <w:r w:rsidRPr="00C05C4D">
        <w:rPr>
          <w:lang w:val="ru-RU"/>
        </w:rPr>
        <w:t xml:space="preserve"> </w:t>
      </w:r>
      <w:r w:rsidR="00AB0A4E">
        <w:rPr>
          <w:lang w:val="ru-RU"/>
        </w:rPr>
        <w:t>će</w:t>
      </w:r>
      <w:r w:rsidRPr="00C05C4D">
        <w:rPr>
          <w:lang w:val="ru-RU"/>
        </w:rPr>
        <w:t xml:space="preserve"> </w:t>
      </w:r>
      <w:r w:rsidR="00AB0A4E">
        <w:rPr>
          <w:lang w:val="ru-RU"/>
        </w:rPr>
        <w:t>slučaj</w:t>
      </w:r>
      <w:r w:rsidRPr="00C05C4D">
        <w:rPr>
          <w:lang w:val="ru-RU"/>
        </w:rPr>
        <w:t xml:space="preserve"> </w:t>
      </w:r>
      <w:r w:rsidR="00AB0A4E">
        <w:rPr>
          <w:lang w:val="ru-RU"/>
        </w:rPr>
        <w:t>biti</w:t>
      </w:r>
      <w:r w:rsidRPr="00C05C4D">
        <w:rPr>
          <w:lang w:val="ru-RU"/>
        </w:rPr>
        <w:t xml:space="preserve"> </w:t>
      </w:r>
      <w:r w:rsidR="00AB0A4E">
        <w:rPr>
          <w:lang w:val="ru-RU"/>
        </w:rPr>
        <w:t>prijavljen</w:t>
      </w:r>
      <w:r w:rsidRPr="00C05C4D">
        <w:rPr>
          <w:lang w:val="ru-RU"/>
        </w:rPr>
        <w:t xml:space="preserve"> </w:t>
      </w:r>
      <w:r w:rsidR="00AB0A4E">
        <w:rPr>
          <w:lang w:val="ru-RU"/>
        </w:rPr>
        <w:t>Upravi</w:t>
      </w:r>
      <w:r w:rsidRPr="00C05C4D">
        <w:rPr>
          <w:lang w:val="ru-RU"/>
        </w:rPr>
        <w:t xml:space="preserve"> </w:t>
      </w:r>
      <w:r w:rsidR="00AB0A4E">
        <w:rPr>
          <w:lang w:val="ru-RU"/>
        </w:rPr>
        <w:t>za</w:t>
      </w:r>
      <w:r w:rsidRPr="00C05C4D">
        <w:rPr>
          <w:lang w:val="ru-RU"/>
        </w:rPr>
        <w:t xml:space="preserve"> </w:t>
      </w:r>
      <w:r w:rsidR="00AB0A4E">
        <w:rPr>
          <w:lang w:val="ru-RU"/>
        </w:rPr>
        <w:t>javne</w:t>
      </w:r>
      <w:r w:rsidRPr="00C05C4D">
        <w:rPr>
          <w:lang w:val="ru-RU"/>
        </w:rPr>
        <w:t xml:space="preserve"> </w:t>
      </w:r>
      <w:r w:rsidR="00AB0A4E">
        <w:rPr>
          <w:lang w:val="ru-RU"/>
        </w:rPr>
        <w:t>nabavke</w:t>
      </w:r>
      <w:r w:rsidRPr="00C05C4D">
        <w:rPr>
          <w:lang w:val="ru-RU"/>
        </w:rPr>
        <w:t xml:space="preserve"> </w:t>
      </w:r>
      <w:r w:rsidR="00AB0A4E">
        <w:rPr>
          <w:lang w:val="ru-RU"/>
        </w:rPr>
        <w:t>i</w:t>
      </w:r>
      <w:r w:rsidRPr="00C05C4D">
        <w:rPr>
          <w:lang w:val="ru-RU"/>
        </w:rPr>
        <w:t xml:space="preserve"> </w:t>
      </w:r>
      <w:r w:rsidR="00AB0A4E">
        <w:rPr>
          <w:lang w:val="ru-RU"/>
        </w:rPr>
        <w:t>Komisiji</w:t>
      </w:r>
      <w:r w:rsidRPr="00C05C4D">
        <w:rPr>
          <w:lang w:val="ru-RU"/>
        </w:rPr>
        <w:t xml:space="preserve"> </w:t>
      </w:r>
      <w:r w:rsidR="00AB0A4E">
        <w:rPr>
          <w:lang w:val="ru-RU"/>
        </w:rPr>
        <w:t>za</w:t>
      </w:r>
      <w:r w:rsidRPr="00C05C4D">
        <w:t xml:space="preserve"> </w:t>
      </w:r>
      <w:r w:rsidR="00AB0A4E">
        <w:rPr>
          <w:lang w:val="ru-RU"/>
        </w:rPr>
        <w:t>zaštitu</w:t>
      </w:r>
      <w:r w:rsidRPr="00C05C4D">
        <w:rPr>
          <w:lang w:val="ru-RU"/>
        </w:rPr>
        <w:t xml:space="preserve"> </w:t>
      </w:r>
      <w:r w:rsidR="00AB0A4E">
        <w:rPr>
          <w:lang w:val="ru-RU"/>
        </w:rPr>
        <w:t>prava</w:t>
      </w:r>
      <w:r w:rsidRPr="00C05C4D">
        <w:rPr>
          <w:lang w:val="ru-RU"/>
        </w:rPr>
        <w:t xml:space="preserve"> </w:t>
      </w:r>
      <w:r w:rsidR="00AB0A4E">
        <w:rPr>
          <w:lang w:val="ru-RU"/>
        </w:rPr>
        <w:t>R</w:t>
      </w:r>
      <w:r w:rsidR="00AB0A4E">
        <w:t>epublike</w:t>
      </w:r>
      <w:r w:rsidR="007E3931">
        <w:t xml:space="preserve"> </w:t>
      </w:r>
      <w:r w:rsidR="00AB0A4E">
        <w:rPr>
          <w:lang w:val="ru-RU"/>
        </w:rPr>
        <w:t>Srbije</w:t>
      </w:r>
      <w:r w:rsidRPr="00C05C4D">
        <w:rPr>
          <w:lang w:val="ru-RU"/>
        </w:rPr>
        <w:t>.</w:t>
      </w:r>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r w:rsidRPr="00C05C4D">
        <w:t xml:space="preserve">- </w:t>
      </w:r>
      <w:r w:rsidR="0093197A">
        <w:tab/>
      </w:r>
      <w:r w:rsidR="00AB0A4E">
        <w:rPr>
          <w:lang w:val="ru-RU"/>
        </w:rPr>
        <w:t>Obavezujem</w:t>
      </w:r>
      <w:r w:rsidRPr="00C05C4D">
        <w:rPr>
          <w:lang w:val="ru-RU"/>
        </w:rPr>
        <w:t xml:space="preserve"> </w:t>
      </w:r>
      <w:r w:rsidR="00AB0A4E">
        <w:rPr>
          <w:lang w:val="ru-RU"/>
        </w:rPr>
        <w:t>se</w:t>
      </w:r>
      <w:r w:rsidRPr="00C05C4D">
        <w:rPr>
          <w:lang w:val="ru-RU"/>
        </w:rPr>
        <w:t xml:space="preserve"> </w:t>
      </w:r>
      <w:r w:rsidR="00AB0A4E">
        <w:rPr>
          <w:lang w:val="ru-RU"/>
        </w:rPr>
        <w:t>da</w:t>
      </w:r>
      <w:r w:rsidRPr="00C05C4D">
        <w:rPr>
          <w:lang w:val="ru-RU"/>
        </w:rPr>
        <w:t xml:space="preserve">, </w:t>
      </w:r>
      <w:r w:rsidR="00AB0A4E">
        <w:rPr>
          <w:lang w:val="ru-RU"/>
        </w:rPr>
        <w:t>na</w:t>
      </w:r>
      <w:r w:rsidRPr="00C05C4D">
        <w:rPr>
          <w:lang w:val="ru-RU"/>
        </w:rPr>
        <w:t xml:space="preserve"> </w:t>
      </w:r>
      <w:r w:rsidR="00AB0A4E">
        <w:rPr>
          <w:lang w:val="ru-RU"/>
        </w:rPr>
        <w:t>zahtev</w:t>
      </w:r>
      <w:r w:rsidRPr="00C05C4D">
        <w:rPr>
          <w:lang w:val="ru-RU"/>
        </w:rPr>
        <w:t xml:space="preserve"> </w:t>
      </w:r>
      <w:r w:rsidR="00AB0A4E">
        <w:rPr>
          <w:lang w:val="ru-RU"/>
        </w:rPr>
        <w:t>naručioca</w:t>
      </w:r>
      <w:r w:rsidRPr="00C05C4D">
        <w:rPr>
          <w:lang w:val="ru-RU"/>
        </w:rPr>
        <w:t xml:space="preserve">, </w:t>
      </w:r>
      <w:r w:rsidR="00AB0A4E">
        <w:rPr>
          <w:lang w:val="ru-RU"/>
        </w:rPr>
        <w:t>u</w:t>
      </w:r>
      <w:r w:rsidRPr="00C05C4D">
        <w:rPr>
          <w:lang w:val="ru-RU"/>
        </w:rPr>
        <w:t xml:space="preserve"> </w:t>
      </w:r>
      <w:r w:rsidR="00AB0A4E">
        <w:rPr>
          <w:lang w:val="ru-RU"/>
        </w:rPr>
        <w:t>roku</w:t>
      </w:r>
      <w:r w:rsidRPr="00C05C4D">
        <w:rPr>
          <w:lang w:val="ru-RU"/>
        </w:rPr>
        <w:t xml:space="preserve"> </w:t>
      </w:r>
      <w:r w:rsidR="00AB0A4E">
        <w:rPr>
          <w:lang w:val="ru-RU"/>
        </w:rPr>
        <w:t>od</w:t>
      </w:r>
      <w:r w:rsidRPr="00C05C4D">
        <w:rPr>
          <w:lang w:val="ru-RU"/>
        </w:rPr>
        <w:t xml:space="preserve"> 5 (</w:t>
      </w:r>
      <w:r w:rsidR="00AB0A4E">
        <w:rPr>
          <w:lang w:val="ru-RU"/>
        </w:rPr>
        <w:t>pet</w:t>
      </w:r>
      <w:r w:rsidRPr="00C05C4D">
        <w:rPr>
          <w:lang w:val="ru-RU"/>
        </w:rPr>
        <w:t xml:space="preserve">) </w:t>
      </w:r>
      <w:r w:rsidR="00AB0A4E">
        <w:rPr>
          <w:lang w:val="ru-RU"/>
        </w:rPr>
        <w:t>dana</w:t>
      </w:r>
      <w:r w:rsidRPr="00C05C4D">
        <w:rPr>
          <w:lang w:val="ru-RU"/>
        </w:rPr>
        <w:t xml:space="preserve"> </w:t>
      </w:r>
      <w:r w:rsidR="00AB0A4E">
        <w:rPr>
          <w:lang w:val="ru-RU"/>
        </w:rPr>
        <w:t>od</w:t>
      </w:r>
      <w:r w:rsidRPr="00C05C4D">
        <w:rPr>
          <w:lang w:val="ru-RU"/>
        </w:rPr>
        <w:t xml:space="preserve"> </w:t>
      </w:r>
      <w:r w:rsidR="00AB0A4E">
        <w:rPr>
          <w:lang w:val="ru-RU"/>
        </w:rPr>
        <w:t>dana</w:t>
      </w:r>
      <w:r w:rsidRPr="00C05C4D">
        <w:rPr>
          <w:lang w:val="ru-RU"/>
        </w:rPr>
        <w:t xml:space="preserve"> </w:t>
      </w:r>
      <w:r w:rsidR="00AB0A4E">
        <w:rPr>
          <w:lang w:val="ru-RU"/>
        </w:rPr>
        <w:t>prijema</w:t>
      </w:r>
      <w:r w:rsidRPr="00C05C4D">
        <w:rPr>
          <w:lang w:val="ru-RU"/>
        </w:rPr>
        <w:t xml:space="preserve"> </w:t>
      </w:r>
      <w:r w:rsidR="00AB0A4E">
        <w:rPr>
          <w:lang w:val="ru-RU"/>
        </w:rPr>
        <w:t>zahteva</w:t>
      </w:r>
      <w:r w:rsidRPr="00C05C4D">
        <w:rPr>
          <w:lang w:val="ru-RU"/>
        </w:rPr>
        <w:t>,</w:t>
      </w:r>
      <w:r w:rsidR="0093197A">
        <w:rPr>
          <w:lang w:val="ru-RU"/>
        </w:rPr>
        <w:t xml:space="preserve"> </w:t>
      </w:r>
      <w:r w:rsidR="00AB0A4E">
        <w:rPr>
          <w:lang w:val="ru-RU"/>
        </w:rPr>
        <w:t>dostavim</w:t>
      </w:r>
      <w:r w:rsidRPr="00C05C4D">
        <w:rPr>
          <w:lang w:val="ru-RU"/>
        </w:rPr>
        <w:t xml:space="preserve"> </w:t>
      </w:r>
      <w:r w:rsidR="00AB0A4E">
        <w:rPr>
          <w:lang w:val="ru-RU"/>
        </w:rPr>
        <w:t>tražene</w:t>
      </w:r>
      <w:r w:rsidRPr="00C05C4D">
        <w:rPr>
          <w:lang w:val="ru-RU"/>
        </w:rPr>
        <w:t xml:space="preserve"> </w:t>
      </w:r>
      <w:r w:rsidR="00AB0A4E">
        <w:rPr>
          <w:lang w:val="ru-RU"/>
        </w:rPr>
        <w:t>dokaze</w:t>
      </w:r>
      <w:r w:rsidRPr="00C05C4D">
        <w:rPr>
          <w:lang w:val="ru-RU"/>
        </w:rPr>
        <w:t xml:space="preserve"> </w:t>
      </w:r>
      <w:r w:rsidR="00AB0A4E">
        <w:rPr>
          <w:lang w:val="ru-RU"/>
        </w:rPr>
        <w:t>kojima</w:t>
      </w:r>
      <w:r w:rsidRPr="00C05C4D">
        <w:rPr>
          <w:lang w:val="ru-RU"/>
        </w:rPr>
        <w:t xml:space="preserve"> </w:t>
      </w:r>
      <w:r w:rsidR="00AB0A4E">
        <w:rPr>
          <w:lang w:val="ru-RU"/>
        </w:rPr>
        <w:t>se</w:t>
      </w:r>
      <w:r w:rsidRPr="00C05C4D">
        <w:rPr>
          <w:lang w:val="ru-RU"/>
        </w:rPr>
        <w:t xml:space="preserve"> </w:t>
      </w:r>
      <w:r w:rsidR="00AB0A4E">
        <w:rPr>
          <w:lang w:val="ru-RU"/>
        </w:rPr>
        <w:t>potvrđuje</w:t>
      </w:r>
      <w:r w:rsidRPr="00C05C4D">
        <w:rPr>
          <w:lang w:val="ru-RU"/>
        </w:rPr>
        <w:t xml:space="preserve"> </w:t>
      </w:r>
      <w:r w:rsidR="00AB0A4E">
        <w:rPr>
          <w:lang w:val="ru-RU"/>
        </w:rPr>
        <w:t>verodostojnost</w:t>
      </w:r>
      <w:r w:rsidRPr="00C05C4D">
        <w:rPr>
          <w:lang w:val="ru-RU"/>
        </w:rPr>
        <w:t xml:space="preserve"> </w:t>
      </w:r>
      <w:r w:rsidR="00AB0A4E">
        <w:rPr>
          <w:lang w:val="ru-RU"/>
        </w:rPr>
        <w:t>podataka</w:t>
      </w:r>
      <w:r w:rsidRPr="00C05C4D">
        <w:rPr>
          <w:lang w:val="ru-RU"/>
        </w:rPr>
        <w:t xml:space="preserve"> </w:t>
      </w:r>
      <w:r w:rsidR="00AB0A4E">
        <w:rPr>
          <w:lang w:val="ru-RU"/>
        </w:rPr>
        <w:t>datih</w:t>
      </w:r>
      <w:r w:rsidRPr="00C05C4D">
        <w:rPr>
          <w:lang w:val="ru-RU"/>
        </w:rPr>
        <w:t xml:space="preserve"> </w:t>
      </w:r>
      <w:r w:rsidR="00AB0A4E">
        <w:rPr>
          <w:lang w:val="ru-RU"/>
        </w:rPr>
        <w:t>u</w:t>
      </w:r>
      <w:r w:rsidRPr="00C05C4D">
        <w:rPr>
          <w:lang w:val="ru-RU"/>
        </w:rPr>
        <w:t xml:space="preserve"> </w:t>
      </w:r>
      <w:r w:rsidR="00AB0A4E">
        <w:rPr>
          <w:lang w:val="ru-RU"/>
        </w:rPr>
        <w:t>ponudi</w:t>
      </w:r>
      <w:r w:rsidRPr="00C05C4D">
        <w:rPr>
          <w:lang w:val="ru-RU"/>
        </w:rPr>
        <w:t>.</w:t>
      </w:r>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r w:rsidRPr="00C05C4D">
        <w:t xml:space="preserve">- </w:t>
      </w:r>
      <w:r w:rsidR="0093197A">
        <w:tab/>
      </w:r>
      <w:r w:rsidR="00AB0A4E">
        <w:rPr>
          <w:lang w:val="ru-RU"/>
        </w:rPr>
        <w:t>Saglasni</w:t>
      </w:r>
      <w:r w:rsidRPr="00C05C4D">
        <w:rPr>
          <w:lang w:val="ru-RU"/>
        </w:rPr>
        <w:t xml:space="preserve"> </w:t>
      </w:r>
      <w:r w:rsidR="00AB0A4E">
        <w:rPr>
          <w:lang w:val="ru-RU"/>
        </w:rPr>
        <w:t>smo</w:t>
      </w:r>
      <w:r w:rsidRPr="00C05C4D">
        <w:rPr>
          <w:lang w:val="ru-RU"/>
        </w:rPr>
        <w:t xml:space="preserve"> </w:t>
      </w:r>
      <w:r w:rsidR="00AB0A4E">
        <w:rPr>
          <w:lang w:val="ru-RU"/>
        </w:rPr>
        <w:t>da</w:t>
      </w:r>
      <w:r w:rsidRPr="00C05C4D">
        <w:rPr>
          <w:lang w:val="ru-RU"/>
        </w:rPr>
        <w:t xml:space="preserve"> </w:t>
      </w:r>
      <w:r w:rsidR="00AB0A4E">
        <w:rPr>
          <w:lang w:val="ru-RU"/>
        </w:rPr>
        <w:t>naručilac</w:t>
      </w:r>
      <w:r w:rsidRPr="00C05C4D">
        <w:rPr>
          <w:lang w:val="ru-RU"/>
        </w:rPr>
        <w:t xml:space="preserve"> </w:t>
      </w:r>
      <w:r w:rsidR="00AB0A4E">
        <w:rPr>
          <w:lang w:val="ru-RU"/>
        </w:rPr>
        <w:t>može</w:t>
      </w:r>
      <w:r w:rsidRPr="00C05C4D">
        <w:rPr>
          <w:lang w:val="ru-RU"/>
        </w:rPr>
        <w:t xml:space="preserve">, </w:t>
      </w:r>
      <w:r w:rsidR="00AB0A4E">
        <w:rPr>
          <w:lang w:val="ru-RU"/>
        </w:rPr>
        <w:t>u</w:t>
      </w:r>
      <w:r w:rsidRPr="00C05C4D">
        <w:rPr>
          <w:lang w:val="ru-RU"/>
        </w:rPr>
        <w:t xml:space="preserve"> </w:t>
      </w:r>
      <w:r w:rsidR="00AB0A4E">
        <w:rPr>
          <w:lang w:val="ru-RU"/>
        </w:rPr>
        <w:t>slučajevima</w:t>
      </w:r>
      <w:r w:rsidRPr="00C05C4D">
        <w:rPr>
          <w:lang w:val="ru-RU"/>
        </w:rPr>
        <w:t xml:space="preserve"> </w:t>
      </w:r>
      <w:r w:rsidR="00AB0A4E">
        <w:rPr>
          <w:lang w:val="ru-RU"/>
        </w:rPr>
        <w:t>predviđenim</w:t>
      </w:r>
      <w:r w:rsidRPr="00C05C4D">
        <w:rPr>
          <w:lang w:val="ru-RU"/>
        </w:rPr>
        <w:t xml:space="preserve"> </w:t>
      </w:r>
      <w:r w:rsidR="00AB0A4E">
        <w:rPr>
          <w:lang w:val="ru-RU"/>
        </w:rPr>
        <w:t>ugovornim</w:t>
      </w:r>
      <w:r w:rsidRPr="00C05C4D">
        <w:rPr>
          <w:lang w:val="ru-RU"/>
        </w:rPr>
        <w:t xml:space="preserve"> </w:t>
      </w:r>
      <w:r w:rsidR="00AB0A4E">
        <w:rPr>
          <w:lang w:val="ru-RU"/>
        </w:rPr>
        <w:t>odredbama</w:t>
      </w:r>
      <w:r w:rsidRPr="00C05C4D">
        <w:rPr>
          <w:lang w:val="ru-RU"/>
        </w:rPr>
        <w:t>,</w:t>
      </w:r>
      <w:r w:rsidR="0093197A">
        <w:rPr>
          <w:lang w:val="ru-RU"/>
        </w:rPr>
        <w:t xml:space="preserve"> </w:t>
      </w:r>
      <w:r w:rsidR="00AB0A4E">
        <w:rPr>
          <w:lang w:val="ru-RU"/>
        </w:rPr>
        <w:t>realizovati</w:t>
      </w:r>
      <w:r w:rsidRPr="00C05C4D">
        <w:rPr>
          <w:lang w:val="ru-RU"/>
        </w:rPr>
        <w:t xml:space="preserve"> </w:t>
      </w:r>
      <w:r w:rsidR="00AB0A4E">
        <w:rPr>
          <w:lang w:val="ru-RU"/>
        </w:rPr>
        <w:t>predviđeno</w:t>
      </w:r>
      <w:r w:rsidRPr="00C05C4D">
        <w:rPr>
          <w:lang w:val="ru-RU"/>
        </w:rPr>
        <w:t xml:space="preserve"> </w:t>
      </w:r>
      <w:r w:rsidR="00AB0A4E">
        <w:rPr>
          <w:lang w:val="ru-RU"/>
        </w:rPr>
        <w:t>sredstvo</w:t>
      </w:r>
      <w:r w:rsidRPr="00C05C4D">
        <w:rPr>
          <w:lang w:val="ru-RU"/>
        </w:rPr>
        <w:t xml:space="preserve"> </w:t>
      </w:r>
      <w:r w:rsidR="00AB0A4E">
        <w:rPr>
          <w:lang w:val="ru-RU"/>
        </w:rPr>
        <w:t>obezbeđenja</w:t>
      </w:r>
      <w:r w:rsidRPr="00C05C4D">
        <w:rPr>
          <w:lang w:val="ru-RU"/>
        </w:rPr>
        <w:t xml:space="preserve"> </w:t>
      </w:r>
      <w:r w:rsidR="00AB0A4E">
        <w:rPr>
          <w:lang w:val="ru-RU"/>
        </w:rPr>
        <w:t>u</w:t>
      </w:r>
      <w:r w:rsidRPr="00C05C4D">
        <w:rPr>
          <w:lang w:val="ru-RU"/>
        </w:rPr>
        <w:t xml:space="preserve"> </w:t>
      </w:r>
      <w:r w:rsidR="00AB0A4E">
        <w:rPr>
          <w:lang w:val="ru-RU"/>
        </w:rPr>
        <w:t>punom</w:t>
      </w:r>
      <w:r w:rsidRPr="00C05C4D">
        <w:rPr>
          <w:lang w:val="ru-RU"/>
        </w:rPr>
        <w:t xml:space="preserve"> </w:t>
      </w:r>
      <w:r w:rsidR="00AB0A4E">
        <w:rPr>
          <w:lang w:val="ru-RU"/>
        </w:rPr>
        <w:t>obimu</w:t>
      </w:r>
      <w:r w:rsidRPr="00C05C4D">
        <w:rPr>
          <w:lang w:val="ru-RU"/>
        </w:rPr>
        <w:t xml:space="preserve">, </w:t>
      </w:r>
      <w:r w:rsidR="00AB0A4E">
        <w:rPr>
          <w:lang w:val="ru-RU"/>
        </w:rPr>
        <w:t>bez</w:t>
      </w:r>
      <w:r w:rsidRPr="00C05C4D">
        <w:rPr>
          <w:lang w:val="ru-RU"/>
        </w:rPr>
        <w:t xml:space="preserve"> </w:t>
      </w:r>
      <w:r w:rsidR="00AB0A4E">
        <w:rPr>
          <w:lang w:val="ru-RU"/>
        </w:rPr>
        <w:t>posebnih</w:t>
      </w:r>
      <w:r w:rsidRPr="00C05C4D">
        <w:rPr>
          <w:lang w:val="ru-RU"/>
        </w:rPr>
        <w:t xml:space="preserve"> </w:t>
      </w:r>
      <w:r w:rsidR="00AB0A4E">
        <w:rPr>
          <w:lang w:val="ru-RU"/>
        </w:rPr>
        <w:t>uslova</w:t>
      </w:r>
      <w:r w:rsidRPr="00C05C4D">
        <w:rPr>
          <w:lang w:val="ru-RU"/>
        </w:rPr>
        <w:t xml:space="preserve"> </w:t>
      </w:r>
      <w:r w:rsidR="00AB0A4E">
        <w:rPr>
          <w:lang w:val="ru-RU"/>
        </w:rPr>
        <w:t>ili</w:t>
      </w:r>
      <w:r w:rsidR="0093197A">
        <w:rPr>
          <w:lang w:val="ru-RU"/>
        </w:rPr>
        <w:t xml:space="preserve"> </w:t>
      </w:r>
      <w:r w:rsidR="00AB0A4E">
        <w:rPr>
          <w:lang w:val="ru-RU"/>
        </w:rPr>
        <w:t>saglasnosti</w:t>
      </w:r>
      <w:r w:rsidRPr="00C05C4D">
        <w:rPr>
          <w:lang w:val="ru-RU"/>
        </w:rPr>
        <w:t>.</w:t>
      </w:r>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r w:rsidRPr="00C05C4D">
        <w:t xml:space="preserve">- </w:t>
      </w:r>
      <w:r w:rsidR="0093197A">
        <w:tab/>
      </w:r>
      <w:r w:rsidR="00AB0A4E">
        <w:t>O</w:t>
      </w:r>
      <w:r w:rsidR="00AB0A4E">
        <w:rPr>
          <w:lang w:val="ru-RU"/>
        </w:rPr>
        <w:t>vom</w:t>
      </w:r>
      <w:r w:rsidRPr="00C05C4D">
        <w:rPr>
          <w:lang w:val="ru-RU"/>
        </w:rPr>
        <w:t xml:space="preserve"> </w:t>
      </w:r>
      <w:r w:rsidR="00AB0A4E">
        <w:rPr>
          <w:lang w:val="ru-RU"/>
        </w:rPr>
        <w:t>postupku</w:t>
      </w:r>
      <w:r w:rsidRPr="00C05C4D">
        <w:rPr>
          <w:lang w:val="ru-RU"/>
        </w:rPr>
        <w:t xml:space="preserve"> </w:t>
      </w:r>
      <w:r w:rsidR="00AB0A4E">
        <w:rPr>
          <w:lang w:val="ru-RU"/>
        </w:rPr>
        <w:t>javne</w:t>
      </w:r>
      <w:r w:rsidRPr="00C05C4D">
        <w:rPr>
          <w:lang w:val="ru-RU"/>
        </w:rPr>
        <w:t xml:space="preserve"> </w:t>
      </w:r>
      <w:r w:rsidR="00AB0A4E">
        <w:rPr>
          <w:lang w:val="ru-RU"/>
        </w:rPr>
        <w:t>nabavke</w:t>
      </w:r>
      <w:r w:rsidRPr="00C05C4D">
        <w:rPr>
          <w:lang w:val="ru-RU"/>
        </w:rPr>
        <w:t xml:space="preserve"> </w:t>
      </w:r>
      <w:r w:rsidR="00AB0A4E">
        <w:rPr>
          <w:lang w:val="ru-RU"/>
        </w:rPr>
        <w:t>pristupamo</w:t>
      </w:r>
      <w:r w:rsidRPr="00C05C4D">
        <w:rPr>
          <w:lang w:val="ru-RU"/>
        </w:rPr>
        <w:t xml:space="preserve"> </w:t>
      </w:r>
      <w:r w:rsidR="00AB0A4E">
        <w:rPr>
          <w:lang w:val="ru-RU"/>
        </w:rPr>
        <w:t>nakon</w:t>
      </w:r>
      <w:r w:rsidRPr="00C05C4D">
        <w:rPr>
          <w:lang w:val="ru-RU"/>
        </w:rPr>
        <w:t xml:space="preserve"> </w:t>
      </w:r>
      <w:r w:rsidR="00AB0A4E">
        <w:rPr>
          <w:lang w:val="ru-RU"/>
        </w:rPr>
        <w:t>pažljivog</w:t>
      </w:r>
      <w:r w:rsidRPr="00C05C4D">
        <w:rPr>
          <w:lang w:val="ru-RU"/>
        </w:rPr>
        <w:t xml:space="preserve"> </w:t>
      </w:r>
      <w:r w:rsidR="00AB0A4E">
        <w:rPr>
          <w:lang w:val="ru-RU"/>
        </w:rPr>
        <w:t>upoznavanja</w:t>
      </w:r>
      <w:r w:rsidRPr="00C05C4D">
        <w:rPr>
          <w:lang w:val="ru-RU"/>
        </w:rPr>
        <w:t xml:space="preserve"> </w:t>
      </w:r>
      <w:r w:rsidR="00AB0A4E">
        <w:rPr>
          <w:lang w:val="ru-RU"/>
        </w:rPr>
        <w:t>sa</w:t>
      </w:r>
      <w:r w:rsidRPr="00C05C4D">
        <w:rPr>
          <w:lang w:val="ru-RU"/>
        </w:rPr>
        <w:t xml:space="preserve"> </w:t>
      </w:r>
      <w:r w:rsidR="00AB0A4E">
        <w:rPr>
          <w:lang w:val="ru-RU"/>
        </w:rPr>
        <w:t>posebnim</w:t>
      </w:r>
      <w:r w:rsidRPr="00C05C4D">
        <w:rPr>
          <w:lang w:val="ru-RU"/>
        </w:rPr>
        <w:t xml:space="preserve"> </w:t>
      </w:r>
      <w:r w:rsidR="00AB0A4E">
        <w:rPr>
          <w:lang w:val="ru-RU"/>
        </w:rPr>
        <w:t>zahtevima</w:t>
      </w:r>
      <w:r w:rsidRPr="00C05C4D">
        <w:rPr>
          <w:lang w:val="ru-RU"/>
        </w:rPr>
        <w:t xml:space="preserve"> </w:t>
      </w:r>
      <w:r w:rsidR="00AB0A4E">
        <w:rPr>
          <w:lang w:val="ru-RU"/>
        </w:rPr>
        <w:t>naručioca</w:t>
      </w:r>
      <w:r w:rsidRPr="00C05C4D">
        <w:rPr>
          <w:lang w:val="ru-RU"/>
        </w:rPr>
        <w:t xml:space="preserve"> </w:t>
      </w:r>
      <w:r w:rsidR="00AB0A4E">
        <w:rPr>
          <w:lang w:val="ru-RU"/>
        </w:rPr>
        <w:t>sadržanim</w:t>
      </w:r>
      <w:r w:rsidRPr="00C05C4D">
        <w:rPr>
          <w:lang w:val="ru-RU"/>
        </w:rPr>
        <w:t xml:space="preserve"> </w:t>
      </w:r>
      <w:r w:rsidR="00AB0A4E">
        <w:rPr>
          <w:lang w:val="ru-RU"/>
        </w:rPr>
        <w:t>u</w:t>
      </w:r>
      <w:r w:rsidRPr="00C05C4D">
        <w:rPr>
          <w:lang w:val="ru-RU"/>
        </w:rPr>
        <w:t xml:space="preserve"> </w:t>
      </w:r>
      <w:r w:rsidR="00AB0A4E">
        <w:rPr>
          <w:lang w:val="ru-RU"/>
        </w:rPr>
        <w:t>konkursnoj</w:t>
      </w:r>
      <w:r w:rsidRPr="00C05C4D">
        <w:rPr>
          <w:lang w:val="ru-RU"/>
        </w:rPr>
        <w:t xml:space="preserve"> </w:t>
      </w:r>
      <w:r w:rsidR="00AB0A4E">
        <w:rPr>
          <w:lang w:val="ru-RU"/>
        </w:rPr>
        <w:t>dokumentaciji</w:t>
      </w:r>
      <w:r w:rsidRPr="00C05C4D">
        <w:rPr>
          <w:lang w:val="ru-RU"/>
        </w:rPr>
        <w:t xml:space="preserve">, </w:t>
      </w:r>
      <w:r w:rsidR="00AB0A4E">
        <w:rPr>
          <w:lang w:val="ru-RU"/>
        </w:rPr>
        <w:t>u</w:t>
      </w:r>
      <w:r w:rsidRPr="00C05C4D">
        <w:rPr>
          <w:lang w:val="ru-RU"/>
        </w:rPr>
        <w:t xml:space="preserve"> </w:t>
      </w:r>
      <w:r w:rsidR="00AB0A4E">
        <w:rPr>
          <w:lang w:val="ru-RU"/>
        </w:rPr>
        <w:t>duhu</w:t>
      </w:r>
      <w:r w:rsidRPr="00C05C4D">
        <w:rPr>
          <w:lang w:val="ru-RU"/>
        </w:rPr>
        <w:t xml:space="preserve"> </w:t>
      </w:r>
      <w:r w:rsidR="00AB0A4E">
        <w:rPr>
          <w:lang w:val="ru-RU"/>
        </w:rPr>
        <w:t>dobrih</w:t>
      </w:r>
      <w:r w:rsidRPr="00C05C4D">
        <w:rPr>
          <w:lang w:val="ru-RU"/>
        </w:rPr>
        <w:t xml:space="preserve"> </w:t>
      </w:r>
      <w:r w:rsidR="00AB0A4E">
        <w:rPr>
          <w:lang w:val="ru-RU"/>
        </w:rPr>
        <w:t>poslovnih</w:t>
      </w:r>
      <w:r w:rsidR="001F2E8E" w:rsidRPr="001F5583">
        <w:rPr>
          <w:lang w:val="ru-RU"/>
        </w:rPr>
        <w:t xml:space="preserve"> </w:t>
      </w:r>
      <w:r w:rsidR="00AB0A4E">
        <w:rPr>
          <w:lang w:val="ru-RU"/>
        </w:rPr>
        <w:t>običaja</w:t>
      </w:r>
      <w:r w:rsidRPr="00C05C4D">
        <w:rPr>
          <w:lang w:val="ru-RU"/>
        </w:rPr>
        <w:t xml:space="preserve">, </w:t>
      </w:r>
      <w:r w:rsidR="00AB0A4E">
        <w:rPr>
          <w:lang w:val="ru-RU"/>
        </w:rPr>
        <w:t>a</w:t>
      </w:r>
      <w:r w:rsidRPr="00C05C4D">
        <w:rPr>
          <w:lang w:val="ru-RU"/>
        </w:rPr>
        <w:t xml:space="preserve"> </w:t>
      </w:r>
      <w:r w:rsidR="00AB0A4E">
        <w:rPr>
          <w:lang w:val="ru-RU"/>
        </w:rPr>
        <w:t>u</w:t>
      </w:r>
      <w:r w:rsidRPr="00C05C4D">
        <w:rPr>
          <w:lang w:val="ru-RU"/>
        </w:rPr>
        <w:t xml:space="preserve"> </w:t>
      </w:r>
      <w:r w:rsidR="00AB0A4E">
        <w:rPr>
          <w:lang w:val="ru-RU"/>
        </w:rPr>
        <w:t>cilju</w:t>
      </w:r>
      <w:r w:rsidRPr="00C05C4D">
        <w:rPr>
          <w:lang w:val="ru-RU"/>
        </w:rPr>
        <w:t xml:space="preserve"> </w:t>
      </w:r>
      <w:r w:rsidR="00AB0A4E">
        <w:rPr>
          <w:lang w:val="ru-RU"/>
        </w:rPr>
        <w:t>zaključenja</w:t>
      </w:r>
      <w:r w:rsidRPr="00C05C4D">
        <w:rPr>
          <w:lang w:val="ru-RU"/>
        </w:rPr>
        <w:t xml:space="preserve"> </w:t>
      </w:r>
      <w:r w:rsidR="00AB0A4E">
        <w:rPr>
          <w:lang w:val="ru-RU"/>
        </w:rPr>
        <w:t>ugovora</w:t>
      </w:r>
      <w:r w:rsidRPr="00C05C4D">
        <w:rPr>
          <w:lang w:val="ru-RU"/>
        </w:rPr>
        <w:t xml:space="preserve"> </w:t>
      </w:r>
      <w:r w:rsidR="00AB0A4E">
        <w:rPr>
          <w:lang w:val="ru-RU"/>
        </w:rPr>
        <w:t>o</w:t>
      </w:r>
      <w:r w:rsidRPr="00C05C4D">
        <w:rPr>
          <w:lang w:val="ru-RU"/>
        </w:rPr>
        <w:t xml:space="preserve"> </w:t>
      </w:r>
      <w:r w:rsidR="00AB0A4E">
        <w:rPr>
          <w:lang w:val="ru-RU"/>
        </w:rPr>
        <w:t>predmetnoj</w:t>
      </w:r>
      <w:r w:rsidRPr="00C05C4D">
        <w:rPr>
          <w:lang w:val="ru-RU"/>
        </w:rPr>
        <w:t xml:space="preserve"> </w:t>
      </w:r>
      <w:r w:rsidR="00AB0A4E">
        <w:rPr>
          <w:lang w:val="ru-RU"/>
        </w:rPr>
        <w:t>javnoj</w:t>
      </w:r>
      <w:r w:rsidRPr="00C05C4D">
        <w:rPr>
          <w:lang w:val="ru-RU"/>
        </w:rPr>
        <w:t xml:space="preserve"> </w:t>
      </w:r>
      <w:r w:rsidR="00AB0A4E">
        <w:rPr>
          <w:lang w:val="ru-RU"/>
        </w:rPr>
        <w:t>nabavci</w:t>
      </w:r>
      <w:r w:rsidRPr="00C05C4D">
        <w:rPr>
          <w:lang w:val="ru-RU"/>
        </w:rPr>
        <w:t xml:space="preserve">. </w:t>
      </w:r>
      <w:r w:rsidR="00AB0A4E">
        <w:rPr>
          <w:lang w:val="ru-RU"/>
        </w:rPr>
        <w:t>Ukoliko</w:t>
      </w:r>
      <w:r w:rsidRPr="00C05C4D">
        <w:rPr>
          <w:lang w:val="ru-RU"/>
        </w:rPr>
        <w:t xml:space="preserve"> </w:t>
      </w:r>
      <w:r w:rsidR="00AB0A4E">
        <w:rPr>
          <w:lang w:val="ru-RU"/>
        </w:rPr>
        <w:t>budemo</w:t>
      </w:r>
      <w:r w:rsidRPr="00C05C4D">
        <w:rPr>
          <w:lang w:val="ru-RU"/>
        </w:rPr>
        <w:t xml:space="preserve"> </w:t>
      </w:r>
      <w:r w:rsidR="00AB0A4E">
        <w:rPr>
          <w:lang w:val="ru-RU"/>
        </w:rPr>
        <w:t>smatrali</w:t>
      </w:r>
      <w:r w:rsidRPr="00C05C4D">
        <w:rPr>
          <w:lang w:val="ru-RU"/>
        </w:rPr>
        <w:t xml:space="preserve"> </w:t>
      </w:r>
      <w:r w:rsidR="00AB0A4E">
        <w:rPr>
          <w:lang w:val="ru-RU"/>
        </w:rPr>
        <w:t>da</w:t>
      </w:r>
      <w:r w:rsidRPr="00C05C4D">
        <w:rPr>
          <w:lang w:val="ru-RU"/>
        </w:rPr>
        <w:t xml:space="preserve"> </w:t>
      </w:r>
      <w:r w:rsidR="00AB0A4E">
        <w:rPr>
          <w:lang w:val="ru-RU"/>
        </w:rPr>
        <w:t>su</w:t>
      </w:r>
      <w:r w:rsidRPr="00C05C4D">
        <w:rPr>
          <w:lang w:val="ru-RU"/>
        </w:rPr>
        <w:t xml:space="preserve"> </w:t>
      </w:r>
      <w:r w:rsidR="00AB0A4E">
        <w:rPr>
          <w:lang w:val="ru-RU"/>
        </w:rPr>
        <w:t>se</w:t>
      </w:r>
      <w:r w:rsidRPr="00C05C4D">
        <w:rPr>
          <w:lang w:val="ru-RU"/>
        </w:rPr>
        <w:t xml:space="preserve"> </w:t>
      </w:r>
      <w:r w:rsidR="00AB0A4E">
        <w:rPr>
          <w:lang w:val="ru-RU"/>
        </w:rPr>
        <w:t>u</w:t>
      </w:r>
      <w:r w:rsidRPr="00C05C4D">
        <w:rPr>
          <w:lang w:val="ru-RU"/>
        </w:rPr>
        <w:t xml:space="preserve"> </w:t>
      </w:r>
      <w:r w:rsidR="00AB0A4E">
        <w:rPr>
          <w:lang w:val="ru-RU"/>
        </w:rPr>
        <w:t>toku</w:t>
      </w:r>
      <w:r w:rsidRPr="00C05C4D">
        <w:rPr>
          <w:lang w:val="ru-RU"/>
        </w:rPr>
        <w:t xml:space="preserve"> </w:t>
      </w:r>
      <w:r w:rsidR="00AB0A4E">
        <w:rPr>
          <w:lang w:val="ru-RU"/>
        </w:rPr>
        <w:t>sprovođenja</w:t>
      </w:r>
      <w:r w:rsidRPr="00C05C4D">
        <w:rPr>
          <w:lang w:val="ru-RU"/>
        </w:rPr>
        <w:t xml:space="preserve"> </w:t>
      </w:r>
      <w:r w:rsidR="00AB0A4E">
        <w:rPr>
          <w:lang w:val="ru-RU"/>
        </w:rPr>
        <w:t>ovog</w:t>
      </w:r>
      <w:r w:rsidRPr="00C05C4D">
        <w:rPr>
          <w:lang w:val="ru-RU"/>
        </w:rPr>
        <w:t xml:space="preserve"> </w:t>
      </w:r>
      <w:r w:rsidR="00AB0A4E">
        <w:rPr>
          <w:lang w:val="ru-RU"/>
        </w:rPr>
        <w:t>postupka</w:t>
      </w:r>
      <w:r w:rsidRPr="00C05C4D">
        <w:rPr>
          <w:lang w:val="ru-RU"/>
        </w:rPr>
        <w:t xml:space="preserve"> </w:t>
      </w:r>
      <w:r w:rsidR="00AB0A4E">
        <w:rPr>
          <w:lang w:val="ru-RU"/>
        </w:rPr>
        <w:t>stekli</w:t>
      </w:r>
      <w:r w:rsidRPr="00C05C4D">
        <w:rPr>
          <w:lang w:val="ru-RU"/>
        </w:rPr>
        <w:t xml:space="preserve"> </w:t>
      </w:r>
      <w:r w:rsidR="00AB0A4E">
        <w:rPr>
          <w:lang w:val="ru-RU"/>
        </w:rPr>
        <w:t>uslovi</w:t>
      </w:r>
      <w:r w:rsidRPr="00C05C4D">
        <w:rPr>
          <w:lang w:val="ru-RU"/>
        </w:rPr>
        <w:t xml:space="preserve"> </w:t>
      </w:r>
      <w:r w:rsidR="00AB0A4E">
        <w:rPr>
          <w:lang w:val="ru-RU"/>
        </w:rPr>
        <w:t>za</w:t>
      </w:r>
      <w:r w:rsidRPr="00C05C4D">
        <w:rPr>
          <w:lang w:val="ru-RU"/>
        </w:rPr>
        <w:t xml:space="preserve"> </w:t>
      </w:r>
      <w:r w:rsidR="00AB0A4E">
        <w:rPr>
          <w:lang w:val="ru-RU"/>
        </w:rPr>
        <w:t>podnošenje</w:t>
      </w:r>
      <w:r w:rsidRPr="00C05C4D">
        <w:rPr>
          <w:lang w:val="ru-RU"/>
        </w:rPr>
        <w:t xml:space="preserve"> </w:t>
      </w:r>
      <w:r w:rsidR="00AB0A4E">
        <w:rPr>
          <w:lang w:val="ru-RU"/>
        </w:rPr>
        <w:t>zahteva</w:t>
      </w:r>
      <w:r w:rsidRPr="00C05C4D">
        <w:t xml:space="preserve"> </w:t>
      </w:r>
      <w:r w:rsidR="00AB0A4E">
        <w:rPr>
          <w:lang w:val="ru-RU"/>
        </w:rPr>
        <w:t>za</w:t>
      </w:r>
      <w:r w:rsidRPr="00C05C4D">
        <w:rPr>
          <w:lang w:val="ru-RU"/>
        </w:rPr>
        <w:t xml:space="preserve"> </w:t>
      </w:r>
      <w:r w:rsidR="00AB0A4E">
        <w:rPr>
          <w:lang w:val="ru-RU"/>
        </w:rPr>
        <w:t>zaštitu</w:t>
      </w:r>
      <w:r w:rsidRPr="00C05C4D">
        <w:rPr>
          <w:lang w:val="ru-RU"/>
        </w:rPr>
        <w:t xml:space="preserve"> </w:t>
      </w:r>
      <w:r w:rsidR="00AB0A4E">
        <w:rPr>
          <w:lang w:val="ru-RU"/>
        </w:rPr>
        <w:t>prava</w:t>
      </w:r>
      <w:r w:rsidRPr="00C05C4D">
        <w:rPr>
          <w:lang w:val="ru-RU"/>
        </w:rPr>
        <w:t xml:space="preserve"> </w:t>
      </w:r>
      <w:r w:rsidR="00AB0A4E">
        <w:rPr>
          <w:lang w:val="ru-RU"/>
        </w:rPr>
        <w:t>ponuđača</w:t>
      </w:r>
      <w:r w:rsidRPr="00C05C4D">
        <w:rPr>
          <w:lang w:val="ru-RU"/>
        </w:rPr>
        <w:t xml:space="preserve">, </w:t>
      </w:r>
      <w:r w:rsidR="00AB0A4E">
        <w:rPr>
          <w:lang w:val="ru-RU"/>
        </w:rPr>
        <w:t>isti</w:t>
      </w:r>
      <w:r w:rsidRPr="00C05C4D">
        <w:rPr>
          <w:lang w:val="ru-RU"/>
        </w:rPr>
        <w:t xml:space="preserve"> </w:t>
      </w:r>
      <w:r w:rsidR="00AB0A4E">
        <w:rPr>
          <w:lang w:val="ru-RU"/>
        </w:rPr>
        <w:t>ćemo</w:t>
      </w:r>
      <w:r w:rsidRPr="00C05C4D">
        <w:rPr>
          <w:lang w:val="ru-RU"/>
        </w:rPr>
        <w:t xml:space="preserve"> </w:t>
      </w:r>
      <w:r w:rsidR="00AB0A4E">
        <w:rPr>
          <w:lang w:val="ru-RU"/>
        </w:rPr>
        <w:t>pokrenuti</w:t>
      </w:r>
      <w:r w:rsidRPr="00C05C4D">
        <w:rPr>
          <w:lang w:val="ru-RU"/>
        </w:rPr>
        <w:t xml:space="preserve"> </w:t>
      </w:r>
      <w:r w:rsidR="00AB0A4E">
        <w:rPr>
          <w:lang w:val="ru-RU"/>
        </w:rPr>
        <w:t>u</w:t>
      </w:r>
      <w:r w:rsidRPr="00C05C4D">
        <w:rPr>
          <w:lang w:val="ru-RU"/>
        </w:rPr>
        <w:t xml:space="preserve"> </w:t>
      </w:r>
      <w:r w:rsidR="00AB0A4E">
        <w:rPr>
          <w:lang w:val="ru-RU"/>
        </w:rPr>
        <w:t>skladu</w:t>
      </w:r>
      <w:r w:rsidRPr="00C05C4D">
        <w:rPr>
          <w:lang w:val="ru-RU"/>
        </w:rPr>
        <w:t xml:space="preserve"> </w:t>
      </w:r>
      <w:r w:rsidR="00AB0A4E">
        <w:rPr>
          <w:lang w:val="ru-RU"/>
        </w:rPr>
        <w:t>sa</w:t>
      </w:r>
      <w:r w:rsidRPr="00C05C4D">
        <w:rPr>
          <w:lang w:val="ru-RU"/>
        </w:rPr>
        <w:t xml:space="preserve"> </w:t>
      </w:r>
      <w:r w:rsidR="00AB0A4E">
        <w:rPr>
          <w:lang w:val="ru-RU"/>
        </w:rPr>
        <w:t>zakonskim</w:t>
      </w:r>
      <w:r w:rsidRPr="00C05C4D">
        <w:rPr>
          <w:lang w:val="ru-RU"/>
        </w:rPr>
        <w:t xml:space="preserve"> </w:t>
      </w:r>
      <w:r w:rsidR="00AB0A4E">
        <w:rPr>
          <w:lang w:val="ru-RU"/>
        </w:rPr>
        <w:t>odredbama</w:t>
      </w:r>
      <w:r w:rsidRPr="00C05C4D">
        <w:rPr>
          <w:lang w:val="ru-RU"/>
        </w:rPr>
        <w:t xml:space="preserve"> </w:t>
      </w:r>
      <w:r w:rsidR="00AB0A4E">
        <w:rPr>
          <w:lang w:val="ru-RU"/>
        </w:rPr>
        <w:t>ali</w:t>
      </w:r>
      <w:r w:rsidRPr="00C05C4D">
        <w:rPr>
          <w:lang w:val="ru-RU"/>
        </w:rPr>
        <w:t xml:space="preserve"> </w:t>
      </w:r>
      <w:r w:rsidR="00AB0A4E">
        <w:rPr>
          <w:lang w:val="ru-RU"/>
        </w:rPr>
        <w:t>ni</w:t>
      </w:r>
      <w:r w:rsidRPr="00C05C4D">
        <w:t xml:space="preserve"> </w:t>
      </w:r>
      <w:r w:rsidR="00AB0A4E">
        <w:rPr>
          <w:lang w:val="ru-RU"/>
        </w:rPr>
        <w:t>u</w:t>
      </w:r>
      <w:r w:rsidRPr="00C05C4D">
        <w:rPr>
          <w:lang w:val="ru-RU"/>
        </w:rPr>
        <w:t xml:space="preserve"> </w:t>
      </w:r>
      <w:r w:rsidR="00AB0A4E">
        <w:rPr>
          <w:lang w:val="ru-RU"/>
        </w:rPr>
        <w:t>kom</w:t>
      </w:r>
      <w:r w:rsidRPr="00C05C4D">
        <w:rPr>
          <w:lang w:val="ru-RU"/>
        </w:rPr>
        <w:t xml:space="preserve"> </w:t>
      </w:r>
      <w:r w:rsidR="00AB0A4E">
        <w:rPr>
          <w:lang w:val="ru-RU"/>
        </w:rPr>
        <w:t>slučaju</w:t>
      </w:r>
      <w:r w:rsidRPr="00C05C4D">
        <w:rPr>
          <w:lang w:val="ru-RU"/>
        </w:rPr>
        <w:t xml:space="preserve"> </w:t>
      </w:r>
      <w:r w:rsidR="00AB0A4E">
        <w:rPr>
          <w:lang w:val="ru-RU"/>
        </w:rPr>
        <w:t>motiv</w:t>
      </w:r>
      <w:r w:rsidRPr="00C05C4D">
        <w:rPr>
          <w:lang w:val="ru-RU"/>
        </w:rPr>
        <w:t xml:space="preserve"> </w:t>
      </w:r>
      <w:r w:rsidR="00AB0A4E">
        <w:rPr>
          <w:lang w:val="ru-RU"/>
        </w:rPr>
        <w:t>i</w:t>
      </w:r>
      <w:r w:rsidRPr="00C05C4D">
        <w:rPr>
          <w:lang w:val="ru-RU"/>
        </w:rPr>
        <w:t xml:space="preserve"> </w:t>
      </w:r>
      <w:r w:rsidR="00AB0A4E">
        <w:rPr>
          <w:lang w:val="ru-RU"/>
        </w:rPr>
        <w:t>svrha</w:t>
      </w:r>
      <w:r w:rsidRPr="00C05C4D">
        <w:rPr>
          <w:lang w:val="ru-RU"/>
        </w:rPr>
        <w:t xml:space="preserve"> </w:t>
      </w:r>
      <w:r w:rsidR="00AB0A4E">
        <w:rPr>
          <w:lang w:val="ru-RU"/>
        </w:rPr>
        <w:t>učešća</w:t>
      </w:r>
      <w:r w:rsidRPr="00C05C4D">
        <w:rPr>
          <w:lang w:val="ru-RU"/>
        </w:rPr>
        <w:t xml:space="preserve"> </w:t>
      </w:r>
      <w:r w:rsidR="00AB0A4E">
        <w:rPr>
          <w:lang w:val="ru-RU"/>
        </w:rPr>
        <w:t>u</w:t>
      </w:r>
      <w:r w:rsidRPr="00C05C4D">
        <w:rPr>
          <w:lang w:val="ru-RU"/>
        </w:rPr>
        <w:t xml:space="preserve"> </w:t>
      </w:r>
      <w:r w:rsidR="00AB0A4E">
        <w:rPr>
          <w:lang w:val="ru-RU"/>
        </w:rPr>
        <w:t>predmetnom</w:t>
      </w:r>
      <w:r w:rsidRPr="00C05C4D">
        <w:rPr>
          <w:lang w:val="ru-RU"/>
        </w:rPr>
        <w:t xml:space="preserve"> </w:t>
      </w:r>
      <w:r w:rsidR="00AB0A4E">
        <w:rPr>
          <w:lang w:val="ru-RU"/>
        </w:rPr>
        <w:t>postupku</w:t>
      </w:r>
      <w:r w:rsidRPr="00C05C4D">
        <w:rPr>
          <w:lang w:val="ru-RU"/>
        </w:rPr>
        <w:t xml:space="preserve"> </w:t>
      </w:r>
      <w:r w:rsidR="00AB0A4E">
        <w:rPr>
          <w:lang w:val="ru-RU"/>
        </w:rPr>
        <w:t>javne</w:t>
      </w:r>
      <w:r w:rsidRPr="00C05C4D">
        <w:rPr>
          <w:lang w:val="ru-RU"/>
        </w:rPr>
        <w:t xml:space="preserve"> </w:t>
      </w:r>
      <w:r w:rsidR="00AB0A4E">
        <w:rPr>
          <w:lang w:val="ru-RU"/>
        </w:rPr>
        <w:t>nabavke</w:t>
      </w:r>
      <w:r w:rsidRPr="00C05C4D">
        <w:rPr>
          <w:lang w:val="ru-RU"/>
        </w:rPr>
        <w:t xml:space="preserve"> </w:t>
      </w:r>
      <w:r w:rsidR="00AB0A4E">
        <w:rPr>
          <w:lang w:val="ru-RU"/>
        </w:rPr>
        <w:t>nije</w:t>
      </w:r>
      <w:r w:rsidRPr="00C05C4D">
        <w:t xml:space="preserve"> </w:t>
      </w:r>
      <w:r w:rsidR="00AB0A4E">
        <w:rPr>
          <w:lang w:val="ru-RU"/>
        </w:rPr>
        <w:t>podnošenje</w:t>
      </w:r>
      <w:r w:rsidRPr="00C05C4D">
        <w:rPr>
          <w:lang w:val="ru-RU"/>
        </w:rPr>
        <w:t xml:space="preserve"> </w:t>
      </w:r>
      <w:r w:rsidR="00AB0A4E">
        <w:rPr>
          <w:lang w:val="ru-RU"/>
        </w:rPr>
        <w:t>zahteva</w:t>
      </w:r>
      <w:r w:rsidRPr="00C05C4D">
        <w:rPr>
          <w:lang w:val="ru-RU"/>
        </w:rPr>
        <w:t xml:space="preserve"> </w:t>
      </w:r>
      <w:r w:rsidR="00AB0A4E">
        <w:rPr>
          <w:lang w:val="ru-RU"/>
        </w:rPr>
        <w:t>za</w:t>
      </w:r>
      <w:r w:rsidRPr="00C05C4D">
        <w:rPr>
          <w:lang w:val="ru-RU"/>
        </w:rPr>
        <w:t xml:space="preserve"> </w:t>
      </w:r>
      <w:r w:rsidR="00AB0A4E">
        <w:rPr>
          <w:lang w:val="ru-RU"/>
        </w:rPr>
        <w:t>zaštitu</w:t>
      </w:r>
      <w:r w:rsidRPr="00C05C4D">
        <w:rPr>
          <w:lang w:val="ru-RU"/>
        </w:rPr>
        <w:t xml:space="preserve"> </w:t>
      </w:r>
      <w:r w:rsidR="00AB0A4E">
        <w:rPr>
          <w:lang w:val="ru-RU"/>
        </w:rPr>
        <w:t>ponuđača</w:t>
      </w:r>
      <w:r w:rsidRPr="00C05C4D">
        <w:rPr>
          <w:lang w:val="ru-RU"/>
        </w:rPr>
        <w:t xml:space="preserve"> </w:t>
      </w:r>
      <w:r w:rsidR="00AB0A4E">
        <w:rPr>
          <w:lang w:val="ru-RU"/>
        </w:rPr>
        <w:t>niti</w:t>
      </w:r>
      <w:r w:rsidRPr="00C05C4D">
        <w:rPr>
          <w:lang w:val="ru-RU"/>
        </w:rPr>
        <w:t xml:space="preserve"> </w:t>
      </w:r>
      <w:r w:rsidR="00AB0A4E">
        <w:rPr>
          <w:lang w:val="ru-RU"/>
        </w:rPr>
        <w:t>opstrukcija</w:t>
      </w:r>
      <w:r w:rsidRPr="00C05C4D">
        <w:rPr>
          <w:lang w:val="ru-RU"/>
        </w:rPr>
        <w:t xml:space="preserve"> </w:t>
      </w:r>
      <w:r w:rsidR="00AB0A4E">
        <w:rPr>
          <w:lang w:val="ru-RU"/>
        </w:rPr>
        <w:t>postupka</w:t>
      </w:r>
      <w:r w:rsidRPr="00C05C4D">
        <w:rPr>
          <w:lang w:val="ru-RU"/>
        </w:rPr>
        <w:t xml:space="preserve"> </w:t>
      </w:r>
      <w:r w:rsidR="00AB0A4E">
        <w:rPr>
          <w:lang w:val="ru-RU"/>
        </w:rPr>
        <w:t>javne</w:t>
      </w:r>
      <w:r w:rsidRPr="00C05C4D">
        <w:rPr>
          <w:lang w:val="ru-RU"/>
        </w:rPr>
        <w:t xml:space="preserve"> </w:t>
      </w:r>
      <w:r w:rsidR="00AB0A4E">
        <w:rPr>
          <w:lang w:val="ru-RU"/>
        </w:rPr>
        <w:t>nabavke</w:t>
      </w:r>
      <w:r w:rsidRPr="00C05C4D">
        <w:rPr>
          <w:lang w:val="ru-RU"/>
        </w:rPr>
        <w:t xml:space="preserve"> </w:t>
      </w:r>
      <w:r w:rsidR="00AB0A4E">
        <w:rPr>
          <w:lang w:val="ru-RU"/>
        </w:rPr>
        <w:t>u</w:t>
      </w:r>
      <w:r w:rsidRPr="00C05C4D">
        <w:rPr>
          <w:lang w:val="ru-RU"/>
        </w:rPr>
        <w:t xml:space="preserve"> </w:t>
      </w:r>
      <w:r w:rsidR="00AB0A4E">
        <w:rPr>
          <w:lang w:val="ru-RU"/>
        </w:rPr>
        <w:t>bilo</w:t>
      </w:r>
      <w:r w:rsidRPr="00C05C4D">
        <w:t xml:space="preserve"> </w:t>
      </w:r>
      <w:r w:rsidR="00AB0A4E">
        <w:rPr>
          <w:lang w:val="ru-RU"/>
        </w:rPr>
        <w:t>kom</w:t>
      </w:r>
      <w:r w:rsidRPr="00C05C4D">
        <w:rPr>
          <w:lang w:val="ru-RU"/>
        </w:rPr>
        <w:t xml:space="preserve"> </w:t>
      </w:r>
      <w:r w:rsidR="00AB0A4E">
        <w:rPr>
          <w:lang w:val="ru-RU"/>
        </w:rPr>
        <w:t>smislu</w:t>
      </w:r>
      <w:r w:rsidRPr="00C05C4D">
        <w:rPr>
          <w:lang w:val="ru-RU"/>
        </w:rPr>
        <w:t>.</w:t>
      </w:r>
    </w:p>
    <w:p w:rsidR="004D3193" w:rsidRDefault="004D3193" w:rsidP="00735CA0">
      <w:pPr>
        <w:autoSpaceDE w:val="0"/>
        <w:autoSpaceDN w:val="0"/>
        <w:adjustRightInd w:val="0"/>
        <w:jc w:val="both"/>
      </w:pPr>
    </w:p>
    <w:p w:rsidR="00484F08" w:rsidRDefault="00484F08" w:rsidP="00735CA0">
      <w:pPr>
        <w:autoSpaceDE w:val="0"/>
        <w:autoSpaceDN w:val="0"/>
        <w:adjustRightInd w:val="0"/>
        <w:jc w:val="both"/>
      </w:pPr>
    </w:p>
    <w:p w:rsidR="00484F08" w:rsidRDefault="00484F08" w:rsidP="00735CA0">
      <w:pPr>
        <w:autoSpaceDE w:val="0"/>
        <w:autoSpaceDN w:val="0"/>
        <w:adjustRightInd w:val="0"/>
        <w:jc w:val="both"/>
      </w:pPr>
    </w:p>
    <w:p w:rsidR="00484F08" w:rsidRPr="00C05C4D" w:rsidRDefault="00484F08" w:rsidP="00735CA0">
      <w:pPr>
        <w:autoSpaceDE w:val="0"/>
        <w:autoSpaceDN w:val="0"/>
        <w:adjustRightInd w:val="0"/>
        <w:jc w:val="both"/>
      </w:pPr>
    </w:p>
    <w:p w:rsidR="00735CA0" w:rsidRPr="00C05C4D" w:rsidRDefault="00AB0A4E" w:rsidP="00735CA0">
      <w:pPr>
        <w:autoSpaceDE w:val="0"/>
        <w:autoSpaceDN w:val="0"/>
        <w:adjustRightInd w:val="0"/>
      </w:pPr>
      <w:r>
        <w:rPr>
          <w:lang w:val="ru-RU"/>
        </w:rPr>
        <w:t>Mesto</w:t>
      </w:r>
      <w:r w:rsidR="00735CA0" w:rsidRPr="00C05C4D">
        <w:rPr>
          <w:lang w:val="ru-RU"/>
        </w:rPr>
        <w:t>_____________</w:t>
      </w:r>
      <w:r w:rsidR="00735CA0" w:rsidRPr="00C05C4D">
        <w:tab/>
      </w:r>
      <w:r w:rsidR="00735CA0" w:rsidRPr="00C05C4D">
        <w:tab/>
      </w:r>
      <w:r w:rsidR="00735CA0" w:rsidRPr="00C05C4D">
        <w:tab/>
      </w:r>
      <w:r>
        <w:rPr>
          <w:b/>
        </w:rPr>
        <w:t>M</w:t>
      </w:r>
      <w:r w:rsidR="00735CA0" w:rsidRPr="00C05C4D">
        <w:rPr>
          <w:b/>
        </w:rPr>
        <w:t>.</w:t>
      </w:r>
      <w:r>
        <w:rPr>
          <w:b/>
        </w:rPr>
        <w:t>P</w:t>
      </w:r>
      <w:r w:rsidR="00735CA0" w:rsidRPr="00C05C4D">
        <w:rPr>
          <w:b/>
        </w:rPr>
        <w:t>.</w:t>
      </w:r>
      <w:r w:rsidR="00735CA0" w:rsidRPr="00C05C4D">
        <w:tab/>
      </w:r>
      <w:r w:rsidR="00735CA0" w:rsidRPr="00C05C4D">
        <w:tab/>
      </w:r>
      <w:r w:rsidR="00735CA0" w:rsidRPr="00C05C4D">
        <w:tab/>
        <w:t xml:space="preserve">       </w:t>
      </w:r>
      <w:r w:rsidR="00735CA0" w:rsidRPr="00C05C4D">
        <w:rPr>
          <w:b/>
        </w:rPr>
        <w:t xml:space="preserve"> </w:t>
      </w:r>
      <w:r>
        <w:rPr>
          <w:b/>
        </w:rPr>
        <w:t>PONUĐAČ</w:t>
      </w:r>
    </w:p>
    <w:p w:rsidR="00735CA0" w:rsidRPr="00C05C4D" w:rsidRDefault="00735CA0" w:rsidP="00735CA0">
      <w:pPr>
        <w:autoSpaceDE w:val="0"/>
        <w:autoSpaceDN w:val="0"/>
        <w:adjustRightInd w:val="0"/>
      </w:pPr>
    </w:p>
    <w:p w:rsidR="00735CA0" w:rsidRPr="00C05C4D" w:rsidRDefault="00AB0A4E" w:rsidP="00735CA0">
      <w:pPr>
        <w:autoSpaceDE w:val="0"/>
        <w:autoSpaceDN w:val="0"/>
        <w:adjustRightInd w:val="0"/>
      </w:pPr>
      <w:r>
        <w:rPr>
          <w:lang w:val="ru-RU"/>
        </w:rPr>
        <w:t>Datum</w:t>
      </w:r>
      <w:r w:rsidR="00735CA0" w:rsidRPr="00C05C4D">
        <w:rPr>
          <w:lang w:val="ru-RU"/>
        </w:rPr>
        <w:t>_____________</w:t>
      </w:r>
      <w:r w:rsidR="00C61FDE">
        <w:tab/>
      </w:r>
      <w:r w:rsidR="00C61FDE">
        <w:tab/>
      </w:r>
      <w:r w:rsidR="00C61FDE">
        <w:tab/>
      </w:r>
      <w:r w:rsidR="00C61FDE">
        <w:tab/>
      </w:r>
      <w:r w:rsidR="00C61FDE">
        <w:tab/>
      </w:r>
      <w:r w:rsidR="00484F08">
        <w:t xml:space="preserve">     </w:t>
      </w:r>
      <w:r w:rsidR="00735CA0" w:rsidRPr="00C05C4D">
        <w:t>_______________________</w:t>
      </w:r>
    </w:p>
    <w:p w:rsidR="00735CA0" w:rsidRPr="00C05C4D" w:rsidRDefault="00C61FDE" w:rsidP="00735CA0">
      <w:pPr>
        <w:autoSpaceDE w:val="0"/>
        <w:autoSpaceDN w:val="0"/>
        <w:adjustRightInd w:val="0"/>
        <w:rPr>
          <w:i/>
        </w:rPr>
      </w:pPr>
      <w:r>
        <w:tab/>
      </w:r>
      <w:r>
        <w:tab/>
      </w:r>
      <w:r>
        <w:tab/>
      </w:r>
      <w:r>
        <w:tab/>
      </w:r>
      <w:r>
        <w:tab/>
      </w:r>
      <w:r>
        <w:tab/>
      </w:r>
      <w:r>
        <w:tab/>
      </w:r>
      <w:r>
        <w:tab/>
      </w:r>
      <w:r>
        <w:tab/>
        <w:t xml:space="preserve">          </w:t>
      </w:r>
      <w:r w:rsidR="00735CA0" w:rsidRPr="00C05C4D">
        <w:t>(</w:t>
      </w:r>
      <w:r w:rsidR="00AB0A4E">
        <w:rPr>
          <w:i/>
        </w:rPr>
        <w:t>potpis</w:t>
      </w:r>
      <w:r w:rsidR="00735CA0" w:rsidRPr="00C05C4D">
        <w:rPr>
          <w:i/>
        </w:rPr>
        <w:t>)</w:t>
      </w:r>
    </w:p>
    <w:p w:rsidR="004D3193" w:rsidRDefault="004D3193" w:rsidP="00735CA0">
      <w:pPr>
        <w:autoSpaceDE w:val="0"/>
        <w:autoSpaceDN w:val="0"/>
        <w:adjustRightInd w:val="0"/>
      </w:pPr>
    </w:p>
    <w:p w:rsidR="000C5225" w:rsidRPr="00C05C4D" w:rsidRDefault="000C5225" w:rsidP="00735CA0">
      <w:pPr>
        <w:autoSpaceDE w:val="0"/>
        <w:autoSpaceDN w:val="0"/>
        <w:adjustRightInd w:val="0"/>
      </w:pPr>
    </w:p>
    <w:p w:rsidR="00735CA0" w:rsidRPr="00C05C4D" w:rsidRDefault="00AB0A4E" w:rsidP="00735CA0">
      <w:pPr>
        <w:autoSpaceDE w:val="0"/>
        <w:autoSpaceDN w:val="0"/>
        <w:adjustRightInd w:val="0"/>
        <w:ind w:firstLine="720"/>
        <w:rPr>
          <w:i/>
          <w:iCs/>
          <w:lang w:val="ru-RU"/>
        </w:rPr>
      </w:pPr>
      <w:r>
        <w:rPr>
          <w:i/>
          <w:iCs/>
          <w:lang w:val="ru-RU"/>
        </w:rPr>
        <w:t>N</w:t>
      </w:r>
      <w:r>
        <w:rPr>
          <w:i/>
          <w:iCs/>
        </w:rPr>
        <w:t>APOMENE</w:t>
      </w:r>
      <w:r w:rsidR="00735CA0" w:rsidRPr="00C05C4D">
        <w:rPr>
          <w:i/>
          <w:iCs/>
          <w:lang w:val="ru-RU"/>
        </w:rPr>
        <w:t>:</w:t>
      </w:r>
    </w:p>
    <w:p w:rsidR="00735CA0" w:rsidRPr="00C05C4D" w:rsidRDefault="00735CA0" w:rsidP="00735CA0">
      <w:pPr>
        <w:autoSpaceDE w:val="0"/>
        <w:autoSpaceDN w:val="0"/>
        <w:adjustRightInd w:val="0"/>
        <w:ind w:firstLine="720"/>
        <w:rPr>
          <w:i/>
          <w:iCs/>
          <w:lang w:val="ru-RU"/>
        </w:rPr>
      </w:pPr>
      <w:r w:rsidRPr="00C05C4D">
        <w:rPr>
          <w:i/>
          <w:iCs/>
          <w:lang w:val="ru-RU"/>
        </w:rPr>
        <w:t xml:space="preserve">1. </w:t>
      </w:r>
      <w:r w:rsidR="00AB0A4E">
        <w:rPr>
          <w:i/>
          <w:iCs/>
          <w:lang w:val="ru-RU"/>
        </w:rPr>
        <w:t>Izjavu</w:t>
      </w:r>
      <w:r w:rsidRPr="00C05C4D">
        <w:rPr>
          <w:i/>
          <w:iCs/>
          <w:lang w:val="ru-RU"/>
        </w:rPr>
        <w:t xml:space="preserve"> </w:t>
      </w:r>
      <w:r w:rsidR="00AB0A4E">
        <w:rPr>
          <w:i/>
          <w:iCs/>
          <w:lang w:val="ru-RU"/>
        </w:rPr>
        <w:t>potpisati</w:t>
      </w:r>
      <w:r w:rsidRPr="00C05C4D">
        <w:rPr>
          <w:i/>
          <w:iCs/>
          <w:lang w:val="ru-RU"/>
        </w:rPr>
        <w:t xml:space="preserve"> </w:t>
      </w:r>
      <w:r w:rsidR="00AB0A4E">
        <w:rPr>
          <w:i/>
          <w:iCs/>
          <w:lang w:val="ru-RU"/>
        </w:rPr>
        <w:t>i</w:t>
      </w:r>
      <w:r w:rsidRPr="00C05C4D">
        <w:rPr>
          <w:i/>
          <w:iCs/>
          <w:lang w:val="ru-RU"/>
        </w:rPr>
        <w:t xml:space="preserve"> </w:t>
      </w:r>
      <w:r w:rsidR="00AB0A4E">
        <w:rPr>
          <w:i/>
          <w:iCs/>
          <w:lang w:val="ru-RU"/>
        </w:rPr>
        <w:t>overiti</w:t>
      </w:r>
      <w:r w:rsidRPr="00C05C4D">
        <w:rPr>
          <w:i/>
          <w:iCs/>
          <w:lang w:val="ru-RU"/>
        </w:rPr>
        <w:t xml:space="preserve"> </w:t>
      </w:r>
      <w:r w:rsidR="00AB0A4E">
        <w:rPr>
          <w:i/>
          <w:iCs/>
          <w:lang w:val="ru-RU"/>
        </w:rPr>
        <w:t>pečatom</w:t>
      </w:r>
      <w:r w:rsidRPr="00C05C4D">
        <w:rPr>
          <w:i/>
          <w:iCs/>
          <w:lang w:val="ru-RU"/>
        </w:rPr>
        <w:t xml:space="preserve"> </w:t>
      </w:r>
      <w:r w:rsidR="00AB0A4E">
        <w:rPr>
          <w:i/>
          <w:iCs/>
          <w:lang w:val="ru-RU"/>
        </w:rPr>
        <w:t>ponuđača</w:t>
      </w:r>
      <w:r w:rsidRPr="00C05C4D">
        <w:rPr>
          <w:i/>
          <w:iCs/>
          <w:lang w:val="ru-RU"/>
        </w:rPr>
        <w:t>.</w:t>
      </w:r>
    </w:p>
    <w:p w:rsidR="00735CA0" w:rsidRPr="00C05C4D" w:rsidRDefault="00735CA0" w:rsidP="009D6675">
      <w:pPr>
        <w:autoSpaceDE w:val="0"/>
        <w:autoSpaceDN w:val="0"/>
        <w:adjustRightInd w:val="0"/>
        <w:ind w:firstLine="720"/>
        <w:jc w:val="both"/>
        <w:rPr>
          <w:i/>
          <w:iCs/>
          <w:lang w:val="ru-RU"/>
        </w:rPr>
      </w:pPr>
      <w:r w:rsidRPr="00C05C4D">
        <w:rPr>
          <w:i/>
          <w:iCs/>
          <w:lang w:val="ru-RU"/>
        </w:rPr>
        <w:t xml:space="preserve">2. </w:t>
      </w:r>
      <w:r w:rsidR="00AB0A4E">
        <w:rPr>
          <w:i/>
          <w:iCs/>
          <w:lang w:val="ru-RU"/>
        </w:rPr>
        <w:t>U</w:t>
      </w:r>
      <w:r w:rsidRPr="00C05C4D">
        <w:rPr>
          <w:i/>
          <w:iCs/>
          <w:lang w:val="ru-RU"/>
        </w:rPr>
        <w:t xml:space="preserve"> </w:t>
      </w:r>
      <w:r w:rsidR="00AB0A4E">
        <w:rPr>
          <w:i/>
          <w:iCs/>
          <w:lang w:val="ru-RU"/>
        </w:rPr>
        <w:t>slučaju</w:t>
      </w:r>
      <w:r w:rsidRPr="00C05C4D">
        <w:rPr>
          <w:i/>
          <w:iCs/>
          <w:lang w:val="ru-RU"/>
        </w:rPr>
        <w:t xml:space="preserve"> </w:t>
      </w:r>
      <w:r w:rsidR="00AB0A4E">
        <w:rPr>
          <w:i/>
          <w:iCs/>
          <w:lang w:val="ru-RU"/>
        </w:rPr>
        <w:t>podnošenja</w:t>
      </w:r>
      <w:r w:rsidRPr="00C05C4D">
        <w:rPr>
          <w:i/>
          <w:iCs/>
          <w:lang w:val="ru-RU"/>
        </w:rPr>
        <w:t xml:space="preserve"> </w:t>
      </w:r>
      <w:r w:rsidR="00AB0A4E">
        <w:rPr>
          <w:i/>
          <w:iCs/>
          <w:lang w:val="ru-RU"/>
        </w:rPr>
        <w:t>zajedničke</w:t>
      </w:r>
      <w:r w:rsidRPr="00C05C4D">
        <w:rPr>
          <w:i/>
          <w:iCs/>
          <w:lang w:val="ru-RU"/>
        </w:rPr>
        <w:t xml:space="preserve"> </w:t>
      </w:r>
      <w:r w:rsidR="00AB0A4E">
        <w:rPr>
          <w:i/>
          <w:iCs/>
          <w:lang w:val="ru-RU"/>
        </w:rPr>
        <w:t>ponude</w:t>
      </w:r>
      <w:r w:rsidRPr="00C05C4D">
        <w:rPr>
          <w:i/>
          <w:iCs/>
          <w:lang w:val="ru-RU"/>
        </w:rPr>
        <w:t xml:space="preserve">, </w:t>
      </w:r>
      <w:r w:rsidR="00AB0A4E">
        <w:rPr>
          <w:i/>
          <w:iCs/>
          <w:lang w:val="ru-RU"/>
        </w:rPr>
        <w:t>pri</w:t>
      </w:r>
      <w:r w:rsidRPr="00C05C4D">
        <w:rPr>
          <w:i/>
          <w:iCs/>
          <w:lang w:val="ru-RU"/>
        </w:rPr>
        <w:t xml:space="preserve"> </w:t>
      </w:r>
      <w:r w:rsidR="00AB0A4E">
        <w:rPr>
          <w:i/>
          <w:iCs/>
          <w:lang w:val="ru-RU"/>
        </w:rPr>
        <w:t>čemu</w:t>
      </w:r>
      <w:r w:rsidRPr="00C05C4D">
        <w:rPr>
          <w:i/>
          <w:iCs/>
          <w:lang w:val="ru-RU"/>
        </w:rPr>
        <w:t xml:space="preserve"> </w:t>
      </w:r>
      <w:r w:rsidR="00AB0A4E">
        <w:rPr>
          <w:i/>
          <w:iCs/>
          <w:lang w:val="ru-RU"/>
        </w:rPr>
        <w:t>ima</w:t>
      </w:r>
      <w:r w:rsidRPr="00C05C4D">
        <w:rPr>
          <w:i/>
          <w:iCs/>
          <w:lang w:val="ru-RU"/>
        </w:rPr>
        <w:t xml:space="preserve"> </w:t>
      </w:r>
      <w:r w:rsidR="00AB0A4E">
        <w:rPr>
          <w:i/>
          <w:iCs/>
          <w:lang w:val="ru-RU"/>
        </w:rPr>
        <w:t>dva</w:t>
      </w:r>
      <w:r w:rsidRPr="00C05C4D">
        <w:rPr>
          <w:i/>
          <w:iCs/>
          <w:lang w:val="ru-RU"/>
        </w:rPr>
        <w:t xml:space="preserve"> </w:t>
      </w:r>
      <w:r w:rsidR="00AB0A4E">
        <w:rPr>
          <w:i/>
          <w:iCs/>
          <w:lang w:val="ru-RU"/>
        </w:rPr>
        <w:t>ili</w:t>
      </w:r>
      <w:r w:rsidRPr="00C05C4D">
        <w:rPr>
          <w:i/>
          <w:iCs/>
          <w:lang w:val="ru-RU"/>
        </w:rPr>
        <w:t xml:space="preserve"> </w:t>
      </w:r>
      <w:r w:rsidR="00AB0A4E">
        <w:rPr>
          <w:i/>
          <w:iCs/>
          <w:lang w:val="ru-RU"/>
        </w:rPr>
        <w:t>više</w:t>
      </w:r>
      <w:r w:rsidRPr="00C05C4D">
        <w:rPr>
          <w:i/>
          <w:iCs/>
          <w:lang w:val="ru-RU"/>
        </w:rPr>
        <w:t xml:space="preserve"> </w:t>
      </w:r>
      <w:r w:rsidR="00AB0A4E">
        <w:rPr>
          <w:i/>
          <w:iCs/>
          <w:lang w:val="ru-RU"/>
        </w:rPr>
        <w:t>učesnika</w:t>
      </w:r>
    </w:p>
    <w:p w:rsidR="007D32EF" w:rsidRDefault="00AB0A4E" w:rsidP="009D6675">
      <w:pPr>
        <w:autoSpaceDE w:val="0"/>
        <w:autoSpaceDN w:val="0"/>
        <w:adjustRightInd w:val="0"/>
        <w:jc w:val="both"/>
        <w:rPr>
          <w:b/>
          <w:bCs/>
          <w:i/>
          <w:iCs/>
          <w:color w:val="333333"/>
        </w:rPr>
      </w:pPr>
      <w:r>
        <w:rPr>
          <w:i/>
          <w:iCs/>
          <w:lang w:val="ru-RU"/>
        </w:rPr>
        <w:t>zajedničke</w:t>
      </w:r>
      <w:r w:rsidR="00735CA0" w:rsidRPr="00C05C4D">
        <w:rPr>
          <w:i/>
          <w:iCs/>
          <w:lang w:val="ru-RU"/>
        </w:rPr>
        <w:t xml:space="preserve"> </w:t>
      </w:r>
      <w:r>
        <w:rPr>
          <w:i/>
          <w:iCs/>
          <w:lang w:val="ru-RU"/>
        </w:rPr>
        <w:t>ponude</w:t>
      </w:r>
      <w:r w:rsidR="00735CA0" w:rsidRPr="00C05C4D">
        <w:rPr>
          <w:i/>
          <w:iCs/>
          <w:lang w:val="ru-RU"/>
        </w:rPr>
        <w:t xml:space="preserve"> </w:t>
      </w:r>
      <w:r>
        <w:rPr>
          <w:i/>
          <w:iCs/>
          <w:lang w:val="ru-RU"/>
        </w:rPr>
        <w:t>potrebno</w:t>
      </w:r>
      <w:r w:rsidR="00735CA0" w:rsidRPr="00C05C4D">
        <w:rPr>
          <w:i/>
          <w:iCs/>
          <w:lang w:val="ru-RU"/>
        </w:rPr>
        <w:t xml:space="preserve"> </w:t>
      </w:r>
      <w:r>
        <w:rPr>
          <w:i/>
          <w:iCs/>
          <w:lang w:val="ru-RU"/>
        </w:rPr>
        <w:t>je</w:t>
      </w:r>
      <w:r w:rsidR="00735CA0" w:rsidRPr="00C05C4D">
        <w:rPr>
          <w:i/>
          <w:iCs/>
          <w:lang w:val="ru-RU"/>
        </w:rPr>
        <w:t xml:space="preserve"> </w:t>
      </w:r>
      <w:r>
        <w:rPr>
          <w:i/>
          <w:iCs/>
          <w:lang w:val="ru-RU"/>
        </w:rPr>
        <w:t>da</w:t>
      </w:r>
      <w:r w:rsidR="00735CA0" w:rsidRPr="00C05C4D">
        <w:rPr>
          <w:i/>
          <w:iCs/>
          <w:lang w:val="ru-RU"/>
        </w:rPr>
        <w:t xml:space="preserve"> </w:t>
      </w:r>
      <w:r>
        <w:rPr>
          <w:i/>
          <w:iCs/>
          <w:lang w:val="ru-RU"/>
        </w:rPr>
        <w:t>svaki</w:t>
      </w:r>
      <w:r w:rsidR="00735CA0" w:rsidRPr="00C05C4D">
        <w:rPr>
          <w:i/>
          <w:iCs/>
          <w:lang w:val="ru-RU"/>
        </w:rPr>
        <w:t xml:space="preserve"> </w:t>
      </w:r>
      <w:r>
        <w:rPr>
          <w:i/>
          <w:iCs/>
          <w:lang w:val="ru-RU"/>
        </w:rPr>
        <w:t>od</w:t>
      </w:r>
      <w:r w:rsidR="00735CA0" w:rsidRPr="00C05C4D">
        <w:rPr>
          <w:i/>
          <w:iCs/>
          <w:lang w:val="ru-RU"/>
        </w:rPr>
        <w:t xml:space="preserve"> </w:t>
      </w:r>
      <w:r>
        <w:rPr>
          <w:i/>
          <w:iCs/>
          <w:lang w:val="ru-RU"/>
        </w:rPr>
        <w:t>njih</w:t>
      </w:r>
      <w:r w:rsidR="00735CA0" w:rsidRPr="00C05C4D">
        <w:rPr>
          <w:i/>
          <w:iCs/>
          <w:lang w:val="ru-RU"/>
        </w:rPr>
        <w:t xml:space="preserve"> </w:t>
      </w:r>
      <w:r>
        <w:rPr>
          <w:i/>
          <w:iCs/>
          <w:lang w:val="ru-RU"/>
        </w:rPr>
        <w:t>potpiše</w:t>
      </w:r>
      <w:r w:rsidR="00735CA0" w:rsidRPr="00C05C4D">
        <w:rPr>
          <w:i/>
          <w:iCs/>
          <w:lang w:val="ru-RU"/>
        </w:rPr>
        <w:t xml:space="preserve"> </w:t>
      </w:r>
      <w:r>
        <w:rPr>
          <w:i/>
          <w:iCs/>
          <w:lang w:val="ru-RU"/>
        </w:rPr>
        <w:t>i</w:t>
      </w:r>
      <w:r w:rsidR="00735CA0" w:rsidRPr="00C05C4D">
        <w:rPr>
          <w:i/>
          <w:iCs/>
          <w:lang w:val="ru-RU"/>
        </w:rPr>
        <w:t xml:space="preserve"> </w:t>
      </w:r>
      <w:r>
        <w:rPr>
          <w:i/>
          <w:iCs/>
          <w:lang w:val="ru-RU"/>
        </w:rPr>
        <w:t>overi</w:t>
      </w:r>
      <w:r w:rsidR="00735CA0" w:rsidRPr="00C05C4D">
        <w:rPr>
          <w:i/>
          <w:iCs/>
          <w:lang w:val="ru-RU"/>
        </w:rPr>
        <w:t xml:space="preserve"> </w:t>
      </w:r>
      <w:r>
        <w:rPr>
          <w:i/>
          <w:iCs/>
          <w:lang w:val="ru-RU"/>
        </w:rPr>
        <w:t>izjavu</w:t>
      </w:r>
      <w:r w:rsidR="00735CA0" w:rsidRPr="00C05C4D">
        <w:rPr>
          <w:i/>
          <w:iCs/>
          <w:lang w:val="ru-RU"/>
        </w:rPr>
        <w:t xml:space="preserve"> (</w:t>
      </w:r>
      <w:r>
        <w:rPr>
          <w:i/>
          <w:iCs/>
          <w:lang w:val="ru-RU"/>
        </w:rPr>
        <w:t>istu</w:t>
      </w:r>
      <w:r w:rsidR="00735CA0" w:rsidRPr="00C05C4D">
        <w:rPr>
          <w:i/>
          <w:iCs/>
        </w:rPr>
        <w:t xml:space="preserve"> </w:t>
      </w:r>
      <w:r>
        <w:rPr>
          <w:i/>
          <w:iCs/>
          <w:lang w:val="ru-RU"/>
        </w:rPr>
        <w:t>prethodno</w:t>
      </w:r>
      <w:r w:rsidR="00735CA0" w:rsidRPr="00C05C4D">
        <w:rPr>
          <w:i/>
          <w:iCs/>
          <w:lang w:val="ru-RU"/>
        </w:rPr>
        <w:t xml:space="preserve"> </w:t>
      </w:r>
      <w:r>
        <w:rPr>
          <w:i/>
          <w:iCs/>
          <w:lang w:val="ru-RU"/>
        </w:rPr>
        <w:t>kopirati</w:t>
      </w:r>
      <w:r w:rsidR="00735CA0" w:rsidRPr="00C05C4D">
        <w:rPr>
          <w:i/>
          <w:iCs/>
          <w:lang w:val="ru-RU"/>
        </w:rPr>
        <w:t xml:space="preserve"> </w:t>
      </w:r>
      <w:r>
        <w:rPr>
          <w:i/>
          <w:iCs/>
          <w:lang w:val="ru-RU"/>
        </w:rPr>
        <w:t>u</w:t>
      </w:r>
      <w:r w:rsidR="00735CA0" w:rsidRPr="00C05C4D">
        <w:rPr>
          <w:i/>
          <w:iCs/>
          <w:lang w:val="ru-RU"/>
        </w:rPr>
        <w:t xml:space="preserve"> </w:t>
      </w:r>
      <w:r>
        <w:rPr>
          <w:i/>
          <w:iCs/>
          <w:lang w:val="ru-RU"/>
        </w:rPr>
        <w:t>potrebnom</w:t>
      </w:r>
      <w:r w:rsidR="00735CA0" w:rsidRPr="00C05C4D">
        <w:rPr>
          <w:i/>
          <w:iCs/>
          <w:lang w:val="ru-RU"/>
        </w:rPr>
        <w:t xml:space="preserve"> </w:t>
      </w:r>
      <w:r>
        <w:rPr>
          <w:i/>
          <w:iCs/>
          <w:lang w:val="ru-RU"/>
        </w:rPr>
        <w:t>broju</w:t>
      </w:r>
      <w:r w:rsidR="00735CA0" w:rsidRPr="00C05C4D">
        <w:rPr>
          <w:i/>
          <w:iCs/>
          <w:lang w:val="ru-RU"/>
        </w:rPr>
        <w:t xml:space="preserve"> </w:t>
      </w:r>
      <w:r>
        <w:rPr>
          <w:i/>
          <w:iCs/>
          <w:lang w:val="ru-RU"/>
        </w:rPr>
        <w:t>primeraka</w:t>
      </w:r>
      <w:r w:rsidR="00735CA0" w:rsidRPr="00C05C4D">
        <w:rPr>
          <w:i/>
          <w:iCs/>
          <w:lang w:val="ru-RU"/>
        </w:rPr>
        <w:t>).</w:t>
      </w:r>
      <w:r w:rsidR="00735CA0" w:rsidRPr="00C05C4D">
        <w:rPr>
          <w:b/>
          <w:bCs/>
          <w:i/>
          <w:iCs/>
          <w:color w:val="333333"/>
        </w:rPr>
        <w:tab/>
      </w:r>
    </w:p>
    <w:p w:rsidR="001F4CFA" w:rsidRDefault="001F4CFA" w:rsidP="009D6675">
      <w:pPr>
        <w:autoSpaceDE w:val="0"/>
        <w:autoSpaceDN w:val="0"/>
        <w:adjustRightInd w:val="0"/>
        <w:jc w:val="both"/>
        <w:rPr>
          <w:b/>
          <w:bCs/>
          <w:i/>
          <w:iCs/>
          <w:color w:val="333333"/>
        </w:rPr>
      </w:pPr>
    </w:p>
    <w:p w:rsidR="001F4CFA" w:rsidRDefault="001F4CFA" w:rsidP="009D6675">
      <w:pPr>
        <w:autoSpaceDE w:val="0"/>
        <w:autoSpaceDN w:val="0"/>
        <w:adjustRightInd w:val="0"/>
        <w:jc w:val="both"/>
        <w:rPr>
          <w:b/>
          <w:bCs/>
          <w:i/>
          <w:iCs/>
          <w:color w:val="333333"/>
        </w:rPr>
      </w:pPr>
    </w:p>
    <w:p w:rsidR="00E5494A" w:rsidRPr="000C5225" w:rsidRDefault="00E5494A" w:rsidP="009D6675">
      <w:pPr>
        <w:autoSpaceDE w:val="0"/>
        <w:autoSpaceDN w:val="0"/>
        <w:adjustRightInd w:val="0"/>
        <w:jc w:val="both"/>
        <w:rPr>
          <w:b/>
          <w:bCs/>
          <w:i/>
          <w:iCs/>
          <w:color w:val="333333"/>
        </w:rPr>
      </w:pPr>
    </w:p>
    <w:p w:rsidR="003A46B9" w:rsidRPr="0088408C" w:rsidRDefault="003A46B9" w:rsidP="003A46B9">
      <w:pPr>
        <w:autoSpaceDE w:val="0"/>
        <w:autoSpaceDN w:val="0"/>
        <w:adjustRightInd w:val="0"/>
        <w:jc w:val="center"/>
        <w:rPr>
          <w:b/>
          <w:bCs/>
          <w:color w:val="auto"/>
          <w:lang w:val="ru-RU"/>
        </w:rPr>
      </w:pPr>
      <w:r w:rsidRPr="0088408C">
        <w:rPr>
          <w:b/>
          <w:bCs/>
          <w:color w:val="auto"/>
        </w:rPr>
        <w:lastRenderedPageBreak/>
        <w:t>X</w:t>
      </w:r>
      <w:r w:rsidR="007E3931" w:rsidRPr="0088408C">
        <w:rPr>
          <w:b/>
          <w:bCs/>
          <w:color w:val="auto"/>
        </w:rPr>
        <w:t>V</w:t>
      </w:r>
      <w:r w:rsidRPr="0088408C">
        <w:rPr>
          <w:b/>
          <w:bCs/>
          <w:color w:val="auto"/>
          <w:lang w:val="ru-RU"/>
        </w:rPr>
        <w:t xml:space="preserve"> </w:t>
      </w:r>
      <w:r w:rsidR="00AB0A4E">
        <w:rPr>
          <w:b/>
          <w:bCs/>
          <w:color w:val="auto"/>
          <w:lang w:val="ru-RU"/>
        </w:rPr>
        <w:t>OBRAZAC</w:t>
      </w:r>
      <w:r w:rsidRPr="0088408C">
        <w:rPr>
          <w:b/>
          <w:bCs/>
          <w:color w:val="auto"/>
          <w:lang w:val="ru-RU"/>
        </w:rPr>
        <w:t xml:space="preserve"> </w:t>
      </w:r>
      <w:r w:rsidR="00AB0A4E">
        <w:rPr>
          <w:b/>
          <w:bCs/>
          <w:color w:val="auto"/>
          <w:lang w:val="ru-RU"/>
        </w:rPr>
        <w:t>IZJAVE</w:t>
      </w:r>
      <w:r w:rsidRPr="0088408C">
        <w:rPr>
          <w:b/>
          <w:bCs/>
          <w:color w:val="auto"/>
          <w:lang w:val="ru-RU"/>
        </w:rPr>
        <w:t xml:space="preserve"> </w:t>
      </w:r>
      <w:r w:rsidR="00AB0A4E">
        <w:rPr>
          <w:b/>
          <w:bCs/>
          <w:color w:val="auto"/>
          <w:lang w:val="ru-RU"/>
        </w:rPr>
        <w:t>O</w:t>
      </w:r>
      <w:r w:rsidRPr="0088408C">
        <w:rPr>
          <w:b/>
          <w:bCs/>
          <w:color w:val="auto"/>
          <w:lang w:val="ru-RU"/>
        </w:rPr>
        <w:t xml:space="preserve"> </w:t>
      </w:r>
      <w:r w:rsidR="00AB0A4E">
        <w:rPr>
          <w:b/>
          <w:bCs/>
          <w:color w:val="auto"/>
          <w:lang w:val="ru-RU"/>
        </w:rPr>
        <w:t>DOVOLjNOM</w:t>
      </w:r>
      <w:r w:rsidRPr="0088408C">
        <w:rPr>
          <w:b/>
          <w:bCs/>
          <w:color w:val="auto"/>
          <w:lang w:val="ru-RU"/>
        </w:rPr>
        <w:t xml:space="preserve"> </w:t>
      </w:r>
      <w:r w:rsidR="00AB0A4E">
        <w:rPr>
          <w:b/>
          <w:bCs/>
          <w:color w:val="auto"/>
          <w:lang w:val="ru-RU"/>
        </w:rPr>
        <w:t>KADROVSKOM</w:t>
      </w:r>
      <w:r w:rsidRPr="0088408C">
        <w:rPr>
          <w:b/>
          <w:bCs/>
          <w:color w:val="auto"/>
          <w:lang w:val="ru-RU"/>
        </w:rPr>
        <w:t xml:space="preserve"> </w:t>
      </w:r>
      <w:r w:rsidR="00AB0A4E">
        <w:rPr>
          <w:b/>
          <w:bCs/>
          <w:color w:val="auto"/>
          <w:lang w:val="ru-RU"/>
        </w:rPr>
        <w:t>KAPACITETU</w:t>
      </w:r>
    </w:p>
    <w:p w:rsidR="003A46B9" w:rsidRPr="0088408C" w:rsidRDefault="003A46B9" w:rsidP="003A46B9">
      <w:pPr>
        <w:autoSpaceDE w:val="0"/>
        <w:autoSpaceDN w:val="0"/>
        <w:adjustRightInd w:val="0"/>
        <w:rPr>
          <w:i/>
          <w:iCs/>
          <w:color w:val="auto"/>
          <w:lang w:val="ru-RU"/>
        </w:rPr>
      </w:pPr>
    </w:p>
    <w:p w:rsidR="008666D2" w:rsidRPr="009B43D6" w:rsidRDefault="008666D2" w:rsidP="00484F08">
      <w:pPr>
        <w:tabs>
          <w:tab w:val="left" w:pos="0"/>
        </w:tabs>
        <w:spacing w:line="240" w:lineRule="auto"/>
        <w:jc w:val="both"/>
        <w:rPr>
          <w:b/>
          <w:color w:val="auto"/>
        </w:rPr>
      </w:pPr>
      <w:r w:rsidRPr="0088408C">
        <w:rPr>
          <w:b/>
          <w:color w:val="auto"/>
        </w:rPr>
        <w:t>J</w:t>
      </w:r>
      <w:r w:rsidR="00AB0A4E">
        <w:rPr>
          <w:b/>
          <w:color w:val="auto"/>
          <w:lang w:val="sr-Cyrl-CS"/>
        </w:rPr>
        <w:t>avn</w:t>
      </w:r>
      <w:r w:rsidRPr="0088408C">
        <w:rPr>
          <w:b/>
          <w:color w:val="auto"/>
        </w:rPr>
        <w:t>a</w:t>
      </w:r>
      <w:r w:rsidRPr="0088408C">
        <w:rPr>
          <w:b/>
          <w:color w:val="auto"/>
          <w:lang w:val="sr-Cyrl-CS"/>
        </w:rPr>
        <w:t xml:space="preserve"> </w:t>
      </w:r>
      <w:r w:rsidR="00AB0A4E">
        <w:rPr>
          <w:b/>
          <w:color w:val="auto"/>
          <w:lang w:val="sr-Cyrl-CS"/>
        </w:rPr>
        <w:t>nabavk</w:t>
      </w:r>
      <w:r w:rsidRPr="0088408C">
        <w:rPr>
          <w:b/>
          <w:color w:val="auto"/>
        </w:rPr>
        <w:t>a</w:t>
      </w:r>
      <w:r w:rsidRPr="0088408C">
        <w:rPr>
          <w:b/>
          <w:color w:val="auto"/>
          <w:lang w:val="sr-Cyrl-CS"/>
        </w:rPr>
        <w:t xml:space="preserve"> </w:t>
      </w:r>
      <w:r w:rsidR="00AB0A4E">
        <w:rPr>
          <w:b/>
          <w:color w:val="auto"/>
          <w:lang w:val="hr-HR"/>
        </w:rPr>
        <w:t>male</w:t>
      </w:r>
      <w:r w:rsidRPr="0088408C">
        <w:rPr>
          <w:b/>
          <w:color w:val="auto"/>
          <w:lang w:val="hr-HR"/>
        </w:rPr>
        <w:t xml:space="preserve"> </w:t>
      </w:r>
      <w:r w:rsidR="00AB0A4E">
        <w:rPr>
          <w:b/>
          <w:color w:val="auto"/>
          <w:lang w:val="hr-HR"/>
        </w:rPr>
        <w:t>vrednosti</w:t>
      </w:r>
      <w:r w:rsidRPr="0088408C">
        <w:rPr>
          <w:b/>
          <w:color w:val="auto"/>
          <w:lang w:val="hr-HR"/>
        </w:rPr>
        <w:t xml:space="preserve"> </w:t>
      </w:r>
      <w:r w:rsidR="00AB0A4E">
        <w:rPr>
          <w:b/>
          <w:color w:val="auto"/>
        </w:rPr>
        <w:t>dobara</w:t>
      </w:r>
      <w:r w:rsidRPr="0088408C">
        <w:rPr>
          <w:b/>
          <w:color w:val="auto"/>
        </w:rPr>
        <w:t xml:space="preserve"> </w:t>
      </w:r>
      <w:r w:rsidR="00AB0A4E">
        <w:rPr>
          <w:b/>
        </w:rPr>
        <w:t>broj</w:t>
      </w:r>
      <w:r w:rsidR="001F4CFA">
        <w:t xml:space="preserve"> </w:t>
      </w:r>
      <w:r w:rsidR="00AB0A4E">
        <w:rPr>
          <w:b/>
        </w:rPr>
        <w:t>JNMV</w:t>
      </w:r>
      <w:r w:rsidR="001F4CFA">
        <w:rPr>
          <w:b/>
          <w:lang w:val="sr-Cyrl-CS"/>
        </w:rPr>
        <w:t xml:space="preserve">/2- </w:t>
      </w:r>
      <w:r w:rsidR="001F4CFA" w:rsidRPr="00D02166">
        <w:rPr>
          <w:b/>
        </w:rPr>
        <w:t>201</w:t>
      </w:r>
      <w:r w:rsidR="001F4CFA">
        <w:rPr>
          <w:b/>
        </w:rPr>
        <w:t>9</w:t>
      </w:r>
      <w:r w:rsidR="001F4CFA" w:rsidRPr="00C05C4D">
        <w:t xml:space="preserve"> </w:t>
      </w:r>
      <w:r w:rsidR="001F4CFA">
        <w:t>–</w:t>
      </w:r>
      <w:r w:rsidR="001F4CFA">
        <w:rPr>
          <w:b/>
        </w:rPr>
        <w:t xml:space="preserve"> </w:t>
      </w:r>
      <w:r w:rsidR="001F4CFA">
        <w:rPr>
          <w:rFonts w:eastAsia="TimesNewRomanPSMT"/>
          <w:b/>
        </w:rPr>
        <w:t>„</w:t>
      </w:r>
      <w:r w:rsidR="001F4CFA">
        <w:rPr>
          <w:b/>
        </w:rPr>
        <w:t xml:space="preserve">McAfee </w:t>
      </w:r>
      <w:r w:rsidR="00AB0A4E">
        <w:rPr>
          <w:b/>
          <w:noProof/>
        </w:rPr>
        <w:t>licence</w:t>
      </w:r>
      <w:r w:rsidR="001F4CFA">
        <w:rPr>
          <w:b/>
          <w:noProof/>
        </w:rPr>
        <w:t>“</w:t>
      </w:r>
    </w:p>
    <w:p w:rsidR="008666D2" w:rsidRPr="0088408C" w:rsidRDefault="008666D2" w:rsidP="008666D2">
      <w:pPr>
        <w:tabs>
          <w:tab w:val="left" w:pos="6028"/>
        </w:tabs>
        <w:autoSpaceDE w:val="0"/>
        <w:spacing w:line="240" w:lineRule="auto"/>
        <w:rPr>
          <w:bCs/>
          <w:iCs/>
          <w:color w:val="auto"/>
        </w:rPr>
      </w:pPr>
    </w:p>
    <w:p w:rsidR="003A46B9" w:rsidRPr="0088408C" w:rsidRDefault="003A46B9" w:rsidP="003A46B9">
      <w:pPr>
        <w:autoSpaceDE w:val="0"/>
        <w:autoSpaceDN w:val="0"/>
        <w:adjustRightInd w:val="0"/>
        <w:rPr>
          <w:i/>
          <w:iCs/>
          <w:color w:val="auto"/>
          <w:lang w:val="ru-RU"/>
        </w:rPr>
      </w:pPr>
    </w:p>
    <w:p w:rsidR="003A46B9" w:rsidRPr="0088408C" w:rsidRDefault="00AB0A4E" w:rsidP="003A46B9">
      <w:pPr>
        <w:autoSpaceDE w:val="0"/>
        <w:autoSpaceDN w:val="0"/>
        <w:adjustRightInd w:val="0"/>
        <w:ind w:firstLine="720"/>
        <w:jc w:val="both"/>
        <w:rPr>
          <w:color w:val="auto"/>
          <w:lang w:val="ru-RU"/>
        </w:rPr>
      </w:pPr>
      <w:r>
        <w:rPr>
          <w:color w:val="auto"/>
          <w:lang w:val="ru-RU"/>
        </w:rPr>
        <w:t>U</w:t>
      </w:r>
      <w:r w:rsidR="003A46B9" w:rsidRPr="0088408C">
        <w:rPr>
          <w:color w:val="auto"/>
          <w:lang w:val="ru-RU"/>
        </w:rPr>
        <w:t xml:space="preserve"> </w:t>
      </w:r>
      <w:r>
        <w:rPr>
          <w:color w:val="auto"/>
          <w:lang w:val="ru-RU"/>
        </w:rPr>
        <w:t>skladu</w:t>
      </w:r>
      <w:r w:rsidR="003A46B9" w:rsidRPr="0088408C">
        <w:rPr>
          <w:color w:val="auto"/>
          <w:lang w:val="ru-RU"/>
        </w:rPr>
        <w:t xml:space="preserve"> </w:t>
      </w:r>
      <w:r>
        <w:rPr>
          <w:color w:val="auto"/>
          <w:lang w:val="ru-RU"/>
        </w:rPr>
        <w:t>sa</w:t>
      </w:r>
      <w:r w:rsidR="003A46B9" w:rsidRPr="0088408C">
        <w:rPr>
          <w:color w:val="auto"/>
          <w:lang w:val="ru-RU"/>
        </w:rPr>
        <w:t xml:space="preserve"> </w:t>
      </w:r>
      <w:r>
        <w:rPr>
          <w:color w:val="auto"/>
          <w:lang w:val="ru-RU"/>
        </w:rPr>
        <w:t>članom</w:t>
      </w:r>
      <w:r w:rsidR="003A46B9" w:rsidRPr="0088408C">
        <w:rPr>
          <w:color w:val="auto"/>
          <w:lang w:val="ru-RU"/>
        </w:rPr>
        <w:t xml:space="preserve"> 76 </w:t>
      </w:r>
      <w:r>
        <w:rPr>
          <w:color w:val="auto"/>
          <w:lang w:val="ru-RU"/>
        </w:rPr>
        <w:t>stav</w:t>
      </w:r>
      <w:r w:rsidR="003A46B9" w:rsidRPr="0088408C">
        <w:rPr>
          <w:color w:val="auto"/>
          <w:lang w:val="ru-RU"/>
        </w:rPr>
        <w:t xml:space="preserve"> 2. </w:t>
      </w:r>
      <w:r>
        <w:rPr>
          <w:color w:val="auto"/>
          <w:lang w:val="ru-RU"/>
        </w:rPr>
        <w:t>Zakona</w:t>
      </w:r>
      <w:r w:rsidR="003A46B9" w:rsidRPr="0088408C">
        <w:rPr>
          <w:color w:val="auto"/>
          <w:lang w:val="ru-RU"/>
        </w:rPr>
        <w:t xml:space="preserve">, </w:t>
      </w:r>
      <w:r>
        <w:rPr>
          <w:color w:val="auto"/>
          <w:lang w:val="ru-RU"/>
        </w:rPr>
        <w:t>pod</w:t>
      </w:r>
      <w:r w:rsidR="003A46B9" w:rsidRPr="0088408C">
        <w:rPr>
          <w:color w:val="auto"/>
          <w:lang w:val="ru-RU"/>
        </w:rPr>
        <w:t xml:space="preserve"> </w:t>
      </w:r>
      <w:r>
        <w:rPr>
          <w:color w:val="auto"/>
          <w:lang w:val="ru-RU"/>
        </w:rPr>
        <w:t>punom</w:t>
      </w:r>
      <w:r w:rsidR="003A46B9" w:rsidRPr="0088408C">
        <w:rPr>
          <w:color w:val="auto"/>
          <w:lang w:val="ru-RU"/>
        </w:rPr>
        <w:t xml:space="preserve"> </w:t>
      </w:r>
      <w:r>
        <w:rPr>
          <w:color w:val="auto"/>
          <w:lang w:val="ru-RU"/>
        </w:rPr>
        <w:t>materijalnom</w:t>
      </w:r>
      <w:r w:rsidR="003A46B9" w:rsidRPr="0088408C">
        <w:rPr>
          <w:color w:val="auto"/>
          <w:lang w:val="ru-RU"/>
        </w:rPr>
        <w:t xml:space="preserve"> </w:t>
      </w:r>
      <w:r>
        <w:rPr>
          <w:color w:val="auto"/>
          <w:lang w:val="ru-RU"/>
        </w:rPr>
        <w:t>i</w:t>
      </w:r>
      <w:r w:rsidR="003A46B9" w:rsidRPr="0088408C">
        <w:rPr>
          <w:color w:val="auto"/>
          <w:lang w:val="ru-RU"/>
        </w:rPr>
        <w:t xml:space="preserve"> </w:t>
      </w:r>
      <w:r>
        <w:rPr>
          <w:color w:val="auto"/>
          <w:lang w:val="ru-RU"/>
        </w:rPr>
        <w:t>krivičnom</w:t>
      </w:r>
      <w:r w:rsidR="003A46B9" w:rsidRPr="0088408C">
        <w:rPr>
          <w:color w:val="auto"/>
          <w:lang w:val="ru-RU"/>
        </w:rPr>
        <w:t xml:space="preserve"> </w:t>
      </w:r>
      <w:r>
        <w:rPr>
          <w:color w:val="auto"/>
          <w:lang w:val="ru-RU"/>
        </w:rPr>
        <w:t>odgovornošću</w:t>
      </w:r>
      <w:r w:rsidR="003A46B9" w:rsidRPr="0088408C">
        <w:rPr>
          <w:color w:val="auto"/>
          <w:lang w:val="ru-RU"/>
        </w:rPr>
        <w:t xml:space="preserve">, </w:t>
      </w:r>
      <w:r>
        <w:rPr>
          <w:color w:val="auto"/>
          <w:lang w:val="ru-RU"/>
        </w:rPr>
        <w:t>kao</w:t>
      </w:r>
      <w:r w:rsidR="003A46B9" w:rsidRPr="0088408C">
        <w:rPr>
          <w:color w:val="auto"/>
          <w:lang w:val="ru-RU"/>
        </w:rPr>
        <w:t xml:space="preserve"> </w:t>
      </w:r>
      <w:r>
        <w:rPr>
          <w:color w:val="auto"/>
          <w:lang w:val="ru-RU"/>
        </w:rPr>
        <w:t>zastupnik</w:t>
      </w:r>
      <w:r w:rsidR="003A46B9" w:rsidRPr="0088408C">
        <w:rPr>
          <w:color w:val="auto"/>
          <w:lang w:val="ru-RU"/>
        </w:rPr>
        <w:t xml:space="preserve"> </w:t>
      </w:r>
      <w:r>
        <w:rPr>
          <w:color w:val="auto"/>
          <w:lang w:val="ru-RU"/>
        </w:rPr>
        <w:t>ponuđača</w:t>
      </w:r>
      <w:r w:rsidR="003A46B9" w:rsidRPr="0088408C">
        <w:rPr>
          <w:color w:val="auto"/>
          <w:lang w:val="ru-RU"/>
        </w:rPr>
        <w:t xml:space="preserve">, </w:t>
      </w:r>
      <w:r>
        <w:rPr>
          <w:color w:val="auto"/>
          <w:lang w:val="ru-RU"/>
        </w:rPr>
        <w:t>dajem</w:t>
      </w:r>
      <w:r w:rsidR="003A46B9" w:rsidRPr="0088408C">
        <w:rPr>
          <w:color w:val="auto"/>
          <w:lang w:val="ru-RU"/>
        </w:rPr>
        <w:t xml:space="preserve"> </w:t>
      </w:r>
      <w:r>
        <w:rPr>
          <w:color w:val="auto"/>
          <w:lang w:val="ru-RU"/>
        </w:rPr>
        <w:t>sledeću</w:t>
      </w:r>
    </w:p>
    <w:p w:rsidR="003A46B9" w:rsidRPr="0088408C" w:rsidRDefault="003A46B9" w:rsidP="003A46B9">
      <w:pPr>
        <w:autoSpaceDE w:val="0"/>
        <w:autoSpaceDN w:val="0"/>
        <w:adjustRightInd w:val="0"/>
        <w:rPr>
          <w:i/>
          <w:iCs/>
          <w:color w:val="auto"/>
          <w:lang w:val="ru-RU"/>
        </w:rPr>
      </w:pPr>
    </w:p>
    <w:p w:rsidR="003A46B9" w:rsidRPr="0088408C" w:rsidRDefault="00AB0A4E" w:rsidP="003A46B9">
      <w:pPr>
        <w:autoSpaceDE w:val="0"/>
        <w:autoSpaceDN w:val="0"/>
        <w:adjustRightInd w:val="0"/>
        <w:jc w:val="center"/>
        <w:rPr>
          <w:b/>
          <w:iCs/>
          <w:color w:val="auto"/>
          <w:lang w:val="ru-RU"/>
        </w:rPr>
      </w:pPr>
      <w:r>
        <w:rPr>
          <w:b/>
          <w:iCs/>
          <w:color w:val="auto"/>
          <w:lang w:val="ru-RU"/>
        </w:rPr>
        <w:t>IZJAVU</w:t>
      </w:r>
    </w:p>
    <w:p w:rsidR="003A46B9" w:rsidRPr="0088408C" w:rsidRDefault="00AB0A4E" w:rsidP="003A46B9">
      <w:pPr>
        <w:suppressAutoHyphens w:val="0"/>
        <w:autoSpaceDE w:val="0"/>
        <w:autoSpaceDN w:val="0"/>
        <w:adjustRightInd w:val="0"/>
        <w:spacing w:line="240" w:lineRule="auto"/>
        <w:rPr>
          <w:rFonts w:eastAsia="Times New Roman"/>
          <w:color w:val="auto"/>
          <w:kern w:val="0"/>
          <w:lang w:val="ru-RU" w:eastAsia="en-US"/>
        </w:rPr>
      </w:pPr>
      <w:r>
        <w:rPr>
          <w:rFonts w:eastAsia="Times New Roman"/>
          <w:color w:val="auto"/>
          <w:kern w:val="0"/>
          <w:lang w:eastAsia="en-US"/>
        </w:rPr>
        <w:t>Ponuđač</w:t>
      </w:r>
      <w:r w:rsidR="003A46B9" w:rsidRPr="0088408C">
        <w:rPr>
          <w:rFonts w:eastAsia="Times New Roman"/>
          <w:color w:val="auto"/>
          <w:kern w:val="0"/>
          <w:lang w:eastAsia="en-US"/>
        </w:rPr>
        <w:t xml:space="preserve"> </w:t>
      </w:r>
      <w:r w:rsidR="003A46B9" w:rsidRPr="0088408C">
        <w:rPr>
          <w:rFonts w:eastAsia="Times New Roman"/>
          <w:color w:val="auto"/>
          <w:kern w:val="0"/>
          <w:lang w:val="ru-RU" w:eastAsia="en-US"/>
        </w:rPr>
        <w:t>________________________________________________________________________,</w:t>
      </w:r>
    </w:p>
    <w:p w:rsidR="003A46B9" w:rsidRPr="0088408C" w:rsidRDefault="003A46B9" w:rsidP="003A46B9">
      <w:pPr>
        <w:suppressAutoHyphens w:val="0"/>
        <w:autoSpaceDE w:val="0"/>
        <w:autoSpaceDN w:val="0"/>
        <w:adjustRightInd w:val="0"/>
        <w:spacing w:line="240" w:lineRule="auto"/>
        <w:rPr>
          <w:rFonts w:eastAsia="Times New Roman"/>
          <w:i/>
          <w:iCs/>
          <w:color w:val="auto"/>
          <w:kern w:val="0"/>
          <w:lang w:eastAsia="en-US"/>
        </w:rPr>
      </w:pPr>
      <w:r w:rsidRPr="0088408C">
        <w:rPr>
          <w:rFonts w:eastAsia="Times New Roman"/>
          <w:i/>
          <w:iCs/>
          <w:color w:val="auto"/>
          <w:kern w:val="0"/>
          <w:lang w:val="ru-RU" w:eastAsia="en-US"/>
        </w:rPr>
        <w:t>(</w:t>
      </w:r>
      <w:r w:rsidR="00AB0A4E">
        <w:rPr>
          <w:rFonts w:eastAsia="Times New Roman"/>
          <w:i/>
          <w:iCs/>
          <w:color w:val="auto"/>
          <w:kern w:val="0"/>
          <w:lang w:val="ru-RU" w:eastAsia="en-US"/>
        </w:rPr>
        <w:t>Naziv</w:t>
      </w:r>
      <w:r w:rsidRPr="0088408C">
        <w:rPr>
          <w:rFonts w:eastAsia="Times New Roman"/>
          <w:i/>
          <w:iCs/>
          <w:color w:val="auto"/>
          <w:kern w:val="0"/>
          <w:lang w:val="ru-RU" w:eastAsia="en-US"/>
        </w:rPr>
        <w:t xml:space="preserve"> </w:t>
      </w:r>
      <w:r w:rsidR="00AB0A4E">
        <w:rPr>
          <w:rFonts w:eastAsia="Times New Roman"/>
          <w:i/>
          <w:iCs/>
          <w:color w:val="auto"/>
          <w:kern w:val="0"/>
          <w:lang w:val="ru-RU" w:eastAsia="en-US"/>
        </w:rPr>
        <w:t>ponuđača</w:t>
      </w:r>
      <w:r w:rsidRPr="0088408C">
        <w:rPr>
          <w:rFonts w:eastAsia="Times New Roman"/>
          <w:i/>
          <w:iCs/>
          <w:color w:val="auto"/>
          <w:kern w:val="0"/>
          <w:lang w:val="ru-RU" w:eastAsia="en-US"/>
        </w:rPr>
        <w:t>)</w:t>
      </w:r>
    </w:p>
    <w:p w:rsidR="003A46B9" w:rsidRPr="0088408C" w:rsidRDefault="003A46B9" w:rsidP="003A46B9">
      <w:pPr>
        <w:suppressAutoHyphens w:val="0"/>
        <w:autoSpaceDE w:val="0"/>
        <w:autoSpaceDN w:val="0"/>
        <w:adjustRightInd w:val="0"/>
        <w:spacing w:line="240" w:lineRule="auto"/>
        <w:rPr>
          <w:rFonts w:eastAsia="Times New Roman"/>
          <w:i/>
          <w:iCs/>
          <w:color w:val="auto"/>
          <w:kern w:val="0"/>
          <w:lang w:eastAsia="en-US"/>
        </w:rPr>
      </w:pPr>
    </w:p>
    <w:p w:rsidR="003A46B9" w:rsidRPr="0088408C" w:rsidRDefault="00AB0A4E" w:rsidP="003A46B9">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val="ru-RU" w:eastAsia="en-US"/>
        </w:rPr>
        <w:t>raspolaže</w:t>
      </w:r>
      <w:r w:rsidR="003A46B9" w:rsidRPr="0088408C">
        <w:rPr>
          <w:rFonts w:eastAsia="Times New Roman"/>
          <w:color w:val="auto"/>
          <w:kern w:val="0"/>
          <w:lang w:val="ru-RU" w:eastAsia="en-US"/>
        </w:rPr>
        <w:t xml:space="preserve"> </w:t>
      </w:r>
      <w:r>
        <w:rPr>
          <w:rFonts w:eastAsia="Times New Roman"/>
          <w:color w:val="auto"/>
          <w:kern w:val="0"/>
          <w:lang w:val="ru-RU" w:eastAsia="en-US"/>
        </w:rPr>
        <w:t>odgovarajućim</w:t>
      </w:r>
      <w:r w:rsidR="003A46B9" w:rsidRPr="0088408C">
        <w:rPr>
          <w:rFonts w:eastAsia="Times New Roman"/>
          <w:color w:val="auto"/>
          <w:kern w:val="0"/>
          <w:lang w:val="ru-RU" w:eastAsia="en-US"/>
        </w:rPr>
        <w:t xml:space="preserve"> </w:t>
      </w:r>
      <w:r>
        <w:rPr>
          <w:rFonts w:eastAsia="Times New Roman"/>
          <w:color w:val="auto"/>
          <w:kern w:val="0"/>
          <w:lang w:eastAsia="en-US"/>
        </w:rPr>
        <w:t>kadrovskim</w:t>
      </w:r>
      <w:r w:rsidR="003A46B9" w:rsidRPr="0088408C">
        <w:rPr>
          <w:rFonts w:eastAsia="Times New Roman"/>
          <w:color w:val="auto"/>
          <w:kern w:val="0"/>
          <w:lang w:eastAsia="en-US"/>
        </w:rPr>
        <w:t xml:space="preserve"> </w:t>
      </w:r>
      <w:r>
        <w:rPr>
          <w:rFonts w:eastAsia="Times New Roman"/>
          <w:color w:val="auto"/>
          <w:kern w:val="0"/>
          <w:lang w:val="ru-RU" w:eastAsia="en-US"/>
        </w:rPr>
        <w:t>kapacitet</w:t>
      </w:r>
      <w:r>
        <w:rPr>
          <w:rFonts w:eastAsia="Times New Roman"/>
          <w:color w:val="auto"/>
          <w:kern w:val="0"/>
          <w:lang w:eastAsia="en-US"/>
        </w:rPr>
        <w:t>om</w:t>
      </w:r>
      <w:r w:rsidR="003A46B9" w:rsidRPr="0088408C">
        <w:rPr>
          <w:rFonts w:eastAsia="Times New Roman"/>
          <w:color w:val="auto"/>
          <w:kern w:val="0"/>
          <w:lang w:val="ru-RU" w:eastAsia="en-US"/>
        </w:rPr>
        <w:t xml:space="preserve"> </w:t>
      </w:r>
      <w:r>
        <w:rPr>
          <w:rFonts w:eastAsia="Times New Roman"/>
          <w:color w:val="auto"/>
          <w:kern w:val="0"/>
          <w:lang w:eastAsia="en-US"/>
        </w:rPr>
        <w:t>koji</w:t>
      </w:r>
      <w:r w:rsidR="005513CD" w:rsidRPr="0088408C">
        <w:rPr>
          <w:rFonts w:eastAsia="Times New Roman"/>
          <w:color w:val="auto"/>
          <w:kern w:val="0"/>
          <w:lang w:eastAsia="en-US"/>
        </w:rPr>
        <w:t xml:space="preserve"> je</w:t>
      </w:r>
      <w:r w:rsidR="003A46B9" w:rsidRPr="0088408C">
        <w:rPr>
          <w:rFonts w:eastAsia="Times New Roman"/>
          <w:color w:val="auto"/>
          <w:kern w:val="0"/>
          <w:lang w:eastAsia="en-US"/>
        </w:rPr>
        <w:t xml:space="preserve"> </w:t>
      </w:r>
      <w:r>
        <w:rPr>
          <w:rFonts w:eastAsia="Times New Roman"/>
          <w:color w:val="auto"/>
          <w:kern w:val="0"/>
          <w:lang w:val="ru-RU" w:eastAsia="en-US"/>
        </w:rPr>
        <w:t>zahteva</w:t>
      </w:r>
      <w:r w:rsidR="005B1D4F">
        <w:rPr>
          <w:rFonts w:eastAsia="Times New Roman"/>
          <w:color w:val="auto"/>
          <w:kern w:val="0"/>
          <w:lang w:val="ru-RU" w:eastAsia="en-US"/>
        </w:rPr>
        <w:t xml:space="preserve"> </w:t>
      </w:r>
      <w:r>
        <w:rPr>
          <w:rFonts w:eastAsia="Times New Roman"/>
          <w:color w:val="auto"/>
          <w:kern w:val="0"/>
          <w:lang w:val="ru-RU" w:eastAsia="en-US"/>
        </w:rPr>
        <w:t>Naručilac</w:t>
      </w:r>
      <w:r w:rsidR="005B1D4F">
        <w:rPr>
          <w:rFonts w:eastAsia="Times New Roman"/>
          <w:color w:val="auto"/>
          <w:kern w:val="0"/>
          <w:lang w:val="ru-RU" w:eastAsia="en-US"/>
        </w:rPr>
        <w:t xml:space="preserve"> </w:t>
      </w:r>
      <w:r>
        <w:rPr>
          <w:rFonts w:eastAsia="Times New Roman"/>
          <w:color w:val="auto"/>
          <w:kern w:val="0"/>
          <w:lang w:val="ru-RU" w:eastAsia="en-US"/>
        </w:rPr>
        <w:t>za</w:t>
      </w:r>
      <w:r w:rsidR="003A46B9" w:rsidRPr="0088408C">
        <w:rPr>
          <w:rFonts w:eastAsia="Times New Roman"/>
          <w:color w:val="auto"/>
          <w:kern w:val="0"/>
          <w:lang w:val="ru-RU" w:eastAsia="en-US"/>
        </w:rPr>
        <w:t xml:space="preserve"> </w:t>
      </w:r>
      <w:r>
        <w:rPr>
          <w:rFonts w:eastAsia="Times New Roman"/>
          <w:color w:val="auto"/>
          <w:kern w:val="0"/>
          <w:lang w:val="ru-RU" w:eastAsia="en-US"/>
        </w:rPr>
        <w:t>realizaciju</w:t>
      </w:r>
      <w:r w:rsidR="003A46B9" w:rsidRPr="0088408C">
        <w:rPr>
          <w:rFonts w:eastAsia="Times New Roman"/>
          <w:color w:val="auto"/>
          <w:kern w:val="0"/>
          <w:lang w:eastAsia="en-US"/>
        </w:rPr>
        <w:t xml:space="preserve"> </w:t>
      </w:r>
      <w:r>
        <w:rPr>
          <w:rFonts w:eastAsia="Times New Roman"/>
          <w:color w:val="auto"/>
          <w:kern w:val="0"/>
          <w:lang w:eastAsia="en-US"/>
        </w:rPr>
        <w:t>predmeta</w:t>
      </w:r>
      <w:r w:rsidR="003A46B9" w:rsidRPr="0088408C">
        <w:rPr>
          <w:rFonts w:eastAsia="Times New Roman"/>
          <w:color w:val="auto"/>
          <w:kern w:val="0"/>
          <w:lang w:eastAsia="en-US"/>
        </w:rPr>
        <w:t xml:space="preserve"> </w:t>
      </w:r>
      <w:r>
        <w:rPr>
          <w:rFonts w:eastAsia="Times New Roman"/>
          <w:color w:val="auto"/>
          <w:kern w:val="0"/>
          <w:lang w:eastAsia="en-US"/>
        </w:rPr>
        <w:t>ugovora</w:t>
      </w:r>
      <w:r w:rsidR="003A46B9" w:rsidRPr="0088408C">
        <w:rPr>
          <w:rFonts w:eastAsia="Times New Roman"/>
          <w:color w:val="auto"/>
          <w:kern w:val="0"/>
          <w:lang w:eastAsia="en-US"/>
        </w:rPr>
        <w:t xml:space="preserve"> </w:t>
      </w:r>
      <w:r>
        <w:rPr>
          <w:rFonts w:eastAsia="Times New Roman"/>
          <w:color w:val="auto"/>
          <w:kern w:val="0"/>
          <w:lang w:eastAsia="en-US"/>
        </w:rPr>
        <w:t>u</w:t>
      </w:r>
      <w:r w:rsidR="003A46B9" w:rsidRPr="0088408C">
        <w:rPr>
          <w:rFonts w:eastAsia="Times New Roman"/>
          <w:color w:val="auto"/>
          <w:kern w:val="0"/>
          <w:lang w:eastAsia="en-US"/>
        </w:rPr>
        <w:t xml:space="preserve"> </w:t>
      </w:r>
      <w:r>
        <w:rPr>
          <w:rFonts w:eastAsia="Times New Roman"/>
          <w:color w:val="auto"/>
          <w:kern w:val="0"/>
          <w:lang w:eastAsia="en-US"/>
        </w:rPr>
        <w:t>vezi</w:t>
      </w:r>
      <w:r w:rsidR="008666D2" w:rsidRPr="0088408C">
        <w:rPr>
          <w:rFonts w:eastAsia="Times New Roman"/>
          <w:color w:val="auto"/>
          <w:kern w:val="0"/>
          <w:lang w:eastAsia="en-US"/>
        </w:rPr>
        <w:t xml:space="preserve"> </w:t>
      </w:r>
      <w:r>
        <w:rPr>
          <w:rFonts w:eastAsia="Times New Roman"/>
          <w:color w:val="auto"/>
          <w:kern w:val="0"/>
          <w:lang w:eastAsia="en-US"/>
        </w:rPr>
        <w:t>sa</w:t>
      </w:r>
      <w:r w:rsidR="008666D2" w:rsidRPr="0088408C">
        <w:rPr>
          <w:rFonts w:eastAsia="Times New Roman"/>
          <w:color w:val="auto"/>
          <w:kern w:val="0"/>
          <w:lang w:eastAsia="en-US"/>
        </w:rPr>
        <w:t xml:space="preserve"> </w:t>
      </w:r>
      <w:r>
        <w:rPr>
          <w:rFonts w:eastAsia="Times New Roman"/>
          <w:color w:val="auto"/>
          <w:kern w:val="0"/>
          <w:lang w:eastAsia="en-US"/>
        </w:rPr>
        <w:t>javnom</w:t>
      </w:r>
      <w:r w:rsidR="008666D2" w:rsidRPr="0088408C">
        <w:rPr>
          <w:rFonts w:eastAsia="Times New Roman"/>
          <w:color w:val="auto"/>
          <w:kern w:val="0"/>
          <w:lang w:eastAsia="en-US"/>
        </w:rPr>
        <w:t xml:space="preserve"> </w:t>
      </w:r>
      <w:r>
        <w:rPr>
          <w:rFonts w:eastAsia="Times New Roman"/>
          <w:color w:val="auto"/>
          <w:kern w:val="0"/>
          <w:lang w:eastAsia="en-US"/>
        </w:rPr>
        <w:t>nabavkom</w:t>
      </w:r>
      <w:r w:rsidR="008666D2" w:rsidRPr="0088408C">
        <w:rPr>
          <w:rFonts w:eastAsia="Times New Roman"/>
          <w:color w:val="auto"/>
          <w:kern w:val="0"/>
          <w:lang w:eastAsia="en-US"/>
        </w:rPr>
        <w:t xml:space="preserve"> </w:t>
      </w:r>
      <w:r>
        <w:rPr>
          <w:b/>
        </w:rPr>
        <w:t>JNMV</w:t>
      </w:r>
      <w:r w:rsidR="005B1D4F">
        <w:rPr>
          <w:b/>
          <w:lang w:val="sr-Cyrl-CS"/>
        </w:rPr>
        <w:t xml:space="preserve">/2- </w:t>
      </w:r>
      <w:r w:rsidR="005B1D4F" w:rsidRPr="00D02166">
        <w:rPr>
          <w:b/>
        </w:rPr>
        <w:t>201</w:t>
      </w:r>
      <w:r w:rsidR="005B1D4F">
        <w:rPr>
          <w:b/>
        </w:rPr>
        <w:t>9</w:t>
      </w:r>
      <w:r w:rsidR="005B1D4F" w:rsidRPr="00C05C4D">
        <w:t xml:space="preserve"> </w:t>
      </w:r>
      <w:r w:rsidR="005B1D4F">
        <w:t>–</w:t>
      </w:r>
      <w:r w:rsidR="005B1D4F">
        <w:rPr>
          <w:b/>
        </w:rPr>
        <w:t xml:space="preserve"> </w:t>
      </w:r>
      <w:r w:rsidR="005B1D4F">
        <w:rPr>
          <w:rFonts w:eastAsia="TimesNewRomanPSMT"/>
          <w:b/>
        </w:rPr>
        <w:t>„</w:t>
      </w:r>
      <w:r w:rsidR="005B1D4F">
        <w:rPr>
          <w:b/>
        </w:rPr>
        <w:t xml:space="preserve">McAfee </w:t>
      </w:r>
      <w:r>
        <w:rPr>
          <w:b/>
          <w:noProof/>
        </w:rPr>
        <w:t>licence</w:t>
      </w:r>
      <w:r w:rsidR="005B1D4F">
        <w:rPr>
          <w:b/>
          <w:noProof/>
        </w:rPr>
        <w:t>“</w:t>
      </w:r>
      <w:r w:rsidR="005B1D4F">
        <w:rPr>
          <w:rFonts w:eastAsia="Times New Roman"/>
          <w:color w:val="auto"/>
          <w:kern w:val="0"/>
          <w:lang w:eastAsia="en-US"/>
        </w:rPr>
        <w:t xml:space="preserve"> </w:t>
      </w:r>
      <w:r>
        <w:rPr>
          <w:rFonts w:eastAsia="Times New Roman"/>
          <w:color w:val="auto"/>
          <w:kern w:val="0"/>
          <w:lang w:val="ru-RU" w:eastAsia="en-US"/>
        </w:rPr>
        <w:t>i</w:t>
      </w:r>
      <w:r w:rsidR="003A46B9" w:rsidRPr="0088408C">
        <w:rPr>
          <w:rFonts w:eastAsia="Times New Roman"/>
          <w:color w:val="auto"/>
          <w:kern w:val="0"/>
          <w:lang w:val="ru-RU" w:eastAsia="en-US"/>
        </w:rPr>
        <w:t xml:space="preserve"> </w:t>
      </w:r>
      <w:r>
        <w:rPr>
          <w:rFonts w:eastAsia="Times New Roman"/>
          <w:color w:val="auto"/>
          <w:kern w:val="0"/>
          <w:lang w:val="ru-RU" w:eastAsia="en-US"/>
        </w:rPr>
        <w:t>potvrđujem</w:t>
      </w:r>
      <w:r w:rsidR="003A46B9" w:rsidRPr="0088408C">
        <w:rPr>
          <w:rFonts w:eastAsia="Times New Roman"/>
          <w:color w:val="auto"/>
          <w:kern w:val="0"/>
          <w:lang w:val="ru-RU" w:eastAsia="en-US"/>
        </w:rPr>
        <w:t xml:space="preserve"> </w:t>
      </w:r>
      <w:r>
        <w:rPr>
          <w:rFonts w:eastAsia="Times New Roman"/>
          <w:color w:val="auto"/>
          <w:kern w:val="0"/>
          <w:lang w:val="ru-RU" w:eastAsia="en-US"/>
        </w:rPr>
        <w:t>da</w:t>
      </w:r>
      <w:r w:rsidR="003A46B9" w:rsidRPr="0088408C">
        <w:rPr>
          <w:rFonts w:eastAsia="Times New Roman"/>
          <w:color w:val="auto"/>
          <w:kern w:val="0"/>
          <w:lang w:val="ru-RU" w:eastAsia="en-US"/>
        </w:rPr>
        <w:t xml:space="preserve"> </w:t>
      </w:r>
      <w:r>
        <w:rPr>
          <w:rFonts w:eastAsia="Times New Roman"/>
          <w:color w:val="auto"/>
          <w:kern w:val="0"/>
          <w:lang w:val="ru-RU" w:eastAsia="en-US"/>
        </w:rPr>
        <w:t>će</w:t>
      </w:r>
      <w:r w:rsidR="003A46B9" w:rsidRPr="0088408C">
        <w:rPr>
          <w:rFonts w:eastAsia="Times New Roman"/>
          <w:color w:val="auto"/>
          <w:kern w:val="0"/>
          <w:lang w:val="ru-RU" w:eastAsia="en-US"/>
        </w:rPr>
        <w:t xml:space="preserve">, </w:t>
      </w:r>
      <w:r>
        <w:rPr>
          <w:rFonts w:eastAsia="Times New Roman"/>
          <w:color w:val="auto"/>
          <w:kern w:val="0"/>
          <w:lang w:val="ru-RU" w:eastAsia="en-US"/>
        </w:rPr>
        <w:t>za</w:t>
      </w:r>
      <w:r w:rsidR="003A46B9" w:rsidRPr="0088408C">
        <w:rPr>
          <w:rFonts w:eastAsia="Times New Roman"/>
          <w:color w:val="auto"/>
          <w:kern w:val="0"/>
          <w:lang w:val="ru-RU" w:eastAsia="en-US"/>
        </w:rPr>
        <w:t xml:space="preserve"> </w:t>
      </w:r>
      <w:r>
        <w:rPr>
          <w:rFonts w:eastAsia="Times New Roman"/>
          <w:color w:val="auto"/>
          <w:kern w:val="0"/>
          <w:lang w:val="ru-RU" w:eastAsia="en-US"/>
        </w:rPr>
        <w:t>sv</w:t>
      </w:r>
      <w:r>
        <w:rPr>
          <w:rFonts w:eastAsia="Times New Roman"/>
          <w:color w:val="auto"/>
          <w:kern w:val="0"/>
          <w:lang w:eastAsia="en-US"/>
        </w:rPr>
        <w:t>e</w:t>
      </w:r>
      <w:r w:rsidR="003A46B9" w:rsidRPr="0088408C">
        <w:rPr>
          <w:rFonts w:eastAsia="Times New Roman"/>
          <w:color w:val="auto"/>
          <w:kern w:val="0"/>
          <w:lang w:val="ru-RU" w:eastAsia="en-US"/>
        </w:rPr>
        <w:t xml:space="preserve"> </w:t>
      </w:r>
      <w:r>
        <w:rPr>
          <w:rFonts w:eastAsia="Times New Roman"/>
          <w:color w:val="auto"/>
          <w:kern w:val="0"/>
          <w:lang w:val="ru-RU" w:eastAsia="en-US"/>
        </w:rPr>
        <w:t>vreme</w:t>
      </w:r>
      <w:r w:rsidR="003A46B9" w:rsidRPr="0088408C">
        <w:rPr>
          <w:rFonts w:eastAsia="Times New Roman"/>
          <w:color w:val="auto"/>
          <w:kern w:val="0"/>
          <w:lang w:val="ru-RU" w:eastAsia="en-US"/>
        </w:rPr>
        <w:t xml:space="preserve"> </w:t>
      </w:r>
      <w:r>
        <w:rPr>
          <w:rFonts w:eastAsia="Times New Roman"/>
          <w:color w:val="auto"/>
          <w:kern w:val="0"/>
          <w:lang w:val="ru-RU" w:eastAsia="en-US"/>
        </w:rPr>
        <w:t>trajanja</w:t>
      </w:r>
      <w:r w:rsidR="003A46B9" w:rsidRPr="0088408C">
        <w:rPr>
          <w:rFonts w:eastAsia="Times New Roman"/>
          <w:color w:val="auto"/>
          <w:kern w:val="0"/>
          <w:lang w:val="ru-RU" w:eastAsia="en-US"/>
        </w:rPr>
        <w:t xml:space="preserve"> </w:t>
      </w:r>
      <w:r>
        <w:rPr>
          <w:rFonts w:eastAsia="Times New Roman"/>
          <w:color w:val="auto"/>
          <w:kern w:val="0"/>
          <w:lang w:val="ru-RU" w:eastAsia="en-US"/>
        </w:rPr>
        <w:t>ugovora</w:t>
      </w:r>
      <w:r w:rsidR="003A46B9" w:rsidRPr="0088408C">
        <w:rPr>
          <w:rFonts w:eastAsia="Times New Roman"/>
          <w:color w:val="auto"/>
          <w:kern w:val="0"/>
          <w:lang w:val="ru-RU" w:eastAsia="en-US"/>
        </w:rPr>
        <w:t xml:space="preserve">, </w:t>
      </w:r>
      <w:r>
        <w:rPr>
          <w:rFonts w:eastAsia="Times New Roman"/>
          <w:color w:val="auto"/>
          <w:kern w:val="0"/>
          <w:lang w:val="ru-RU" w:eastAsia="en-US"/>
        </w:rPr>
        <w:t>raspolagati</w:t>
      </w:r>
      <w:r w:rsidR="003A46B9" w:rsidRPr="0088408C">
        <w:rPr>
          <w:rFonts w:eastAsia="Times New Roman"/>
          <w:color w:val="auto"/>
          <w:kern w:val="0"/>
          <w:lang w:eastAsia="en-US"/>
        </w:rPr>
        <w:t xml:space="preserve"> </w:t>
      </w:r>
      <w:r>
        <w:rPr>
          <w:rFonts w:eastAsia="Times New Roman"/>
          <w:color w:val="auto"/>
          <w:kern w:val="0"/>
          <w:lang w:eastAsia="en-US"/>
        </w:rPr>
        <w:t>kadrovskim</w:t>
      </w:r>
      <w:r w:rsidR="00B12C73">
        <w:rPr>
          <w:rFonts w:eastAsia="Times New Roman"/>
          <w:color w:val="auto"/>
          <w:kern w:val="0"/>
          <w:lang w:eastAsia="en-US"/>
        </w:rPr>
        <w:t xml:space="preserve"> </w:t>
      </w:r>
      <w:r>
        <w:rPr>
          <w:rFonts w:eastAsia="Times New Roman"/>
          <w:color w:val="auto"/>
          <w:kern w:val="0"/>
          <w:lang w:val="ru-RU" w:eastAsia="en-US"/>
        </w:rPr>
        <w:t>kapacitetom</w:t>
      </w:r>
      <w:r w:rsidR="003A46B9" w:rsidRPr="0088408C">
        <w:rPr>
          <w:rFonts w:eastAsia="Times New Roman"/>
          <w:color w:val="auto"/>
          <w:kern w:val="0"/>
          <w:lang w:val="ru-RU" w:eastAsia="en-US"/>
        </w:rPr>
        <w:t xml:space="preserve"> </w:t>
      </w:r>
      <w:r>
        <w:rPr>
          <w:rFonts w:eastAsia="Times New Roman"/>
          <w:color w:val="auto"/>
          <w:kern w:val="0"/>
          <w:lang w:val="ru-RU" w:eastAsia="en-US"/>
        </w:rPr>
        <w:t>koji</w:t>
      </w:r>
      <w:r w:rsidR="003A46B9" w:rsidRPr="0088408C">
        <w:rPr>
          <w:rFonts w:eastAsia="Times New Roman"/>
          <w:color w:val="auto"/>
          <w:kern w:val="0"/>
          <w:lang w:val="ru-RU" w:eastAsia="en-US"/>
        </w:rPr>
        <w:t xml:space="preserve"> </w:t>
      </w:r>
      <w:r>
        <w:rPr>
          <w:rFonts w:eastAsia="Times New Roman"/>
          <w:color w:val="auto"/>
          <w:kern w:val="0"/>
          <w:lang w:val="ru-RU" w:eastAsia="en-US"/>
        </w:rPr>
        <w:t>odgovara</w:t>
      </w:r>
      <w:r w:rsidR="00B12C73">
        <w:rPr>
          <w:rFonts w:eastAsia="Times New Roman"/>
          <w:color w:val="auto"/>
          <w:kern w:val="0"/>
          <w:lang w:val="ru-RU" w:eastAsia="en-US"/>
        </w:rPr>
        <w:t xml:space="preserve"> </w:t>
      </w:r>
      <w:r>
        <w:rPr>
          <w:rFonts w:eastAsia="Times New Roman"/>
          <w:color w:val="auto"/>
          <w:kern w:val="0"/>
          <w:lang w:val="ru-RU" w:eastAsia="en-US"/>
        </w:rPr>
        <w:t>zahtevima</w:t>
      </w:r>
      <w:r w:rsidR="003A46B9" w:rsidRPr="0088408C">
        <w:rPr>
          <w:rFonts w:eastAsia="Times New Roman"/>
          <w:color w:val="auto"/>
          <w:kern w:val="0"/>
          <w:lang w:val="ru-RU" w:eastAsia="en-US"/>
        </w:rPr>
        <w:t xml:space="preserve"> </w:t>
      </w:r>
      <w:r>
        <w:rPr>
          <w:rFonts w:eastAsia="Times New Roman"/>
          <w:color w:val="auto"/>
          <w:kern w:val="0"/>
          <w:lang w:val="ru-RU" w:eastAsia="en-US"/>
        </w:rPr>
        <w:t>Naručioca</w:t>
      </w:r>
      <w:r w:rsidR="003A46B9" w:rsidRPr="0088408C">
        <w:rPr>
          <w:rFonts w:eastAsia="Times New Roman"/>
          <w:color w:val="auto"/>
          <w:kern w:val="0"/>
          <w:lang w:val="ru-RU" w:eastAsia="en-US"/>
        </w:rPr>
        <w:t xml:space="preserve"> </w:t>
      </w:r>
      <w:r>
        <w:rPr>
          <w:rFonts w:eastAsia="Times New Roman"/>
          <w:color w:val="auto"/>
          <w:kern w:val="0"/>
          <w:lang w:val="ru-RU" w:eastAsia="en-US"/>
        </w:rPr>
        <w:t>navedenim</w:t>
      </w:r>
      <w:r w:rsidR="005B1D4F">
        <w:rPr>
          <w:rFonts w:eastAsia="Times New Roman"/>
          <w:color w:val="auto"/>
          <w:kern w:val="0"/>
          <w:lang w:val="ru-RU" w:eastAsia="en-US"/>
        </w:rPr>
        <w:t xml:space="preserve"> </w:t>
      </w:r>
      <w:r>
        <w:rPr>
          <w:rFonts w:eastAsia="Times New Roman"/>
          <w:color w:val="auto"/>
          <w:kern w:val="0"/>
          <w:lang w:val="ru-RU" w:eastAsia="en-US"/>
        </w:rPr>
        <w:t>u</w:t>
      </w:r>
      <w:r w:rsidR="005B1D4F">
        <w:rPr>
          <w:rFonts w:eastAsia="Times New Roman"/>
          <w:color w:val="auto"/>
          <w:kern w:val="0"/>
          <w:lang w:val="ru-RU" w:eastAsia="en-US"/>
        </w:rPr>
        <w:t xml:space="preserve"> </w:t>
      </w:r>
      <w:r>
        <w:rPr>
          <w:rFonts w:eastAsia="Times New Roman"/>
          <w:color w:val="auto"/>
          <w:kern w:val="0"/>
          <w:lang w:val="ru-RU" w:eastAsia="en-US"/>
        </w:rPr>
        <w:t>Tehničkoj</w:t>
      </w:r>
      <w:r w:rsidR="005B1D4F">
        <w:rPr>
          <w:rFonts w:eastAsia="Times New Roman"/>
          <w:color w:val="auto"/>
          <w:kern w:val="0"/>
          <w:lang w:val="ru-RU" w:eastAsia="en-US"/>
        </w:rPr>
        <w:t xml:space="preserve"> </w:t>
      </w:r>
      <w:r>
        <w:rPr>
          <w:rFonts w:eastAsia="Times New Roman"/>
          <w:color w:val="auto"/>
          <w:kern w:val="0"/>
          <w:lang w:val="ru-RU" w:eastAsia="en-US"/>
        </w:rPr>
        <w:t>specifikaciji</w:t>
      </w:r>
      <w:r w:rsidR="005B1D4F">
        <w:rPr>
          <w:rFonts w:eastAsia="Times New Roman"/>
          <w:color w:val="auto"/>
          <w:kern w:val="0"/>
          <w:lang w:val="ru-RU" w:eastAsia="en-US"/>
        </w:rPr>
        <w:t xml:space="preserve"> </w:t>
      </w:r>
      <w:r>
        <w:rPr>
          <w:rFonts w:eastAsia="Times New Roman"/>
          <w:color w:val="auto"/>
          <w:kern w:val="0"/>
          <w:lang w:val="ru-RU" w:eastAsia="en-US"/>
        </w:rPr>
        <w:t>i</w:t>
      </w:r>
      <w:r w:rsidR="003A46B9" w:rsidRPr="0088408C">
        <w:rPr>
          <w:rFonts w:eastAsia="Times New Roman"/>
          <w:color w:val="auto"/>
          <w:kern w:val="0"/>
          <w:lang w:val="ru-RU" w:eastAsia="en-US"/>
        </w:rPr>
        <w:t xml:space="preserve"> </w:t>
      </w:r>
      <w:r>
        <w:rPr>
          <w:rFonts w:eastAsia="Times New Roman"/>
          <w:color w:val="auto"/>
          <w:kern w:val="0"/>
          <w:lang w:val="ru-RU" w:eastAsia="en-US"/>
        </w:rPr>
        <w:t>pravilima</w:t>
      </w:r>
      <w:r w:rsidR="003A46B9" w:rsidRPr="0088408C">
        <w:rPr>
          <w:rFonts w:eastAsia="Times New Roman"/>
          <w:color w:val="auto"/>
          <w:kern w:val="0"/>
          <w:lang w:eastAsia="en-US"/>
        </w:rPr>
        <w:t xml:space="preserve"> </w:t>
      </w:r>
      <w:r>
        <w:rPr>
          <w:rFonts w:eastAsia="Times New Roman"/>
          <w:color w:val="auto"/>
          <w:kern w:val="0"/>
          <w:lang w:val="ru-RU" w:eastAsia="en-US"/>
        </w:rPr>
        <w:t>struke</w:t>
      </w:r>
      <w:r w:rsidR="003A46B9" w:rsidRPr="0088408C">
        <w:rPr>
          <w:rFonts w:eastAsia="Times New Roman"/>
          <w:color w:val="auto"/>
          <w:kern w:val="0"/>
          <w:lang w:val="ru-RU" w:eastAsia="en-US"/>
        </w:rPr>
        <w:t>.</w:t>
      </w:r>
    </w:p>
    <w:p w:rsidR="003A46B9" w:rsidRPr="0088408C" w:rsidRDefault="003A46B9" w:rsidP="003A46B9">
      <w:pPr>
        <w:suppressAutoHyphens w:val="0"/>
        <w:autoSpaceDE w:val="0"/>
        <w:autoSpaceDN w:val="0"/>
        <w:adjustRightInd w:val="0"/>
        <w:spacing w:line="240" w:lineRule="auto"/>
        <w:jc w:val="both"/>
        <w:rPr>
          <w:rFonts w:eastAsia="Times New Roman"/>
          <w:color w:val="auto"/>
          <w:kern w:val="0"/>
          <w:lang w:eastAsia="en-US"/>
        </w:rPr>
      </w:pPr>
    </w:p>
    <w:p w:rsidR="005B1D4F" w:rsidRDefault="00AB0A4E" w:rsidP="005B1D4F">
      <w:pPr>
        <w:pStyle w:val="ListParagraph"/>
        <w:suppressAutoHyphens w:val="0"/>
        <w:spacing w:line="240" w:lineRule="auto"/>
        <w:ind w:left="0"/>
        <w:contextualSpacing/>
        <w:jc w:val="both"/>
        <w:rPr>
          <w:rFonts w:eastAsia="Times New Roman"/>
          <w:color w:val="auto"/>
          <w:kern w:val="0"/>
          <w:lang w:eastAsia="en-US"/>
        </w:rPr>
      </w:pPr>
      <w:r>
        <w:rPr>
          <w:rFonts w:eastAsia="Times New Roman"/>
          <w:color w:val="auto"/>
          <w:kern w:val="0"/>
          <w:lang w:eastAsia="en-US"/>
        </w:rPr>
        <w:t>Neophodni</w:t>
      </w:r>
      <w:r w:rsidR="003A46B9" w:rsidRPr="0088408C">
        <w:rPr>
          <w:rFonts w:eastAsia="Times New Roman"/>
          <w:color w:val="auto"/>
          <w:kern w:val="0"/>
          <w:lang w:eastAsia="en-US"/>
        </w:rPr>
        <w:t xml:space="preserve"> </w:t>
      </w:r>
      <w:r>
        <w:rPr>
          <w:rFonts w:eastAsia="Times New Roman"/>
          <w:color w:val="auto"/>
          <w:kern w:val="0"/>
          <w:lang w:eastAsia="en-US"/>
        </w:rPr>
        <w:t>kadrovski</w:t>
      </w:r>
      <w:r w:rsidR="003A46B9" w:rsidRPr="0088408C">
        <w:rPr>
          <w:rFonts w:eastAsia="Times New Roman"/>
          <w:color w:val="auto"/>
          <w:kern w:val="0"/>
          <w:lang w:eastAsia="en-US"/>
        </w:rPr>
        <w:t xml:space="preserve"> </w:t>
      </w:r>
      <w:r>
        <w:rPr>
          <w:rFonts w:eastAsia="Times New Roman"/>
          <w:color w:val="auto"/>
          <w:kern w:val="0"/>
          <w:lang w:eastAsia="en-US"/>
        </w:rPr>
        <w:t>kapacitet</w:t>
      </w:r>
      <w:r w:rsidR="003A46B9" w:rsidRPr="0088408C">
        <w:rPr>
          <w:rFonts w:eastAsia="Times New Roman"/>
          <w:color w:val="auto"/>
          <w:kern w:val="0"/>
          <w:lang w:eastAsia="en-US"/>
        </w:rPr>
        <w:t xml:space="preserve"> </w:t>
      </w:r>
      <w:r>
        <w:rPr>
          <w:rFonts w:eastAsia="Times New Roman"/>
          <w:color w:val="auto"/>
          <w:kern w:val="0"/>
          <w:lang w:eastAsia="en-US"/>
        </w:rPr>
        <w:t>podrazumeva</w:t>
      </w:r>
      <w:r w:rsidR="005B1D4F">
        <w:rPr>
          <w:rFonts w:eastAsia="Times New Roman"/>
          <w:color w:val="auto"/>
          <w:kern w:val="0"/>
          <w:lang w:eastAsia="en-US"/>
        </w:rPr>
        <w:t>:</w:t>
      </w:r>
    </w:p>
    <w:p w:rsidR="00AE4A06" w:rsidRDefault="00AE4A06" w:rsidP="005B1D4F">
      <w:pPr>
        <w:pStyle w:val="ListParagraph"/>
        <w:suppressAutoHyphens w:val="0"/>
        <w:spacing w:line="240" w:lineRule="auto"/>
        <w:ind w:left="0"/>
        <w:contextualSpacing/>
        <w:jc w:val="both"/>
        <w:rPr>
          <w:rFonts w:eastAsia="Times New Roman"/>
          <w:color w:val="auto"/>
          <w:kern w:val="0"/>
          <w:lang w:eastAsia="en-US"/>
        </w:rPr>
      </w:pPr>
    </w:p>
    <w:p w:rsidR="00AE4A06" w:rsidRPr="00AE4A06" w:rsidRDefault="00AB0A4E" w:rsidP="00AE4A06">
      <w:pPr>
        <w:pStyle w:val="ListParagraph"/>
        <w:numPr>
          <w:ilvl w:val="0"/>
          <w:numId w:val="48"/>
        </w:numPr>
        <w:suppressAutoHyphens w:val="0"/>
        <w:spacing w:line="240" w:lineRule="auto"/>
        <w:contextualSpacing/>
        <w:jc w:val="both"/>
        <w:rPr>
          <w:rFonts w:eastAsia="Times New Roman"/>
          <w:color w:val="auto"/>
          <w:kern w:val="0"/>
          <w:lang w:eastAsia="en-US"/>
        </w:rPr>
      </w:pPr>
      <w:r>
        <w:rPr>
          <w:rFonts w:eastAsia="Times New Roman"/>
          <w:color w:val="auto"/>
          <w:kern w:val="0"/>
          <w:lang w:eastAsia="en-US"/>
        </w:rPr>
        <w:t>da</w:t>
      </w:r>
      <w:r w:rsidR="00AE4A06">
        <w:rPr>
          <w:rFonts w:eastAsia="Times New Roman"/>
          <w:color w:val="auto"/>
          <w:kern w:val="0"/>
          <w:lang w:eastAsia="en-US"/>
        </w:rPr>
        <w:t xml:space="preserve"> </w:t>
      </w:r>
      <w:r>
        <w:rPr>
          <w:rFonts w:eastAsia="Times New Roman"/>
          <w:color w:val="auto"/>
          <w:kern w:val="0"/>
          <w:lang w:eastAsia="en-US"/>
        </w:rPr>
        <w:t>Ponuđač</w:t>
      </w:r>
      <w:r w:rsidR="00AE4A06">
        <w:rPr>
          <w:rFonts w:eastAsia="Times New Roman"/>
          <w:color w:val="auto"/>
          <w:kern w:val="0"/>
          <w:lang w:eastAsia="en-US"/>
        </w:rPr>
        <w:t xml:space="preserve"> </w:t>
      </w:r>
      <w:r>
        <w:rPr>
          <w:rFonts w:eastAsia="Times New Roman"/>
          <w:color w:val="auto"/>
          <w:kern w:val="0"/>
          <w:lang w:eastAsia="en-US"/>
        </w:rPr>
        <w:t>ima</w:t>
      </w:r>
      <w:r w:rsidR="00AE4A06">
        <w:rPr>
          <w:rFonts w:eastAsia="Times New Roman"/>
          <w:noProof/>
          <w:color w:val="auto"/>
        </w:rPr>
        <w:t xml:space="preserve"> </w:t>
      </w:r>
      <w:r>
        <w:rPr>
          <w:rFonts w:eastAsia="Times New Roman"/>
          <w:color w:val="auto"/>
          <w:kern w:val="0"/>
          <w:lang w:eastAsia="en-US"/>
        </w:rPr>
        <w:t>minimum</w:t>
      </w:r>
      <w:r w:rsidR="00AE4A06" w:rsidRPr="0037307F">
        <w:rPr>
          <w:rFonts w:eastAsia="Times New Roman"/>
          <w:color w:val="auto"/>
          <w:kern w:val="0"/>
          <w:lang w:eastAsia="en-US"/>
        </w:rPr>
        <w:t xml:space="preserve"> </w:t>
      </w:r>
      <w:r>
        <w:rPr>
          <w:rFonts w:eastAsia="Times New Roman"/>
          <w:noProof/>
          <w:color w:val="auto"/>
        </w:rPr>
        <w:t>dve</w:t>
      </w:r>
      <w:r w:rsidR="00AE4A06" w:rsidRPr="0037307F">
        <w:rPr>
          <w:rFonts w:eastAsia="Times New Roman"/>
          <w:noProof/>
          <w:color w:val="auto"/>
        </w:rPr>
        <w:t xml:space="preserve"> </w:t>
      </w:r>
      <w:r>
        <w:rPr>
          <w:rFonts w:eastAsia="Times New Roman"/>
          <w:noProof/>
          <w:color w:val="auto"/>
        </w:rPr>
        <w:t>stalno</w:t>
      </w:r>
      <w:r w:rsidR="00AE4A06" w:rsidRPr="0037307F">
        <w:rPr>
          <w:rFonts w:eastAsia="Times New Roman"/>
          <w:noProof/>
          <w:color w:val="auto"/>
        </w:rPr>
        <w:t xml:space="preserve"> </w:t>
      </w:r>
      <w:r>
        <w:rPr>
          <w:rFonts w:eastAsia="Times New Roman"/>
          <w:noProof/>
          <w:color w:val="auto"/>
        </w:rPr>
        <w:t>zaposlene</w:t>
      </w:r>
      <w:r w:rsidR="00AE4A06" w:rsidRPr="0037307F">
        <w:rPr>
          <w:rFonts w:eastAsia="Times New Roman"/>
          <w:noProof/>
          <w:color w:val="auto"/>
        </w:rPr>
        <w:t xml:space="preserve"> </w:t>
      </w:r>
      <w:r>
        <w:rPr>
          <w:rFonts w:eastAsia="Times New Roman"/>
          <w:noProof/>
          <w:color w:val="auto"/>
        </w:rPr>
        <w:t>osobe</w:t>
      </w:r>
      <w:r w:rsidR="00AE4A06" w:rsidRPr="0037307F">
        <w:rPr>
          <w:rFonts w:eastAsia="Times New Roman"/>
          <w:noProof/>
          <w:color w:val="auto"/>
        </w:rPr>
        <w:t xml:space="preserve"> </w:t>
      </w:r>
      <w:r>
        <w:rPr>
          <w:rFonts w:eastAsia="Times New Roman"/>
          <w:noProof/>
          <w:color w:val="auto"/>
        </w:rPr>
        <w:t>sertifikovane</w:t>
      </w:r>
      <w:r w:rsidR="00AE4A06">
        <w:rPr>
          <w:rFonts w:eastAsia="Times New Roman"/>
          <w:noProof/>
          <w:color w:val="auto"/>
        </w:rPr>
        <w:t xml:space="preserve"> </w:t>
      </w:r>
      <w:r>
        <w:rPr>
          <w:rFonts w:eastAsia="Times New Roman"/>
          <w:noProof/>
          <w:color w:val="auto"/>
        </w:rPr>
        <w:t>za</w:t>
      </w:r>
      <w:r w:rsidR="00AE4A06">
        <w:rPr>
          <w:rFonts w:eastAsia="Times New Roman"/>
          <w:noProof/>
          <w:color w:val="auto"/>
        </w:rPr>
        <w:t xml:space="preserve"> </w:t>
      </w:r>
      <w:r>
        <w:rPr>
          <w:rFonts w:eastAsia="Times New Roman"/>
          <w:noProof/>
          <w:color w:val="auto"/>
        </w:rPr>
        <w:t>rad</w:t>
      </w:r>
      <w:r w:rsidR="00AE4A06">
        <w:rPr>
          <w:rFonts w:eastAsia="Times New Roman"/>
          <w:noProof/>
          <w:color w:val="auto"/>
        </w:rPr>
        <w:t xml:space="preserve"> </w:t>
      </w:r>
      <w:r>
        <w:rPr>
          <w:rFonts w:eastAsia="Times New Roman"/>
          <w:noProof/>
          <w:color w:val="auto"/>
        </w:rPr>
        <w:t>sa</w:t>
      </w:r>
      <w:r w:rsidR="00AE4A06">
        <w:rPr>
          <w:rFonts w:eastAsia="Times New Roman"/>
          <w:noProof/>
          <w:color w:val="auto"/>
        </w:rPr>
        <w:t xml:space="preserve"> </w:t>
      </w:r>
      <w:r>
        <w:rPr>
          <w:rFonts w:eastAsia="Times New Roman"/>
          <w:noProof/>
          <w:color w:val="auto"/>
        </w:rPr>
        <w:t>ponuđenim</w:t>
      </w:r>
      <w:r w:rsidR="00AE4A06">
        <w:rPr>
          <w:rFonts w:eastAsia="Times New Roman"/>
          <w:noProof/>
          <w:color w:val="auto"/>
        </w:rPr>
        <w:t xml:space="preserve"> </w:t>
      </w:r>
      <w:r w:rsidR="00AE4A06" w:rsidRPr="0037307F">
        <w:rPr>
          <w:rFonts w:eastAsia="Times New Roman"/>
          <w:noProof/>
          <w:color w:val="auto"/>
        </w:rPr>
        <w:t xml:space="preserve">McAfee </w:t>
      </w:r>
      <w:r>
        <w:rPr>
          <w:rFonts w:eastAsia="Times New Roman"/>
          <w:noProof/>
          <w:color w:val="auto"/>
        </w:rPr>
        <w:t>rešenjem</w:t>
      </w:r>
      <w:r w:rsidR="00AE4A06">
        <w:rPr>
          <w:rFonts w:eastAsia="Times New Roman"/>
          <w:noProof/>
          <w:color w:val="auto"/>
        </w:rPr>
        <w:t xml:space="preserve"> </w:t>
      </w:r>
      <w:r>
        <w:rPr>
          <w:rFonts w:eastAsia="Times New Roman"/>
          <w:noProof/>
          <w:color w:val="auto"/>
        </w:rPr>
        <w:t>koje</w:t>
      </w:r>
      <w:r w:rsidR="00AE4A06">
        <w:rPr>
          <w:rFonts w:eastAsia="Times New Roman"/>
          <w:noProof/>
          <w:color w:val="auto"/>
        </w:rPr>
        <w:t xml:space="preserve"> </w:t>
      </w:r>
      <w:r>
        <w:rPr>
          <w:rFonts w:eastAsia="Times New Roman"/>
          <w:noProof/>
          <w:color w:val="auto"/>
        </w:rPr>
        <w:t>će</w:t>
      </w:r>
      <w:r w:rsidR="00AE4A06">
        <w:rPr>
          <w:rFonts w:eastAsia="Times New Roman"/>
          <w:noProof/>
          <w:color w:val="auto"/>
        </w:rPr>
        <w:t xml:space="preserve"> </w:t>
      </w:r>
      <w:r>
        <w:rPr>
          <w:rFonts w:eastAsia="Times New Roman"/>
          <w:noProof/>
          <w:color w:val="auto"/>
        </w:rPr>
        <w:t>pružati</w:t>
      </w:r>
      <w:r w:rsidR="00AE4A06">
        <w:rPr>
          <w:rFonts w:eastAsia="Times New Roman"/>
          <w:noProof/>
          <w:color w:val="auto"/>
        </w:rPr>
        <w:t xml:space="preserve"> </w:t>
      </w:r>
      <w:r>
        <w:rPr>
          <w:rFonts w:eastAsia="Times New Roman"/>
          <w:noProof/>
          <w:color w:val="auto"/>
        </w:rPr>
        <w:t>lokalnu</w:t>
      </w:r>
      <w:r w:rsidR="00AE4A06">
        <w:rPr>
          <w:rFonts w:eastAsia="Times New Roman"/>
          <w:noProof/>
          <w:color w:val="auto"/>
        </w:rPr>
        <w:t xml:space="preserve"> </w:t>
      </w:r>
      <w:r>
        <w:rPr>
          <w:rFonts w:eastAsia="Times New Roman"/>
          <w:noProof/>
          <w:color w:val="auto"/>
        </w:rPr>
        <w:t>podršku</w:t>
      </w:r>
      <w:r w:rsidR="00AE4A06">
        <w:rPr>
          <w:rFonts w:eastAsia="Times New Roman"/>
          <w:noProof/>
          <w:color w:val="auto"/>
        </w:rPr>
        <w:t>;</w:t>
      </w:r>
    </w:p>
    <w:p w:rsidR="005B1D4F" w:rsidRDefault="00AB0A4E" w:rsidP="00AE4A06">
      <w:pPr>
        <w:pStyle w:val="ListParagraph"/>
        <w:numPr>
          <w:ilvl w:val="0"/>
          <w:numId w:val="48"/>
        </w:numPr>
        <w:suppressAutoHyphens w:val="0"/>
        <w:spacing w:line="240" w:lineRule="auto"/>
        <w:contextualSpacing/>
        <w:jc w:val="both"/>
        <w:rPr>
          <w:rFonts w:eastAsia="Times New Roman"/>
          <w:noProof/>
          <w:color w:val="auto"/>
        </w:rPr>
      </w:pPr>
      <w:r>
        <w:rPr>
          <w:rFonts w:eastAsia="Times New Roman"/>
          <w:color w:val="auto"/>
          <w:kern w:val="0"/>
          <w:lang w:eastAsia="en-US"/>
        </w:rPr>
        <w:t>da</w:t>
      </w:r>
      <w:r w:rsidR="005B1D4F">
        <w:rPr>
          <w:rFonts w:eastAsia="Times New Roman"/>
          <w:color w:val="auto"/>
          <w:kern w:val="0"/>
          <w:lang w:eastAsia="en-US"/>
        </w:rPr>
        <w:t xml:space="preserve"> </w:t>
      </w:r>
      <w:r>
        <w:rPr>
          <w:rFonts w:eastAsia="Times New Roman"/>
          <w:color w:val="auto"/>
          <w:kern w:val="0"/>
          <w:lang w:eastAsia="en-US"/>
        </w:rPr>
        <w:t>Ponuđač</w:t>
      </w:r>
      <w:r w:rsidR="005B1D4F">
        <w:rPr>
          <w:rFonts w:eastAsia="Times New Roman"/>
          <w:color w:val="auto"/>
          <w:kern w:val="0"/>
          <w:lang w:eastAsia="en-US"/>
        </w:rPr>
        <w:t xml:space="preserve"> </w:t>
      </w:r>
      <w:r>
        <w:rPr>
          <w:rFonts w:eastAsia="Times New Roman"/>
          <w:color w:val="auto"/>
          <w:kern w:val="0"/>
          <w:lang w:eastAsia="en-US"/>
        </w:rPr>
        <w:t>ima</w:t>
      </w:r>
      <w:r w:rsidR="005B1D4F">
        <w:rPr>
          <w:rFonts w:eastAsia="Times New Roman"/>
          <w:noProof/>
          <w:color w:val="auto"/>
        </w:rPr>
        <w:t xml:space="preserve"> </w:t>
      </w:r>
      <w:r>
        <w:rPr>
          <w:rFonts w:eastAsia="Times New Roman"/>
          <w:color w:val="auto"/>
          <w:kern w:val="0"/>
          <w:lang w:eastAsia="en-US"/>
        </w:rPr>
        <w:t>minimum</w:t>
      </w:r>
      <w:r w:rsidR="005B1D4F" w:rsidRPr="0037307F">
        <w:rPr>
          <w:rFonts w:eastAsia="Times New Roman"/>
          <w:color w:val="auto"/>
          <w:kern w:val="0"/>
          <w:lang w:eastAsia="en-US"/>
        </w:rPr>
        <w:t xml:space="preserve"> </w:t>
      </w:r>
      <w:r>
        <w:rPr>
          <w:rFonts w:eastAsia="Times New Roman"/>
          <w:noProof/>
          <w:color w:val="auto"/>
        </w:rPr>
        <w:t>dve</w:t>
      </w:r>
      <w:r w:rsidR="005B1D4F" w:rsidRPr="0037307F">
        <w:rPr>
          <w:rFonts w:eastAsia="Times New Roman"/>
          <w:noProof/>
          <w:color w:val="auto"/>
        </w:rPr>
        <w:t xml:space="preserve"> </w:t>
      </w:r>
      <w:r>
        <w:rPr>
          <w:rFonts w:eastAsia="Times New Roman"/>
          <w:noProof/>
          <w:color w:val="auto"/>
        </w:rPr>
        <w:t>stalno</w:t>
      </w:r>
      <w:r w:rsidR="005B1D4F" w:rsidRPr="0037307F">
        <w:rPr>
          <w:rFonts w:eastAsia="Times New Roman"/>
          <w:noProof/>
          <w:color w:val="auto"/>
        </w:rPr>
        <w:t xml:space="preserve"> </w:t>
      </w:r>
      <w:r>
        <w:rPr>
          <w:rFonts w:eastAsia="Times New Roman"/>
          <w:noProof/>
          <w:color w:val="auto"/>
        </w:rPr>
        <w:t>zaposlene</w:t>
      </w:r>
      <w:r w:rsidR="005B1D4F" w:rsidRPr="0037307F">
        <w:rPr>
          <w:rFonts w:eastAsia="Times New Roman"/>
          <w:noProof/>
          <w:color w:val="auto"/>
        </w:rPr>
        <w:t xml:space="preserve"> </w:t>
      </w:r>
      <w:r>
        <w:rPr>
          <w:rFonts w:eastAsia="Times New Roman"/>
          <w:noProof/>
          <w:color w:val="auto"/>
        </w:rPr>
        <w:t>osobe</w:t>
      </w:r>
      <w:r w:rsidR="005B1D4F" w:rsidRPr="0037307F">
        <w:rPr>
          <w:rFonts w:eastAsia="Times New Roman"/>
          <w:noProof/>
          <w:color w:val="auto"/>
        </w:rPr>
        <w:t xml:space="preserve"> </w:t>
      </w:r>
      <w:r>
        <w:rPr>
          <w:rFonts w:eastAsia="Times New Roman"/>
          <w:noProof/>
          <w:color w:val="auto"/>
        </w:rPr>
        <w:t>sertifikovane</w:t>
      </w:r>
      <w:r w:rsidR="005B1D4F">
        <w:rPr>
          <w:rFonts w:eastAsia="Times New Roman"/>
          <w:noProof/>
          <w:color w:val="auto"/>
        </w:rPr>
        <w:t xml:space="preserve"> </w:t>
      </w:r>
      <w:r>
        <w:rPr>
          <w:rFonts w:eastAsia="Times New Roman"/>
          <w:noProof/>
          <w:color w:val="auto"/>
        </w:rPr>
        <w:t>za</w:t>
      </w:r>
      <w:r w:rsidR="005B1D4F">
        <w:rPr>
          <w:rFonts w:eastAsia="Times New Roman"/>
          <w:noProof/>
          <w:color w:val="auto"/>
        </w:rPr>
        <w:t xml:space="preserve"> </w:t>
      </w:r>
      <w:r>
        <w:rPr>
          <w:rFonts w:eastAsia="Times New Roman"/>
          <w:noProof/>
          <w:color w:val="auto"/>
        </w:rPr>
        <w:t>rad</w:t>
      </w:r>
      <w:r w:rsidR="005B1D4F">
        <w:rPr>
          <w:rFonts w:eastAsia="Times New Roman"/>
          <w:noProof/>
          <w:color w:val="auto"/>
        </w:rPr>
        <w:t xml:space="preserve"> </w:t>
      </w:r>
      <w:r>
        <w:rPr>
          <w:rFonts w:eastAsia="Times New Roman"/>
          <w:noProof/>
          <w:color w:val="auto"/>
        </w:rPr>
        <w:t>sa</w:t>
      </w:r>
      <w:r w:rsidR="005B1D4F">
        <w:rPr>
          <w:rFonts w:eastAsia="Times New Roman"/>
          <w:noProof/>
          <w:color w:val="auto"/>
        </w:rPr>
        <w:t xml:space="preserve"> </w:t>
      </w:r>
      <w:r>
        <w:rPr>
          <w:rFonts w:eastAsia="Times New Roman"/>
          <w:noProof/>
          <w:color w:val="auto"/>
        </w:rPr>
        <w:t>ponuđenim</w:t>
      </w:r>
      <w:r w:rsidR="005B1D4F">
        <w:rPr>
          <w:rFonts w:eastAsia="Times New Roman"/>
          <w:noProof/>
          <w:color w:val="auto"/>
        </w:rPr>
        <w:t xml:space="preserve"> </w:t>
      </w:r>
      <w:r w:rsidR="005B1D4F" w:rsidRPr="0037307F">
        <w:rPr>
          <w:rFonts w:eastAsia="Times New Roman"/>
          <w:noProof/>
          <w:color w:val="auto"/>
        </w:rPr>
        <w:t xml:space="preserve">McAfee </w:t>
      </w:r>
      <w:r>
        <w:rPr>
          <w:rFonts w:eastAsia="Times New Roman"/>
          <w:noProof/>
          <w:color w:val="auto"/>
        </w:rPr>
        <w:t>rešenjem</w:t>
      </w:r>
      <w:r w:rsidR="005B1D4F">
        <w:rPr>
          <w:rFonts w:eastAsia="Times New Roman"/>
          <w:noProof/>
          <w:color w:val="auto"/>
        </w:rPr>
        <w:t>:</w:t>
      </w:r>
    </w:p>
    <w:p w:rsidR="005B1D4F" w:rsidRDefault="005B1D4F" w:rsidP="00AE4A06">
      <w:pPr>
        <w:pStyle w:val="ListParagraph"/>
        <w:numPr>
          <w:ilvl w:val="1"/>
          <w:numId w:val="46"/>
        </w:numPr>
        <w:suppressAutoHyphens w:val="0"/>
        <w:spacing w:line="240" w:lineRule="auto"/>
        <w:contextualSpacing/>
        <w:jc w:val="both"/>
        <w:rPr>
          <w:noProof/>
        </w:rPr>
      </w:pPr>
      <w:r>
        <w:rPr>
          <w:noProof/>
        </w:rPr>
        <w:t>McAfee Policy Orchestrator (ePO) Certified Product Specialists</w:t>
      </w:r>
      <w:r w:rsidR="00AE4A06">
        <w:rPr>
          <w:noProof/>
        </w:rPr>
        <w:t>;</w:t>
      </w:r>
    </w:p>
    <w:p w:rsidR="005B1D4F" w:rsidRPr="00C50C8C" w:rsidRDefault="005B1D4F" w:rsidP="00AE4A06">
      <w:pPr>
        <w:pStyle w:val="ListParagraph"/>
        <w:numPr>
          <w:ilvl w:val="1"/>
          <w:numId w:val="46"/>
        </w:numPr>
        <w:suppressAutoHyphens w:val="0"/>
        <w:spacing w:line="240" w:lineRule="auto"/>
        <w:contextualSpacing/>
        <w:jc w:val="both"/>
        <w:rPr>
          <w:noProof/>
        </w:rPr>
      </w:pPr>
      <w:r>
        <w:rPr>
          <w:noProof/>
        </w:rPr>
        <w:t>McAfee Endpoint Security (ENS) Certified Pruduct Specialists.</w:t>
      </w:r>
    </w:p>
    <w:p w:rsidR="00146915" w:rsidRDefault="00146915"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484F08" w:rsidRDefault="00484F08"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484F08" w:rsidRDefault="00AB0A4E" w:rsidP="003A46B9">
      <w:p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Prilog</w:t>
      </w:r>
      <w:r w:rsidR="00A3297B">
        <w:rPr>
          <w:rFonts w:eastAsia="Times New Roman"/>
          <w:color w:val="auto"/>
          <w:kern w:val="0"/>
          <w:sz w:val="22"/>
          <w:szCs w:val="22"/>
          <w:lang w:eastAsia="en-US"/>
        </w:rPr>
        <w:t>:</w:t>
      </w:r>
    </w:p>
    <w:p w:rsidR="00A3297B" w:rsidRPr="00A3297B" w:rsidRDefault="00AB0A4E" w:rsidP="00A3297B">
      <w:pPr>
        <w:numPr>
          <w:ilvl w:val="0"/>
          <w:numId w:val="48"/>
        </w:num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fotokopije</w:t>
      </w:r>
      <w:r w:rsidR="00A3297B">
        <w:rPr>
          <w:rFonts w:eastAsia="Times New Roman"/>
          <w:color w:val="auto"/>
          <w:kern w:val="0"/>
          <w:sz w:val="22"/>
          <w:szCs w:val="22"/>
          <w:lang w:eastAsia="en-US"/>
        </w:rPr>
        <w:t xml:space="preserve"> </w:t>
      </w:r>
      <w:r>
        <w:rPr>
          <w:rFonts w:eastAsia="Times New Roman"/>
          <w:color w:val="auto"/>
          <w:kern w:val="0"/>
          <w:sz w:val="22"/>
          <w:szCs w:val="22"/>
          <w:lang w:eastAsia="en-US"/>
        </w:rPr>
        <w:t>licenci</w:t>
      </w:r>
    </w:p>
    <w:p w:rsidR="00484F08" w:rsidRPr="0088408C" w:rsidRDefault="00484F08"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146915" w:rsidRDefault="00146915"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Pr="0088408C"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3A46B9" w:rsidRPr="0088408C" w:rsidRDefault="00AB0A4E" w:rsidP="003A46B9">
      <w:pPr>
        <w:autoSpaceDE w:val="0"/>
        <w:autoSpaceDN w:val="0"/>
        <w:adjustRightInd w:val="0"/>
        <w:jc w:val="both"/>
        <w:rPr>
          <w:b/>
          <w:color w:val="auto"/>
        </w:rPr>
      </w:pPr>
      <w:r>
        <w:rPr>
          <w:color w:val="auto"/>
          <w:lang w:val="ru-RU"/>
        </w:rPr>
        <w:t>Mesto</w:t>
      </w:r>
      <w:r w:rsidR="003A46B9" w:rsidRPr="0088408C">
        <w:rPr>
          <w:color w:val="auto"/>
          <w:lang w:val="ru-RU"/>
        </w:rPr>
        <w:t>_____________</w:t>
      </w:r>
      <w:r w:rsidR="003A46B9" w:rsidRPr="0088408C">
        <w:rPr>
          <w:color w:val="auto"/>
        </w:rPr>
        <w:tab/>
      </w:r>
      <w:r w:rsidR="003A46B9" w:rsidRPr="0088408C">
        <w:rPr>
          <w:color w:val="auto"/>
        </w:rPr>
        <w:tab/>
      </w:r>
      <w:r w:rsidR="003A46B9" w:rsidRPr="0088408C">
        <w:rPr>
          <w:color w:val="auto"/>
        </w:rPr>
        <w:tab/>
      </w:r>
      <w:r>
        <w:rPr>
          <w:b/>
          <w:color w:val="auto"/>
        </w:rPr>
        <w:t>M</w:t>
      </w:r>
      <w:r w:rsidR="003A46B9" w:rsidRPr="0088408C">
        <w:rPr>
          <w:b/>
          <w:color w:val="auto"/>
        </w:rPr>
        <w:t>.</w:t>
      </w:r>
      <w:r>
        <w:rPr>
          <w:b/>
          <w:color w:val="auto"/>
        </w:rPr>
        <w:t>P</w:t>
      </w:r>
      <w:r w:rsidR="003A46B9" w:rsidRPr="0088408C">
        <w:rPr>
          <w:b/>
          <w:color w:val="auto"/>
        </w:rPr>
        <w:t>.</w:t>
      </w:r>
      <w:r w:rsidR="003A46B9" w:rsidRPr="0088408C">
        <w:rPr>
          <w:b/>
          <w:color w:val="auto"/>
        </w:rPr>
        <w:tab/>
      </w:r>
      <w:r w:rsidR="003A46B9" w:rsidRPr="0088408C">
        <w:rPr>
          <w:b/>
          <w:color w:val="auto"/>
        </w:rPr>
        <w:tab/>
      </w:r>
      <w:r w:rsidR="003A46B9" w:rsidRPr="0088408C">
        <w:rPr>
          <w:b/>
          <w:color w:val="auto"/>
        </w:rPr>
        <w:tab/>
      </w:r>
      <w:r w:rsidR="003A46B9" w:rsidRPr="0088408C">
        <w:rPr>
          <w:b/>
          <w:color w:val="auto"/>
        </w:rPr>
        <w:tab/>
      </w:r>
      <w:r>
        <w:rPr>
          <w:b/>
          <w:color w:val="auto"/>
        </w:rPr>
        <w:t>PONUĐAČ</w:t>
      </w:r>
    </w:p>
    <w:p w:rsidR="003A46B9" w:rsidRPr="0088408C" w:rsidRDefault="003A46B9" w:rsidP="003A46B9">
      <w:pPr>
        <w:autoSpaceDE w:val="0"/>
        <w:autoSpaceDN w:val="0"/>
        <w:adjustRightInd w:val="0"/>
        <w:jc w:val="both"/>
        <w:rPr>
          <w:color w:val="auto"/>
        </w:rPr>
      </w:pPr>
    </w:p>
    <w:p w:rsidR="003A46B9" w:rsidRPr="0088408C" w:rsidRDefault="00AB0A4E" w:rsidP="003A46B9">
      <w:pPr>
        <w:autoSpaceDE w:val="0"/>
        <w:autoSpaceDN w:val="0"/>
        <w:adjustRightInd w:val="0"/>
        <w:rPr>
          <w:color w:val="auto"/>
        </w:rPr>
      </w:pPr>
      <w:r>
        <w:rPr>
          <w:color w:val="auto"/>
          <w:lang w:val="ru-RU"/>
        </w:rPr>
        <w:t>Datum</w:t>
      </w:r>
      <w:r w:rsidR="003A46B9" w:rsidRPr="0088408C">
        <w:rPr>
          <w:color w:val="auto"/>
          <w:lang w:val="ru-RU"/>
        </w:rPr>
        <w:t>_____________</w:t>
      </w:r>
      <w:r w:rsidR="003A46B9" w:rsidRPr="0088408C">
        <w:rPr>
          <w:color w:val="auto"/>
        </w:rPr>
        <w:tab/>
      </w:r>
      <w:r w:rsidR="003A46B9" w:rsidRPr="0088408C">
        <w:rPr>
          <w:color w:val="auto"/>
        </w:rPr>
        <w:tab/>
      </w:r>
      <w:r w:rsidR="003A46B9" w:rsidRPr="0088408C">
        <w:rPr>
          <w:color w:val="auto"/>
        </w:rPr>
        <w:tab/>
      </w:r>
      <w:r w:rsidR="003A46B9" w:rsidRPr="0088408C">
        <w:rPr>
          <w:color w:val="auto"/>
        </w:rPr>
        <w:tab/>
      </w:r>
      <w:r w:rsidR="003A46B9" w:rsidRPr="0088408C">
        <w:rPr>
          <w:color w:val="auto"/>
        </w:rPr>
        <w:tab/>
      </w:r>
      <w:r w:rsidR="003A46B9" w:rsidRPr="0088408C">
        <w:rPr>
          <w:color w:val="auto"/>
        </w:rPr>
        <w:tab/>
        <w:t>_____________________</w:t>
      </w:r>
    </w:p>
    <w:p w:rsidR="003A46B9" w:rsidRPr="0088408C" w:rsidRDefault="003A46B9" w:rsidP="003A46B9">
      <w:pPr>
        <w:autoSpaceDE w:val="0"/>
        <w:autoSpaceDN w:val="0"/>
        <w:adjustRightInd w:val="0"/>
        <w:rPr>
          <w:i/>
          <w:color w:val="auto"/>
        </w:rPr>
      </w:pP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i/>
          <w:color w:val="auto"/>
        </w:rPr>
        <w:t xml:space="preserve">   (</w:t>
      </w:r>
      <w:r w:rsidR="00AB0A4E">
        <w:rPr>
          <w:i/>
          <w:color w:val="auto"/>
        </w:rPr>
        <w:t>potpis</w:t>
      </w:r>
      <w:r w:rsidRPr="0088408C">
        <w:rPr>
          <w:i/>
          <w:color w:val="auto"/>
        </w:rPr>
        <w:t>)</w:t>
      </w:r>
    </w:p>
    <w:p w:rsidR="003A46B9" w:rsidRPr="0088408C" w:rsidRDefault="003A46B9" w:rsidP="003A46B9">
      <w:pPr>
        <w:autoSpaceDE w:val="0"/>
        <w:autoSpaceDN w:val="0"/>
        <w:adjustRightInd w:val="0"/>
        <w:rPr>
          <w:i/>
          <w:color w:val="auto"/>
        </w:rPr>
      </w:pPr>
    </w:p>
    <w:p w:rsidR="003A46B9" w:rsidRPr="0088408C" w:rsidRDefault="003A46B9" w:rsidP="003A46B9">
      <w:pPr>
        <w:autoSpaceDE w:val="0"/>
        <w:autoSpaceDN w:val="0"/>
        <w:adjustRightInd w:val="0"/>
        <w:rPr>
          <w:i/>
          <w:color w:val="auto"/>
        </w:rPr>
      </w:pPr>
    </w:p>
    <w:p w:rsidR="00484F08" w:rsidRPr="0088408C" w:rsidRDefault="00484F08" w:rsidP="003A46B9">
      <w:pPr>
        <w:autoSpaceDE w:val="0"/>
        <w:autoSpaceDN w:val="0"/>
        <w:adjustRightInd w:val="0"/>
        <w:rPr>
          <w:i/>
          <w:color w:val="auto"/>
        </w:rPr>
      </w:pPr>
    </w:p>
    <w:p w:rsidR="003A46B9" w:rsidRPr="0088408C" w:rsidRDefault="00AB0A4E" w:rsidP="003A46B9">
      <w:pPr>
        <w:autoSpaceDE w:val="0"/>
        <w:autoSpaceDN w:val="0"/>
        <w:adjustRightInd w:val="0"/>
        <w:ind w:firstLine="720"/>
        <w:rPr>
          <w:i/>
          <w:iCs/>
          <w:color w:val="auto"/>
          <w:lang w:val="ru-RU"/>
        </w:rPr>
      </w:pPr>
      <w:r>
        <w:rPr>
          <w:i/>
          <w:iCs/>
          <w:color w:val="auto"/>
          <w:lang w:val="ru-RU"/>
        </w:rPr>
        <w:t>N</w:t>
      </w:r>
      <w:r>
        <w:rPr>
          <w:i/>
          <w:iCs/>
          <w:color w:val="auto"/>
        </w:rPr>
        <w:t>APOMENE</w:t>
      </w:r>
      <w:r w:rsidR="003A46B9" w:rsidRPr="0088408C">
        <w:rPr>
          <w:i/>
          <w:iCs/>
          <w:color w:val="auto"/>
          <w:lang w:val="ru-RU"/>
        </w:rPr>
        <w:t>:</w:t>
      </w:r>
    </w:p>
    <w:p w:rsidR="003A46B9" w:rsidRPr="0088408C" w:rsidRDefault="003A46B9" w:rsidP="003A46B9">
      <w:pPr>
        <w:autoSpaceDE w:val="0"/>
        <w:autoSpaceDN w:val="0"/>
        <w:adjustRightInd w:val="0"/>
        <w:ind w:firstLine="720"/>
        <w:rPr>
          <w:i/>
          <w:iCs/>
          <w:color w:val="auto"/>
          <w:lang w:val="ru-RU"/>
        </w:rPr>
      </w:pPr>
      <w:r w:rsidRPr="0088408C">
        <w:rPr>
          <w:i/>
          <w:iCs/>
          <w:color w:val="auto"/>
          <w:lang w:val="ru-RU"/>
        </w:rPr>
        <w:t xml:space="preserve">1. </w:t>
      </w:r>
      <w:r w:rsidR="00AB0A4E">
        <w:rPr>
          <w:i/>
          <w:iCs/>
          <w:color w:val="auto"/>
          <w:lang w:val="ru-RU"/>
        </w:rPr>
        <w:t>Izjavu</w:t>
      </w:r>
      <w:r w:rsidRPr="0088408C">
        <w:rPr>
          <w:i/>
          <w:iCs/>
          <w:color w:val="auto"/>
          <w:lang w:val="ru-RU"/>
        </w:rPr>
        <w:t xml:space="preserve"> </w:t>
      </w:r>
      <w:r w:rsidR="00AB0A4E">
        <w:rPr>
          <w:i/>
          <w:iCs/>
          <w:color w:val="auto"/>
          <w:lang w:val="ru-RU"/>
        </w:rPr>
        <w:t>potpisati</w:t>
      </w:r>
      <w:r w:rsidRPr="0088408C">
        <w:rPr>
          <w:i/>
          <w:iCs/>
          <w:color w:val="auto"/>
          <w:lang w:val="ru-RU"/>
        </w:rPr>
        <w:t xml:space="preserve"> </w:t>
      </w:r>
      <w:r w:rsidR="00AB0A4E">
        <w:rPr>
          <w:i/>
          <w:iCs/>
          <w:color w:val="auto"/>
          <w:lang w:val="ru-RU"/>
        </w:rPr>
        <w:t>i</w:t>
      </w:r>
      <w:r w:rsidRPr="0088408C">
        <w:rPr>
          <w:i/>
          <w:iCs/>
          <w:color w:val="auto"/>
          <w:lang w:val="ru-RU"/>
        </w:rPr>
        <w:t xml:space="preserve"> </w:t>
      </w:r>
      <w:r w:rsidR="00AB0A4E">
        <w:rPr>
          <w:i/>
          <w:iCs/>
          <w:color w:val="auto"/>
          <w:lang w:val="ru-RU"/>
        </w:rPr>
        <w:t>overiti</w:t>
      </w:r>
      <w:r w:rsidRPr="0088408C">
        <w:rPr>
          <w:i/>
          <w:iCs/>
          <w:color w:val="auto"/>
          <w:lang w:val="ru-RU"/>
        </w:rPr>
        <w:t xml:space="preserve"> </w:t>
      </w:r>
      <w:r w:rsidR="00AB0A4E">
        <w:rPr>
          <w:i/>
          <w:iCs/>
          <w:color w:val="auto"/>
          <w:lang w:val="ru-RU"/>
        </w:rPr>
        <w:t>pečatom</w:t>
      </w:r>
      <w:r w:rsidRPr="0088408C">
        <w:rPr>
          <w:i/>
          <w:iCs/>
          <w:color w:val="auto"/>
          <w:lang w:val="ru-RU"/>
        </w:rPr>
        <w:t xml:space="preserve"> </w:t>
      </w:r>
      <w:r w:rsidR="00AB0A4E">
        <w:rPr>
          <w:i/>
          <w:iCs/>
          <w:color w:val="auto"/>
          <w:lang w:val="ru-RU"/>
        </w:rPr>
        <w:t>ponuđača</w:t>
      </w:r>
      <w:r w:rsidRPr="0088408C">
        <w:rPr>
          <w:i/>
          <w:iCs/>
          <w:color w:val="auto"/>
          <w:lang w:val="ru-RU"/>
        </w:rPr>
        <w:t>.</w:t>
      </w:r>
    </w:p>
    <w:p w:rsidR="003A46B9" w:rsidRPr="0088408C" w:rsidRDefault="003A46B9" w:rsidP="009D6675">
      <w:pPr>
        <w:autoSpaceDE w:val="0"/>
        <w:autoSpaceDN w:val="0"/>
        <w:adjustRightInd w:val="0"/>
        <w:ind w:firstLine="720"/>
        <w:jc w:val="both"/>
        <w:rPr>
          <w:i/>
          <w:iCs/>
          <w:color w:val="auto"/>
          <w:lang w:val="ru-RU"/>
        </w:rPr>
      </w:pPr>
      <w:r w:rsidRPr="0088408C">
        <w:rPr>
          <w:i/>
          <w:iCs/>
          <w:color w:val="auto"/>
          <w:lang w:val="ru-RU"/>
        </w:rPr>
        <w:t xml:space="preserve">2. </w:t>
      </w:r>
      <w:r w:rsidR="00AB0A4E">
        <w:rPr>
          <w:i/>
          <w:iCs/>
          <w:color w:val="auto"/>
          <w:lang w:val="ru-RU"/>
        </w:rPr>
        <w:t>U</w:t>
      </w:r>
      <w:r w:rsidRPr="0088408C">
        <w:rPr>
          <w:i/>
          <w:iCs/>
          <w:color w:val="auto"/>
          <w:lang w:val="ru-RU"/>
        </w:rPr>
        <w:t xml:space="preserve"> </w:t>
      </w:r>
      <w:r w:rsidR="00AB0A4E">
        <w:rPr>
          <w:i/>
          <w:iCs/>
          <w:color w:val="auto"/>
          <w:lang w:val="ru-RU"/>
        </w:rPr>
        <w:t>slučaju</w:t>
      </w:r>
      <w:r w:rsidRPr="0088408C">
        <w:rPr>
          <w:i/>
          <w:iCs/>
          <w:color w:val="auto"/>
          <w:lang w:val="ru-RU"/>
        </w:rPr>
        <w:t xml:space="preserve"> </w:t>
      </w:r>
      <w:r w:rsidR="00AB0A4E">
        <w:rPr>
          <w:i/>
          <w:iCs/>
          <w:color w:val="auto"/>
          <w:lang w:val="ru-RU"/>
        </w:rPr>
        <w:t>podnošenja</w:t>
      </w:r>
      <w:r w:rsidRPr="0088408C">
        <w:rPr>
          <w:i/>
          <w:iCs/>
          <w:color w:val="auto"/>
          <w:lang w:val="ru-RU"/>
        </w:rPr>
        <w:t xml:space="preserve"> </w:t>
      </w:r>
      <w:r w:rsidR="00AB0A4E">
        <w:rPr>
          <w:i/>
          <w:iCs/>
          <w:color w:val="auto"/>
          <w:lang w:val="ru-RU"/>
        </w:rPr>
        <w:t>zajedničke</w:t>
      </w:r>
      <w:r w:rsidRPr="0088408C">
        <w:rPr>
          <w:i/>
          <w:iCs/>
          <w:color w:val="auto"/>
          <w:lang w:val="ru-RU"/>
        </w:rPr>
        <w:t xml:space="preserve"> </w:t>
      </w:r>
      <w:r w:rsidR="00AB0A4E">
        <w:rPr>
          <w:i/>
          <w:iCs/>
          <w:color w:val="auto"/>
          <w:lang w:val="ru-RU"/>
        </w:rPr>
        <w:t>ponude</w:t>
      </w:r>
      <w:r w:rsidRPr="0088408C">
        <w:rPr>
          <w:i/>
          <w:iCs/>
          <w:color w:val="auto"/>
          <w:lang w:val="ru-RU"/>
        </w:rPr>
        <w:t xml:space="preserve">, </w:t>
      </w:r>
      <w:r w:rsidR="00AB0A4E">
        <w:rPr>
          <w:i/>
          <w:iCs/>
          <w:color w:val="auto"/>
          <w:lang w:val="ru-RU"/>
        </w:rPr>
        <w:t>pri</w:t>
      </w:r>
      <w:r w:rsidRPr="0088408C">
        <w:rPr>
          <w:i/>
          <w:iCs/>
          <w:color w:val="auto"/>
          <w:lang w:val="ru-RU"/>
        </w:rPr>
        <w:t xml:space="preserve"> </w:t>
      </w:r>
      <w:r w:rsidR="00AB0A4E">
        <w:rPr>
          <w:i/>
          <w:iCs/>
          <w:color w:val="auto"/>
          <w:lang w:val="ru-RU"/>
        </w:rPr>
        <w:t>čemu</w:t>
      </w:r>
      <w:r w:rsidRPr="0088408C">
        <w:rPr>
          <w:i/>
          <w:iCs/>
          <w:color w:val="auto"/>
          <w:lang w:val="ru-RU"/>
        </w:rPr>
        <w:t xml:space="preserve"> </w:t>
      </w:r>
      <w:r w:rsidR="00AB0A4E">
        <w:rPr>
          <w:i/>
          <w:iCs/>
          <w:color w:val="auto"/>
          <w:lang w:val="ru-RU"/>
        </w:rPr>
        <w:t>ima</w:t>
      </w:r>
      <w:r w:rsidRPr="0088408C">
        <w:rPr>
          <w:i/>
          <w:iCs/>
          <w:color w:val="auto"/>
          <w:lang w:val="ru-RU"/>
        </w:rPr>
        <w:t xml:space="preserve"> </w:t>
      </w:r>
      <w:r w:rsidR="00AB0A4E">
        <w:rPr>
          <w:i/>
          <w:iCs/>
          <w:color w:val="auto"/>
          <w:lang w:val="ru-RU"/>
        </w:rPr>
        <w:t>dva</w:t>
      </w:r>
      <w:r w:rsidRPr="0088408C">
        <w:rPr>
          <w:i/>
          <w:iCs/>
          <w:color w:val="auto"/>
          <w:lang w:val="ru-RU"/>
        </w:rPr>
        <w:t xml:space="preserve"> </w:t>
      </w:r>
      <w:r w:rsidR="00AB0A4E">
        <w:rPr>
          <w:i/>
          <w:iCs/>
          <w:color w:val="auto"/>
          <w:lang w:val="ru-RU"/>
        </w:rPr>
        <w:t>ili</w:t>
      </w:r>
      <w:r w:rsidRPr="0088408C">
        <w:rPr>
          <w:i/>
          <w:iCs/>
          <w:color w:val="auto"/>
          <w:lang w:val="ru-RU"/>
        </w:rPr>
        <w:t xml:space="preserve"> </w:t>
      </w:r>
      <w:r w:rsidR="00AB0A4E">
        <w:rPr>
          <w:i/>
          <w:iCs/>
          <w:color w:val="auto"/>
          <w:lang w:val="ru-RU"/>
        </w:rPr>
        <w:t>više</w:t>
      </w:r>
      <w:r w:rsidRPr="0088408C">
        <w:rPr>
          <w:i/>
          <w:iCs/>
          <w:color w:val="auto"/>
          <w:lang w:val="ru-RU"/>
        </w:rPr>
        <w:t xml:space="preserve"> </w:t>
      </w:r>
      <w:r w:rsidR="00AB0A4E">
        <w:rPr>
          <w:i/>
          <w:iCs/>
          <w:color w:val="auto"/>
          <w:lang w:val="ru-RU"/>
        </w:rPr>
        <w:t>učesnika</w:t>
      </w:r>
    </w:p>
    <w:p w:rsidR="0088408C" w:rsidRPr="00A3297B" w:rsidRDefault="00AB0A4E" w:rsidP="00A3297B">
      <w:pPr>
        <w:autoSpaceDE w:val="0"/>
        <w:autoSpaceDN w:val="0"/>
        <w:adjustRightInd w:val="0"/>
        <w:jc w:val="both"/>
        <w:rPr>
          <w:b/>
          <w:bCs/>
          <w:i/>
          <w:iCs/>
          <w:color w:val="auto"/>
        </w:rPr>
      </w:pPr>
      <w:r>
        <w:rPr>
          <w:i/>
          <w:iCs/>
          <w:color w:val="auto"/>
          <w:lang w:val="ru-RU"/>
        </w:rPr>
        <w:t>zajedničke</w:t>
      </w:r>
      <w:r w:rsidR="003A46B9" w:rsidRPr="0088408C">
        <w:rPr>
          <w:i/>
          <w:iCs/>
          <w:color w:val="auto"/>
          <w:lang w:val="ru-RU"/>
        </w:rPr>
        <w:t xml:space="preserve"> </w:t>
      </w:r>
      <w:r>
        <w:rPr>
          <w:i/>
          <w:iCs/>
          <w:color w:val="auto"/>
          <w:lang w:val="ru-RU"/>
        </w:rPr>
        <w:t>ponude</w:t>
      </w:r>
      <w:r w:rsidR="003A46B9" w:rsidRPr="0088408C">
        <w:rPr>
          <w:i/>
          <w:iCs/>
          <w:color w:val="auto"/>
          <w:lang w:val="ru-RU"/>
        </w:rPr>
        <w:t xml:space="preserve"> </w:t>
      </w:r>
      <w:r>
        <w:rPr>
          <w:i/>
          <w:iCs/>
          <w:color w:val="auto"/>
          <w:lang w:val="ru-RU"/>
        </w:rPr>
        <w:t>potrebno</w:t>
      </w:r>
      <w:r w:rsidR="003A46B9" w:rsidRPr="0088408C">
        <w:rPr>
          <w:i/>
          <w:iCs/>
          <w:color w:val="auto"/>
          <w:lang w:val="ru-RU"/>
        </w:rPr>
        <w:t xml:space="preserve"> </w:t>
      </w:r>
      <w:r>
        <w:rPr>
          <w:i/>
          <w:iCs/>
          <w:color w:val="auto"/>
          <w:lang w:val="ru-RU"/>
        </w:rPr>
        <w:t>je</w:t>
      </w:r>
      <w:r w:rsidR="003A46B9" w:rsidRPr="0088408C">
        <w:rPr>
          <w:i/>
          <w:iCs/>
          <w:color w:val="auto"/>
          <w:lang w:val="ru-RU"/>
        </w:rPr>
        <w:t xml:space="preserve"> </w:t>
      </w:r>
      <w:r>
        <w:rPr>
          <w:i/>
          <w:iCs/>
          <w:color w:val="auto"/>
          <w:lang w:val="ru-RU"/>
        </w:rPr>
        <w:t>da</w:t>
      </w:r>
      <w:r w:rsidR="003A46B9" w:rsidRPr="0088408C">
        <w:rPr>
          <w:i/>
          <w:iCs/>
          <w:color w:val="auto"/>
          <w:lang w:val="ru-RU"/>
        </w:rPr>
        <w:t xml:space="preserve"> </w:t>
      </w:r>
      <w:r>
        <w:rPr>
          <w:i/>
          <w:iCs/>
          <w:color w:val="auto"/>
          <w:lang w:val="ru-RU"/>
        </w:rPr>
        <w:t>svaki</w:t>
      </w:r>
      <w:r w:rsidR="003A46B9" w:rsidRPr="0088408C">
        <w:rPr>
          <w:i/>
          <w:iCs/>
          <w:color w:val="auto"/>
          <w:lang w:val="ru-RU"/>
        </w:rPr>
        <w:t xml:space="preserve"> </w:t>
      </w:r>
      <w:r>
        <w:rPr>
          <w:i/>
          <w:iCs/>
          <w:color w:val="auto"/>
          <w:lang w:val="ru-RU"/>
        </w:rPr>
        <w:t>od</w:t>
      </w:r>
      <w:r w:rsidR="003A46B9" w:rsidRPr="0088408C">
        <w:rPr>
          <w:i/>
          <w:iCs/>
          <w:color w:val="auto"/>
          <w:lang w:val="ru-RU"/>
        </w:rPr>
        <w:t xml:space="preserve"> </w:t>
      </w:r>
      <w:r>
        <w:rPr>
          <w:i/>
          <w:iCs/>
          <w:color w:val="auto"/>
          <w:lang w:val="ru-RU"/>
        </w:rPr>
        <w:t>njih</w:t>
      </w:r>
      <w:r w:rsidR="003A46B9" w:rsidRPr="0088408C">
        <w:rPr>
          <w:i/>
          <w:iCs/>
          <w:color w:val="auto"/>
          <w:lang w:val="ru-RU"/>
        </w:rPr>
        <w:t xml:space="preserve"> </w:t>
      </w:r>
      <w:r>
        <w:rPr>
          <w:i/>
          <w:iCs/>
          <w:color w:val="auto"/>
          <w:lang w:val="ru-RU"/>
        </w:rPr>
        <w:t>potpiše</w:t>
      </w:r>
      <w:r w:rsidR="003A46B9" w:rsidRPr="0088408C">
        <w:rPr>
          <w:i/>
          <w:iCs/>
          <w:color w:val="auto"/>
          <w:lang w:val="ru-RU"/>
        </w:rPr>
        <w:t xml:space="preserve"> </w:t>
      </w:r>
      <w:r>
        <w:rPr>
          <w:i/>
          <w:iCs/>
          <w:color w:val="auto"/>
          <w:lang w:val="ru-RU"/>
        </w:rPr>
        <w:t>i</w:t>
      </w:r>
      <w:r w:rsidR="003A46B9" w:rsidRPr="0088408C">
        <w:rPr>
          <w:i/>
          <w:iCs/>
          <w:color w:val="auto"/>
          <w:lang w:val="ru-RU"/>
        </w:rPr>
        <w:t xml:space="preserve"> </w:t>
      </w:r>
      <w:r>
        <w:rPr>
          <w:i/>
          <w:iCs/>
          <w:color w:val="auto"/>
          <w:lang w:val="ru-RU"/>
        </w:rPr>
        <w:t>overi</w:t>
      </w:r>
      <w:r w:rsidR="003A46B9" w:rsidRPr="0088408C">
        <w:rPr>
          <w:i/>
          <w:iCs/>
          <w:color w:val="auto"/>
          <w:lang w:val="ru-RU"/>
        </w:rPr>
        <w:t xml:space="preserve"> </w:t>
      </w:r>
      <w:r>
        <w:rPr>
          <w:i/>
          <w:iCs/>
          <w:color w:val="auto"/>
          <w:lang w:val="ru-RU"/>
        </w:rPr>
        <w:t>izjavu</w:t>
      </w:r>
      <w:r w:rsidR="003A46B9" w:rsidRPr="0088408C">
        <w:rPr>
          <w:i/>
          <w:iCs/>
          <w:color w:val="auto"/>
          <w:lang w:val="ru-RU"/>
        </w:rPr>
        <w:t xml:space="preserve"> (</w:t>
      </w:r>
      <w:r>
        <w:rPr>
          <w:i/>
          <w:iCs/>
          <w:color w:val="auto"/>
          <w:lang w:val="ru-RU"/>
        </w:rPr>
        <w:t>istu</w:t>
      </w:r>
      <w:r w:rsidR="003A46B9" w:rsidRPr="0088408C">
        <w:rPr>
          <w:i/>
          <w:iCs/>
          <w:color w:val="auto"/>
        </w:rPr>
        <w:t xml:space="preserve"> </w:t>
      </w:r>
      <w:r>
        <w:rPr>
          <w:i/>
          <w:iCs/>
          <w:color w:val="auto"/>
          <w:lang w:val="ru-RU"/>
        </w:rPr>
        <w:t>prethodno</w:t>
      </w:r>
      <w:r w:rsidR="003A46B9" w:rsidRPr="0088408C">
        <w:rPr>
          <w:i/>
          <w:iCs/>
          <w:color w:val="auto"/>
          <w:lang w:val="ru-RU"/>
        </w:rPr>
        <w:t xml:space="preserve"> </w:t>
      </w:r>
      <w:r>
        <w:rPr>
          <w:i/>
          <w:iCs/>
          <w:color w:val="auto"/>
          <w:lang w:val="ru-RU"/>
        </w:rPr>
        <w:t>kopirati</w:t>
      </w:r>
      <w:r w:rsidR="003A46B9" w:rsidRPr="0088408C">
        <w:rPr>
          <w:i/>
          <w:iCs/>
          <w:color w:val="auto"/>
          <w:lang w:val="ru-RU"/>
        </w:rPr>
        <w:t xml:space="preserve"> </w:t>
      </w:r>
      <w:r>
        <w:rPr>
          <w:i/>
          <w:iCs/>
          <w:color w:val="auto"/>
          <w:lang w:val="ru-RU"/>
        </w:rPr>
        <w:t>u</w:t>
      </w:r>
      <w:r w:rsidR="003A46B9" w:rsidRPr="0088408C">
        <w:rPr>
          <w:i/>
          <w:iCs/>
          <w:color w:val="auto"/>
          <w:lang w:val="ru-RU"/>
        </w:rPr>
        <w:t xml:space="preserve"> </w:t>
      </w:r>
      <w:r>
        <w:rPr>
          <w:i/>
          <w:iCs/>
          <w:color w:val="auto"/>
          <w:lang w:val="ru-RU"/>
        </w:rPr>
        <w:t>potrebnom</w:t>
      </w:r>
      <w:r w:rsidR="003A46B9" w:rsidRPr="0088408C">
        <w:rPr>
          <w:i/>
          <w:iCs/>
          <w:color w:val="auto"/>
          <w:lang w:val="ru-RU"/>
        </w:rPr>
        <w:t xml:space="preserve"> </w:t>
      </w:r>
      <w:r>
        <w:rPr>
          <w:i/>
          <w:iCs/>
          <w:color w:val="auto"/>
          <w:lang w:val="ru-RU"/>
        </w:rPr>
        <w:t>broju</w:t>
      </w:r>
      <w:r w:rsidR="003A46B9" w:rsidRPr="0088408C">
        <w:rPr>
          <w:i/>
          <w:iCs/>
          <w:color w:val="auto"/>
          <w:lang w:val="ru-RU"/>
        </w:rPr>
        <w:t xml:space="preserve"> </w:t>
      </w:r>
      <w:r>
        <w:rPr>
          <w:i/>
          <w:iCs/>
          <w:color w:val="auto"/>
          <w:lang w:val="ru-RU"/>
        </w:rPr>
        <w:t>primeraka</w:t>
      </w:r>
      <w:r w:rsidR="003A46B9" w:rsidRPr="0088408C">
        <w:rPr>
          <w:i/>
          <w:iCs/>
          <w:color w:val="auto"/>
          <w:lang w:val="ru-RU"/>
        </w:rPr>
        <w:t>).</w:t>
      </w:r>
      <w:r w:rsidR="003A46B9" w:rsidRPr="0088408C">
        <w:rPr>
          <w:b/>
          <w:bCs/>
          <w:i/>
          <w:iCs/>
          <w:color w:val="auto"/>
        </w:rPr>
        <w:tab/>
      </w:r>
    </w:p>
    <w:p w:rsidR="00A931E4" w:rsidRPr="00C05C4D" w:rsidRDefault="00A931E4" w:rsidP="00A931E4">
      <w:pPr>
        <w:autoSpaceDE w:val="0"/>
        <w:autoSpaceDN w:val="0"/>
        <w:adjustRightInd w:val="0"/>
        <w:jc w:val="center"/>
        <w:rPr>
          <w:b/>
          <w:bCs/>
          <w:lang w:val="ru-RU"/>
        </w:rPr>
      </w:pPr>
      <w:r w:rsidRPr="00C05C4D">
        <w:rPr>
          <w:b/>
          <w:bCs/>
        </w:rPr>
        <w:lastRenderedPageBreak/>
        <w:t>X</w:t>
      </w:r>
      <w:r w:rsidR="007E3931">
        <w:rPr>
          <w:b/>
          <w:bCs/>
        </w:rPr>
        <w:t>VI</w:t>
      </w:r>
      <w:r w:rsidRPr="00C05C4D">
        <w:rPr>
          <w:b/>
          <w:bCs/>
          <w:lang w:val="ru-RU"/>
        </w:rPr>
        <w:t xml:space="preserve"> </w:t>
      </w:r>
      <w:r w:rsidR="00AB0A4E">
        <w:rPr>
          <w:b/>
          <w:bCs/>
          <w:lang w:val="ru-RU"/>
        </w:rPr>
        <w:t>OBRAZAC</w:t>
      </w:r>
      <w:r w:rsidRPr="00C05C4D">
        <w:rPr>
          <w:b/>
          <w:bCs/>
          <w:lang w:val="ru-RU"/>
        </w:rPr>
        <w:t xml:space="preserve"> </w:t>
      </w:r>
      <w:r w:rsidR="00AB0A4E">
        <w:rPr>
          <w:b/>
          <w:bCs/>
          <w:lang w:val="ru-RU"/>
        </w:rPr>
        <w:t>IZJAVE</w:t>
      </w:r>
      <w:r w:rsidRPr="00C05C4D">
        <w:rPr>
          <w:b/>
          <w:bCs/>
          <w:lang w:val="ru-RU"/>
        </w:rPr>
        <w:t xml:space="preserve"> </w:t>
      </w:r>
      <w:r w:rsidR="00AB0A4E">
        <w:rPr>
          <w:b/>
          <w:bCs/>
          <w:lang w:val="ru-RU"/>
        </w:rPr>
        <w:t>U</w:t>
      </w:r>
      <w:r w:rsidR="002C1D64">
        <w:rPr>
          <w:b/>
          <w:bCs/>
          <w:lang w:val="ru-RU"/>
        </w:rPr>
        <w:t xml:space="preserve"> </w:t>
      </w:r>
      <w:r w:rsidR="00AB0A4E">
        <w:rPr>
          <w:b/>
          <w:bCs/>
          <w:lang w:val="ru-RU"/>
        </w:rPr>
        <w:t>VEZI</w:t>
      </w:r>
      <w:r w:rsidR="00204CEC">
        <w:rPr>
          <w:b/>
          <w:bCs/>
          <w:lang w:val="ru-RU"/>
        </w:rPr>
        <w:t xml:space="preserve"> </w:t>
      </w:r>
      <w:r w:rsidR="00AB0A4E">
        <w:rPr>
          <w:b/>
          <w:bCs/>
          <w:lang w:val="ru-RU"/>
        </w:rPr>
        <w:t>SA</w:t>
      </w:r>
      <w:r w:rsidR="00575C22">
        <w:rPr>
          <w:b/>
          <w:bCs/>
          <w:lang w:val="ru-RU"/>
        </w:rPr>
        <w:t xml:space="preserve"> </w:t>
      </w:r>
      <w:r w:rsidR="00AB0A4E">
        <w:rPr>
          <w:b/>
          <w:bCs/>
          <w:lang w:val="ru-RU"/>
        </w:rPr>
        <w:t>POSEBNIM</w:t>
      </w:r>
      <w:r w:rsidR="00296E9F">
        <w:rPr>
          <w:b/>
          <w:bCs/>
          <w:lang w:val="ru-RU"/>
        </w:rPr>
        <w:t xml:space="preserve"> </w:t>
      </w:r>
      <w:r w:rsidR="00AB0A4E">
        <w:rPr>
          <w:b/>
          <w:bCs/>
          <w:lang w:val="ru-RU"/>
        </w:rPr>
        <w:t>ZAHTEVIMA</w:t>
      </w:r>
      <w:r w:rsidR="00296E9F">
        <w:rPr>
          <w:b/>
          <w:bCs/>
          <w:lang w:val="ru-RU"/>
        </w:rPr>
        <w:t xml:space="preserve"> </w:t>
      </w:r>
      <w:r w:rsidR="00AB0A4E">
        <w:rPr>
          <w:b/>
          <w:bCs/>
          <w:lang w:val="ru-RU"/>
        </w:rPr>
        <w:t>NARUČIOCA</w:t>
      </w:r>
      <w:r w:rsidR="00296E9F">
        <w:rPr>
          <w:b/>
          <w:bCs/>
          <w:lang w:val="ru-RU"/>
        </w:rPr>
        <w:t xml:space="preserve"> </w:t>
      </w:r>
      <w:r w:rsidR="00AB0A4E">
        <w:rPr>
          <w:b/>
          <w:bCs/>
          <w:lang w:val="ru-RU"/>
        </w:rPr>
        <w:t>IZ</w:t>
      </w:r>
      <w:r w:rsidR="00296E9F">
        <w:rPr>
          <w:b/>
          <w:bCs/>
          <w:lang w:val="ru-RU"/>
        </w:rPr>
        <w:t xml:space="preserve"> </w:t>
      </w:r>
      <w:r w:rsidR="00AB0A4E">
        <w:rPr>
          <w:b/>
          <w:bCs/>
          <w:lang w:val="ru-RU"/>
        </w:rPr>
        <w:t>TEHNIČKE</w:t>
      </w:r>
      <w:r w:rsidR="00296E9F">
        <w:rPr>
          <w:b/>
          <w:bCs/>
          <w:lang w:val="ru-RU"/>
        </w:rPr>
        <w:t xml:space="preserve"> </w:t>
      </w:r>
      <w:r w:rsidR="00AB0A4E">
        <w:rPr>
          <w:b/>
          <w:bCs/>
          <w:lang w:val="ru-RU"/>
        </w:rPr>
        <w:t>SPECIFIKACIJE</w:t>
      </w:r>
    </w:p>
    <w:p w:rsidR="007E3931" w:rsidRDefault="007E3931" w:rsidP="007E3931">
      <w:pPr>
        <w:tabs>
          <w:tab w:val="left" w:pos="0"/>
        </w:tabs>
        <w:spacing w:line="240" w:lineRule="auto"/>
        <w:jc w:val="both"/>
        <w:rPr>
          <w:b/>
        </w:rPr>
      </w:pPr>
    </w:p>
    <w:p w:rsidR="00AE4A06" w:rsidRPr="009B43D6" w:rsidRDefault="00AE4A06" w:rsidP="00AE4A06">
      <w:pPr>
        <w:tabs>
          <w:tab w:val="left" w:pos="0"/>
        </w:tabs>
        <w:spacing w:line="240" w:lineRule="auto"/>
        <w:jc w:val="both"/>
        <w:rPr>
          <w:b/>
          <w:color w:val="auto"/>
        </w:rPr>
      </w:pPr>
      <w:r w:rsidRPr="0088408C">
        <w:rPr>
          <w:b/>
          <w:color w:val="auto"/>
        </w:rPr>
        <w:t>J</w:t>
      </w:r>
      <w:r w:rsidR="00AB0A4E">
        <w:rPr>
          <w:b/>
          <w:color w:val="auto"/>
          <w:lang w:val="sr-Cyrl-CS"/>
        </w:rPr>
        <w:t>avn</w:t>
      </w:r>
      <w:r w:rsidRPr="0088408C">
        <w:rPr>
          <w:b/>
          <w:color w:val="auto"/>
        </w:rPr>
        <w:t>a</w:t>
      </w:r>
      <w:r w:rsidRPr="0088408C">
        <w:rPr>
          <w:b/>
          <w:color w:val="auto"/>
          <w:lang w:val="sr-Cyrl-CS"/>
        </w:rPr>
        <w:t xml:space="preserve"> </w:t>
      </w:r>
      <w:r w:rsidR="00AB0A4E">
        <w:rPr>
          <w:b/>
          <w:color w:val="auto"/>
          <w:lang w:val="sr-Cyrl-CS"/>
        </w:rPr>
        <w:t>nabavk</w:t>
      </w:r>
      <w:r w:rsidRPr="0088408C">
        <w:rPr>
          <w:b/>
          <w:color w:val="auto"/>
        </w:rPr>
        <w:t>a</w:t>
      </w:r>
      <w:r w:rsidRPr="0088408C">
        <w:rPr>
          <w:b/>
          <w:color w:val="auto"/>
          <w:lang w:val="sr-Cyrl-CS"/>
        </w:rPr>
        <w:t xml:space="preserve"> </w:t>
      </w:r>
      <w:r w:rsidR="00AB0A4E">
        <w:rPr>
          <w:b/>
          <w:color w:val="auto"/>
          <w:lang w:val="hr-HR"/>
        </w:rPr>
        <w:t>male</w:t>
      </w:r>
      <w:r w:rsidRPr="0088408C">
        <w:rPr>
          <w:b/>
          <w:color w:val="auto"/>
          <w:lang w:val="hr-HR"/>
        </w:rPr>
        <w:t xml:space="preserve"> </w:t>
      </w:r>
      <w:r w:rsidR="00AB0A4E">
        <w:rPr>
          <w:b/>
          <w:color w:val="auto"/>
          <w:lang w:val="hr-HR"/>
        </w:rPr>
        <w:t>vrednosti</w:t>
      </w:r>
      <w:r w:rsidRPr="0088408C">
        <w:rPr>
          <w:b/>
          <w:color w:val="auto"/>
          <w:lang w:val="hr-HR"/>
        </w:rPr>
        <w:t xml:space="preserve"> </w:t>
      </w:r>
      <w:r w:rsidR="00AB0A4E">
        <w:rPr>
          <w:b/>
          <w:color w:val="auto"/>
        </w:rPr>
        <w:t>dobara</w:t>
      </w:r>
      <w:r w:rsidRPr="0088408C">
        <w:rPr>
          <w:b/>
          <w:color w:val="auto"/>
        </w:rPr>
        <w:t xml:space="preserve"> </w:t>
      </w:r>
      <w:r w:rsidR="00AB0A4E">
        <w:rPr>
          <w:b/>
        </w:rPr>
        <w:t>broj</w:t>
      </w:r>
      <w:r>
        <w:t xml:space="preserve"> </w:t>
      </w:r>
      <w:r w:rsidR="00AB0A4E">
        <w:rPr>
          <w:b/>
        </w:rPr>
        <w:t>JNMV</w:t>
      </w:r>
      <w:r>
        <w:rPr>
          <w:b/>
          <w:lang w:val="sr-Cyrl-CS"/>
        </w:rPr>
        <w:t xml:space="preserve">/2- </w:t>
      </w:r>
      <w:r w:rsidRPr="00D02166">
        <w:rPr>
          <w:b/>
        </w:rPr>
        <w:t>201</w:t>
      </w:r>
      <w:r>
        <w:rPr>
          <w:b/>
        </w:rPr>
        <w:t>9</w:t>
      </w:r>
      <w:r w:rsidRPr="00C05C4D">
        <w:t xml:space="preserve"> </w:t>
      </w:r>
      <w:r>
        <w:t>–</w:t>
      </w:r>
      <w:r>
        <w:rPr>
          <w:b/>
        </w:rPr>
        <w:t xml:space="preserve"> </w:t>
      </w:r>
      <w:r>
        <w:rPr>
          <w:rFonts w:eastAsia="TimesNewRomanPSMT"/>
          <w:b/>
        </w:rPr>
        <w:t>„</w:t>
      </w:r>
      <w:r>
        <w:rPr>
          <w:b/>
        </w:rPr>
        <w:t xml:space="preserve">McAfee </w:t>
      </w:r>
      <w:r w:rsidR="00AB0A4E">
        <w:rPr>
          <w:b/>
          <w:noProof/>
        </w:rPr>
        <w:t>licence</w:t>
      </w:r>
      <w:r>
        <w:rPr>
          <w:b/>
          <w:noProof/>
        </w:rPr>
        <w:t>“</w:t>
      </w:r>
    </w:p>
    <w:p w:rsidR="005E1900" w:rsidRDefault="005E1900" w:rsidP="005E1900">
      <w:pPr>
        <w:autoSpaceDE w:val="0"/>
        <w:autoSpaceDN w:val="0"/>
        <w:adjustRightInd w:val="0"/>
        <w:jc w:val="center"/>
        <w:rPr>
          <w:i/>
          <w:iCs/>
          <w:lang w:val="ru-RU"/>
        </w:rPr>
      </w:pPr>
    </w:p>
    <w:p w:rsidR="00A931E4" w:rsidRDefault="00A931E4" w:rsidP="00A931E4">
      <w:pPr>
        <w:autoSpaceDE w:val="0"/>
        <w:autoSpaceDN w:val="0"/>
        <w:adjustRightInd w:val="0"/>
        <w:rPr>
          <w:i/>
          <w:iCs/>
          <w:lang w:val="ru-RU"/>
        </w:rPr>
      </w:pPr>
    </w:p>
    <w:p w:rsidR="00A931E4" w:rsidRPr="00E63967" w:rsidRDefault="00AB0A4E" w:rsidP="00A931E4">
      <w:pPr>
        <w:autoSpaceDE w:val="0"/>
        <w:autoSpaceDN w:val="0"/>
        <w:adjustRightInd w:val="0"/>
        <w:ind w:firstLine="720"/>
        <w:jc w:val="both"/>
        <w:rPr>
          <w:lang w:val="ru-RU"/>
        </w:rPr>
      </w:pPr>
      <w:r>
        <w:rPr>
          <w:lang w:val="ru-RU"/>
        </w:rPr>
        <w:t>U</w:t>
      </w:r>
      <w:r w:rsidR="009933EC">
        <w:rPr>
          <w:lang w:val="ru-RU"/>
        </w:rPr>
        <w:t xml:space="preserve"> </w:t>
      </w:r>
      <w:r>
        <w:rPr>
          <w:lang w:val="ru-RU"/>
        </w:rPr>
        <w:t>skladu</w:t>
      </w:r>
      <w:r w:rsidR="009933EC">
        <w:rPr>
          <w:lang w:val="ru-RU"/>
        </w:rPr>
        <w:t xml:space="preserve"> </w:t>
      </w:r>
      <w:r>
        <w:rPr>
          <w:lang w:val="ru-RU"/>
        </w:rPr>
        <w:t>sa</w:t>
      </w:r>
      <w:r w:rsidR="009933EC">
        <w:rPr>
          <w:lang w:val="ru-RU"/>
        </w:rPr>
        <w:t xml:space="preserve"> </w:t>
      </w:r>
      <w:r>
        <w:rPr>
          <w:lang w:val="ru-RU"/>
        </w:rPr>
        <w:t>uslovima</w:t>
      </w:r>
      <w:r w:rsidR="009933EC">
        <w:rPr>
          <w:lang w:val="ru-RU"/>
        </w:rPr>
        <w:t xml:space="preserve"> </w:t>
      </w:r>
      <w:r>
        <w:rPr>
          <w:lang w:val="ru-RU"/>
        </w:rPr>
        <w:t>iz</w:t>
      </w:r>
      <w:r w:rsidR="009933EC">
        <w:rPr>
          <w:lang w:val="ru-RU"/>
        </w:rPr>
        <w:t xml:space="preserve"> </w:t>
      </w:r>
      <w:r>
        <w:rPr>
          <w:lang w:val="ru-RU"/>
        </w:rPr>
        <w:t>konkursne</w:t>
      </w:r>
      <w:r w:rsidR="009933EC">
        <w:rPr>
          <w:lang w:val="ru-RU"/>
        </w:rPr>
        <w:t xml:space="preserve"> </w:t>
      </w:r>
      <w:r>
        <w:rPr>
          <w:lang w:val="ru-RU"/>
        </w:rPr>
        <w:t>dokumentacije</w:t>
      </w:r>
      <w:r w:rsidR="009933EC">
        <w:rPr>
          <w:lang w:val="ru-RU"/>
        </w:rPr>
        <w:t xml:space="preserve"> </w:t>
      </w:r>
      <w:r>
        <w:rPr>
          <w:lang w:val="ru-RU"/>
        </w:rPr>
        <w:t>pod</w:t>
      </w:r>
      <w:r w:rsidR="00A931E4" w:rsidRPr="00E63967">
        <w:rPr>
          <w:lang w:val="ru-RU"/>
        </w:rPr>
        <w:t xml:space="preserve"> </w:t>
      </w:r>
      <w:r>
        <w:rPr>
          <w:lang w:val="ru-RU"/>
        </w:rPr>
        <w:t>punom</w:t>
      </w:r>
      <w:r w:rsidR="00A931E4" w:rsidRPr="00E63967">
        <w:rPr>
          <w:lang w:val="ru-RU"/>
        </w:rPr>
        <w:t xml:space="preserve"> </w:t>
      </w:r>
      <w:r>
        <w:rPr>
          <w:lang w:val="ru-RU"/>
        </w:rPr>
        <w:t>materijalnom</w:t>
      </w:r>
      <w:r w:rsidR="00A931E4" w:rsidRPr="00E63967">
        <w:rPr>
          <w:lang w:val="ru-RU"/>
        </w:rPr>
        <w:t xml:space="preserve"> </w:t>
      </w:r>
      <w:r>
        <w:rPr>
          <w:lang w:val="ru-RU"/>
        </w:rPr>
        <w:t>i</w:t>
      </w:r>
      <w:r w:rsidR="00A931E4" w:rsidRPr="00E63967">
        <w:rPr>
          <w:lang w:val="ru-RU"/>
        </w:rPr>
        <w:t xml:space="preserve"> </w:t>
      </w:r>
      <w:r>
        <w:rPr>
          <w:lang w:val="ru-RU"/>
        </w:rPr>
        <w:t>krivičnom</w:t>
      </w:r>
      <w:r w:rsidR="00A931E4" w:rsidRPr="00E63967">
        <w:rPr>
          <w:lang w:val="ru-RU"/>
        </w:rPr>
        <w:t xml:space="preserve"> </w:t>
      </w:r>
      <w:r>
        <w:rPr>
          <w:lang w:val="ru-RU"/>
        </w:rPr>
        <w:t>odgovornošću</w:t>
      </w:r>
      <w:r w:rsidR="00A931E4" w:rsidRPr="00E63967">
        <w:rPr>
          <w:lang w:val="ru-RU"/>
        </w:rPr>
        <w:t xml:space="preserve">, </w:t>
      </w:r>
      <w:r>
        <w:rPr>
          <w:lang w:val="ru-RU"/>
        </w:rPr>
        <w:t>kao</w:t>
      </w:r>
      <w:r w:rsidR="00A931E4" w:rsidRPr="00E63967">
        <w:rPr>
          <w:lang w:val="ru-RU"/>
        </w:rPr>
        <w:t xml:space="preserve"> </w:t>
      </w:r>
      <w:r>
        <w:rPr>
          <w:lang w:val="ru-RU"/>
        </w:rPr>
        <w:t>zastupnik</w:t>
      </w:r>
      <w:r w:rsidR="004A548F">
        <w:rPr>
          <w:lang w:val="ru-RU"/>
        </w:rPr>
        <w:t xml:space="preserve"> </w:t>
      </w:r>
      <w:r>
        <w:rPr>
          <w:lang w:val="ru-RU"/>
        </w:rPr>
        <w:t>ponuđača</w:t>
      </w:r>
      <w:r w:rsidR="00A931E4" w:rsidRPr="00E63967">
        <w:rPr>
          <w:lang w:val="ru-RU"/>
        </w:rPr>
        <w:t xml:space="preserve">, </w:t>
      </w:r>
      <w:r>
        <w:rPr>
          <w:lang w:val="ru-RU"/>
        </w:rPr>
        <w:t>dajem</w:t>
      </w:r>
      <w:r w:rsidR="00A931E4" w:rsidRPr="00E63967">
        <w:rPr>
          <w:lang w:val="ru-RU"/>
        </w:rPr>
        <w:t xml:space="preserve"> </w:t>
      </w:r>
      <w:r>
        <w:rPr>
          <w:lang w:val="ru-RU"/>
        </w:rPr>
        <w:t>sledeću</w:t>
      </w:r>
    </w:p>
    <w:p w:rsidR="00A931E4" w:rsidRPr="00E63967" w:rsidRDefault="00A931E4" w:rsidP="00A931E4">
      <w:pPr>
        <w:autoSpaceDE w:val="0"/>
        <w:autoSpaceDN w:val="0"/>
        <w:adjustRightInd w:val="0"/>
        <w:rPr>
          <w:i/>
          <w:iCs/>
          <w:lang w:val="ru-RU"/>
        </w:rPr>
      </w:pPr>
    </w:p>
    <w:p w:rsidR="00A931E4" w:rsidRDefault="00AB0A4E" w:rsidP="00A931E4">
      <w:pPr>
        <w:autoSpaceDE w:val="0"/>
        <w:autoSpaceDN w:val="0"/>
        <w:adjustRightInd w:val="0"/>
        <w:jc w:val="center"/>
        <w:rPr>
          <w:b/>
          <w:iCs/>
          <w:lang w:val="ru-RU"/>
        </w:rPr>
      </w:pPr>
      <w:r>
        <w:rPr>
          <w:b/>
          <w:iCs/>
          <w:lang w:val="ru-RU"/>
        </w:rPr>
        <w:t>IZJAVU</w:t>
      </w:r>
    </w:p>
    <w:p w:rsidR="009933EC" w:rsidRPr="00E63967" w:rsidRDefault="009933EC" w:rsidP="00A931E4">
      <w:pPr>
        <w:autoSpaceDE w:val="0"/>
        <w:autoSpaceDN w:val="0"/>
        <w:adjustRightInd w:val="0"/>
        <w:jc w:val="center"/>
        <w:rPr>
          <w:b/>
          <w:iCs/>
          <w:lang w:val="ru-RU"/>
        </w:rPr>
      </w:pPr>
    </w:p>
    <w:p w:rsidR="00A931E4" w:rsidRPr="001F5583" w:rsidRDefault="00AB0A4E" w:rsidP="00A931E4">
      <w:pPr>
        <w:suppressAutoHyphens w:val="0"/>
        <w:autoSpaceDE w:val="0"/>
        <w:autoSpaceDN w:val="0"/>
        <w:adjustRightInd w:val="0"/>
        <w:spacing w:line="240" w:lineRule="auto"/>
        <w:rPr>
          <w:rFonts w:eastAsia="Times New Roman"/>
          <w:color w:val="auto"/>
          <w:kern w:val="0"/>
          <w:lang w:val="ru-RU" w:eastAsia="en-US"/>
        </w:rPr>
      </w:pPr>
      <w:r>
        <w:rPr>
          <w:rFonts w:eastAsia="Times New Roman"/>
          <w:color w:val="auto"/>
          <w:kern w:val="0"/>
          <w:lang w:eastAsia="en-US"/>
        </w:rPr>
        <w:t>Da</w:t>
      </w:r>
      <w:r w:rsidR="005E1900">
        <w:rPr>
          <w:rFonts w:eastAsia="Times New Roman"/>
          <w:color w:val="auto"/>
          <w:kern w:val="0"/>
          <w:lang w:eastAsia="en-US"/>
        </w:rPr>
        <w:t xml:space="preserve"> </w:t>
      </w:r>
      <w:r>
        <w:rPr>
          <w:rFonts w:eastAsia="Times New Roman"/>
          <w:color w:val="auto"/>
          <w:kern w:val="0"/>
          <w:lang w:eastAsia="en-US"/>
        </w:rPr>
        <w:t>će</w:t>
      </w:r>
      <w:r w:rsidR="005E1900">
        <w:rPr>
          <w:rFonts w:eastAsia="Times New Roman"/>
          <w:color w:val="auto"/>
          <w:kern w:val="0"/>
          <w:lang w:eastAsia="en-US"/>
        </w:rPr>
        <w:t xml:space="preserve"> </w:t>
      </w:r>
      <w:r>
        <w:rPr>
          <w:rFonts w:eastAsia="Times New Roman"/>
          <w:color w:val="auto"/>
          <w:kern w:val="0"/>
          <w:lang w:eastAsia="en-US"/>
        </w:rPr>
        <w:t>Ponuđač</w:t>
      </w:r>
      <w:r w:rsidR="00A931E4" w:rsidRPr="00E63967">
        <w:rPr>
          <w:rFonts w:eastAsia="Times New Roman"/>
          <w:color w:val="auto"/>
          <w:kern w:val="0"/>
          <w:lang w:eastAsia="en-US"/>
        </w:rPr>
        <w:t xml:space="preserve"> </w:t>
      </w:r>
      <w:r w:rsidR="009933EC">
        <w:rPr>
          <w:rFonts w:eastAsia="Times New Roman"/>
          <w:color w:val="auto"/>
          <w:kern w:val="0"/>
          <w:lang w:eastAsia="en-US"/>
        </w:rPr>
        <w:t xml:space="preserve"> </w:t>
      </w:r>
      <w:r w:rsidR="00A931E4" w:rsidRPr="001F5583">
        <w:rPr>
          <w:rFonts w:eastAsia="Times New Roman"/>
          <w:color w:val="auto"/>
          <w:kern w:val="0"/>
          <w:lang w:val="ru-RU" w:eastAsia="en-US"/>
        </w:rPr>
        <w:t>________________________________________</w:t>
      </w:r>
      <w:r w:rsidR="009933EC">
        <w:rPr>
          <w:rFonts w:eastAsia="Times New Roman"/>
          <w:color w:val="auto"/>
          <w:kern w:val="0"/>
          <w:lang w:val="ru-RU" w:eastAsia="en-US"/>
        </w:rPr>
        <w:t>___</w:t>
      </w:r>
      <w:r w:rsidR="005E1900">
        <w:rPr>
          <w:rFonts w:eastAsia="Times New Roman"/>
          <w:color w:val="auto"/>
          <w:kern w:val="0"/>
          <w:lang w:val="ru-RU" w:eastAsia="en-US"/>
        </w:rPr>
        <w:t>__________________</w:t>
      </w:r>
      <w:r w:rsidR="00A931E4" w:rsidRPr="001F5583">
        <w:rPr>
          <w:rFonts w:eastAsia="Times New Roman"/>
          <w:color w:val="auto"/>
          <w:kern w:val="0"/>
          <w:lang w:val="ru-RU" w:eastAsia="en-US"/>
        </w:rPr>
        <w:t>,</w:t>
      </w:r>
    </w:p>
    <w:p w:rsidR="00484F08" w:rsidRDefault="00484F08" w:rsidP="00484F08">
      <w:pPr>
        <w:suppressAutoHyphens w:val="0"/>
        <w:autoSpaceDE w:val="0"/>
        <w:autoSpaceDN w:val="0"/>
        <w:adjustRightInd w:val="0"/>
        <w:spacing w:line="240" w:lineRule="auto"/>
        <w:rPr>
          <w:rFonts w:eastAsia="Times New Roman"/>
          <w:i/>
          <w:iCs/>
          <w:color w:val="auto"/>
          <w:kern w:val="0"/>
          <w:lang w:eastAsia="en-US"/>
        </w:rPr>
      </w:pP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val="ru-RU" w:eastAsia="en-US"/>
        </w:rPr>
        <w:t>(</w:t>
      </w:r>
      <w:r w:rsidR="00AB0A4E">
        <w:rPr>
          <w:rFonts w:eastAsia="Times New Roman"/>
          <w:i/>
          <w:iCs/>
          <w:color w:val="auto"/>
          <w:kern w:val="0"/>
          <w:lang w:val="ru-RU" w:eastAsia="en-US"/>
        </w:rPr>
        <w:t>naziv</w:t>
      </w:r>
      <w:r w:rsidRPr="001F5583">
        <w:rPr>
          <w:rFonts w:eastAsia="Times New Roman"/>
          <w:i/>
          <w:iCs/>
          <w:color w:val="auto"/>
          <w:kern w:val="0"/>
          <w:lang w:val="ru-RU" w:eastAsia="en-US"/>
        </w:rPr>
        <w:t xml:space="preserve"> </w:t>
      </w:r>
      <w:r w:rsidR="00AB0A4E">
        <w:rPr>
          <w:rFonts w:eastAsia="Times New Roman"/>
          <w:i/>
          <w:iCs/>
          <w:color w:val="auto"/>
          <w:kern w:val="0"/>
          <w:lang w:val="ru-RU" w:eastAsia="en-US"/>
        </w:rPr>
        <w:t>ponuđača</w:t>
      </w:r>
      <w:r w:rsidRPr="001F5583">
        <w:rPr>
          <w:rFonts w:eastAsia="Times New Roman"/>
          <w:i/>
          <w:iCs/>
          <w:color w:val="auto"/>
          <w:kern w:val="0"/>
          <w:lang w:val="ru-RU" w:eastAsia="en-US"/>
        </w:rPr>
        <w:t>)</w:t>
      </w:r>
    </w:p>
    <w:p w:rsidR="00A931E4" w:rsidRPr="00E63967" w:rsidRDefault="00A931E4" w:rsidP="00A931E4">
      <w:pPr>
        <w:suppressAutoHyphens w:val="0"/>
        <w:autoSpaceDE w:val="0"/>
        <w:autoSpaceDN w:val="0"/>
        <w:adjustRightInd w:val="0"/>
        <w:spacing w:line="240" w:lineRule="auto"/>
        <w:rPr>
          <w:rFonts w:eastAsia="Times New Roman"/>
          <w:i/>
          <w:iCs/>
          <w:color w:val="auto"/>
          <w:kern w:val="0"/>
          <w:lang w:eastAsia="en-US"/>
        </w:rPr>
      </w:pPr>
    </w:p>
    <w:p w:rsidR="00F5233F" w:rsidRDefault="00AB0A4E" w:rsidP="00575C22">
      <w:pPr>
        <w:jc w:val="both"/>
      </w:pPr>
      <w:r>
        <w:t>ukoliko</w:t>
      </w:r>
      <w:r w:rsidR="005E1900">
        <w:t xml:space="preserve"> </w:t>
      </w:r>
      <w:r>
        <w:t>bude</w:t>
      </w:r>
      <w:r w:rsidR="005E1900">
        <w:t xml:space="preserve"> </w:t>
      </w:r>
      <w:r>
        <w:t>izabran</w:t>
      </w:r>
      <w:r w:rsidR="005E1900">
        <w:t xml:space="preserve"> </w:t>
      </w:r>
      <w:r>
        <w:t>u</w:t>
      </w:r>
      <w:r w:rsidR="005E1900">
        <w:t xml:space="preserve"> </w:t>
      </w:r>
      <w:r>
        <w:t>postupku</w:t>
      </w:r>
      <w:r w:rsidR="005E1900">
        <w:t xml:space="preserve"> </w:t>
      </w:r>
      <w:r>
        <w:t>javne</w:t>
      </w:r>
      <w:r w:rsidR="005E1900">
        <w:t xml:space="preserve"> </w:t>
      </w:r>
      <w:r>
        <w:t>nabavke</w:t>
      </w:r>
      <w:r w:rsidR="005E1900">
        <w:t xml:space="preserve"> </w:t>
      </w:r>
      <w:r>
        <w:t>male</w:t>
      </w:r>
      <w:r w:rsidR="007E3931">
        <w:t xml:space="preserve"> </w:t>
      </w:r>
      <w:r>
        <w:t>vrednosti</w:t>
      </w:r>
      <w:r w:rsidR="007E3931">
        <w:t xml:space="preserve"> </w:t>
      </w:r>
      <w:r>
        <w:t>dobara</w:t>
      </w:r>
      <w:r w:rsidR="007E3931">
        <w:t xml:space="preserve">, </w:t>
      </w:r>
      <w:r>
        <w:t>JNMV</w:t>
      </w:r>
      <w:r w:rsidR="00F87F73">
        <w:t>/2-2019</w:t>
      </w:r>
      <w:r w:rsidR="007E3931">
        <w:t xml:space="preserve"> </w:t>
      </w:r>
      <w:r>
        <w:t>izvršiti</w:t>
      </w:r>
      <w:r w:rsidR="00F5233F">
        <w:t xml:space="preserve"> </w:t>
      </w:r>
      <w:r>
        <w:t>sledeće</w:t>
      </w:r>
      <w:r w:rsidR="00F5233F">
        <w:t>:</w:t>
      </w:r>
    </w:p>
    <w:p w:rsidR="00A931E4" w:rsidRDefault="00A931E4"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1.</w:t>
      </w:r>
      <w:r w:rsidR="00AB0A4E">
        <w:rPr>
          <w:rFonts w:eastAsia="Times New Roman"/>
          <w:noProof/>
        </w:rPr>
        <w:t>Isporučiti</w:t>
      </w:r>
      <w:r w:rsidRPr="00D117DF">
        <w:rPr>
          <w:rFonts w:eastAsia="Times New Roman"/>
          <w:noProof/>
        </w:rPr>
        <w:t xml:space="preserve"> </w:t>
      </w:r>
      <w:r w:rsidR="00AB0A4E">
        <w:rPr>
          <w:rFonts w:eastAsia="Times New Roman"/>
          <w:noProof/>
        </w:rPr>
        <w:t>licencne</w:t>
      </w:r>
      <w:r w:rsidRPr="00D117DF">
        <w:rPr>
          <w:rFonts w:eastAsia="Times New Roman"/>
          <w:noProof/>
        </w:rPr>
        <w:t xml:space="preserve"> </w:t>
      </w:r>
      <w:r w:rsidR="00AB0A4E">
        <w:rPr>
          <w:rFonts w:eastAsia="Times New Roman"/>
          <w:noProof/>
        </w:rPr>
        <w:t>ključeve</w:t>
      </w:r>
      <w:r>
        <w:rPr>
          <w:rFonts w:eastAsia="Times New Roman"/>
          <w:noProof/>
        </w:rPr>
        <w:t xml:space="preserve"> </w:t>
      </w:r>
      <w:r w:rsidR="00AB0A4E">
        <w:rPr>
          <w:rFonts w:eastAsia="Times New Roman"/>
          <w:noProof/>
        </w:rPr>
        <w:t>i</w:t>
      </w:r>
      <w:r>
        <w:rPr>
          <w:rFonts w:eastAsia="Times New Roman"/>
          <w:noProof/>
        </w:rPr>
        <w:t xml:space="preserve"> </w:t>
      </w:r>
      <w:r w:rsidR="00AB0A4E">
        <w:rPr>
          <w:rFonts w:eastAsia="Times New Roman"/>
          <w:noProof/>
        </w:rPr>
        <w:t>licencne</w:t>
      </w:r>
      <w:r>
        <w:rPr>
          <w:rFonts w:eastAsia="Times New Roman"/>
          <w:noProof/>
        </w:rPr>
        <w:t xml:space="preserve"> </w:t>
      </w:r>
      <w:r w:rsidR="00AB0A4E">
        <w:rPr>
          <w:rFonts w:eastAsia="Times New Roman"/>
          <w:noProof/>
        </w:rPr>
        <w:t>sertifikate</w:t>
      </w:r>
      <w:r>
        <w:rPr>
          <w:rFonts w:eastAsia="Times New Roman"/>
          <w:noProof/>
        </w:rPr>
        <w:t xml:space="preserve"> </w:t>
      </w:r>
      <w:r w:rsidR="00AB0A4E">
        <w:rPr>
          <w:rFonts w:eastAsia="Times New Roman"/>
          <w:noProof/>
        </w:rPr>
        <w:t>u</w:t>
      </w:r>
      <w:r>
        <w:rPr>
          <w:rFonts w:eastAsia="Times New Roman"/>
          <w:noProof/>
        </w:rPr>
        <w:t xml:space="preserve"> </w:t>
      </w:r>
      <w:r w:rsidR="00AB0A4E">
        <w:rPr>
          <w:rFonts w:eastAsia="Times New Roman"/>
          <w:noProof/>
        </w:rPr>
        <w:t>roku</w:t>
      </w:r>
      <w:r>
        <w:rPr>
          <w:rFonts w:eastAsia="Times New Roman"/>
          <w:noProof/>
        </w:rPr>
        <w:t xml:space="preserve"> </w:t>
      </w:r>
      <w:r w:rsidR="00AB0A4E">
        <w:rPr>
          <w:rFonts w:eastAsia="Times New Roman"/>
          <w:noProof/>
        </w:rPr>
        <w:t>od</w:t>
      </w:r>
      <w:r>
        <w:rPr>
          <w:rFonts w:eastAsia="Times New Roman"/>
          <w:noProof/>
        </w:rPr>
        <w:t xml:space="preserve"> </w:t>
      </w:r>
      <w:r w:rsidR="00F87F73">
        <w:rPr>
          <w:rFonts w:eastAsia="Times New Roman"/>
          <w:noProof/>
        </w:rPr>
        <w:t>5</w:t>
      </w:r>
      <w:r>
        <w:rPr>
          <w:rFonts w:eastAsia="Times New Roman"/>
          <w:noProof/>
        </w:rPr>
        <w:t xml:space="preserve"> </w:t>
      </w:r>
      <w:r w:rsidR="00AB0A4E">
        <w:rPr>
          <w:rFonts w:eastAsia="Times New Roman"/>
          <w:noProof/>
        </w:rPr>
        <w:t>dana</w:t>
      </w:r>
      <w:r>
        <w:rPr>
          <w:rFonts w:eastAsia="Times New Roman"/>
          <w:noProof/>
        </w:rPr>
        <w:t xml:space="preserve"> </w:t>
      </w:r>
      <w:r w:rsidR="00AB0A4E">
        <w:rPr>
          <w:rFonts w:eastAsia="Times New Roman"/>
          <w:noProof/>
        </w:rPr>
        <w:t>od</w:t>
      </w:r>
      <w:r>
        <w:rPr>
          <w:rFonts w:eastAsia="Times New Roman"/>
          <w:noProof/>
        </w:rPr>
        <w:t xml:space="preserve"> </w:t>
      </w:r>
      <w:r w:rsidR="00AB0A4E">
        <w:rPr>
          <w:rFonts w:eastAsia="Times New Roman"/>
          <w:noProof/>
        </w:rPr>
        <w:t>dana</w:t>
      </w:r>
      <w:r>
        <w:rPr>
          <w:rFonts w:eastAsia="Times New Roman"/>
          <w:noProof/>
        </w:rPr>
        <w:t xml:space="preserve"> </w:t>
      </w:r>
      <w:r w:rsidR="00AB0A4E">
        <w:rPr>
          <w:rFonts w:eastAsia="Times New Roman"/>
          <w:noProof/>
        </w:rPr>
        <w:t>potpisivanja</w:t>
      </w:r>
      <w:r>
        <w:rPr>
          <w:rFonts w:eastAsia="Times New Roman"/>
          <w:noProof/>
        </w:rPr>
        <w:t xml:space="preserve"> </w:t>
      </w:r>
      <w:r w:rsidR="00AB0A4E">
        <w:rPr>
          <w:rFonts w:eastAsia="Times New Roman"/>
          <w:noProof/>
        </w:rPr>
        <w:t>ugovora</w:t>
      </w:r>
      <w:r>
        <w:rPr>
          <w:rFonts w:eastAsia="Times New Roman"/>
          <w:noProof/>
        </w:rPr>
        <w:t xml:space="preserve"> </w:t>
      </w:r>
      <w:r w:rsidR="00AB0A4E">
        <w:rPr>
          <w:rFonts w:eastAsia="Times New Roman"/>
          <w:noProof/>
        </w:rPr>
        <w:t>sa</w:t>
      </w:r>
      <w:r>
        <w:rPr>
          <w:rFonts w:eastAsia="Times New Roman"/>
          <w:noProof/>
        </w:rPr>
        <w:t xml:space="preserve"> </w:t>
      </w:r>
      <w:r w:rsidR="00AB0A4E">
        <w:rPr>
          <w:rFonts w:eastAsia="Times New Roman"/>
          <w:noProof/>
        </w:rPr>
        <w:t>naručiocem</w:t>
      </w:r>
      <w:r>
        <w:rPr>
          <w:rFonts w:eastAsia="Times New Roman"/>
          <w:noProof/>
        </w:rPr>
        <w:t>;</w:t>
      </w: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2.</w:t>
      </w:r>
      <w:r w:rsidR="00AB0A4E">
        <w:rPr>
          <w:rFonts w:eastAsia="Times New Roman"/>
          <w:noProof/>
        </w:rPr>
        <w:t>Izvršiti</w:t>
      </w:r>
      <w:r w:rsidRPr="00D117DF">
        <w:rPr>
          <w:rFonts w:eastAsia="Times New Roman"/>
          <w:noProof/>
        </w:rPr>
        <w:t xml:space="preserve"> </w:t>
      </w:r>
      <w:r w:rsidR="00AB0A4E">
        <w:rPr>
          <w:rFonts w:eastAsia="Times New Roman"/>
          <w:noProof/>
        </w:rPr>
        <w:t>implementaciju</w:t>
      </w:r>
      <w:r>
        <w:rPr>
          <w:rFonts w:eastAsia="Times New Roman"/>
          <w:noProof/>
        </w:rPr>
        <w:t xml:space="preserve"> </w:t>
      </w:r>
      <w:r w:rsidR="00AB0A4E">
        <w:rPr>
          <w:rFonts w:eastAsia="Times New Roman"/>
          <w:noProof/>
        </w:rPr>
        <w:t>proizvoda</w:t>
      </w:r>
      <w:r>
        <w:rPr>
          <w:rFonts w:eastAsia="Times New Roman"/>
          <w:noProof/>
        </w:rPr>
        <w:t xml:space="preserve"> </w:t>
      </w:r>
      <w:r w:rsidR="00AB0A4E">
        <w:rPr>
          <w:rFonts w:eastAsia="Times New Roman"/>
          <w:noProof/>
        </w:rPr>
        <w:t>i</w:t>
      </w:r>
      <w:r>
        <w:rPr>
          <w:rFonts w:eastAsia="Times New Roman"/>
          <w:noProof/>
        </w:rPr>
        <w:t xml:space="preserve"> </w:t>
      </w:r>
      <w:r w:rsidR="00AB0A4E">
        <w:rPr>
          <w:rFonts w:eastAsia="Times New Roman"/>
          <w:noProof/>
        </w:rPr>
        <w:t>licenci</w:t>
      </w:r>
      <w:r>
        <w:rPr>
          <w:rFonts w:eastAsia="Times New Roman"/>
          <w:noProof/>
        </w:rPr>
        <w:t>;</w:t>
      </w: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3.</w:t>
      </w:r>
      <w:r w:rsidR="00AB0A4E">
        <w:rPr>
          <w:rFonts w:eastAsia="Times New Roman"/>
          <w:noProof/>
        </w:rPr>
        <w:t>Obezbediti</w:t>
      </w:r>
      <w:r w:rsidRPr="00D117DF">
        <w:rPr>
          <w:rFonts w:eastAsia="Times New Roman"/>
          <w:noProof/>
        </w:rPr>
        <w:t xml:space="preserve">, </w:t>
      </w:r>
      <w:r w:rsidR="00AB0A4E">
        <w:rPr>
          <w:rFonts w:eastAsia="Times New Roman"/>
          <w:noProof/>
        </w:rPr>
        <w:t>instalirati</w:t>
      </w:r>
      <w:r w:rsidRPr="00D117DF">
        <w:rPr>
          <w:rFonts w:eastAsia="Times New Roman"/>
          <w:noProof/>
        </w:rPr>
        <w:t xml:space="preserve"> </w:t>
      </w:r>
      <w:r w:rsidR="00AB0A4E">
        <w:rPr>
          <w:rFonts w:eastAsia="Times New Roman"/>
          <w:noProof/>
        </w:rPr>
        <w:t>i</w:t>
      </w:r>
      <w:r w:rsidRPr="00D117DF">
        <w:rPr>
          <w:rFonts w:eastAsia="Times New Roman"/>
          <w:noProof/>
        </w:rPr>
        <w:t xml:space="preserve"> </w:t>
      </w:r>
      <w:r w:rsidR="00AB0A4E">
        <w:rPr>
          <w:rFonts w:eastAsia="Times New Roman"/>
          <w:noProof/>
        </w:rPr>
        <w:t>učiniti</w:t>
      </w:r>
      <w:r w:rsidRPr="00D117DF">
        <w:rPr>
          <w:rFonts w:eastAsia="Times New Roman"/>
          <w:noProof/>
        </w:rPr>
        <w:t xml:space="preserve"> </w:t>
      </w:r>
      <w:r w:rsidR="00AB0A4E">
        <w:rPr>
          <w:rFonts w:eastAsia="Times New Roman"/>
          <w:noProof/>
        </w:rPr>
        <w:t>dostupnim</w:t>
      </w:r>
      <w:r w:rsidRPr="00D117DF">
        <w:rPr>
          <w:rFonts w:eastAsia="Times New Roman"/>
          <w:noProof/>
        </w:rPr>
        <w:t xml:space="preserve"> </w:t>
      </w:r>
      <w:r w:rsidR="00AB0A4E">
        <w:rPr>
          <w:rFonts w:eastAsia="Times New Roman"/>
          <w:noProof/>
        </w:rPr>
        <w:t>sve</w:t>
      </w:r>
      <w:r w:rsidRPr="00D117DF">
        <w:rPr>
          <w:rFonts w:eastAsia="Times New Roman"/>
          <w:noProof/>
        </w:rPr>
        <w:t xml:space="preserve"> </w:t>
      </w:r>
      <w:r w:rsidR="00AB0A4E">
        <w:rPr>
          <w:rFonts w:eastAsia="Times New Roman"/>
          <w:noProof/>
        </w:rPr>
        <w:t>aktivne</w:t>
      </w:r>
      <w:r>
        <w:rPr>
          <w:rFonts w:eastAsia="Times New Roman"/>
          <w:noProof/>
        </w:rPr>
        <w:t xml:space="preserve"> </w:t>
      </w:r>
      <w:r w:rsidR="00AB0A4E">
        <w:rPr>
          <w:rFonts w:eastAsia="Times New Roman"/>
          <w:noProof/>
        </w:rPr>
        <w:t>dopune</w:t>
      </w:r>
      <w:r>
        <w:rPr>
          <w:rFonts w:eastAsia="Times New Roman"/>
          <w:noProof/>
        </w:rPr>
        <w:t xml:space="preserve"> </w:t>
      </w:r>
      <w:r w:rsidR="00AB0A4E">
        <w:rPr>
          <w:rFonts w:eastAsia="Times New Roman"/>
          <w:noProof/>
        </w:rPr>
        <w:t>softvera</w:t>
      </w:r>
      <w:r>
        <w:rPr>
          <w:rFonts w:eastAsia="Times New Roman"/>
          <w:noProof/>
        </w:rPr>
        <w:t>;</w:t>
      </w: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4.</w:t>
      </w:r>
      <w:r w:rsidR="00AB0A4E">
        <w:rPr>
          <w:rFonts w:eastAsia="Times New Roman"/>
          <w:noProof/>
        </w:rPr>
        <w:t>Izvršiti</w:t>
      </w:r>
      <w:r w:rsidRPr="00D117DF">
        <w:rPr>
          <w:rFonts w:eastAsia="Times New Roman"/>
          <w:noProof/>
        </w:rPr>
        <w:t xml:space="preserve"> </w:t>
      </w:r>
      <w:r w:rsidR="00AB0A4E">
        <w:rPr>
          <w:rFonts w:eastAsia="Times New Roman"/>
          <w:noProof/>
        </w:rPr>
        <w:t>implementaciju</w:t>
      </w:r>
      <w:r w:rsidRPr="00D117DF">
        <w:rPr>
          <w:rFonts w:eastAsia="Times New Roman"/>
          <w:noProof/>
        </w:rPr>
        <w:t xml:space="preserve"> </w:t>
      </w:r>
      <w:r w:rsidR="00AB0A4E">
        <w:rPr>
          <w:rFonts w:eastAsia="Times New Roman"/>
          <w:noProof/>
        </w:rPr>
        <w:t>rešenja</w:t>
      </w:r>
      <w:r w:rsidRPr="00D117DF">
        <w:rPr>
          <w:rFonts w:eastAsia="Times New Roman"/>
          <w:noProof/>
        </w:rPr>
        <w:t xml:space="preserve"> </w:t>
      </w:r>
      <w:r w:rsidR="00AB0A4E">
        <w:rPr>
          <w:rFonts w:eastAsia="Times New Roman"/>
          <w:noProof/>
        </w:rPr>
        <w:t>bez</w:t>
      </w:r>
      <w:r w:rsidRPr="00D117DF">
        <w:rPr>
          <w:rFonts w:eastAsia="Times New Roman"/>
          <w:noProof/>
        </w:rPr>
        <w:t xml:space="preserve"> </w:t>
      </w:r>
      <w:r w:rsidR="00AB0A4E">
        <w:rPr>
          <w:rFonts w:eastAsia="Times New Roman"/>
          <w:noProof/>
        </w:rPr>
        <w:t>prekida</w:t>
      </w:r>
      <w:r w:rsidRPr="00D117DF">
        <w:rPr>
          <w:rFonts w:eastAsia="Times New Roman"/>
          <w:noProof/>
        </w:rPr>
        <w:t xml:space="preserve"> </w:t>
      </w:r>
      <w:r w:rsidR="00AB0A4E">
        <w:rPr>
          <w:rFonts w:eastAsia="Times New Roman"/>
          <w:noProof/>
        </w:rPr>
        <w:t>u</w:t>
      </w:r>
      <w:r w:rsidRPr="00D117DF">
        <w:rPr>
          <w:rFonts w:eastAsia="Times New Roman"/>
          <w:noProof/>
        </w:rPr>
        <w:t xml:space="preserve"> </w:t>
      </w:r>
      <w:r w:rsidR="00AB0A4E">
        <w:rPr>
          <w:rFonts w:eastAsia="Times New Roman"/>
          <w:noProof/>
        </w:rPr>
        <w:t>antivirusnoj</w:t>
      </w:r>
      <w:r w:rsidRPr="00D117DF">
        <w:rPr>
          <w:rFonts w:eastAsia="Times New Roman"/>
          <w:noProof/>
        </w:rPr>
        <w:t xml:space="preserve"> </w:t>
      </w:r>
      <w:r w:rsidR="00AB0A4E">
        <w:rPr>
          <w:rFonts w:eastAsia="Times New Roman"/>
          <w:noProof/>
        </w:rPr>
        <w:t>zaštiti</w:t>
      </w:r>
      <w:r w:rsidRPr="00D117DF">
        <w:rPr>
          <w:rFonts w:eastAsia="Times New Roman"/>
          <w:noProof/>
        </w:rPr>
        <w:t xml:space="preserve"> </w:t>
      </w:r>
      <w:r w:rsidR="00AB0A4E">
        <w:rPr>
          <w:rFonts w:eastAsia="Times New Roman"/>
          <w:noProof/>
        </w:rPr>
        <w:t>u</w:t>
      </w:r>
      <w:r w:rsidRPr="00D117DF">
        <w:rPr>
          <w:rFonts w:eastAsia="Times New Roman"/>
          <w:noProof/>
        </w:rPr>
        <w:t xml:space="preserve"> </w:t>
      </w:r>
      <w:r w:rsidR="00AB0A4E">
        <w:rPr>
          <w:rFonts w:eastAsia="Times New Roman"/>
          <w:noProof/>
        </w:rPr>
        <w:t>roku</w:t>
      </w:r>
      <w:r w:rsidRPr="00D117DF">
        <w:rPr>
          <w:rFonts w:eastAsia="Times New Roman"/>
          <w:noProof/>
        </w:rPr>
        <w:t xml:space="preserve"> </w:t>
      </w:r>
      <w:r w:rsidR="00AB0A4E">
        <w:rPr>
          <w:rFonts w:eastAsia="Times New Roman"/>
          <w:noProof/>
        </w:rPr>
        <w:t>od</w:t>
      </w:r>
      <w:r w:rsidRPr="00D117DF">
        <w:rPr>
          <w:rFonts w:eastAsia="Times New Roman"/>
          <w:noProof/>
        </w:rPr>
        <w:t xml:space="preserve"> 1 </w:t>
      </w:r>
      <w:r w:rsidR="00AB0A4E">
        <w:rPr>
          <w:rFonts w:eastAsia="Times New Roman"/>
          <w:noProof/>
        </w:rPr>
        <w:t>radnog</w:t>
      </w:r>
      <w:r w:rsidRPr="00D117DF">
        <w:rPr>
          <w:rFonts w:eastAsia="Times New Roman"/>
          <w:noProof/>
        </w:rPr>
        <w:t xml:space="preserve"> </w:t>
      </w:r>
      <w:r w:rsidR="00AB0A4E">
        <w:rPr>
          <w:rFonts w:eastAsia="Times New Roman"/>
          <w:noProof/>
        </w:rPr>
        <w:t>dana</w:t>
      </w:r>
      <w:r>
        <w:rPr>
          <w:rFonts w:eastAsia="Times New Roman"/>
          <w:noProof/>
        </w:rPr>
        <w:t>;</w:t>
      </w:r>
    </w:p>
    <w:p w:rsidR="00296E9F" w:rsidRPr="00385496" w:rsidRDefault="00296E9F" w:rsidP="00296E9F">
      <w:pPr>
        <w:pStyle w:val="ListParagraph"/>
        <w:suppressAutoHyphens w:val="0"/>
        <w:spacing w:line="240" w:lineRule="auto"/>
        <w:ind w:left="0"/>
        <w:contextualSpacing/>
        <w:jc w:val="both"/>
        <w:rPr>
          <w:rFonts w:eastAsia="Times New Roman"/>
          <w:noProof/>
        </w:rPr>
      </w:pPr>
      <w:r>
        <w:rPr>
          <w:rFonts w:eastAsia="Times New Roman"/>
          <w:noProof/>
        </w:rPr>
        <w:t>5.</w:t>
      </w:r>
      <w:r w:rsidR="00AB0A4E">
        <w:rPr>
          <w:rFonts w:eastAsia="Times New Roman"/>
          <w:noProof/>
        </w:rPr>
        <w:t>Pružati</w:t>
      </w:r>
      <w:r w:rsidRPr="00D117DF">
        <w:rPr>
          <w:rFonts w:eastAsia="Times New Roman"/>
          <w:noProof/>
        </w:rPr>
        <w:t xml:space="preserve"> </w:t>
      </w:r>
      <w:r w:rsidR="00AB0A4E">
        <w:rPr>
          <w:rFonts w:eastAsia="Times New Roman"/>
          <w:noProof/>
        </w:rPr>
        <w:t>i</w:t>
      </w:r>
      <w:r w:rsidRPr="00D117DF">
        <w:rPr>
          <w:rFonts w:eastAsia="Times New Roman"/>
          <w:noProof/>
        </w:rPr>
        <w:t xml:space="preserve"> </w:t>
      </w:r>
      <w:r w:rsidR="00AB0A4E">
        <w:rPr>
          <w:rFonts w:eastAsia="Times New Roman"/>
          <w:noProof/>
        </w:rPr>
        <w:t>tehničku</w:t>
      </w:r>
      <w:r w:rsidRPr="00D117DF">
        <w:rPr>
          <w:rFonts w:eastAsia="Times New Roman"/>
          <w:noProof/>
        </w:rPr>
        <w:t xml:space="preserve"> </w:t>
      </w:r>
      <w:r w:rsidR="00AB0A4E">
        <w:rPr>
          <w:rFonts w:eastAsia="Times New Roman"/>
          <w:noProof/>
        </w:rPr>
        <w:t>podršku</w:t>
      </w:r>
      <w:r w:rsidRPr="00D117DF">
        <w:rPr>
          <w:rFonts w:eastAsia="Times New Roman"/>
          <w:noProof/>
        </w:rPr>
        <w:t xml:space="preserve"> </w:t>
      </w:r>
      <w:r w:rsidR="00AB0A4E">
        <w:rPr>
          <w:rFonts w:eastAsia="Times New Roman"/>
          <w:noProof/>
        </w:rPr>
        <w:t>u</w:t>
      </w:r>
      <w:r w:rsidRPr="00D117DF">
        <w:rPr>
          <w:rFonts w:eastAsia="Times New Roman"/>
          <w:noProof/>
        </w:rPr>
        <w:t xml:space="preserve"> </w:t>
      </w:r>
      <w:r w:rsidR="00AB0A4E">
        <w:rPr>
          <w:rFonts w:eastAsia="Times New Roman"/>
          <w:noProof/>
        </w:rPr>
        <w:t>periodu</w:t>
      </w:r>
      <w:r w:rsidRPr="00D117DF">
        <w:rPr>
          <w:rFonts w:eastAsia="Times New Roman"/>
          <w:noProof/>
        </w:rPr>
        <w:t xml:space="preserve"> </w:t>
      </w:r>
      <w:r w:rsidR="00AB0A4E">
        <w:rPr>
          <w:rFonts w:eastAsia="Times New Roman"/>
          <w:noProof/>
        </w:rPr>
        <w:t>od</w:t>
      </w:r>
      <w:r w:rsidRPr="00D117DF">
        <w:rPr>
          <w:rFonts w:eastAsia="Times New Roman"/>
          <w:noProof/>
        </w:rPr>
        <w:t xml:space="preserve"> </w:t>
      </w:r>
      <w:r w:rsidR="00AB0A4E">
        <w:rPr>
          <w:rFonts w:eastAsia="Times New Roman"/>
          <w:noProof/>
        </w:rPr>
        <w:t>godinu</w:t>
      </w:r>
      <w:r w:rsidRPr="00D117DF">
        <w:rPr>
          <w:rFonts w:eastAsia="Times New Roman"/>
          <w:noProof/>
        </w:rPr>
        <w:t xml:space="preserve"> </w:t>
      </w:r>
      <w:r w:rsidR="00AB0A4E">
        <w:rPr>
          <w:rFonts w:eastAsia="Times New Roman"/>
          <w:noProof/>
        </w:rPr>
        <w:t>dana</w:t>
      </w:r>
      <w:r w:rsidRPr="00D117DF">
        <w:rPr>
          <w:rFonts w:eastAsia="Times New Roman"/>
          <w:noProof/>
        </w:rPr>
        <w:t xml:space="preserve"> </w:t>
      </w:r>
      <w:r w:rsidR="00AB0A4E">
        <w:rPr>
          <w:rFonts w:eastAsia="Times New Roman"/>
          <w:noProof/>
        </w:rPr>
        <w:t>od</w:t>
      </w:r>
      <w:r w:rsidRPr="00D117DF">
        <w:rPr>
          <w:rFonts w:eastAsia="Times New Roman"/>
          <w:noProof/>
        </w:rPr>
        <w:t xml:space="preserve"> </w:t>
      </w:r>
      <w:r w:rsidR="00AB0A4E">
        <w:rPr>
          <w:rFonts w:eastAsia="Times New Roman"/>
          <w:noProof/>
        </w:rPr>
        <w:t>dana</w:t>
      </w:r>
      <w:r w:rsidRPr="00D117DF">
        <w:rPr>
          <w:rFonts w:eastAsia="Times New Roman"/>
          <w:noProof/>
        </w:rPr>
        <w:t xml:space="preserve"> </w:t>
      </w:r>
      <w:r w:rsidR="00AB0A4E">
        <w:rPr>
          <w:rFonts w:eastAsia="Times New Roman"/>
          <w:noProof/>
        </w:rPr>
        <w:t>aktiviranja</w:t>
      </w:r>
      <w:r w:rsidRPr="00D117DF">
        <w:rPr>
          <w:rFonts w:eastAsia="Times New Roman"/>
          <w:noProof/>
        </w:rPr>
        <w:t xml:space="preserve"> </w:t>
      </w:r>
      <w:r w:rsidR="00AB0A4E">
        <w:rPr>
          <w:rFonts w:eastAsia="Times New Roman"/>
          <w:noProof/>
        </w:rPr>
        <w:t>licenci</w:t>
      </w:r>
      <w:r w:rsidRPr="00D117DF">
        <w:rPr>
          <w:rFonts w:eastAsia="Times New Roman"/>
          <w:noProof/>
        </w:rPr>
        <w:t xml:space="preserve">, </w:t>
      </w:r>
      <w:r w:rsidR="00AB0A4E">
        <w:rPr>
          <w:rFonts w:eastAsia="Times New Roman"/>
          <w:noProof/>
        </w:rPr>
        <w:t>u</w:t>
      </w:r>
      <w:r w:rsidRPr="00D117DF">
        <w:rPr>
          <w:rFonts w:eastAsia="Times New Roman"/>
          <w:noProof/>
        </w:rPr>
        <w:t xml:space="preserve"> </w:t>
      </w:r>
      <w:r w:rsidR="00AB0A4E">
        <w:rPr>
          <w:rFonts w:eastAsia="Times New Roman"/>
          <w:noProof/>
        </w:rPr>
        <w:t>vidu</w:t>
      </w:r>
      <w:r w:rsidRPr="00D117DF">
        <w:rPr>
          <w:rFonts w:eastAsia="Times New Roman"/>
          <w:noProof/>
        </w:rPr>
        <w:t xml:space="preserve"> 100 </w:t>
      </w:r>
      <w:r w:rsidR="00AB0A4E">
        <w:rPr>
          <w:rFonts w:eastAsia="Times New Roman"/>
          <w:noProof/>
        </w:rPr>
        <w:t>radnih</w:t>
      </w:r>
      <w:r w:rsidRPr="00D117DF">
        <w:rPr>
          <w:rFonts w:eastAsia="Times New Roman"/>
          <w:noProof/>
        </w:rPr>
        <w:t xml:space="preserve"> </w:t>
      </w:r>
      <w:r w:rsidR="00AB0A4E">
        <w:rPr>
          <w:rFonts w:eastAsia="Times New Roman"/>
          <w:noProof/>
        </w:rPr>
        <w:t>sati</w:t>
      </w:r>
      <w:r w:rsidRPr="00D117DF">
        <w:rPr>
          <w:rFonts w:eastAsia="Times New Roman"/>
          <w:noProof/>
        </w:rPr>
        <w:t xml:space="preserve"> </w:t>
      </w:r>
      <w:r w:rsidR="00AB0A4E">
        <w:rPr>
          <w:rFonts w:eastAsia="Times New Roman"/>
          <w:noProof/>
        </w:rPr>
        <w:t>u</w:t>
      </w:r>
      <w:r w:rsidRPr="00D117DF">
        <w:rPr>
          <w:rFonts w:eastAsia="Times New Roman"/>
          <w:noProof/>
        </w:rPr>
        <w:t xml:space="preserve"> </w:t>
      </w:r>
      <w:r w:rsidR="00AB0A4E">
        <w:rPr>
          <w:rFonts w:eastAsia="Times New Roman"/>
          <w:noProof/>
        </w:rPr>
        <w:t>prostorijama</w:t>
      </w:r>
      <w:r w:rsidRPr="00D117DF">
        <w:rPr>
          <w:rFonts w:eastAsia="Times New Roman"/>
          <w:noProof/>
        </w:rPr>
        <w:t xml:space="preserve"> </w:t>
      </w:r>
      <w:r w:rsidR="00AB0A4E">
        <w:rPr>
          <w:rFonts w:eastAsia="Times New Roman"/>
          <w:noProof/>
        </w:rPr>
        <w:t>naručioca</w:t>
      </w:r>
      <w:r w:rsidRPr="00D117DF">
        <w:rPr>
          <w:rFonts w:eastAsia="Times New Roman"/>
          <w:noProof/>
        </w:rPr>
        <w:t xml:space="preserve">, </w:t>
      </w:r>
      <w:r w:rsidR="00AB0A4E">
        <w:rPr>
          <w:rFonts w:eastAsia="Times New Roman"/>
          <w:noProof/>
        </w:rPr>
        <w:t>besplatne</w:t>
      </w:r>
      <w:r w:rsidRPr="00D117DF">
        <w:rPr>
          <w:rFonts w:eastAsia="Times New Roman"/>
          <w:noProof/>
        </w:rPr>
        <w:t xml:space="preserve"> </w:t>
      </w:r>
      <w:r w:rsidR="00AB0A4E">
        <w:rPr>
          <w:rFonts w:eastAsia="Times New Roman"/>
          <w:noProof/>
        </w:rPr>
        <w:t>podrške</w:t>
      </w:r>
      <w:r w:rsidRPr="00D117DF">
        <w:rPr>
          <w:rFonts w:eastAsia="Times New Roman"/>
          <w:noProof/>
        </w:rPr>
        <w:t xml:space="preserve"> </w:t>
      </w:r>
      <w:r w:rsidR="00AB0A4E">
        <w:rPr>
          <w:rFonts w:eastAsia="Times New Roman"/>
          <w:noProof/>
        </w:rPr>
        <w:t>telefonom</w:t>
      </w:r>
      <w:r>
        <w:rPr>
          <w:rFonts w:eastAsia="Times New Roman"/>
          <w:noProof/>
        </w:rPr>
        <w:t xml:space="preserve"> </w:t>
      </w:r>
      <w:r w:rsidR="00AB0A4E">
        <w:rPr>
          <w:rFonts w:eastAsia="Times New Roman"/>
          <w:noProof/>
        </w:rPr>
        <w:t>i</w:t>
      </w:r>
      <w:r>
        <w:rPr>
          <w:rFonts w:eastAsia="Times New Roman"/>
          <w:noProof/>
        </w:rPr>
        <w:t xml:space="preserve"> </w:t>
      </w:r>
      <w:r w:rsidR="00AB0A4E">
        <w:rPr>
          <w:rFonts w:eastAsia="Times New Roman"/>
          <w:noProof/>
        </w:rPr>
        <w:t>elektronskom</w:t>
      </w:r>
      <w:r>
        <w:rPr>
          <w:rFonts w:eastAsia="Times New Roman"/>
          <w:noProof/>
        </w:rPr>
        <w:t xml:space="preserve"> </w:t>
      </w:r>
      <w:r w:rsidR="00AB0A4E">
        <w:rPr>
          <w:rFonts w:eastAsia="Times New Roman"/>
          <w:noProof/>
        </w:rPr>
        <w:t>poštom</w:t>
      </w:r>
      <w:r w:rsidR="00385496">
        <w:rPr>
          <w:rFonts w:eastAsia="Times New Roman"/>
          <w:noProof/>
        </w:rPr>
        <w:t>;</w:t>
      </w:r>
    </w:p>
    <w:p w:rsidR="00296E9F" w:rsidRPr="00385496" w:rsidRDefault="00296E9F" w:rsidP="00296E9F">
      <w:pPr>
        <w:pStyle w:val="ListParagraph"/>
        <w:suppressAutoHyphens w:val="0"/>
        <w:spacing w:line="240" w:lineRule="auto"/>
        <w:ind w:left="0"/>
        <w:contextualSpacing/>
        <w:jc w:val="both"/>
        <w:rPr>
          <w:rFonts w:eastAsia="Times New Roman"/>
          <w:noProof/>
        </w:rPr>
      </w:pPr>
      <w:r>
        <w:rPr>
          <w:rFonts w:eastAsia="Times New Roman"/>
          <w:noProof/>
        </w:rPr>
        <w:t xml:space="preserve">6. </w:t>
      </w:r>
      <w:r w:rsidR="00AB0A4E">
        <w:rPr>
          <w:rFonts w:eastAsia="Times New Roman"/>
          <w:noProof/>
        </w:rPr>
        <w:t>Izvršiti</w:t>
      </w:r>
      <w:r w:rsidRPr="00D117DF">
        <w:rPr>
          <w:rFonts w:eastAsia="Times New Roman"/>
          <w:noProof/>
        </w:rPr>
        <w:t xml:space="preserve"> </w:t>
      </w:r>
      <w:r w:rsidR="00AB0A4E">
        <w:rPr>
          <w:rFonts w:eastAsia="Times New Roman"/>
          <w:noProof/>
        </w:rPr>
        <w:t>ažuriranje</w:t>
      </w:r>
      <w:r w:rsidRPr="00D117DF">
        <w:rPr>
          <w:rFonts w:eastAsia="Times New Roman"/>
          <w:noProof/>
        </w:rPr>
        <w:t xml:space="preserve"> </w:t>
      </w:r>
      <w:r w:rsidR="00AB0A4E">
        <w:rPr>
          <w:rFonts w:eastAsia="Times New Roman"/>
          <w:noProof/>
        </w:rPr>
        <w:t>postojećih</w:t>
      </w:r>
      <w:r w:rsidRPr="00D117DF">
        <w:rPr>
          <w:rFonts w:eastAsia="Times New Roman"/>
          <w:noProof/>
        </w:rPr>
        <w:t xml:space="preserve"> </w:t>
      </w:r>
      <w:r w:rsidR="00AB0A4E">
        <w:rPr>
          <w:rFonts w:eastAsia="Times New Roman"/>
          <w:noProof/>
        </w:rPr>
        <w:t>konzola</w:t>
      </w:r>
      <w:r w:rsidRPr="00D117DF">
        <w:rPr>
          <w:rFonts w:eastAsia="Times New Roman"/>
          <w:noProof/>
        </w:rPr>
        <w:t xml:space="preserve"> </w:t>
      </w:r>
      <w:r w:rsidR="00AB0A4E">
        <w:rPr>
          <w:rFonts w:eastAsia="Times New Roman"/>
          <w:noProof/>
        </w:rPr>
        <w:t>za</w:t>
      </w:r>
      <w:r w:rsidRPr="00D117DF">
        <w:rPr>
          <w:rFonts w:eastAsia="Times New Roman"/>
          <w:noProof/>
        </w:rPr>
        <w:t xml:space="preserve"> </w:t>
      </w:r>
      <w:r w:rsidR="00AB0A4E">
        <w:rPr>
          <w:rFonts w:eastAsia="Times New Roman"/>
          <w:noProof/>
        </w:rPr>
        <w:t>centralizovano</w:t>
      </w:r>
      <w:r w:rsidRPr="00D117DF">
        <w:rPr>
          <w:rFonts w:eastAsia="Times New Roman"/>
          <w:noProof/>
        </w:rPr>
        <w:t xml:space="preserve"> </w:t>
      </w:r>
      <w:r w:rsidR="00AB0A4E">
        <w:rPr>
          <w:rFonts w:eastAsia="Times New Roman"/>
          <w:noProof/>
        </w:rPr>
        <w:t>upravljanje</w:t>
      </w:r>
      <w:r w:rsidRPr="00D117DF">
        <w:rPr>
          <w:rFonts w:eastAsia="Times New Roman"/>
          <w:noProof/>
        </w:rPr>
        <w:t xml:space="preserve">, </w:t>
      </w:r>
      <w:r w:rsidR="00AB0A4E">
        <w:rPr>
          <w:rFonts w:eastAsia="Times New Roman"/>
          <w:noProof/>
        </w:rPr>
        <w:t>ažuriranje</w:t>
      </w:r>
      <w:r w:rsidRPr="00D117DF">
        <w:rPr>
          <w:rFonts w:eastAsia="Times New Roman"/>
          <w:noProof/>
        </w:rPr>
        <w:t xml:space="preserve"> </w:t>
      </w:r>
      <w:r w:rsidR="00AB0A4E">
        <w:rPr>
          <w:rFonts w:eastAsia="Times New Roman"/>
          <w:noProof/>
        </w:rPr>
        <w:t>modula</w:t>
      </w:r>
      <w:r w:rsidRPr="00D117DF">
        <w:rPr>
          <w:rFonts w:eastAsia="Times New Roman"/>
          <w:noProof/>
        </w:rPr>
        <w:t xml:space="preserve"> </w:t>
      </w:r>
      <w:r w:rsidR="00AB0A4E">
        <w:rPr>
          <w:rFonts w:eastAsia="Times New Roman"/>
          <w:noProof/>
        </w:rPr>
        <w:t>na</w:t>
      </w:r>
      <w:r w:rsidRPr="00D117DF">
        <w:rPr>
          <w:rFonts w:eastAsia="Times New Roman"/>
          <w:noProof/>
        </w:rPr>
        <w:t xml:space="preserve"> </w:t>
      </w:r>
      <w:r w:rsidR="00AB0A4E">
        <w:rPr>
          <w:rFonts w:eastAsia="Times New Roman"/>
          <w:noProof/>
        </w:rPr>
        <w:t>radnim</w:t>
      </w:r>
      <w:r w:rsidRPr="00D117DF">
        <w:rPr>
          <w:rFonts w:eastAsia="Times New Roman"/>
          <w:noProof/>
        </w:rPr>
        <w:t xml:space="preserve"> </w:t>
      </w:r>
      <w:r w:rsidR="00AB0A4E">
        <w:rPr>
          <w:rFonts w:eastAsia="Times New Roman"/>
          <w:noProof/>
        </w:rPr>
        <w:t>stanicama</w:t>
      </w:r>
      <w:r>
        <w:rPr>
          <w:rFonts w:eastAsia="Times New Roman"/>
          <w:noProof/>
        </w:rPr>
        <w:t xml:space="preserve"> </w:t>
      </w:r>
      <w:r w:rsidR="00AB0A4E">
        <w:rPr>
          <w:rFonts w:eastAsia="Times New Roman"/>
          <w:noProof/>
        </w:rPr>
        <w:t>i</w:t>
      </w:r>
      <w:r w:rsidRPr="00D117DF">
        <w:rPr>
          <w:rFonts w:eastAsia="Times New Roman"/>
          <w:noProof/>
        </w:rPr>
        <w:t xml:space="preserve"> </w:t>
      </w:r>
      <w:r w:rsidR="00AB0A4E">
        <w:rPr>
          <w:rFonts w:eastAsia="Times New Roman"/>
          <w:noProof/>
        </w:rPr>
        <w:t>izvrši</w:t>
      </w:r>
      <w:r w:rsidRPr="00D117DF">
        <w:rPr>
          <w:rFonts w:eastAsia="Times New Roman"/>
          <w:noProof/>
        </w:rPr>
        <w:t xml:space="preserve"> </w:t>
      </w:r>
      <w:r w:rsidR="00AB0A4E">
        <w:rPr>
          <w:rFonts w:eastAsia="Times New Roman"/>
          <w:noProof/>
        </w:rPr>
        <w:t>neophodna</w:t>
      </w:r>
      <w:r w:rsidRPr="00D117DF">
        <w:rPr>
          <w:rFonts w:eastAsia="Times New Roman"/>
          <w:noProof/>
        </w:rPr>
        <w:t xml:space="preserve"> </w:t>
      </w:r>
      <w:r w:rsidR="00AB0A4E">
        <w:rPr>
          <w:rFonts w:eastAsia="Times New Roman"/>
          <w:noProof/>
        </w:rPr>
        <w:t>prilagođavanja</w:t>
      </w:r>
      <w:r>
        <w:rPr>
          <w:rFonts w:eastAsia="Times New Roman"/>
          <w:noProof/>
        </w:rPr>
        <w:t xml:space="preserve"> </w:t>
      </w:r>
      <w:r w:rsidR="00AB0A4E">
        <w:rPr>
          <w:rFonts w:eastAsia="Times New Roman"/>
          <w:noProof/>
        </w:rPr>
        <w:t>sigurnosnih</w:t>
      </w:r>
      <w:r>
        <w:rPr>
          <w:rFonts w:eastAsia="Times New Roman"/>
          <w:noProof/>
        </w:rPr>
        <w:t xml:space="preserve"> </w:t>
      </w:r>
      <w:r w:rsidR="00AB0A4E">
        <w:rPr>
          <w:rFonts w:eastAsia="Times New Roman"/>
          <w:noProof/>
        </w:rPr>
        <w:t>polisa</w:t>
      </w:r>
      <w:r w:rsidR="00385496">
        <w:rPr>
          <w:rFonts w:eastAsia="Times New Roman"/>
          <w:noProof/>
        </w:rPr>
        <w:t xml:space="preserve"> </w:t>
      </w:r>
      <w:r w:rsidR="00AB0A4E">
        <w:rPr>
          <w:rFonts w:eastAsia="Times New Roman"/>
          <w:noProof/>
        </w:rPr>
        <w:t>bez</w:t>
      </w:r>
      <w:r w:rsidR="00385496">
        <w:rPr>
          <w:rFonts w:eastAsia="Times New Roman"/>
          <w:noProof/>
        </w:rPr>
        <w:t xml:space="preserve"> </w:t>
      </w:r>
      <w:r w:rsidR="00AB0A4E">
        <w:rPr>
          <w:rFonts w:eastAsia="Times New Roman"/>
          <w:noProof/>
        </w:rPr>
        <w:t>prekida</w:t>
      </w:r>
      <w:r w:rsidR="00385496">
        <w:rPr>
          <w:rFonts w:eastAsia="Times New Roman"/>
          <w:noProof/>
        </w:rPr>
        <w:t xml:space="preserve"> </w:t>
      </w:r>
      <w:r w:rsidR="00AB0A4E">
        <w:rPr>
          <w:rFonts w:eastAsia="Times New Roman"/>
          <w:noProof/>
        </w:rPr>
        <w:t>u</w:t>
      </w:r>
      <w:r w:rsidR="00385496">
        <w:rPr>
          <w:rFonts w:eastAsia="Times New Roman"/>
          <w:noProof/>
        </w:rPr>
        <w:t xml:space="preserve"> </w:t>
      </w:r>
      <w:r w:rsidR="00AB0A4E">
        <w:rPr>
          <w:rFonts w:eastAsia="Times New Roman"/>
          <w:noProof/>
        </w:rPr>
        <w:t>antivirusnoj</w:t>
      </w:r>
      <w:r w:rsidR="00385496">
        <w:rPr>
          <w:rFonts w:eastAsia="Times New Roman"/>
          <w:noProof/>
        </w:rPr>
        <w:t xml:space="preserve"> </w:t>
      </w:r>
      <w:r w:rsidR="00AB0A4E">
        <w:rPr>
          <w:rFonts w:eastAsia="Times New Roman"/>
          <w:noProof/>
        </w:rPr>
        <w:t>zaštiti</w:t>
      </w:r>
      <w:r w:rsidR="00385496">
        <w:rPr>
          <w:rFonts w:eastAsia="Times New Roman"/>
          <w:noProof/>
        </w:rPr>
        <w:t xml:space="preserve"> </w:t>
      </w:r>
      <w:r w:rsidR="00AB0A4E">
        <w:rPr>
          <w:rFonts w:eastAsia="Times New Roman"/>
          <w:noProof/>
        </w:rPr>
        <w:t>u</w:t>
      </w:r>
      <w:r w:rsidR="00385496">
        <w:rPr>
          <w:rFonts w:eastAsia="Times New Roman"/>
          <w:noProof/>
        </w:rPr>
        <w:t xml:space="preserve"> </w:t>
      </w:r>
      <w:r w:rsidR="00AB0A4E">
        <w:rPr>
          <w:rFonts w:eastAsia="Times New Roman"/>
          <w:noProof/>
        </w:rPr>
        <w:t>roku</w:t>
      </w:r>
      <w:r w:rsidR="00385496">
        <w:rPr>
          <w:rFonts w:eastAsia="Times New Roman"/>
          <w:noProof/>
        </w:rPr>
        <w:t xml:space="preserve"> </w:t>
      </w:r>
      <w:r w:rsidR="00AB0A4E">
        <w:rPr>
          <w:rFonts w:eastAsia="Times New Roman"/>
          <w:noProof/>
        </w:rPr>
        <w:t>od</w:t>
      </w:r>
      <w:r w:rsidR="00385496">
        <w:rPr>
          <w:rFonts w:eastAsia="Times New Roman"/>
          <w:noProof/>
        </w:rPr>
        <w:t xml:space="preserve"> 1 </w:t>
      </w:r>
      <w:r w:rsidR="00AB0A4E">
        <w:rPr>
          <w:rFonts w:eastAsia="Times New Roman"/>
          <w:noProof/>
        </w:rPr>
        <w:t>dana</w:t>
      </w:r>
      <w:r w:rsidR="00385496">
        <w:rPr>
          <w:rFonts w:eastAsia="Times New Roman"/>
          <w:noProof/>
        </w:rPr>
        <w:t>;</w:t>
      </w:r>
    </w:p>
    <w:p w:rsidR="00385496" w:rsidRDefault="00296E9F" w:rsidP="00296E9F">
      <w:pPr>
        <w:pStyle w:val="ListParagraph"/>
        <w:suppressAutoHyphens w:val="0"/>
        <w:spacing w:line="240" w:lineRule="auto"/>
        <w:ind w:left="0"/>
        <w:contextualSpacing/>
        <w:jc w:val="both"/>
        <w:rPr>
          <w:rFonts w:eastAsia="Times New Roman"/>
          <w:noProof/>
        </w:rPr>
      </w:pPr>
      <w:r>
        <w:rPr>
          <w:rFonts w:eastAsia="Times New Roman"/>
          <w:noProof/>
        </w:rPr>
        <w:t xml:space="preserve">7. </w:t>
      </w:r>
      <w:r w:rsidR="00AB0A4E">
        <w:rPr>
          <w:rFonts w:eastAsia="Times New Roman"/>
          <w:noProof/>
        </w:rPr>
        <w:t>Pružiti</w:t>
      </w:r>
      <w:r w:rsidRPr="007F4F12">
        <w:rPr>
          <w:rFonts w:eastAsia="Times New Roman"/>
          <w:noProof/>
        </w:rPr>
        <w:t xml:space="preserve"> </w:t>
      </w:r>
      <w:r w:rsidR="00AB0A4E">
        <w:rPr>
          <w:rFonts w:eastAsia="Times New Roman"/>
          <w:noProof/>
        </w:rPr>
        <w:t>obuku</w:t>
      </w:r>
      <w:r w:rsidRPr="007F4F12">
        <w:rPr>
          <w:rFonts w:eastAsia="Times New Roman"/>
          <w:noProof/>
        </w:rPr>
        <w:t xml:space="preserve"> </w:t>
      </w:r>
      <w:r w:rsidR="00AB0A4E">
        <w:rPr>
          <w:rFonts w:eastAsia="Times New Roman"/>
          <w:noProof/>
        </w:rPr>
        <w:t>licima</w:t>
      </w:r>
      <w:r w:rsidR="00385496">
        <w:rPr>
          <w:rFonts w:eastAsia="Times New Roman"/>
          <w:noProof/>
        </w:rPr>
        <w:t xml:space="preserve"> </w:t>
      </w:r>
      <w:r w:rsidR="00AB0A4E">
        <w:rPr>
          <w:rFonts w:eastAsia="Times New Roman"/>
          <w:noProof/>
        </w:rPr>
        <w:t>koje</w:t>
      </w:r>
      <w:r w:rsidR="00385496">
        <w:rPr>
          <w:rFonts w:eastAsia="Times New Roman"/>
          <w:noProof/>
        </w:rPr>
        <w:t xml:space="preserve"> </w:t>
      </w:r>
      <w:r w:rsidR="00AB0A4E">
        <w:rPr>
          <w:rFonts w:eastAsia="Times New Roman"/>
          <w:noProof/>
        </w:rPr>
        <w:t>odredi</w:t>
      </w:r>
      <w:r w:rsidR="00385496">
        <w:rPr>
          <w:rFonts w:eastAsia="Times New Roman"/>
          <w:noProof/>
        </w:rPr>
        <w:t xml:space="preserve"> </w:t>
      </w:r>
      <w:r w:rsidR="00AB0A4E">
        <w:rPr>
          <w:rFonts w:eastAsia="Times New Roman"/>
          <w:noProof/>
        </w:rPr>
        <w:t>Naručilac</w:t>
      </w:r>
      <w:r w:rsidR="00385496">
        <w:rPr>
          <w:rFonts w:eastAsia="Times New Roman"/>
          <w:noProof/>
        </w:rPr>
        <w:t xml:space="preserve"> </w:t>
      </w:r>
      <w:r w:rsidR="00AB0A4E">
        <w:rPr>
          <w:rFonts w:eastAsia="Times New Roman"/>
          <w:noProof/>
        </w:rPr>
        <w:t>i</w:t>
      </w:r>
      <w:r w:rsidR="00385496">
        <w:rPr>
          <w:rFonts w:eastAsia="Times New Roman"/>
          <w:noProof/>
        </w:rPr>
        <w:t xml:space="preserve"> </w:t>
      </w:r>
      <w:r w:rsidR="00AB0A4E">
        <w:rPr>
          <w:rFonts w:eastAsia="Times New Roman"/>
          <w:noProof/>
        </w:rPr>
        <w:t>kojom</w:t>
      </w:r>
      <w:r w:rsidRPr="00D117DF">
        <w:rPr>
          <w:rFonts w:eastAsia="Times New Roman"/>
          <w:noProof/>
        </w:rPr>
        <w:t xml:space="preserve"> </w:t>
      </w:r>
      <w:r w:rsidR="00AB0A4E">
        <w:rPr>
          <w:rFonts w:eastAsia="Times New Roman"/>
          <w:noProof/>
        </w:rPr>
        <w:t>su</w:t>
      </w:r>
      <w:r w:rsidRPr="00D117DF">
        <w:rPr>
          <w:rFonts w:eastAsia="Times New Roman"/>
          <w:noProof/>
        </w:rPr>
        <w:t xml:space="preserve"> </w:t>
      </w:r>
      <w:r w:rsidR="00AB0A4E">
        <w:rPr>
          <w:rFonts w:eastAsia="Times New Roman"/>
          <w:noProof/>
        </w:rPr>
        <w:t>obuhvaćena</w:t>
      </w:r>
      <w:r w:rsidRPr="00D117DF">
        <w:rPr>
          <w:rFonts w:eastAsia="Times New Roman"/>
          <w:noProof/>
        </w:rPr>
        <w:t xml:space="preserve"> </w:t>
      </w:r>
      <w:r w:rsidR="00AB0A4E">
        <w:rPr>
          <w:rFonts w:eastAsia="Times New Roman"/>
          <w:noProof/>
        </w:rPr>
        <w:t>unapređenja</w:t>
      </w:r>
      <w:r w:rsidRPr="00D117DF">
        <w:rPr>
          <w:rFonts w:eastAsia="Times New Roman"/>
          <w:noProof/>
        </w:rPr>
        <w:t xml:space="preserve"> </w:t>
      </w:r>
      <w:r w:rsidR="00AB0A4E">
        <w:rPr>
          <w:rFonts w:eastAsia="Times New Roman"/>
          <w:noProof/>
        </w:rPr>
        <w:t>postojećeg</w:t>
      </w:r>
      <w:r>
        <w:rPr>
          <w:rFonts w:eastAsia="Times New Roman"/>
        </w:rPr>
        <w:t xml:space="preserve"> </w:t>
      </w:r>
      <w:r w:rsidR="00AB0A4E">
        <w:rPr>
          <w:rFonts w:eastAsia="Times New Roman"/>
        </w:rPr>
        <w:t>rešenja</w:t>
      </w:r>
      <w:r>
        <w:rPr>
          <w:rFonts w:eastAsia="Times New Roman"/>
        </w:rPr>
        <w:t xml:space="preserve"> </w:t>
      </w:r>
      <w:r w:rsidR="00AB0A4E">
        <w:rPr>
          <w:rFonts w:eastAsia="Times New Roman"/>
          <w:noProof/>
        </w:rPr>
        <w:t>u</w:t>
      </w:r>
      <w:r w:rsidRPr="007F4F12">
        <w:rPr>
          <w:rFonts w:eastAsia="Times New Roman"/>
          <w:noProof/>
        </w:rPr>
        <w:t xml:space="preserve"> </w:t>
      </w:r>
      <w:r w:rsidR="00AB0A4E">
        <w:rPr>
          <w:rFonts w:eastAsia="Times New Roman"/>
          <w:noProof/>
        </w:rPr>
        <w:t>trajanju</w:t>
      </w:r>
      <w:r w:rsidRPr="007F4F12">
        <w:rPr>
          <w:rFonts w:eastAsia="Times New Roman"/>
          <w:noProof/>
        </w:rPr>
        <w:t xml:space="preserve"> </w:t>
      </w:r>
      <w:r w:rsidR="00AB0A4E">
        <w:rPr>
          <w:rFonts w:eastAsia="Times New Roman"/>
          <w:noProof/>
        </w:rPr>
        <w:t>od</w:t>
      </w:r>
      <w:r w:rsidRPr="007F4F12">
        <w:rPr>
          <w:rFonts w:eastAsia="Times New Roman"/>
          <w:noProof/>
        </w:rPr>
        <w:t xml:space="preserve"> 5 </w:t>
      </w:r>
      <w:r w:rsidR="00AB0A4E">
        <w:rPr>
          <w:rFonts w:eastAsia="Times New Roman"/>
          <w:noProof/>
        </w:rPr>
        <w:t>radnih</w:t>
      </w:r>
      <w:r w:rsidRPr="007F4F12">
        <w:rPr>
          <w:rFonts w:eastAsia="Times New Roman"/>
          <w:noProof/>
        </w:rPr>
        <w:t xml:space="preserve"> </w:t>
      </w:r>
      <w:r w:rsidR="00AB0A4E">
        <w:rPr>
          <w:rFonts w:eastAsia="Times New Roman"/>
          <w:noProof/>
        </w:rPr>
        <w:t>dana</w:t>
      </w:r>
      <w:r w:rsidR="00385496">
        <w:rPr>
          <w:rFonts w:eastAsia="Times New Roman"/>
          <w:noProof/>
        </w:rPr>
        <w:t>.</w:t>
      </w:r>
    </w:p>
    <w:p w:rsidR="00296E9F" w:rsidRPr="00BD1452" w:rsidRDefault="00296E9F" w:rsidP="00296E9F">
      <w:pPr>
        <w:pStyle w:val="ListParagraph"/>
        <w:suppressAutoHyphens w:val="0"/>
        <w:spacing w:line="240" w:lineRule="auto"/>
        <w:ind w:left="0"/>
        <w:contextualSpacing/>
        <w:jc w:val="both"/>
        <w:rPr>
          <w:rFonts w:eastAsia="Times New Roman"/>
        </w:rPr>
      </w:pPr>
      <w:r w:rsidRPr="007F4F12">
        <w:rPr>
          <w:rFonts w:eastAsia="Times New Roman"/>
          <w:noProof/>
        </w:rPr>
        <w:t xml:space="preserve"> </w:t>
      </w:r>
    </w:p>
    <w:p w:rsidR="005E1900" w:rsidRDefault="005E1900"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5E1900" w:rsidRDefault="005E1900"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5E1900" w:rsidRPr="004A6D8C" w:rsidRDefault="005E1900"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A931E4" w:rsidRPr="00407B29" w:rsidRDefault="00AB0A4E" w:rsidP="00A931E4">
      <w:pPr>
        <w:autoSpaceDE w:val="0"/>
        <w:autoSpaceDN w:val="0"/>
        <w:adjustRightInd w:val="0"/>
        <w:jc w:val="both"/>
        <w:rPr>
          <w:b/>
          <w:color w:val="auto"/>
        </w:rPr>
      </w:pPr>
      <w:r>
        <w:rPr>
          <w:color w:val="auto"/>
          <w:lang w:val="ru-RU"/>
        </w:rPr>
        <w:t>Mesto</w:t>
      </w:r>
      <w:r w:rsidR="00A931E4" w:rsidRPr="00407B29">
        <w:rPr>
          <w:color w:val="auto"/>
          <w:lang w:val="ru-RU"/>
        </w:rPr>
        <w:t>_____________</w:t>
      </w:r>
      <w:r w:rsidR="00A931E4" w:rsidRPr="00407B29">
        <w:rPr>
          <w:color w:val="auto"/>
        </w:rPr>
        <w:tab/>
      </w:r>
      <w:r w:rsidR="00A931E4" w:rsidRPr="00407B29">
        <w:rPr>
          <w:color w:val="auto"/>
        </w:rPr>
        <w:tab/>
      </w:r>
      <w:r w:rsidR="00A931E4" w:rsidRPr="00407B29">
        <w:rPr>
          <w:color w:val="auto"/>
        </w:rPr>
        <w:tab/>
      </w:r>
      <w:r>
        <w:rPr>
          <w:b/>
          <w:color w:val="auto"/>
        </w:rPr>
        <w:t>M</w:t>
      </w:r>
      <w:r w:rsidR="00A931E4" w:rsidRPr="00407B29">
        <w:rPr>
          <w:b/>
          <w:color w:val="auto"/>
        </w:rPr>
        <w:t>.</w:t>
      </w:r>
      <w:r>
        <w:rPr>
          <w:b/>
          <w:color w:val="auto"/>
        </w:rPr>
        <w:t>P</w:t>
      </w:r>
      <w:r w:rsidR="00A931E4" w:rsidRPr="00407B29">
        <w:rPr>
          <w:b/>
          <w:color w:val="auto"/>
        </w:rPr>
        <w:t>.</w:t>
      </w:r>
      <w:r w:rsidR="00A931E4" w:rsidRPr="00407B29">
        <w:rPr>
          <w:b/>
          <w:color w:val="auto"/>
        </w:rPr>
        <w:tab/>
      </w:r>
      <w:r w:rsidR="00A931E4" w:rsidRPr="00407B29">
        <w:rPr>
          <w:b/>
          <w:color w:val="auto"/>
        </w:rPr>
        <w:tab/>
      </w:r>
      <w:r w:rsidR="00A931E4" w:rsidRPr="00407B29">
        <w:rPr>
          <w:b/>
          <w:color w:val="auto"/>
        </w:rPr>
        <w:tab/>
      </w:r>
      <w:r w:rsidR="00A931E4" w:rsidRPr="00407B29">
        <w:rPr>
          <w:b/>
          <w:color w:val="auto"/>
        </w:rPr>
        <w:tab/>
      </w:r>
      <w:r>
        <w:rPr>
          <w:b/>
          <w:color w:val="auto"/>
        </w:rPr>
        <w:t>PONUĐAČ</w:t>
      </w:r>
    </w:p>
    <w:p w:rsidR="00A931E4" w:rsidRPr="00407B29" w:rsidRDefault="00A931E4" w:rsidP="00A931E4">
      <w:pPr>
        <w:autoSpaceDE w:val="0"/>
        <w:autoSpaceDN w:val="0"/>
        <w:adjustRightInd w:val="0"/>
        <w:jc w:val="both"/>
        <w:rPr>
          <w:color w:val="auto"/>
        </w:rPr>
      </w:pPr>
    </w:p>
    <w:p w:rsidR="00A931E4" w:rsidRPr="00C05C4D" w:rsidRDefault="00AB0A4E" w:rsidP="00A931E4">
      <w:pPr>
        <w:autoSpaceDE w:val="0"/>
        <w:autoSpaceDN w:val="0"/>
        <w:adjustRightInd w:val="0"/>
      </w:pPr>
      <w:r>
        <w:rPr>
          <w:lang w:val="ru-RU"/>
        </w:rPr>
        <w:t>Datum</w:t>
      </w:r>
      <w:r w:rsidR="00A931E4" w:rsidRPr="00C05C4D">
        <w:rPr>
          <w:lang w:val="ru-RU"/>
        </w:rPr>
        <w:t>_____________</w:t>
      </w:r>
      <w:r w:rsidR="00A931E4" w:rsidRPr="00C05C4D">
        <w:tab/>
      </w:r>
      <w:r w:rsidR="00A931E4" w:rsidRPr="00C05C4D">
        <w:tab/>
      </w:r>
      <w:r w:rsidR="00A931E4" w:rsidRPr="00C05C4D">
        <w:tab/>
      </w:r>
      <w:r w:rsidR="00A931E4" w:rsidRPr="00C05C4D">
        <w:tab/>
      </w:r>
      <w:r w:rsidR="00A931E4" w:rsidRPr="00C05C4D">
        <w:tab/>
      </w:r>
      <w:r w:rsidR="00A931E4" w:rsidRPr="00C05C4D">
        <w:tab/>
        <w:t>_____________________</w:t>
      </w:r>
    </w:p>
    <w:p w:rsidR="00A931E4" w:rsidRPr="00C05C4D" w:rsidRDefault="00A931E4" w:rsidP="00A931E4">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w:t>
      </w:r>
      <w:r w:rsidR="00AB0A4E">
        <w:rPr>
          <w:i/>
        </w:rPr>
        <w:t>potpis</w:t>
      </w:r>
      <w:r w:rsidRPr="00C05C4D">
        <w:rPr>
          <w:i/>
        </w:rPr>
        <w:t>)</w:t>
      </w:r>
    </w:p>
    <w:p w:rsidR="00A931E4" w:rsidRDefault="00A931E4" w:rsidP="00A931E4">
      <w:pPr>
        <w:autoSpaceDE w:val="0"/>
        <w:autoSpaceDN w:val="0"/>
        <w:adjustRightInd w:val="0"/>
        <w:rPr>
          <w:i/>
        </w:rPr>
      </w:pPr>
    </w:p>
    <w:p w:rsidR="00A931E4" w:rsidRDefault="00A931E4" w:rsidP="00A931E4">
      <w:pPr>
        <w:autoSpaceDE w:val="0"/>
        <w:autoSpaceDN w:val="0"/>
        <w:adjustRightInd w:val="0"/>
        <w:rPr>
          <w:i/>
        </w:rPr>
      </w:pPr>
    </w:p>
    <w:p w:rsidR="00A931E4" w:rsidRDefault="00A931E4" w:rsidP="00A931E4">
      <w:pPr>
        <w:autoSpaceDE w:val="0"/>
        <w:autoSpaceDN w:val="0"/>
        <w:adjustRightInd w:val="0"/>
        <w:rPr>
          <w:i/>
        </w:rPr>
      </w:pPr>
    </w:p>
    <w:p w:rsidR="00A931E4" w:rsidRDefault="00A931E4" w:rsidP="00A931E4">
      <w:pPr>
        <w:autoSpaceDE w:val="0"/>
        <w:autoSpaceDN w:val="0"/>
        <w:adjustRightInd w:val="0"/>
        <w:rPr>
          <w:i/>
        </w:rPr>
      </w:pPr>
    </w:p>
    <w:p w:rsidR="005E1900" w:rsidRDefault="005E1900" w:rsidP="00A931E4">
      <w:pPr>
        <w:autoSpaceDE w:val="0"/>
        <w:autoSpaceDN w:val="0"/>
        <w:adjustRightInd w:val="0"/>
        <w:rPr>
          <w:i/>
        </w:rPr>
      </w:pPr>
    </w:p>
    <w:p w:rsidR="00A931E4" w:rsidRPr="00C05C4D" w:rsidRDefault="00AB0A4E" w:rsidP="00A931E4">
      <w:pPr>
        <w:autoSpaceDE w:val="0"/>
        <w:autoSpaceDN w:val="0"/>
        <w:adjustRightInd w:val="0"/>
        <w:ind w:firstLine="720"/>
        <w:rPr>
          <w:i/>
          <w:iCs/>
          <w:lang w:val="ru-RU"/>
        </w:rPr>
      </w:pPr>
      <w:r>
        <w:rPr>
          <w:i/>
          <w:iCs/>
          <w:lang w:val="ru-RU"/>
        </w:rPr>
        <w:t>N</w:t>
      </w:r>
      <w:r>
        <w:rPr>
          <w:i/>
          <w:iCs/>
        </w:rPr>
        <w:t>APOMENE</w:t>
      </w:r>
      <w:r w:rsidR="00A931E4" w:rsidRPr="00C05C4D">
        <w:rPr>
          <w:i/>
          <w:iCs/>
          <w:lang w:val="ru-RU"/>
        </w:rPr>
        <w:t>:</w:t>
      </w:r>
    </w:p>
    <w:p w:rsidR="00A931E4" w:rsidRPr="00C05C4D" w:rsidRDefault="00A931E4" w:rsidP="00A931E4">
      <w:pPr>
        <w:autoSpaceDE w:val="0"/>
        <w:autoSpaceDN w:val="0"/>
        <w:adjustRightInd w:val="0"/>
        <w:ind w:firstLine="720"/>
        <w:rPr>
          <w:i/>
          <w:iCs/>
          <w:lang w:val="ru-RU"/>
        </w:rPr>
      </w:pPr>
      <w:r w:rsidRPr="00C05C4D">
        <w:rPr>
          <w:i/>
          <w:iCs/>
          <w:lang w:val="ru-RU"/>
        </w:rPr>
        <w:t xml:space="preserve">1. </w:t>
      </w:r>
      <w:r w:rsidR="00AB0A4E">
        <w:rPr>
          <w:i/>
          <w:iCs/>
          <w:lang w:val="ru-RU"/>
        </w:rPr>
        <w:t>Izjavu</w:t>
      </w:r>
      <w:r w:rsidRPr="00C05C4D">
        <w:rPr>
          <w:i/>
          <w:iCs/>
          <w:lang w:val="ru-RU"/>
        </w:rPr>
        <w:t xml:space="preserve"> </w:t>
      </w:r>
      <w:r w:rsidR="00AB0A4E">
        <w:rPr>
          <w:i/>
          <w:iCs/>
          <w:lang w:val="ru-RU"/>
        </w:rPr>
        <w:t>potpisati</w:t>
      </w:r>
      <w:r w:rsidRPr="00C05C4D">
        <w:rPr>
          <w:i/>
          <w:iCs/>
          <w:lang w:val="ru-RU"/>
        </w:rPr>
        <w:t xml:space="preserve"> </w:t>
      </w:r>
      <w:r w:rsidR="00AB0A4E">
        <w:rPr>
          <w:i/>
          <w:iCs/>
          <w:lang w:val="ru-RU"/>
        </w:rPr>
        <w:t>i</w:t>
      </w:r>
      <w:r w:rsidRPr="00C05C4D">
        <w:rPr>
          <w:i/>
          <w:iCs/>
          <w:lang w:val="ru-RU"/>
        </w:rPr>
        <w:t xml:space="preserve"> </w:t>
      </w:r>
      <w:r w:rsidR="00AB0A4E">
        <w:rPr>
          <w:i/>
          <w:iCs/>
          <w:lang w:val="ru-RU"/>
        </w:rPr>
        <w:t>overiti</w:t>
      </w:r>
      <w:r w:rsidRPr="00C05C4D">
        <w:rPr>
          <w:i/>
          <w:iCs/>
          <w:lang w:val="ru-RU"/>
        </w:rPr>
        <w:t xml:space="preserve"> </w:t>
      </w:r>
      <w:r w:rsidR="00AB0A4E">
        <w:rPr>
          <w:i/>
          <w:iCs/>
          <w:lang w:val="ru-RU"/>
        </w:rPr>
        <w:t>pečatom</w:t>
      </w:r>
      <w:r w:rsidRPr="00C05C4D">
        <w:rPr>
          <w:i/>
          <w:iCs/>
          <w:lang w:val="ru-RU"/>
        </w:rPr>
        <w:t xml:space="preserve"> </w:t>
      </w:r>
      <w:r w:rsidR="00AB0A4E">
        <w:rPr>
          <w:i/>
          <w:iCs/>
          <w:lang w:val="ru-RU"/>
        </w:rPr>
        <w:t>ponuđača</w:t>
      </w:r>
      <w:r w:rsidRPr="00C05C4D">
        <w:rPr>
          <w:i/>
          <w:iCs/>
          <w:lang w:val="ru-RU"/>
        </w:rPr>
        <w:t>.</w:t>
      </w:r>
    </w:p>
    <w:p w:rsidR="00A931E4" w:rsidRPr="00C05C4D" w:rsidRDefault="00A931E4" w:rsidP="009D6675">
      <w:pPr>
        <w:autoSpaceDE w:val="0"/>
        <w:autoSpaceDN w:val="0"/>
        <w:adjustRightInd w:val="0"/>
        <w:ind w:firstLine="720"/>
        <w:jc w:val="both"/>
        <w:rPr>
          <w:i/>
          <w:iCs/>
          <w:lang w:val="ru-RU"/>
        </w:rPr>
      </w:pPr>
      <w:r w:rsidRPr="00C05C4D">
        <w:rPr>
          <w:i/>
          <w:iCs/>
          <w:lang w:val="ru-RU"/>
        </w:rPr>
        <w:t xml:space="preserve">2. </w:t>
      </w:r>
      <w:r w:rsidR="00AB0A4E">
        <w:rPr>
          <w:i/>
          <w:iCs/>
          <w:lang w:val="ru-RU"/>
        </w:rPr>
        <w:t>U</w:t>
      </w:r>
      <w:r w:rsidRPr="00C05C4D">
        <w:rPr>
          <w:i/>
          <w:iCs/>
          <w:lang w:val="ru-RU"/>
        </w:rPr>
        <w:t xml:space="preserve"> </w:t>
      </w:r>
      <w:r w:rsidR="00AB0A4E">
        <w:rPr>
          <w:i/>
          <w:iCs/>
          <w:lang w:val="ru-RU"/>
        </w:rPr>
        <w:t>slučaju</w:t>
      </w:r>
      <w:r w:rsidRPr="00C05C4D">
        <w:rPr>
          <w:i/>
          <w:iCs/>
          <w:lang w:val="ru-RU"/>
        </w:rPr>
        <w:t xml:space="preserve"> </w:t>
      </w:r>
      <w:r w:rsidR="00AB0A4E">
        <w:rPr>
          <w:i/>
          <w:iCs/>
          <w:lang w:val="ru-RU"/>
        </w:rPr>
        <w:t>podnošenja</w:t>
      </w:r>
      <w:r w:rsidRPr="00C05C4D">
        <w:rPr>
          <w:i/>
          <w:iCs/>
          <w:lang w:val="ru-RU"/>
        </w:rPr>
        <w:t xml:space="preserve"> </w:t>
      </w:r>
      <w:r w:rsidR="00AB0A4E">
        <w:rPr>
          <w:i/>
          <w:iCs/>
          <w:lang w:val="ru-RU"/>
        </w:rPr>
        <w:t>zajedničke</w:t>
      </w:r>
      <w:r w:rsidRPr="00C05C4D">
        <w:rPr>
          <w:i/>
          <w:iCs/>
          <w:lang w:val="ru-RU"/>
        </w:rPr>
        <w:t xml:space="preserve"> </w:t>
      </w:r>
      <w:r w:rsidR="00AB0A4E">
        <w:rPr>
          <w:i/>
          <w:iCs/>
          <w:lang w:val="ru-RU"/>
        </w:rPr>
        <w:t>ponude</w:t>
      </w:r>
      <w:r w:rsidRPr="00C05C4D">
        <w:rPr>
          <w:i/>
          <w:iCs/>
          <w:lang w:val="ru-RU"/>
        </w:rPr>
        <w:t xml:space="preserve">, </w:t>
      </w:r>
      <w:r w:rsidR="00AB0A4E">
        <w:rPr>
          <w:i/>
          <w:iCs/>
          <w:lang w:val="ru-RU"/>
        </w:rPr>
        <w:t>pri</w:t>
      </w:r>
      <w:r w:rsidRPr="00C05C4D">
        <w:rPr>
          <w:i/>
          <w:iCs/>
          <w:lang w:val="ru-RU"/>
        </w:rPr>
        <w:t xml:space="preserve"> </w:t>
      </w:r>
      <w:r w:rsidR="00AB0A4E">
        <w:rPr>
          <w:i/>
          <w:iCs/>
          <w:lang w:val="ru-RU"/>
        </w:rPr>
        <w:t>čemu</w:t>
      </w:r>
      <w:r w:rsidRPr="00C05C4D">
        <w:rPr>
          <w:i/>
          <w:iCs/>
          <w:lang w:val="ru-RU"/>
        </w:rPr>
        <w:t xml:space="preserve"> </w:t>
      </w:r>
      <w:r w:rsidR="00AB0A4E">
        <w:rPr>
          <w:i/>
          <w:iCs/>
          <w:lang w:val="ru-RU"/>
        </w:rPr>
        <w:t>ima</w:t>
      </w:r>
      <w:r w:rsidRPr="00C05C4D">
        <w:rPr>
          <w:i/>
          <w:iCs/>
          <w:lang w:val="ru-RU"/>
        </w:rPr>
        <w:t xml:space="preserve"> </w:t>
      </w:r>
      <w:r w:rsidR="00AB0A4E">
        <w:rPr>
          <w:i/>
          <w:iCs/>
          <w:lang w:val="ru-RU"/>
        </w:rPr>
        <w:t>dva</w:t>
      </w:r>
      <w:r w:rsidRPr="00C05C4D">
        <w:rPr>
          <w:i/>
          <w:iCs/>
          <w:lang w:val="ru-RU"/>
        </w:rPr>
        <w:t xml:space="preserve"> </w:t>
      </w:r>
      <w:r w:rsidR="00AB0A4E">
        <w:rPr>
          <w:i/>
          <w:iCs/>
          <w:lang w:val="ru-RU"/>
        </w:rPr>
        <w:t>ili</w:t>
      </w:r>
      <w:r w:rsidRPr="00C05C4D">
        <w:rPr>
          <w:i/>
          <w:iCs/>
          <w:lang w:val="ru-RU"/>
        </w:rPr>
        <w:t xml:space="preserve"> </w:t>
      </w:r>
      <w:r w:rsidR="00AB0A4E">
        <w:rPr>
          <w:i/>
          <w:iCs/>
          <w:lang w:val="ru-RU"/>
        </w:rPr>
        <w:t>više</w:t>
      </w:r>
      <w:r w:rsidRPr="00C05C4D">
        <w:rPr>
          <w:i/>
          <w:iCs/>
          <w:lang w:val="ru-RU"/>
        </w:rPr>
        <w:t xml:space="preserve"> </w:t>
      </w:r>
      <w:r w:rsidR="00AB0A4E">
        <w:rPr>
          <w:i/>
          <w:iCs/>
          <w:lang w:val="ru-RU"/>
        </w:rPr>
        <w:t>učesnika</w:t>
      </w:r>
    </w:p>
    <w:p w:rsidR="00A931E4" w:rsidRDefault="00AB0A4E" w:rsidP="009D6675">
      <w:pPr>
        <w:autoSpaceDE w:val="0"/>
        <w:autoSpaceDN w:val="0"/>
        <w:adjustRightInd w:val="0"/>
        <w:jc w:val="both"/>
        <w:rPr>
          <w:b/>
          <w:bCs/>
          <w:i/>
          <w:iCs/>
          <w:color w:val="333333"/>
        </w:rPr>
      </w:pPr>
      <w:r>
        <w:rPr>
          <w:i/>
          <w:iCs/>
          <w:lang w:val="ru-RU"/>
        </w:rPr>
        <w:t>zajedničke</w:t>
      </w:r>
      <w:r w:rsidR="00A931E4" w:rsidRPr="00C05C4D">
        <w:rPr>
          <w:i/>
          <w:iCs/>
          <w:lang w:val="ru-RU"/>
        </w:rPr>
        <w:t xml:space="preserve"> </w:t>
      </w:r>
      <w:r>
        <w:rPr>
          <w:i/>
          <w:iCs/>
          <w:lang w:val="ru-RU"/>
        </w:rPr>
        <w:t>ponude</w:t>
      </w:r>
      <w:r w:rsidR="00A931E4" w:rsidRPr="00C05C4D">
        <w:rPr>
          <w:i/>
          <w:iCs/>
          <w:lang w:val="ru-RU"/>
        </w:rPr>
        <w:t xml:space="preserve"> </w:t>
      </w:r>
      <w:r>
        <w:rPr>
          <w:i/>
          <w:iCs/>
          <w:lang w:val="ru-RU"/>
        </w:rPr>
        <w:t>potrebno</w:t>
      </w:r>
      <w:r w:rsidR="00A931E4" w:rsidRPr="00C05C4D">
        <w:rPr>
          <w:i/>
          <w:iCs/>
          <w:lang w:val="ru-RU"/>
        </w:rPr>
        <w:t xml:space="preserve"> </w:t>
      </w:r>
      <w:r>
        <w:rPr>
          <w:i/>
          <w:iCs/>
          <w:lang w:val="ru-RU"/>
        </w:rPr>
        <w:t>je</w:t>
      </w:r>
      <w:r w:rsidR="00A931E4" w:rsidRPr="00C05C4D">
        <w:rPr>
          <w:i/>
          <w:iCs/>
          <w:lang w:val="ru-RU"/>
        </w:rPr>
        <w:t xml:space="preserve"> </w:t>
      </w:r>
      <w:r>
        <w:rPr>
          <w:i/>
          <w:iCs/>
          <w:lang w:val="ru-RU"/>
        </w:rPr>
        <w:t>da</w:t>
      </w:r>
      <w:r w:rsidR="00A931E4" w:rsidRPr="00C05C4D">
        <w:rPr>
          <w:i/>
          <w:iCs/>
          <w:lang w:val="ru-RU"/>
        </w:rPr>
        <w:t xml:space="preserve"> </w:t>
      </w:r>
      <w:r>
        <w:rPr>
          <w:i/>
          <w:iCs/>
          <w:lang w:val="ru-RU"/>
        </w:rPr>
        <w:t>svaki</w:t>
      </w:r>
      <w:r w:rsidR="00A931E4" w:rsidRPr="00C05C4D">
        <w:rPr>
          <w:i/>
          <w:iCs/>
          <w:lang w:val="ru-RU"/>
        </w:rPr>
        <w:t xml:space="preserve"> </w:t>
      </w:r>
      <w:r>
        <w:rPr>
          <w:i/>
          <w:iCs/>
          <w:lang w:val="ru-RU"/>
        </w:rPr>
        <w:t>od</w:t>
      </w:r>
      <w:r w:rsidR="00A931E4" w:rsidRPr="00C05C4D">
        <w:rPr>
          <w:i/>
          <w:iCs/>
          <w:lang w:val="ru-RU"/>
        </w:rPr>
        <w:t xml:space="preserve"> </w:t>
      </w:r>
      <w:r>
        <w:rPr>
          <w:i/>
          <w:iCs/>
          <w:lang w:val="ru-RU"/>
        </w:rPr>
        <w:t>njih</w:t>
      </w:r>
      <w:r w:rsidR="00A931E4" w:rsidRPr="00C05C4D">
        <w:rPr>
          <w:i/>
          <w:iCs/>
          <w:lang w:val="ru-RU"/>
        </w:rPr>
        <w:t xml:space="preserve"> </w:t>
      </w:r>
      <w:r>
        <w:rPr>
          <w:i/>
          <w:iCs/>
          <w:lang w:val="ru-RU"/>
        </w:rPr>
        <w:t>potpiše</w:t>
      </w:r>
      <w:r w:rsidR="00A931E4" w:rsidRPr="00C05C4D">
        <w:rPr>
          <w:i/>
          <w:iCs/>
          <w:lang w:val="ru-RU"/>
        </w:rPr>
        <w:t xml:space="preserve"> </w:t>
      </w:r>
      <w:r>
        <w:rPr>
          <w:i/>
          <w:iCs/>
          <w:lang w:val="ru-RU"/>
        </w:rPr>
        <w:t>i</w:t>
      </w:r>
      <w:r w:rsidR="00A931E4" w:rsidRPr="00C05C4D">
        <w:rPr>
          <w:i/>
          <w:iCs/>
          <w:lang w:val="ru-RU"/>
        </w:rPr>
        <w:t xml:space="preserve"> </w:t>
      </w:r>
      <w:r>
        <w:rPr>
          <w:i/>
          <w:iCs/>
          <w:lang w:val="ru-RU"/>
        </w:rPr>
        <w:t>overi</w:t>
      </w:r>
      <w:r w:rsidR="00A931E4" w:rsidRPr="00C05C4D">
        <w:rPr>
          <w:i/>
          <w:iCs/>
          <w:lang w:val="ru-RU"/>
        </w:rPr>
        <w:t xml:space="preserve"> </w:t>
      </w:r>
      <w:r>
        <w:rPr>
          <w:i/>
          <w:iCs/>
          <w:lang w:val="ru-RU"/>
        </w:rPr>
        <w:t>izjavu</w:t>
      </w:r>
      <w:r w:rsidR="00A931E4" w:rsidRPr="00C05C4D">
        <w:rPr>
          <w:i/>
          <w:iCs/>
          <w:lang w:val="ru-RU"/>
        </w:rPr>
        <w:t xml:space="preserve"> (</w:t>
      </w:r>
      <w:r>
        <w:rPr>
          <w:i/>
          <w:iCs/>
          <w:lang w:val="ru-RU"/>
        </w:rPr>
        <w:t>istu</w:t>
      </w:r>
      <w:r w:rsidR="00A931E4" w:rsidRPr="00C05C4D">
        <w:rPr>
          <w:i/>
          <w:iCs/>
        </w:rPr>
        <w:t xml:space="preserve"> </w:t>
      </w:r>
      <w:r>
        <w:rPr>
          <w:i/>
          <w:iCs/>
          <w:lang w:val="ru-RU"/>
        </w:rPr>
        <w:t>prethodno</w:t>
      </w:r>
      <w:r w:rsidR="00A931E4" w:rsidRPr="00C05C4D">
        <w:rPr>
          <w:i/>
          <w:iCs/>
          <w:lang w:val="ru-RU"/>
        </w:rPr>
        <w:t xml:space="preserve"> </w:t>
      </w:r>
      <w:r>
        <w:rPr>
          <w:i/>
          <w:iCs/>
          <w:lang w:val="ru-RU"/>
        </w:rPr>
        <w:t>kopirati</w:t>
      </w:r>
      <w:r w:rsidR="00A931E4" w:rsidRPr="00C05C4D">
        <w:rPr>
          <w:i/>
          <w:iCs/>
          <w:lang w:val="ru-RU"/>
        </w:rPr>
        <w:t xml:space="preserve"> </w:t>
      </w:r>
      <w:r>
        <w:rPr>
          <w:i/>
          <w:iCs/>
          <w:lang w:val="ru-RU"/>
        </w:rPr>
        <w:t>u</w:t>
      </w:r>
      <w:r w:rsidR="00A931E4" w:rsidRPr="00C05C4D">
        <w:rPr>
          <w:i/>
          <w:iCs/>
          <w:lang w:val="ru-RU"/>
        </w:rPr>
        <w:t xml:space="preserve"> </w:t>
      </w:r>
      <w:r>
        <w:rPr>
          <w:i/>
          <w:iCs/>
          <w:lang w:val="ru-RU"/>
        </w:rPr>
        <w:t>potrebnom</w:t>
      </w:r>
      <w:r w:rsidR="00A931E4" w:rsidRPr="00C05C4D">
        <w:rPr>
          <w:i/>
          <w:iCs/>
          <w:lang w:val="ru-RU"/>
        </w:rPr>
        <w:t xml:space="preserve"> </w:t>
      </w:r>
      <w:r>
        <w:rPr>
          <w:i/>
          <w:iCs/>
          <w:lang w:val="ru-RU"/>
        </w:rPr>
        <w:t>broju</w:t>
      </w:r>
      <w:r w:rsidR="00A931E4" w:rsidRPr="00C05C4D">
        <w:rPr>
          <w:i/>
          <w:iCs/>
          <w:lang w:val="ru-RU"/>
        </w:rPr>
        <w:t xml:space="preserve"> </w:t>
      </w:r>
      <w:r>
        <w:rPr>
          <w:i/>
          <w:iCs/>
          <w:lang w:val="ru-RU"/>
        </w:rPr>
        <w:t>primeraka</w:t>
      </w:r>
      <w:r w:rsidR="00A931E4" w:rsidRPr="00C05C4D">
        <w:rPr>
          <w:i/>
          <w:iCs/>
          <w:lang w:val="ru-RU"/>
        </w:rPr>
        <w:t>).</w:t>
      </w:r>
      <w:r w:rsidR="00A931E4" w:rsidRPr="00C05C4D">
        <w:rPr>
          <w:b/>
          <w:bCs/>
          <w:i/>
          <w:iCs/>
          <w:color w:val="333333"/>
        </w:rPr>
        <w:tab/>
      </w:r>
    </w:p>
    <w:p w:rsidR="007E3931" w:rsidRPr="002D2FCA" w:rsidRDefault="007E3931" w:rsidP="00D509AE">
      <w:pPr>
        <w:pStyle w:val="Default"/>
        <w:rPr>
          <w:b/>
          <w:bCs/>
        </w:rPr>
      </w:pPr>
    </w:p>
    <w:p w:rsidR="00C525C1" w:rsidRPr="00C05C4D" w:rsidRDefault="00C525C1" w:rsidP="00C525C1">
      <w:pPr>
        <w:autoSpaceDE w:val="0"/>
        <w:autoSpaceDN w:val="0"/>
        <w:adjustRightInd w:val="0"/>
        <w:jc w:val="center"/>
        <w:rPr>
          <w:b/>
          <w:bCs/>
          <w:lang w:val="ru-RU"/>
        </w:rPr>
      </w:pPr>
      <w:r w:rsidRPr="00C05C4D">
        <w:rPr>
          <w:b/>
          <w:bCs/>
        </w:rPr>
        <w:lastRenderedPageBreak/>
        <w:t>X</w:t>
      </w:r>
      <w:r>
        <w:rPr>
          <w:b/>
          <w:bCs/>
        </w:rPr>
        <w:t xml:space="preserve">VII </w:t>
      </w:r>
      <w:r w:rsidR="00AB0A4E">
        <w:rPr>
          <w:b/>
          <w:bCs/>
          <w:lang w:val="ru-RU"/>
        </w:rPr>
        <w:t>OBRAZAC</w:t>
      </w:r>
      <w:r w:rsidRPr="00C05C4D">
        <w:rPr>
          <w:b/>
          <w:bCs/>
          <w:lang w:val="ru-RU"/>
        </w:rPr>
        <w:t xml:space="preserve"> </w:t>
      </w:r>
      <w:r w:rsidR="00AB0A4E">
        <w:rPr>
          <w:b/>
          <w:bCs/>
          <w:lang w:val="ru-RU"/>
        </w:rPr>
        <w:t>IZJAVE</w:t>
      </w:r>
      <w:r w:rsidRPr="00C05C4D">
        <w:rPr>
          <w:b/>
          <w:bCs/>
          <w:lang w:val="ru-RU"/>
        </w:rPr>
        <w:t xml:space="preserve"> </w:t>
      </w:r>
      <w:r w:rsidR="00AB0A4E">
        <w:rPr>
          <w:b/>
          <w:bCs/>
          <w:lang w:val="ru-RU"/>
        </w:rPr>
        <w:t>U</w:t>
      </w:r>
      <w:r>
        <w:rPr>
          <w:b/>
          <w:bCs/>
          <w:lang w:val="ru-RU"/>
        </w:rPr>
        <w:t xml:space="preserve"> </w:t>
      </w:r>
      <w:r w:rsidR="00AB0A4E">
        <w:rPr>
          <w:b/>
          <w:bCs/>
          <w:lang w:val="ru-RU"/>
        </w:rPr>
        <w:t>VEZI</w:t>
      </w:r>
      <w:r>
        <w:rPr>
          <w:b/>
          <w:bCs/>
          <w:lang w:val="ru-RU"/>
        </w:rPr>
        <w:t xml:space="preserve"> </w:t>
      </w:r>
      <w:r w:rsidR="00AB0A4E">
        <w:rPr>
          <w:b/>
          <w:bCs/>
          <w:lang w:val="ru-RU"/>
        </w:rPr>
        <w:t>SA</w:t>
      </w:r>
      <w:r>
        <w:rPr>
          <w:b/>
          <w:bCs/>
          <w:lang w:val="ru-RU"/>
        </w:rPr>
        <w:t xml:space="preserve"> </w:t>
      </w:r>
      <w:r w:rsidR="00AB0A4E">
        <w:rPr>
          <w:b/>
          <w:bCs/>
          <w:lang w:val="ru-RU"/>
        </w:rPr>
        <w:t>OVLAŠĆENjEM</w:t>
      </w:r>
      <w:r>
        <w:rPr>
          <w:b/>
          <w:bCs/>
          <w:lang w:val="ru-RU"/>
        </w:rPr>
        <w:t xml:space="preserve"> </w:t>
      </w:r>
      <w:r w:rsidR="00AB0A4E">
        <w:rPr>
          <w:b/>
          <w:bCs/>
          <w:lang w:val="ru-RU"/>
        </w:rPr>
        <w:t>PROIZVOĐAČA</w:t>
      </w:r>
    </w:p>
    <w:p w:rsidR="00C525C1" w:rsidRPr="002B26BE" w:rsidRDefault="00C525C1" w:rsidP="00C525C1">
      <w:pPr>
        <w:tabs>
          <w:tab w:val="left" w:pos="0"/>
        </w:tabs>
        <w:spacing w:line="240" w:lineRule="auto"/>
        <w:jc w:val="both"/>
        <w:rPr>
          <w:b/>
        </w:rPr>
      </w:pPr>
    </w:p>
    <w:p w:rsidR="00385496" w:rsidRPr="009B43D6" w:rsidRDefault="00385496" w:rsidP="00385496">
      <w:pPr>
        <w:tabs>
          <w:tab w:val="left" w:pos="0"/>
        </w:tabs>
        <w:spacing w:line="240" w:lineRule="auto"/>
        <w:jc w:val="both"/>
        <w:rPr>
          <w:b/>
          <w:color w:val="auto"/>
        </w:rPr>
      </w:pPr>
      <w:r w:rsidRPr="0088408C">
        <w:rPr>
          <w:b/>
          <w:color w:val="auto"/>
        </w:rPr>
        <w:t>J</w:t>
      </w:r>
      <w:r w:rsidR="00AB0A4E">
        <w:rPr>
          <w:b/>
          <w:color w:val="auto"/>
          <w:lang w:val="sr-Cyrl-CS"/>
        </w:rPr>
        <w:t>avn</w:t>
      </w:r>
      <w:r w:rsidRPr="0088408C">
        <w:rPr>
          <w:b/>
          <w:color w:val="auto"/>
        </w:rPr>
        <w:t>a</w:t>
      </w:r>
      <w:r w:rsidRPr="0088408C">
        <w:rPr>
          <w:b/>
          <w:color w:val="auto"/>
          <w:lang w:val="sr-Cyrl-CS"/>
        </w:rPr>
        <w:t xml:space="preserve"> </w:t>
      </w:r>
      <w:r w:rsidR="00AB0A4E">
        <w:rPr>
          <w:b/>
          <w:color w:val="auto"/>
          <w:lang w:val="sr-Cyrl-CS"/>
        </w:rPr>
        <w:t>nabavk</w:t>
      </w:r>
      <w:r w:rsidRPr="0088408C">
        <w:rPr>
          <w:b/>
          <w:color w:val="auto"/>
        </w:rPr>
        <w:t>a</w:t>
      </w:r>
      <w:r w:rsidRPr="0088408C">
        <w:rPr>
          <w:b/>
          <w:color w:val="auto"/>
          <w:lang w:val="sr-Cyrl-CS"/>
        </w:rPr>
        <w:t xml:space="preserve"> </w:t>
      </w:r>
      <w:r w:rsidR="00AB0A4E">
        <w:rPr>
          <w:b/>
          <w:color w:val="auto"/>
          <w:lang w:val="hr-HR"/>
        </w:rPr>
        <w:t>male</w:t>
      </w:r>
      <w:r w:rsidRPr="0088408C">
        <w:rPr>
          <w:b/>
          <w:color w:val="auto"/>
          <w:lang w:val="hr-HR"/>
        </w:rPr>
        <w:t xml:space="preserve"> </w:t>
      </w:r>
      <w:r w:rsidR="00AB0A4E">
        <w:rPr>
          <w:b/>
          <w:color w:val="auto"/>
          <w:lang w:val="hr-HR"/>
        </w:rPr>
        <w:t>vrednosti</w:t>
      </w:r>
      <w:r w:rsidRPr="0088408C">
        <w:rPr>
          <w:b/>
          <w:color w:val="auto"/>
          <w:lang w:val="hr-HR"/>
        </w:rPr>
        <w:t xml:space="preserve"> </w:t>
      </w:r>
      <w:r w:rsidR="00AB0A4E">
        <w:rPr>
          <w:b/>
          <w:color w:val="auto"/>
        </w:rPr>
        <w:t>dobara</w:t>
      </w:r>
      <w:r w:rsidRPr="0088408C">
        <w:rPr>
          <w:b/>
          <w:color w:val="auto"/>
        </w:rPr>
        <w:t xml:space="preserve"> </w:t>
      </w:r>
      <w:r w:rsidR="00AB0A4E">
        <w:rPr>
          <w:b/>
        </w:rPr>
        <w:t>broj</w:t>
      </w:r>
      <w:r>
        <w:t xml:space="preserve"> </w:t>
      </w:r>
      <w:r w:rsidR="00AB0A4E">
        <w:rPr>
          <w:b/>
        </w:rPr>
        <w:t>JNMV</w:t>
      </w:r>
      <w:r>
        <w:rPr>
          <w:b/>
          <w:lang w:val="sr-Cyrl-CS"/>
        </w:rPr>
        <w:t xml:space="preserve">/2- </w:t>
      </w:r>
      <w:r w:rsidRPr="00D02166">
        <w:rPr>
          <w:b/>
        </w:rPr>
        <w:t>201</w:t>
      </w:r>
      <w:r>
        <w:rPr>
          <w:b/>
        </w:rPr>
        <w:t>9</w:t>
      </w:r>
      <w:r w:rsidRPr="00C05C4D">
        <w:t xml:space="preserve"> </w:t>
      </w:r>
      <w:r>
        <w:t>–</w:t>
      </w:r>
      <w:r>
        <w:rPr>
          <w:b/>
        </w:rPr>
        <w:t xml:space="preserve"> </w:t>
      </w:r>
      <w:r>
        <w:rPr>
          <w:rFonts w:eastAsia="TimesNewRomanPSMT"/>
          <w:b/>
        </w:rPr>
        <w:t>„</w:t>
      </w:r>
      <w:r>
        <w:rPr>
          <w:b/>
        </w:rPr>
        <w:t xml:space="preserve">McAfee </w:t>
      </w:r>
      <w:r w:rsidR="00AB0A4E">
        <w:rPr>
          <w:b/>
          <w:noProof/>
        </w:rPr>
        <w:t>licence</w:t>
      </w:r>
      <w:r>
        <w:rPr>
          <w:b/>
          <w:noProof/>
        </w:rPr>
        <w:t>“</w:t>
      </w:r>
    </w:p>
    <w:p w:rsidR="00385496" w:rsidRDefault="00385496" w:rsidP="00385496">
      <w:pPr>
        <w:autoSpaceDE w:val="0"/>
        <w:autoSpaceDN w:val="0"/>
        <w:adjustRightInd w:val="0"/>
        <w:jc w:val="center"/>
        <w:rPr>
          <w:i/>
          <w:iCs/>
          <w:lang w:val="ru-RU"/>
        </w:rPr>
      </w:pPr>
    </w:p>
    <w:p w:rsidR="00C525C1" w:rsidRDefault="00C525C1" w:rsidP="00C525C1">
      <w:pPr>
        <w:autoSpaceDE w:val="0"/>
        <w:autoSpaceDN w:val="0"/>
        <w:adjustRightInd w:val="0"/>
        <w:jc w:val="center"/>
        <w:rPr>
          <w:i/>
          <w:iCs/>
          <w:lang w:val="ru-RU"/>
        </w:rPr>
      </w:pPr>
    </w:p>
    <w:p w:rsidR="00C525C1" w:rsidRDefault="00C525C1" w:rsidP="00C525C1">
      <w:pPr>
        <w:autoSpaceDE w:val="0"/>
        <w:autoSpaceDN w:val="0"/>
        <w:adjustRightInd w:val="0"/>
        <w:rPr>
          <w:i/>
          <w:iCs/>
          <w:lang w:val="ru-RU"/>
        </w:rPr>
      </w:pPr>
    </w:p>
    <w:p w:rsidR="00C525C1" w:rsidRPr="00E63967" w:rsidRDefault="00AB0A4E" w:rsidP="00C525C1">
      <w:pPr>
        <w:autoSpaceDE w:val="0"/>
        <w:autoSpaceDN w:val="0"/>
        <w:adjustRightInd w:val="0"/>
        <w:ind w:firstLine="720"/>
        <w:jc w:val="both"/>
        <w:rPr>
          <w:lang w:val="ru-RU"/>
        </w:rPr>
      </w:pPr>
      <w:r>
        <w:rPr>
          <w:lang w:val="ru-RU"/>
        </w:rPr>
        <w:t>U</w:t>
      </w:r>
      <w:r w:rsidR="00C525C1">
        <w:rPr>
          <w:lang w:val="ru-RU"/>
        </w:rPr>
        <w:t xml:space="preserve"> </w:t>
      </w:r>
      <w:r>
        <w:rPr>
          <w:lang w:val="ru-RU"/>
        </w:rPr>
        <w:t>skladu</w:t>
      </w:r>
      <w:r w:rsidR="00C525C1">
        <w:rPr>
          <w:lang w:val="ru-RU"/>
        </w:rPr>
        <w:t xml:space="preserve"> </w:t>
      </w:r>
      <w:r>
        <w:rPr>
          <w:lang w:val="ru-RU"/>
        </w:rPr>
        <w:t>sa</w:t>
      </w:r>
      <w:r w:rsidR="00C525C1">
        <w:rPr>
          <w:lang w:val="ru-RU"/>
        </w:rPr>
        <w:t xml:space="preserve"> </w:t>
      </w:r>
      <w:r>
        <w:rPr>
          <w:lang w:val="ru-RU"/>
        </w:rPr>
        <w:t>uslovima</w:t>
      </w:r>
      <w:r w:rsidR="00C525C1">
        <w:rPr>
          <w:lang w:val="ru-RU"/>
        </w:rPr>
        <w:t xml:space="preserve"> </w:t>
      </w:r>
      <w:r>
        <w:rPr>
          <w:lang w:val="ru-RU"/>
        </w:rPr>
        <w:t>iz</w:t>
      </w:r>
      <w:r w:rsidR="00C525C1">
        <w:rPr>
          <w:lang w:val="ru-RU"/>
        </w:rPr>
        <w:t xml:space="preserve"> </w:t>
      </w:r>
      <w:r>
        <w:rPr>
          <w:lang w:val="ru-RU"/>
        </w:rPr>
        <w:t>konkursne</w:t>
      </w:r>
      <w:r w:rsidR="00C525C1">
        <w:rPr>
          <w:lang w:val="ru-RU"/>
        </w:rPr>
        <w:t xml:space="preserve"> </w:t>
      </w:r>
      <w:r>
        <w:rPr>
          <w:lang w:val="ru-RU"/>
        </w:rPr>
        <w:t>dokumentacije</w:t>
      </w:r>
      <w:r w:rsidR="00C525C1">
        <w:rPr>
          <w:lang w:val="ru-RU"/>
        </w:rPr>
        <w:t xml:space="preserve"> </w:t>
      </w:r>
      <w:r>
        <w:rPr>
          <w:lang w:val="ru-RU"/>
        </w:rPr>
        <w:t>pod</w:t>
      </w:r>
      <w:r w:rsidR="00C525C1" w:rsidRPr="00E63967">
        <w:rPr>
          <w:lang w:val="ru-RU"/>
        </w:rPr>
        <w:t xml:space="preserve"> </w:t>
      </w:r>
      <w:r>
        <w:rPr>
          <w:lang w:val="ru-RU"/>
        </w:rPr>
        <w:t>punom</w:t>
      </w:r>
      <w:r w:rsidR="00C525C1" w:rsidRPr="00E63967">
        <w:rPr>
          <w:lang w:val="ru-RU"/>
        </w:rPr>
        <w:t xml:space="preserve"> </w:t>
      </w:r>
      <w:r>
        <w:rPr>
          <w:lang w:val="ru-RU"/>
        </w:rPr>
        <w:t>materijalnom</w:t>
      </w:r>
      <w:r w:rsidR="00C525C1" w:rsidRPr="00E63967">
        <w:rPr>
          <w:lang w:val="ru-RU"/>
        </w:rPr>
        <w:t xml:space="preserve"> </w:t>
      </w:r>
      <w:r>
        <w:rPr>
          <w:lang w:val="ru-RU"/>
        </w:rPr>
        <w:t>i</w:t>
      </w:r>
      <w:r w:rsidR="00C525C1" w:rsidRPr="00E63967">
        <w:rPr>
          <w:lang w:val="ru-RU"/>
        </w:rPr>
        <w:t xml:space="preserve"> </w:t>
      </w:r>
      <w:r>
        <w:rPr>
          <w:lang w:val="ru-RU"/>
        </w:rPr>
        <w:t>krivičnom</w:t>
      </w:r>
      <w:r w:rsidR="00C525C1" w:rsidRPr="00E63967">
        <w:rPr>
          <w:lang w:val="ru-RU"/>
        </w:rPr>
        <w:t xml:space="preserve"> </w:t>
      </w:r>
      <w:r>
        <w:rPr>
          <w:lang w:val="ru-RU"/>
        </w:rPr>
        <w:t>odgovornošću</w:t>
      </w:r>
      <w:r w:rsidR="00C525C1" w:rsidRPr="00E63967">
        <w:rPr>
          <w:lang w:val="ru-RU"/>
        </w:rPr>
        <w:t xml:space="preserve">, </w:t>
      </w:r>
      <w:r>
        <w:rPr>
          <w:lang w:val="ru-RU"/>
        </w:rPr>
        <w:t>kao</w:t>
      </w:r>
      <w:r w:rsidR="00C525C1" w:rsidRPr="00E63967">
        <w:rPr>
          <w:lang w:val="ru-RU"/>
        </w:rPr>
        <w:t xml:space="preserve"> </w:t>
      </w:r>
      <w:r>
        <w:rPr>
          <w:lang w:val="ru-RU"/>
        </w:rPr>
        <w:t>zastupnik</w:t>
      </w:r>
      <w:r w:rsidR="00C525C1">
        <w:rPr>
          <w:lang w:val="ru-RU"/>
        </w:rPr>
        <w:t xml:space="preserve"> </w:t>
      </w:r>
      <w:r>
        <w:rPr>
          <w:lang w:val="ru-RU"/>
        </w:rPr>
        <w:t>ponuđača</w:t>
      </w:r>
      <w:r w:rsidR="00C525C1" w:rsidRPr="00E63967">
        <w:rPr>
          <w:lang w:val="ru-RU"/>
        </w:rPr>
        <w:t xml:space="preserve">, </w:t>
      </w:r>
      <w:r>
        <w:rPr>
          <w:lang w:val="ru-RU"/>
        </w:rPr>
        <w:t>dajem</w:t>
      </w:r>
      <w:r w:rsidR="00C525C1" w:rsidRPr="00E63967">
        <w:rPr>
          <w:lang w:val="ru-RU"/>
        </w:rPr>
        <w:t xml:space="preserve"> </w:t>
      </w:r>
      <w:r>
        <w:rPr>
          <w:lang w:val="ru-RU"/>
        </w:rPr>
        <w:t>sledeću</w:t>
      </w:r>
    </w:p>
    <w:p w:rsidR="00C525C1" w:rsidRPr="00E63967" w:rsidRDefault="00C525C1" w:rsidP="00C525C1">
      <w:pPr>
        <w:autoSpaceDE w:val="0"/>
        <w:autoSpaceDN w:val="0"/>
        <w:adjustRightInd w:val="0"/>
        <w:rPr>
          <w:i/>
          <w:iCs/>
          <w:lang w:val="ru-RU"/>
        </w:rPr>
      </w:pPr>
    </w:p>
    <w:p w:rsidR="00C525C1" w:rsidRDefault="00AB0A4E" w:rsidP="00C525C1">
      <w:pPr>
        <w:autoSpaceDE w:val="0"/>
        <w:autoSpaceDN w:val="0"/>
        <w:adjustRightInd w:val="0"/>
        <w:jc w:val="center"/>
        <w:rPr>
          <w:b/>
          <w:iCs/>
          <w:lang w:val="ru-RU"/>
        </w:rPr>
      </w:pPr>
      <w:r>
        <w:rPr>
          <w:b/>
          <w:iCs/>
          <w:lang w:val="ru-RU"/>
        </w:rPr>
        <w:t>IZJAVU</w:t>
      </w:r>
    </w:p>
    <w:p w:rsidR="00C525C1" w:rsidRPr="00E63967" w:rsidRDefault="00C525C1" w:rsidP="00C525C1">
      <w:pPr>
        <w:autoSpaceDE w:val="0"/>
        <w:autoSpaceDN w:val="0"/>
        <w:adjustRightInd w:val="0"/>
        <w:jc w:val="center"/>
        <w:rPr>
          <w:b/>
          <w:iCs/>
          <w:lang w:val="ru-RU"/>
        </w:rPr>
      </w:pPr>
    </w:p>
    <w:p w:rsidR="00C525C1" w:rsidRPr="001F5583" w:rsidRDefault="00AB0A4E" w:rsidP="00C525C1">
      <w:pPr>
        <w:suppressAutoHyphens w:val="0"/>
        <w:autoSpaceDE w:val="0"/>
        <w:autoSpaceDN w:val="0"/>
        <w:adjustRightInd w:val="0"/>
        <w:spacing w:line="240" w:lineRule="auto"/>
        <w:rPr>
          <w:rFonts w:eastAsia="Times New Roman"/>
          <w:color w:val="auto"/>
          <w:kern w:val="0"/>
          <w:lang w:val="ru-RU" w:eastAsia="en-US"/>
        </w:rPr>
      </w:pPr>
      <w:r>
        <w:rPr>
          <w:rFonts w:eastAsia="Times New Roman"/>
          <w:color w:val="auto"/>
          <w:kern w:val="0"/>
          <w:lang w:eastAsia="en-US"/>
        </w:rPr>
        <w:t>Da</w:t>
      </w:r>
      <w:r w:rsidR="00B80FF6">
        <w:rPr>
          <w:rFonts w:eastAsia="Times New Roman"/>
          <w:color w:val="auto"/>
          <w:kern w:val="0"/>
          <w:lang w:eastAsia="en-US"/>
        </w:rPr>
        <w:t xml:space="preserve"> </w:t>
      </w:r>
      <w:r>
        <w:rPr>
          <w:rFonts w:eastAsia="Times New Roman"/>
          <w:color w:val="auto"/>
          <w:kern w:val="0"/>
          <w:lang w:eastAsia="en-US"/>
        </w:rPr>
        <w:t>je</w:t>
      </w:r>
      <w:r w:rsidR="00C525C1">
        <w:rPr>
          <w:rFonts w:eastAsia="Times New Roman"/>
          <w:color w:val="auto"/>
          <w:kern w:val="0"/>
          <w:lang w:eastAsia="en-US"/>
        </w:rPr>
        <w:t xml:space="preserve"> </w:t>
      </w:r>
      <w:r>
        <w:rPr>
          <w:rFonts w:eastAsia="Times New Roman"/>
          <w:color w:val="auto"/>
          <w:kern w:val="0"/>
          <w:lang w:eastAsia="en-US"/>
        </w:rPr>
        <w:t>Ponuđač</w:t>
      </w:r>
      <w:r w:rsidR="00C525C1" w:rsidRPr="00E63967">
        <w:rPr>
          <w:rFonts w:eastAsia="Times New Roman"/>
          <w:color w:val="auto"/>
          <w:kern w:val="0"/>
          <w:lang w:eastAsia="en-US"/>
        </w:rPr>
        <w:t xml:space="preserve"> </w:t>
      </w:r>
      <w:r w:rsidR="00C525C1">
        <w:rPr>
          <w:rFonts w:eastAsia="Times New Roman"/>
          <w:color w:val="auto"/>
          <w:kern w:val="0"/>
          <w:lang w:eastAsia="en-US"/>
        </w:rPr>
        <w:t xml:space="preserve"> </w:t>
      </w:r>
      <w:r w:rsidR="00C525C1" w:rsidRPr="001F5583">
        <w:rPr>
          <w:rFonts w:eastAsia="Times New Roman"/>
          <w:color w:val="auto"/>
          <w:kern w:val="0"/>
          <w:lang w:val="ru-RU" w:eastAsia="en-US"/>
        </w:rPr>
        <w:t>________________________________________</w:t>
      </w:r>
      <w:r w:rsidR="00C525C1">
        <w:rPr>
          <w:rFonts w:eastAsia="Times New Roman"/>
          <w:color w:val="auto"/>
          <w:kern w:val="0"/>
          <w:lang w:val="ru-RU" w:eastAsia="en-US"/>
        </w:rPr>
        <w:t>_____________________</w:t>
      </w:r>
      <w:r w:rsidR="00C525C1" w:rsidRPr="001F5583">
        <w:rPr>
          <w:rFonts w:eastAsia="Times New Roman"/>
          <w:color w:val="auto"/>
          <w:kern w:val="0"/>
          <w:lang w:val="ru-RU" w:eastAsia="en-US"/>
        </w:rPr>
        <w:t>,</w:t>
      </w:r>
    </w:p>
    <w:p w:rsidR="002B26BE" w:rsidRDefault="002B26BE" w:rsidP="002B26BE">
      <w:pPr>
        <w:suppressAutoHyphens w:val="0"/>
        <w:autoSpaceDE w:val="0"/>
        <w:autoSpaceDN w:val="0"/>
        <w:adjustRightInd w:val="0"/>
        <w:spacing w:line="240" w:lineRule="auto"/>
        <w:rPr>
          <w:rFonts w:eastAsia="Times New Roman"/>
          <w:i/>
          <w:iCs/>
          <w:color w:val="auto"/>
          <w:kern w:val="0"/>
          <w:lang w:eastAsia="en-US"/>
        </w:rPr>
      </w:pP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val="ru-RU" w:eastAsia="en-US"/>
        </w:rPr>
        <w:t>(</w:t>
      </w:r>
      <w:r w:rsidR="00AB0A4E">
        <w:rPr>
          <w:rFonts w:eastAsia="Times New Roman"/>
          <w:i/>
          <w:iCs/>
          <w:color w:val="auto"/>
          <w:kern w:val="0"/>
          <w:lang w:val="ru-RU" w:eastAsia="en-US"/>
        </w:rPr>
        <w:t>naziv</w:t>
      </w:r>
      <w:r w:rsidRPr="001F5583">
        <w:rPr>
          <w:rFonts w:eastAsia="Times New Roman"/>
          <w:i/>
          <w:iCs/>
          <w:color w:val="auto"/>
          <w:kern w:val="0"/>
          <w:lang w:val="ru-RU" w:eastAsia="en-US"/>
        </w:rPr>
        <w:t xml:space="preserve"> </w:t>
      </w:r>
      <w:r w:rsidR="00AB0A4E">
        <w:rPr>
          <w:rFonts w:eastAsia="Times New Roman"/>
          <w:i/>
          <w:iCs/>
          <w:color w:val="auto"/>
          <w:kern w:val="0"/>
          <w:lang w:val="ru-RU" w:eastAsia="en-US"/>
        </w:rPr>
        <w:t>ponuđača</w:t>
      </w:r>
      <w:r w:rsidRPr="001F5583">
        <w:rPr>
          <w:rFonts w:eastAsia="Times New Roman"/>
          <w:i/>
          <w:iCs/>
          <w:color w:val="auto"/>
          <w:kern w:val="0"/>
          <w:lang w:val="ru-RU" w:eastAsia="en-US"/>
        </w:rPr>
        <w:t>)</w:t>
      </w:r>
    </w:p>
    <w:p w:rsidR="00C525C1" w:rsidRPr="00E63967" w:rsidRDefault="00C525C1" w:rsidP="00C525C1">
      <w:pPr>
        <w:suppressAutoHyphens w:val="0"/>
        <w:autoSpaceDE w:val="0"/>
        <w:autoSpaceDN w:val="0"/>
        <w:adjustRightInd w:val="0"/>
        <w:spacing w:line="240" w:lineRule="auto"/>
        <w:rPr>
          <w:rFonts w:eastAsia="Times New Roman"/>
          <w:i/>
          <w:iCs/>
          <w:color w:val="auto"/>
          <w:kern w:val="0"/>
          <w:lang w:eastAsia="en-US"/>
        </w:rPr>
      </w:pPr>
    </w:p>
    <w:p w:rsidR="00C525C1" w:rsidRDefault="00AB0A4E" w:rsidP="00C525C1">
      <w:pPr>
        <w:jc w:val="both"/>
      </w:pPr>
      <w:r>
        <w:t>koji</w:t>
      </w:r>
      <w:r w:rsidR="00B80FF6">
        <w:t xml:space="preserve"> </w:t>
      </w:r>
      <w:r>
        <w:t>učestvuje</w:t>
      </w:r>
      <w:r w:rsidR="00B80FF6">
        <w:t xml:space="preserve"> </w:t>
      </w:r>
      <w:r>
        <w:t>u</w:t>
      </w:r>
      <w:r w:rsidR="00C525C1">
        <w:t xml:space="preserve"> </w:t>
      </w:r>
      <w:r>
        <w:t>postupku</w:t>
      </w:r>
      <w:r w:rsidR="00C525C1">
        <w:t xml:space="preserve"> </w:t>
      </w:r>
      <w:r>
        <w:t>javne</w:t>
      </w:r>
      <w:r w:rsidR="00C525C1">
        <w:t xml:space="preserve"> </w:t>
      </w:r>
      <w:r>
        <w:t>nabavke</w:t>
      </w:r>
      <w:r w:rsidR="00C525C1">
        <w:t xml:space="preserve"> </w:t>
      </w:r>
      <w:r>
        <w:t>male</w:t>
      </w:r>
      <w:r w:rsidR="00C525C1">
        <w:t xml:space="preserve"> </w:t>
      </w:r>
      <w:r>
        <w:t>vrednosti</w:t>
      </w:r>
      <w:r w:rsidR="00C525C1">
        <w:t xml:space="preserve"> </w:t>
      </w:r>
      <w:r>
        <w:t>dobara</w:t>
      </w:r>
      <w:r w:rsidR="00385496" w:rsidRPr="00385496">
        <w:rPr>
          <w:b/>
        </w:rPr>
        <w:t xml:space="preserve"> </w:t>
      </w:r>
      <w:r>
        <w:t>JNMV</w:t>
      </w:r>
      <w:r w:rsidR="00385496" w:rsidRPr="00385496">
        <w:rPr>
          <w:lang w:val="sr-Cyrl-CS"/>
        </w:rPr>
        <w:t xml:space="preserve">/2- </w:t>
      </w:r>
      <w:r w:rsidR="00385496" w:rsidRPr="00385496">
        <w:t>2019</w:t>
      </w:r>
      <w:r w:rsidR="00C525C1">
        <w:t xml:space="preserve">, </w:t>
      </w:r>
      <w:r>
        <w:t>ovlašćen</w:t>
      </w:r>
      <w:r w:rsidR="00C525C1">
        <w:t xml:space="preserve"> </w:t>
      </w:r>
      <w:r>
        <w:t>od</w:t>
      </w:r>
      <w:r w:rsidR="00C525C1">
        <w:t xml:space="preserve"> </w:t>
      </w:r>
      <w:r>
        <w:t>strane</w:t>
      </w:r>
      <w:r w:rsidR="00C525C1">
        <w:t xml:space="preserve"> </w:t>
      </w:r>
      <w:r>
        <w:t>proizvođača</w:t>
      </w:r>
      <w:r w:rsidR="00C525C1">
        <w:t xml:space="preserve"> </w:t>
      </w:r>
      <w:r>
        <w:t>za</w:t>
      </w:r>
      <w:r w:rsidR="00C525C1">
        <w:t xml:space="preserve"> </w:t>
      </w:r>
      <w:r>
        <w:t>prodaju</w:t>
      </w:r>
      <w:r w:rsidR="00C525C1">
        <w:t xml:space="preserve"> </w:t>
      </w:r>
      <w:r>
        <w:t>ponuđenih</w:t>
      </w:r>
      <w:r w:rsidR="00385496">
        <w:t xml:space="preserve"> </w:t>
      </w:r>
      <w:r>
        <w:t>licenci</w:t>
      </w:r>
      <w:r w:rsidR="00B80FF6">
        <w:t xml:space="preserve"> </w:t>
      </w:r>
      <w:r>
        <w:t>a</w:t>
      </w:r>
      <w:r w:rsidR="00385496">
        <w:t xml:space="preserve"> </w:t>
      </w:r>
      <w:r>
        <w:t>koje</w:t>
      </w:r>
      <w:r w:rsidR="00B80FF6">
        <w:t xml:space="preserve"> </w:t>
      </w:r>
      <w:r>
        <w:t>su</w:t>
      </w:r>
      <w:r w:rsidR="00B80FF6">
        <w:t xml:space="preserve"> </w:t>
      </w:r>
      <w:r>
        <w:t>predmet</w:t>
      </w:r>
      <w:r w:rsidR="00B80FF6">
        <w:t xml:space="preserve"> </w:t>
      </w:r>
      <w:r>
        <w:t>ove</w:t>
      </w:r>
      <w:r w:rsidR="002B26BE">
        <w:t xml:space="preserve"> </w:t>
      </w:r>
      <w:r>
        <w:t>nabavke</w:t>
      </w:r>
      <w:r w:rsidR="00B80FF6">
        <w:t>.</w:t>
      </w:r>
    </w:p>
    <w:p w:rsidR="00C525C1" w:rsidRDefault="00C525C1"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AB0A4E" w:rsidP="00C525C1">
      <w:p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U</w:t>
      </w:r>
      <w:r w:rsidR="00385496">
        <w:rPr>
          <w:rFonts w:eastAsia="Times New Roman"/>
          <w:color w:val="auto"/>
          <w:kern w:val="0"/>
          <w:sz w:val="22"/>
          <w:szCs w:val="22"/>
          <w:lang w:eastAsia="en-US"/>
        </w:rPr>
        <w:t xml:space="preserve"> </w:t>
      </w:r>
      <w:r>
        <w:rPr>
          <w:rFonts w:eastAsia="Times New Roman"/>
          <w:color w:val="auto"/>
          <w:kern w:val="0"/>
          <w:sz w:val="22"/>
          <w:szCs w:val="22"/>
          <w:lang w:eastAsia="en-US"/>
        </w:rPr>
        <w:t>prilogu</w:t>
      </w:r>
      <w:r w:rsidR="00385496">
        <w:rPr>
          <w:rFonts w:eastAsia="Times New Roman"/>
          <w:color w:val="auto"/>
          <w:kern w:val="0"/>
          <w:sz w:val="22"/>
          <w:szCs w:val="22"/>
          <w:lang w:eastAsia="en-US"/>
        </w:rPr>
        <w:t xml:space="preserve"> </w:t>
      </w:r>
      <w:r>
        <w:rPr>
          <w:rFonts w:eastAsia="Times New Roman"/>
          <w:color w:val="auto"/>
          <w:kern w:val="0"/>
          <w:sz w:val="22"/>
          <w:szCs w:val="22"/>
          <w:lang w:eastAsia="en-US"/>
        </w:rPr>
        <w:t>izjave</w:t>
      </w:r>
      <w:r w:rsidR="00385496">
        <w:rPr>
          <w:rFonts w:eastAsia="Times New Roman"/>
          <w:color w:val="auto"/>
          <w:kern w:val="0"/>
          <w:sz w:val="22"/>
          <w:szCs w:val="22"/>
          <w:lang w:eastAsia="en-US"/>
        </w:rPr>
        <w:t xml:space="preserve"> </w:t>
      </w:r>
      <w:r>
        <w:rPr>
          <w:rFonts w:eastAsia="Times New Roman"/>
          <w:color w:val="auto"/>
          <w:kern w:val="0"/>
          <w:sz w:val="22"/>
          <w:szCs w:val="22"/>
          <w:lang w:eastAsia="en-US"/>
        </w:rPr>
        <w:t>dostavljamo</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potvrdu</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koja</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sadrži</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originalnu</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izjavu</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proizvođača</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lokalne</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kancelarije</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o</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patnerskom</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statusu</w:t>
      </w:r>
      <w:r w:rsidR="006F7F76">
        <w:rPr>
          <w:rFonts w:eastAsia="Times New Roman"/>
          <w:color w:val="auto"/>
          <w:kern w:val="0"/>
          <w:sz w:val="22"/>
          <w:szCs w:val="22"/>
          <w:lang w:eastAsia="en-US"/>
        </w:rPr>
        <w:t>.</w:t>
      </w: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C525C1" w:rsidRDefault="00AB0A4E" w:rsidP="00C525C1">
      <w:p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Prilog</w:t>
      </w:r>
      <w:r w:rsidR="006F7F76">
        <w:rPr>
          <w:rFonts w:eastAsia="Times New Roman"/>
          <w:color w:val="auto"/>
          <w:kern w:val="0"/>
          <w:sz w:val="22"/>
          <w:szCs w:val="22"/>
          <w:lang w:eastAsia="en-US"/>
        </w:rPr>
        <w:t xml:space="preserve">: </w:t>
      </w:r>
      <w:r>
        <w:rPr>
          <w:rFonts w:eastAsia="Times New Roman"/>
          <w:color w:val="auto"/>
          <w:kern w:val="0"/>
          <w:sz w:val="22"/>
          <w:szCs w:val="22"/>
          <w:lang w:eastAsia="en-US"/>
        </w:rPr>
        <w:t>potvrda</w:t>
      </w:r>
    </w:p>
    <w:p w:rsidR="00C525C1" w:rsidRDefault="00C525C1"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Pr="004A6D8C"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C525C1" w:rsidRPr="00407B29" w:rsidRDefault="00AB0A4E" w:rsidP="00C525C1">
      <w:pPr>
        <w:autoSpaceDE w:val="0"/>
        <w:autoSpaceDN w:val="0"/>
        <w:adjustRightInd w:val="0"/>
        <w:jc w:val="both"/>
        <w:rPr>
          <w:b/>
          <w:color w:val="auto"/>
        </w:rPr>
      </w:pPr>
      <w:r>
        <w:rPr>
          <w:color w:val="auto"/>
          <w:lang w:val="ru-RU"/>
        </w:rPr>
        <w:t>Mesto</w:t>
      </w:r>
      <w:r w:rsidR="00C525C1" w:rsidRPr="00407B29">
        <w:rPr>
          <w:color w:val="auto"/>
          <w:lang w:val="ru-RU"/>
        </w:rPr>
        <w:t>_____________</w:t>
      </w:r>
      <w:r w:rsidR="00C525C1" w:rsidRPr="00407B29">
        <w:rPr>
          <w:color w:val="auto"/>
        </w:rPr>
        <w:tab/>
      </w:r>
      <w:r w:rsidR="00C525C1" w:rsidRPr="00407B29">
        <w:rPr>
          <w:color w:val="auto"/>
        </w:rPr>
        <w:tab/>
      </w:r>
      <w:r w:rsidR="00C525C1" w:rsidRPr="00407B29">
        <w:rPr>
          <w:color w:val="auto"/>
        </w:rPr>
        <w:tab/>
      </w:r>
      <w:r>
        <w:rPr>
          <w:b/>
          <w:color w:val="auto"/>
        </w:rPr>
        <w:t>M</w:t>
      </w:r>
      <w:r w:rsidR="00C525C1" w:rsidRPr="00407B29">
        <w:rPr>
          <w:b/>
          <w:color w:val="auto"/>
        </w:rPr>
        <w:t>.</w:t>
      </w:r>
      <w:r>
        <w:rPr>
          <w:b/>
          <w:color w:val="auto"/>
        </w:rPr>
        <w:t>P</w:t>
      </w:r>
      <w:r w:rsidR="00C525C1" w:rsidRPr="00407B29">
        <w:rPr>
          <w:b/>
          <w:color w:val="auto"/>
        </w:rPr>
        <w:t>.</w:t>
      </w:r>
      <w:r w:rsidR="00C525C1" w:rsidRPr="00407B29">
        <w:rPr>
          <w:b/>
          <w:color w:val="auto"/>
        </w:rPr>
        <w:tab/>
      </w:r>
      <w:r w:rsidR="00C525C1" w:rsidRPr="00407B29">
        <w:rPr>
          <w:b/>
          <w:color w:val="auto"/>
        </w:rPr>
        <w:tab/>
      </w:r>
      <w:r w:rsidR="00C525C1" w:rsidRPr="00407B29">
        <w:rPr>
          <w:b/>
          <w:color w:val="auto"/>
        </w:rPr>
        <w:tab/>
      </w:r>
      <w:r w:rsidR="00C525C1" w:rsidRPr="00407B29">
        <w:rPr>
          <w:b/>
          <w:color w:val="auto"/>
        </w:rPr>
        <w:tab/>
      </w:r>
      <w:r>
        <w:rPr>
          <w:b/>
          <w:color w:val="auto"/>
        </w:rPr>
        <w:t>PONUĐAČ</w:t>
      </w:r>
    </w:p>
    <w:p w:rsidR="00C525C1" w:rsidRPr="00407B29" w:rsidRDefault="00C525C1" w:rsidP="00C525C1">
      <w:pPr>
        <w:autoSpaceDE w:val="0"/>
        <w:autoSpaceDN w:val="0"/>
        <w:adjustRightInd w:val="0"/>
        <w:jc w:val="both"/>
        <w:rPr>
          <w:color w:val="auto"/>
        </w:rPr>
      </w:pPr>
    </w:p>
    <w:p w:rsidR="00C525C1" w:rsidRPr="00C05C4D" w:rsidRDefault="00AB0A4E" w:rsidP="00C525C1">
      <w:pPr>
        <w:autoSpaceDE w:val="0"/>
        <w:autoSpaceDN w:val="0"/>
        <w:adjustRightInd w:val="0"/>
      </w:pPr>
      <w:r>
        <w:rPr>
          <w:lang w:val="ru-RU"/>
        </w:rPr>
        <w:t>Datum</w:t>
      </w:r>
      <w:r w:rsidR="00C525C1" w:rsidRPr="00C05C4D">
        <w:rPr>
          <w:lang w:val="ru-RU"/>
        </w:rPr>
        <w:t>_____________</w:t>
      </w:r>
      <w:r w:rsidR="00C525C1" w:rsidRPr="00C05C4D">
        <w:tab/>
      </w:r>
      <w:r w:rsidR="00C525C1" w:rsidRPr="00C05C4D">
        <w:tab/>
      </w:r>
      <w:r w:rsidR="00C525C1" w:rsidRPr="00C05C4D">
        <w:tab/>
      </w:r>
      <w:r w:rsidR="00C525C1" w:rsidRPr="00C05C4D">
        <w:tab/>
      </w:r>
      <w:r w:rsidR="00C525C1" w:rsidRPr="00C05C4D">
        <w:tab/>
      </w:r>
      <w:r w:rsidR="00C525C1" w:rsidRPr="00C05C4D">
        <w:tab/>
        <w:t>_____________________</w:t>
      </w:r>
    </w:p>
    <w:p w:rsidR="00C525C1" w:rsidRPr="00C05C4D" w:rsidRDefault="00C525C1" w:rsidP="00C525C1">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w:t>
      </w:r>
      <w:r w:rsidR="00AB0A4E">
        <w:rPr>
          <w:i/>
        </w:rPr>
        <w:t>potpis</w:t>
      </w:r>
      <w:r w:rsidRPr="00C05C4D">
        <w:rPr>
          <w:i/>
        </w:rPr>
        <w:t>)</w:t>
      </w:r>
    </w:p>
    <w:p w:rsidR="00C525C1" w:rsidRDefault="00C525C1" w:rsidP="00C525C1">
      <w:pPr>
        <w:autoSpaceDE w:val="0"/>
        <w:autoSpaceDN w:val="0"/>
        <w:adjustRightInd w:val="0"/>
        <w:rPr>
          <w:i/>
        </w:rPr>
      </w:pPr>
    </w:p>
    <w:p w:rsidR="00C525C1" w:rsidRDefault="00C525C1" w:rsidP="00C525C1">
      <w:pPr>
        <w:autoSpaceDE w:val="0"/>
        <w:autoSpaceDN w:val="0"/>
        <w:adjustRightInd w:val="0"/>
        <w:rPr>
          <w:i/>
        </w:rPr>
      </w:pPr>
    </w:p>
    <w:p w:rsidR="00C525C1" w:rsidRDefault="00C525C1" w:rsidP="00C525C1">
      <w:pPr>
        <w:autoSpaceDE w:val="0"/>
        <w:autoSpaceDN w:val="0"/>
        <w:adjustRightInd w:val="0"/>
        <w:rPr>
          <w:i/>
        </w:rPr>
      </w:pPr>
    </w:p>
    <w:p w:rsidR="00C525C1" w:rsidRPr="00C05C4D" w:rsidRDefault="00AB0A4E" w:rsidP="006F7F76">
      <w:pPr>
        <w:autoSpaceDE w:val="0"/>
        <w:autoSpaceDN w:val="0"/>
        <w:adjustRightInd w:val="0"/>
        <w:rPr>
          <w:i/>
          <w:iCs/>
          <w:lang w:val="ru-RU"/>
        </w:rPr>
      </w:pPr>
      <w:r>
        <w:rPr>
          <w:i/>
          <w:iCs/>
          <w:lang w:val="ru-RU"/>
        </w:rPr>
        <w:t>N</w:t>
      </w:r>
      <w:r>
        <w:rPr>
          <w:i/>
          <w:iCs/>
        </w:rPr>
        <w:t>APOMENE</w:t>
      </w:r>
      <w:r w:rsidR="00C525C1" w:rsidRPr="00C05C4D">
        <w:rPr>
          <w:i/>
          <w:iCs/>
          <w:lang w:val="ru-RU"/>
        </w:rPr>
        <w:t>:</w:t>
      </w:r>
    </w:p>
    <w:p w:rsidR="00C525C1" w:rsidRPr="00C05C4D" w:rsidRDefault="00C525C1" w:rsidP="00C525C1">
      <w:pPr>
        <w:autoSpaceDE w:val="0"/>
        <w:autoSpaceDN w:val="0"/>
        <w:adjustRightInd w:val="0"/>
        <w:ind w:firstLine="720"/>
        <w:rPr>
          <w:i/>
          <w:iCs/>
          <w:lang w:val="ru-RU"/>
        </w:rPr>
      </w:pPr>
      <w:r w:rsidRPr="00C05C4D">
        <w:rPr>
          <w:i/>
          <w:iCs/>
          <w:lang w:val="ru-RU"/>
        </w:rPr>
        <w:t xml:space="preserve">1. </w:t>
      </w:r>
      <w:r w:rsidR="00AB0A4E">
        <w:rPr>
          <w:i/>
          <w:iCs/>
          <w:lang w:val="ru-RU"/>
        </w:rPr>
        <w:t>Izjavu</w:t>
      </w:r>
      <w:r w:rsidRPr="00C05C4D">
        <w:rPr>
          <w:i/>
          <w:iCs/>
          <w:lang w:val="ru-RU"/>
        </w:rPr>
        <w:t xml:space="preserve"> </w:t>
      </w:r>
      <w:r w:rsidR="00AB0A4E">
        <w:rPr>
          <w:i/>
          <w:iCs/>
          <w:lang w:val="ru-RU"/>
        </w:rPr>
        <w:t>potpisati</w:t>
      </w:r>
      <w:r w:rsidRPr="00C05C4D">
        <w:rPr>
          <w:i/>
          <w:iCs/>
          <w:lang w:val="ru-RU"/>
        </w:rPr>
        <w:t xml:space="preserve"> </w:t>
      </w:r>
      <w:r w:rsidR="00AB0A4E">
        <w:rPr>
          <w:i/>
          <w:iCs/>
          <w:lang w:val="ru-RU"/>
        </w:rPr>
        <w:t>i</w:t>
      </w:r>
      <w:r w:rsidRPr="00C05C4D">
        <w:rPr>
          <w:i/>
          <w:iCs/>
          <w:lang w:val="ru-RU"/>
        </w:rPr>
        <w:t xml:space="preserve"> </w:t>
      </w:r>
      <w:r w:rsidR="00AB0A4E">
        <w:rPr>
          <w:i/>
          <w:iCs/>
          <w:lang w:val="ru-RU"/>
        </w:rPr>
        <w:t>overiti</w:t>
      </w:r>
      <w:r w:rsidRPr="00C05C4D">
        <w:rPr>
          <w:i/>
          <w:iCs/>
          <w:lang w:val="ru-RU"/>
        </w:rPr>
        <w:t xml:space="preserve"> </w:t>
      </w:r>
      <w:r w:rsidR="00AB0A4E">
        <w:rPr>
          <w:i/>
          <w:iCs/>
          <w:lang w:val="ru-RU"/>
        </w:rPr>
        <w:t>pečatom</w:t>
      </w:r>
      <w:r w:rsidRPr="00C05C4D">
        <w:rPr>
          <w:i/>
          <w:iCs/>
          <w:lang w:val="ru-RU"/>
        </w:rPr>
        <w:t xml:space="preserve"> </w:t>
      </w:r>
      <w:r w:rsidR="00AB0A4E">
        <w:rPr>
          <w:i/>
          <w:iCs/>
          <w:lang w:val="ru-RU"/>
        </w:rPr>
        <w:t>ponuđača</w:t>
      </w:r>
      <w:r w:rsidRPr="00C05C4D">
        <w:rPr>
          <w:i/>
          <w:iCs/>
          <w:lang w:val="ru-RU"/>
        </w:rPr>
        <w:t>.</w:t>
      </w:r>
    </w:p>
    <w:p w:rsidR="00C525C1" w:rsidRPr="00C05C4D" w:rsidRDefault="00C525C1" w:rsidP="00C525C1">
      <w:pPr>
        <w:autoSpaceDE w:val="0"/>
        <w:autoSpaceDN w:val="0"/>
        <w:adjustRightInd w:val="0"/>
        <w:ind w:firstLine="720"/>
        <w:jc w:val="both"/>
        <w:rPr>
          <w:i/>
          <w:iCs/>
          <w:lang w:val="ru-RU"/>
        </w:rPr>
      </w:pPr>
      <w:r w:rsidRPr="00C05C4D">
        <w:rPr>
          <w:i/>
          <w:iCs/>
          <w:lang w:val="ru-RU"/>
        </w:rPr>
        <w:t xml:space="preserve">2. </w:t>
      </w:r>
      <w:r w:rsidR="00AB0A4E">
        <w:rPr>
          <w:i/>
          <w:iCs/>
          <w:lang w:val="ru-RU"/>
        </w:rPr>
        <w:t>U</w:t>
      </w:r>
      <w:r w:rsidRPr="00C05C4D">
        <w:rPr>
          <w:i/>
          <w:iCs/>
          <w:lang w:val="ru-RU"/>
        </w:rPr>
        <w:t xml:space="preserve"> </w:t>
      </w:r>
      <w:r w:rsidR="00AB0A4E">
        <w:rPr>
          <w:i/>
          <w:iCs/>
          <w:lang w:val="ru-RU"/>
        </w:rPr>
        <w:t>slučaju</w:t>
      </w:r>
      <w:r w:rsidRPr="00C05C4D">
        <w:rPr>
          <w:i/>
          <w:iCs/>
          <w:lang w:val="ru-RU"/>
        </w:rPr>
        <w:t xml:space="preserve"> </w:t>
      </w:r>
      <w:r w:rsidR="00AB0A4E">
        <w:rPr>
          <w:i/>
          <w:iCs/>
          <w:lang w:val="ru-RU"/>
        </w:rPr>
        <w:t>podnošenja</w:t>
      </w:r>
      <w:r w:rsidRPr="00C05C4D">
        <w:rPr>
          <w:i/>
          <w:iCs/>
          <w:lang w:val="ru-RU"/>
        </w:rPr>
        <w:t xml:space="preserve"> </w:t>
      </w:r>
      <w:r w:rsidR="00AB0A4E">
        <w:rPr>
          <w:i/>
          <w:iCs/>
          <w:lang w:val="ru-RU"/>
        </w:rPr>
        <w:t>zajedničke</w:t>
      </w:r>
      <w:r w:rsidRPr="00C05C4D">
        <w:rPr>
          <w:i/>
          <w:iCs/>
          <w:lang w:val="ru-RU"/>
        </w:rPr>
        <w:t xml:space="preserve"> </w:t>
      </w:r>
      <w:r w:rsidR="00AB0A4E">
        <w:rPr>
          <w:i/>
          <w:iCs/>
          <w:lang w:val="ru-RU"/>
        </w:rPr>
        <w:t>ponude</w:t>
      </w:r>
      <w:r w:rsidRPr="00C05C4D">
        <w:rPr>
          <w:i/>
          <w:iCs/>
          <w:lang w:val="ru-RU"/>
        </w:rPr>
        <w:t xml:space="preserve">, </w:t>
      </w:r>
      <w:r w:rsidR="00AB0A4E">
        <w:rPr>
          <w:i/>
          <w:iCs/>
          <w:lang w:val="ru-RU"/>
        </w:rPr>
        <w:t>pri</w:t>
      </w:r>
      <w:r w:rsidRPr="00C05C4D">
        <w:rPr>
          <w:i/>
          <w:iCs/>
          <w:lang w:val="ru-RU"/>
        </w:rPr>
        <w:t xml:space="preserve"> </w:t>
      </w:r>
      <w:r w:rsidR="00AB0A4E">
        <w:rPr>
          <w:i/>
          <w:iCs/>
          <w:lang w:val="ru-RU"/>
        </w:rPr>
        <w:t>čemu</w:t>
      </w:r>
      <w:r w:rsidRPr="00C05C4D">
        <w:rPr>
          <w:i/>
          <w:iCs/>
          <w:lang w:val="ru-RU"/>
        </w:rPr>
        <w:t xml:space="preserve"> </w:t>
      </w:r>
      <w:r w:rsidR="00AB0A4E">
        <w:rPr>
          <w:i/>
          <w:iCs/>
          <w:lang w:val="ru-RU"/>
        </w:rPr>
        <w:t>ima</w:t>
      </w:r>
      <w:r w:rsidRPr="00C05C4D">
        <w:rPr>
          <w:i/>
          <w:iCs/>
          <w:lang w:val="ru-RU"/>
        </w:rPr>
        <w:t xml:space="preserve"> </w:t>
      </w:r>
      <w:r w:rsidR="00AB0A4E">
        <w:rPr>
          <w:i/>
          <w:iCs/>
          <w:lang w:val="ru-RU"/>
        </w:rPr>
        <w:t>dva</w:t>
      </w:r>
      <w:r w:rsidRPr="00C05C4D">
        <w:rPr>
          <w:i/>
          <w:iCs/>
          <w:lang w:val="ru-RU"/>
        </w:rPr>
        <w:t xml:space="preserve"> </w:t>
      </w:r>
      <w:r w:rsidR="00AB0A4E">
        <w:rPr>
          <w:i/>
          <w:iCs/>
          <w:lang w:val="ru-RU"/>
        </w:rPr>
        <w:t>ili</w:t>
      </w:r>
      <w:r w:rsidRPr="00C05C4D">
        <w:rPr>
          <w:i/>
          <w:iCs/>
          <w:lang w:val="ru-RU"/>
        </w:rPr>
        <w:t xml:space="preserve"> </w:t>
      </w:r>
      <w:r w:rsidR="00AB0A4E">
        <w:rPr>
          <w:i/>
          <w:iCs/>
          <w:lang w:val="ru-RU"/>
        </w:rPr>
        <w:t>više</w:t>
      </w:r>
      <w:r w:rsidRPr="00C05C4D">
        <w:rPr>
          <w:i/>
          <w:iCs/>
          <w:lang w:val="ru-RU"/>
        </w:rPr>
        <w:t xml:space="preserve"> </w:t>
      </w:r>
      <w:r w:rsidR="00AB0A4E">
        <w:rPr>
          <w:i/>
          <w:iCs/>
          <w:lang w:val="ru-RU"/>
        </w:rPr>
        <w:t>učesnika</w:t>
      </w:r>
    </w:p>
    <w:p w:rsidR="00C525C1" w:rsidRDefault="00AB0A4E" w:rsidP="00C525C1">
      <w:pPr>
        <w:autoSpaceDE w:val="0"/>
        <w:autoSpaceDN w:val="0"/>
        <w:adjustRightInd w:val="0"/>
        <w:jc w:val="both"/>
        <w:rPr>
          <w:b/>
          <w:bCs/>
          <w:i/>
          <w:iCs/>
          <w:color w:val="333333"/>
        </w:rPr>
      </w:pPr>
      <w:r>
        <w:rPr>
          <w:i/>
          <w:iCs/>
          <w:lang w:val="ru-RU"/>
        </w:rPr>
        <w:t>zajedničke</w:t>
      </w:r>
      <w:r w:rsidR="00C525C1" w:rsidRPr="00C05C4D">
        <w:rPr>
          <w:i/>
          <w:iCs/>
          <w:lang w:val="ru-RU"/>
        </w:rPr>
        <w:t xml:space="preserve"> </w:t>
      </w:r>
      <w:r>
        <w:rPr>
          <w:i/>
          <w:iCs/>
          <w:lang w:val="ru-RU"/>
        </w:rPr>
        <w:t>ponude</w:t>
      </w:r>
      <w:r w:rsidR="00C525C1" w:rsidRPr="00C05C4D">
        <w:rPr>
          <w:i/>
          <w:iCs/>
          <w:lang w:val="ru-RU"/>
        </w:rPr>
        <w:t xml:space="preserve"> </w:t>
      </w:r>
      <w:r>
        <w:rPr>
          <w:i/>
          <w:iCs/>
          <w:lang w:val="ru-RU"/>
        </w:rPr>
        <w:t>potrebno</w:t>
      </w:r>
      <w:r w:rsidR="00C525C1" w:rsidRPr="00C05C4D">
        <w:rPr>
          <w:i/>
          <w:iCs/>
          <w:lang w:val="ru-RU"/>
        </w:rPr>
        <w:t xml:space="preserve"> </w:t>
      </w:r>
      <w:r>
        <w:rPr>
          <w:i/>
          <w:iCs/>
          <w:lang w:val="ru-RU"/>
        </w:rPr>
        <w:t>je</w:t>
      </w:r>
      <w:r w:rsidR="00C525C1" w:rsidRPr="00C05C4D">
        <w:rPr>
          <w:i/>
          <w:iCs/>
          <w:lang w:val="ru-RU"/>
        </w:rPr>
        <w:t xml:space="preserve"> </w:t>
      </w:r>
      <w:r>
        <w:rPr>
          <w:i/>
          <w:iCs/>
          <w:lang w:val="ru-RU"/>
        </w:rPr>
        <w:t>da</w:t>
      </w:r>
      <w:r w:rsidR="00C525C1" w:rsidRPr="00C05C4D">
        <w:rPr>
          <w:i/>
          <w:iCs/>
          <w:lang w:val="ru-RU"/>
        </w:rPr>
        <w:t xml:space="preserve"> </w:t>
      </w:r>
      <w:r>
        <w:rPr>
          <w:i/>
          <w:iCs/>
          <w:lang w:val="ru-RU"/>
        </w:rPr>
        <w:t>svaki</w:t>
      </w:r>
      <w:r w:rsidR="00C525C1" w:rsidRPr="00C05C4D">
        <w:rPr>
          <w:i/>
          <w:iCs/>
          <w:lang w:val="ru-RU"/>
        </w:rPr>
        <w:t xml:space="preserve"> </w:t>
      </w:r>
      <w:r>
        <w:rPr>
          <w:i/>
          <w:iCs/>
          <w:lang w:val="ru-RU"/>
        </w:rPr>
        <w:t>od</w:t>
      </w:r>
      <w:r w:rsidR="00C525C1" w:rsidRPr="00C05C4D">
        <w:rPr>
          <w:i/>
          <w:iCs/>
          <w:lang w:val="ru-RU"/>
        </w:rPr>
        <w:t xml:space="preserve"> </w:t>
      </w:r>
      <w:r>
        <w:rPr>
          <w:i/>
          <w:iCs/>
          <w:lang w:val="ru-RU"/>
        </w:rPr>
        <w:t>njih</w:t>
      </w:r>
      <w:r w:rsidR="00C525C1" w:rsidRPr="00C05C4D">
        <w:rPr>
          <w:i/>
          <w:iCs/>
          <w:lang w:val="ru-RU"/>
        </w:rPr>
        <w:t xml:space="preserve"> </w:t>
      </w:r>
      <w:r>
        <w:rPr>
          <w:i/>
          <w:iCs/>
          <w:lang w:val="ru-RU"/>
        </w:rPr>
        <w:t>potpiše</w:t>
      </w:r>
      <w:r w:rsidR="00C525C1" w:rsidRPr="00C05C4D">
        <w:rPr>
          <w:i/>
          <w:iCs/>
          <w:lang w:val="ru-RU"/>
        </w:rPr>
        <w:t xml:space="preserve"> </w:t>
      </w:r>
      <w:r>
        <w:rPr>
          <w:i/>
          <w:iCs/>
          <w:lang w:val="ru-RU"/>
        </w:rPr>
        <w:t>i</w:t>
      </w:r>
      <w:r w:rsidR="00C525C1" w:rsidRPr="00C05C4D">
        <w:rPr>
          <w:i/>
          <w:iCs/>
          <w:lang w:val="ru-RU"/>
        </w:rPr>
        <w:t xml:space="preserve"> </w:t>
      </w:r>
      <w:r>
        <w:rPr>
          <w:i/>
          <w:iCs/>
          <w:lang w:val="ru-RU"/>
        </w:rPr>
        <w:t>overi</w:t>
      </w:r>
      <w:r w:rsidR="00C525C1" w:rsidRPr="00C05C4D">
        <w:rPr>
          <w:i/>
          <w:iCs/>
          <w:lang w:val="ru-RU"/>
        </w:rPr>
        <w:t xml:space="preserve"> </w:t>
      </w:r>
      <w:r>
        <w:rPr>
          <w:i/>
          <w:iCs/>
          <w:lang w:val="ru-RU"/>
        </w:rPr>
        <w:t>izjavu</w:t>
      </w:r>
      <w:r w:rsidR="00C525C1" w:rsidRPr="00C05C4D">
        <w:rPr>
          <w:i/>
          <w:iCs/>
          <w:lang w:val="ru-RU"/>
        </w:rPr>
        <w:t xml:space="preserve"> (</w:t>
      </w:r>
      <w:r>
        <w:rPr>
          <w:i/>
          <w:iCs/>
          <w:lang w:val="ru-RU"/>
        </w:rPr>
        <w:t>istu</w:t>
      </w:r>
      <w:r w:rsidR="00C525C1" w:rsidRPr="00C05C4D">
        <w:rPr>
          <w:i/>
          <w:iCs/>
        </w:rPr>
        <w:t xml:space="preserve"> </w:t>
      </w:r>
      <w:r>
        <w:rPr>
          <w:i/>
          <w:iCs/>
          <w:lang w:val="ru-RU"/>
        </w:rPr>
        <w:t>prethodno</w:t>
      </w:r>
      <w:r w:rsidR="00C525C1" w:rsidRPr="00C05C4D">
        <w:rPr>
          <w:i/>
          <w:iCs/>
          <w:lang w:val="ru-RU"/>
        </w:rPr>
        <w:t xml:space="preserve"> </w:t>
      </w:r>
      <w:r>
        <w:rPr>
          <w:i/>
          <w:iCs/>
          <w:lang w:val="ru-RU"/>
        </w:rPr>
        <w:t>kopirati</w:t>
      </w:r>
      <w:r w:rsidR="00C525C1" w:rsidRPr="00C05C4D">
        <w:rPr>
          <w:i/>
          <w:iCs/>
          <w:lang w:val="ru-RU"/>
        </w:rPr>
        <w:t xml:space="preserve"> </w:t>
      </w:r>
      <w:r>
        <w:rPr>
          <w:i/>
          <w:iCs/>
          <w:lang w:val="ru-RU"/>
        </w:rPr>
        <w:t>u</w:t>
      </w:r>
      <w:r w:rsidR="00C525C1" w:rsidRPr="00C05C4D">
        <w:rPr>
          <w:i/>
          <w:iCs/>
          <w:lang w:val="ru-RU"/>
        </w:rPr>
        <w:t xml:space="preserve"> </w:t>
      </w:r>
      <w:r>
        <w:rPr>
          <w:i/>
          <w:iCs/>
          <w:lang w:val="ru-RU"/>
        </w:rPr>
        <w:t>potrebnom</w:t>
      </w:r>
      <w:r w:rsidR="00C525C1" w:rsidRPr="00C05C4D">
        <w:rPr>
          <w:i/>
          <w:iCs/>
          <w:lang w:val="ru-RU"/>
        </w:rPr>
        <w:t xml:space="preserve"> </w:t>
      </w:r>
      <w:r>
        <w:rPr>
          <w:i/>
          <w:iCs/>
          <w:lang w:val="ru-RU"/>
        </w:rPr>
        <w:t>broju</w:t>
      </w:r>
      <w:r w:rsidR="00C525C1" w:rsidRPr="00C05C4D">
        <w:rPr>
          <w:i/>
          <w:iCs/>
          <w:lang w:val="ru-RU"/>
        </w:rPr>
        <w:t xml:space="preserve"> </w:t>
      </w:r>
      <w:r>
        <w:rPr>
          <w:i/>
          <w:iCs/>
          <w:lang w:val="ru-RU"/>
        </w:rPr>
        <w:t>primeraka</w:t>
      </w:r>
      <w:r w:rsidR="00C525C1" w:rsidRPr="00C05C4D">
        <w:rPr>
          <w:i/>
          <w:iCs/>
          <w:lang w:val="ru-RU"/>
        </w:rPr>
        <w:t>).</w:t>
      </w:r>
      <w:r w:rsidR="00C525C1" w:rsidRPr="00C05C4D">
        <w:rPr>
          <w:b/>
          <w:bCs/>
          <w:i/>
          <w:iCs/>
          <w:color w:val="333333"/>
        </w:rPr>
        <w:tab/>
      </w:r>
    </w:p>
    <w:p w:rsidR="00C525C1" w:rsidRPr="001F5583" w:rsidRDefault="00C525C1" w:rsidP="00C525C1">
      <w:pPr>
        <w:rPr>
          <w:i/>
          <w:lang w:val="ru-RU"/>
        </w:rPr>
      </w:pPr>
    </w:p>
    <w:p w:rsidR="00C525C1" w:rsidRDefault="00C525C1" w:rsidP="00C525C1">
      <w:pPr>
        <w:pStyle w:val="Default"/>
        <w:rPr>
          <w:b/>
          <w:bCs/>
        </w:rPr>
      </w:pPr>
    </w:p>
    <w:p w:rsidR="007D32EF" w:rsidRDefault="007D32EF" w:rsidP="00C525C1">
      <w:pPr>
        <w:pStyle w:val="Default"/>
        <w:rPr>
          <w:b/>
          <w:bCs/>
        </w:rPr>
      </w:pPr>
    </w:p>
    <w:p w:rsidR="008765A5" w:rsidRPr="006F7F76" w:rsidRDefault="008765A5" w:rsidP="00C525C1">
      <w:pPr>
        <w:pStyle w:val="Default"/>
        <w:rPr>
          <w:b/>
          <w:bCs/>
        </w:rPr>
      </w:pPr>
    </w:p>
    <w:p w:rsidR="006F7F76" w:rsidRPr="006F7F76" w:rsidRDefault="00AB0A4E" w:rsidP="006F7F76">
      <w:pPr>
        <w:jc w:val="center"/>
        <w:rPr>
          <w:rFonts w:cs="Arial"/>
          <w:b/>
          <w:lang w:val="sr-Cyrl-CS"/>
        </w:rPr>
      </w:pPr>
      <w:r>
        <w:rPr>
          <w:b/>
          <w:bCs/>
        </w:rPr>
        <w:lastRenderedPageBreak/>
        <w:t>H</w:t>
      </w:r>
      <w:r w:rsidR="00323D97">
        <w:rPr>
          <w:b/>
          <w:bCs/>
        </w:rPr>
        <w:t>VIII</w:t>
      </w:r>
      <w:r w:rsidR="00323D97">
        <w:rPr>
          <w:b/>
          <w:bCs/>
          <w:lang w:val="ru-RU"/>
        </w:rPr>
        <w:t xml:space="preserve">  </w:t>
      </w:r>
      <w:r>
        <w:rPr>
          <w:rFonts w:cs="Arial"/>
          <w:b/>
          <w:lang w:val="sr-Cyrl-CS"/>
        </w:rPr>
        <w:t>OBRAZAC</w:t>
      </w:r>
      <w:r w:rsidR="00323D97">
        <w:rPr>
          <w:rFonts w:cs="Arial"/>
          <w:b/>
          <w:lang w:val="sr-Cyrl-CS"/>
        </w:rPr>
        <w:t xml:space="preserve"> - </w:t>
      </w:r>
      <w:r>
        <w:rPr>
          <w:rFonts w:cs="Arial"/>
          <w:b/>
          <w:lang w:val="sr-Cyrl-CS"/>
        </w:rPr>
        <w:t>REFERENC</w:t>
      </w:r>
      <w:r w:rsidR="00323D97">
        <w:rPr>
          <w:rFonts w:cs="Arial"/>
          <w:b/>
          <w:lang w:val="sr-Cyrl-CS"/>
        </w:rPr>
        <w:t xml:space="preserve"> </w:t>
      </w:r>
      <w:r>
        <w:rPr>
          <w:rFonts w:cs="Arial"/>
          <w:b/>
          <w:lang w:val="sr-Cyrl-CS"/>
        </w:rPr>
        <w:t>LISTA</w:t>
      </w:r>
      <w:r w:rsidR="006F7F76">
        <w:rPr>
          <w:rFonts w:cs="Arial"/>
          <w:b/>
          <w:lang w:val="sr-Cyrl-CS"/>
        </w:rPr>
        <w:t xml:space="preserve"> </w:t>
      </w:r>
      <w:r>
        <w:rPr>
          <w:b/>
          <w:bCs/>
          <w:sz w:val="23"/>
          <w:szCs w:val="23"/>
        </w:rPr>
        <w:t>ZA</w:t>
      </w:r>
      <w:r w:rsidR="006F7F76" w:rsidRPr="006F7F76">
        <w:rPr>
          <w:b/>
          <w:color w:val="auto"/>
        </w:rPr>
        <w:t xml:space="preserve"> </w:t>
      </w:r>
      <w:r>
        <w:rPr>
          <w:b/>
        </w:rPr>
        <w:t>JNMV</w:t>
      </w:r>
      <w:r w:rsidR="006F7F76">
        <w:rPr>
          <w:b/>
          <w:lang w:val="sr-Cyrl-CS"/>
        </w:rPr>
        <w:t xml:space="preserve">/2- </w:t>
      </w:r>
      <w:r w:rsidR="006F7F76" w:rsidRPr="00D02166">
        <w:rPr>
          <w:b/>
        </w:rPr>
        <w:t>201</w:t>
      </w:r>
      <w:r w:rsidR="006F7F76">
        <w:rPr>
          <w:b/>
        </w:rPr>
        <w:t>9</w:t>
      </w:r>
      <w:r w:rsidR="006F7F76" w:rsidRPr="00C05C4D">
        <w:t xml:space="preserve"> </w:t>
      </w:r>
    </w:p>
    <w:p w:rsidR="00323D97" w:rsidRDefault="00323D97" w:rsidP="00323D97">
      <w:pPr>
        <w:pStyle w:val="Default"/>
        <w:jc w:val="center"/>
        <w:rPr>
          <w:b/>
          <w:bCs/>
          <w:sz w:val="23"/>
          <w:szCs w:val="23"/>
        </w:rPr>
      </w:pPr>
      <w:r>
        <w:rPr>
          <w:b/>
          <w:bCs/>
          <w:sz w:val="23"/>
          <w:szCs w:val="23"/>
        </w:rPr>
        <w:t xml:space="preserve"> </w:t>
      </w:r>
    </w:p>
    <w:p w:rsidR="00323D97" w:rsidRPr="004E0798" w:rsidRDefault="00323D97" w:rsidP="00323D97">
      <w:pPr>
        <w:rPr>
          <w:rFonts w:cs="Arial"/>
          <w:b/>
          <w:lang w:val="sr-Cyrl-CS"/>
        </w:rPr>
      </w:pPr>
    </w:p>
    <w:p w:rsidR="00323D97" w:rsidRPr="00545CEA" w:rsidRDefault="00AB0A4E" w:rsidP="00323D97">
      <w:pPr>
        <w:jc w:val="both"/>
        <w:rPr>
          <w:rFonts w:cs="Arial"/>
          <w:lang w:val="sr-Cyrl-CS"/>
        </w:rPr>
      </w:pPr>
      <w:r>
        <w:rPr>
          <w:rFonts w:cs="Arial"/>
          <w:lang w:val="sr-Cyrl-CS"/>
        </w:rPr>
        <w:t>U</w:t>
      </w:r>
      <w:r w:rsidR="00323D97" w:rsidRPr="00545CEA">
        <w:rPr>
          <w:rFonts w:cs="Arial"/>
          <w:lang w:val="sr-Cyrl-CS"/>
        </w:rPr>
        <w:t xml:space="preserve"> </w:t>
      </w:r>
      <w:r>
        <w:rPr>
          <w:rFonts w:cs="Arial"/>
          <w:lang w:val="sr-Cyrl-CS"/>
        </w:rPr>
        <w:t>skladu</w:t>
      </w:r>
      <w:r w:rsidR="00323D97" w:rsidRPr="00545CEA">
        <w:rPr>
          <w:rFonts w:cs="Arial"/>
          <w:lang w:val="sr-Cyrl-CS"/>
        </w:rPr>
        <w:t xml:space="preserve"> </w:t>
      </w:r>
      <w:r>
        <w:rPr>
          <w:rFonts w:cs="Arial"/>
          <w:lang w:val="sr-Cyrl-CS"/>
        </w:rPr>
        <w:t>sa</w:t>
      </w:r>
      <w:r w:rsidR="00323D97" w:rsidRPr="00545CEA">
        <w:rPr>
          <w:rFonts w:cs="Arial"/>
          <w:lang w:val="sr-Cyrl-CS"/>
        </w:rPr>
        <w:t xml:space="preserve"> </w:t>
      </w:r>
      <w:r>
        <w:rPr>
          <w:rFonts w:cs="Arial"/>
          <w:lang w:val="sr-Cyrl-CS"/>
        </w:rPr>
        <w:t>članom</w:t>
      </w:r>
      <w:r w:rsidR="00323D97" w:rsidRPr="00545CEA">
        <w:rPr>
          <w:rFonts w:cs="Arial"/>
          <w:lang w:val="sr-Cyrl-CS"/>
        </w:rPr>
        <w:t xml:space="preserve"> 76. </w:t>
      </w:r>
      <w:r>
        <w:rPr>
          <w:rFonts w:cs="Arial"/>
          <w:lang w:val="sr-Cyrl-CS"/>
        </w:rPr>
        <w:t>Zakona</w:t>
      </w:r>
      <w:r w:rsidR="00323D97" w:rsidRPr="00545CEA">
        <w:rPr>
          <w:rFonts w:cs="Arial"/>
          <w:lang w:val="sr-Cyrl-CS"/>
        </w:rPr>
        <w:t xml:space="preserve">, </w:t>
      </w:r>
      <w:r>
        <w:rPr>
          <w:rFonts w:cs="Arial"/>
          <w:lang w:val="sr-Cyrl-CS"/>
        </w:rPr>
        <w:t>izjavljujemo</w:t>
      </w:r>
      <w:r w:rsidR="00323D97" w:rsidRPr="00545CEA">
        <w:rPr>
          <w:rFonts w:cs="Arial"/>
          <w:lang w:val="sr-Cyrl-CS"/>
        </w:rPr>
        <w:t xml:space="preserve"> </w:t>
      </w:r>
      <w:r>
        <w:rPr>
          <w:rFonts w:cs="Arial"/>
          <w:lang w:val="sr-Cyrl-CS"/>
        </w:rPr>
        <w:t>da</w:t>
      </w:r>
      <w:r w:rsidR="00323D97" w:rsidRPr="00545CEA">
        <w:rPr>
          <w:rFonts w:cs="Arial"/>
          <w:lang w:val="sr-Cyrl-CS"/>
        </w:rPr>
        <w:t xml:space="preserve"> </w:t>
      </w:r>
      <w:r>
        <w:rPr>
          <w:rFonts w:cs="Arial"/>
          <w:lang w:val="sr-Cyrl-CS"/>
        </w:rPr>
        <w:t>je</w:t>
      </w:r>
      <w:r w:rsidR="00323D97" w:rsidRPr="00545CEA">
        <w:rPr>
          <w:rFonts w:cs="Arial"/>
          <w:lang w:val="sr-Cyrl-CS"/>
        </w:rPr>
        <w:t xml:space="preserve"> </w:t>
      </w:r>
      <w:r>
        <w:rPr>
          <w:rFonts w:cs="Arial"/>
          <w:lang w:val="sr-Cyrl-CS"/>
        </w:rPr>
        <w:t>naše</w:t>
      </w:r>
      <w:r w:rsidR="00323D97" w:rsidRPr="00545CEA">
        <w:rPr>
          <w:rFonts w:cs="Arial"/>
          <w:lang w:val="sr-Cyrl-CS"/>
        </w:rPr>
        <w:t xml:space="preserve"> </w:t>
      </w:r>
      <w:r>
        <w:rPr>
          <w:rFonts w:cs="Arial"/>
          <w:lang w:val="sr-Cyrl-CS"/>
        </w:rPr>
        <w:t>preduzeće</w:t>
      </w:r>
      <w:r w:rsidR="00323D97" w:rsidRPr="00545CEA">
        <w:rPr>
          <w:rFonts w:cs="Arial"/>
          <w:lang w:val="sr-Cyrl-CS"/>
        </w:rPr>
        <w:t xml:space="preserve"> </w:t>
      </w:r>
    </w:p>
    <w:p w:rsidR="00323D97" w:rsidRPr="00545CEA" w:rsidRDefault="00323D97" w:rsidP="00323D97">
      <w:pPr>
        <w:jc w:val="both"/>
        <w:rPr>
          <w:rFonts w:cs="Arial"/>
          <w:lang w:val="sr-Cyrl-CS"/>
        </w:rPr>
      </w:pPr>
    </w:p>
    <w:p w:rsidR="00323D97" w:rsidRPr="00545CEA" w:rsidRDefault="00323D97" w:rsidP="00323D97">
      <w:pPr>
        <w:jc w:val="both"/>
        <w:rPr>
          <w:rFonts w:cs="Arial"/>
          <w:lang w:val="sr-Cyrl-CS"/>
        </w:rPr>
      </w:pPr>
      <w:r w:rsidRPr="00545CEA">
        <w:rPr>
          <w:rFonts w:cs="Arial"/>
          <w:lang w:val="sr-Cyrl-CS"/>
        </w:rPr>
        <w:t>___________________________________________________________________________</w:t>
      </w:r>
    </w:p>
    <w:p w:rsidR="00323D97" w:rsidRPr="00545CEA" w:rsidRDefault="00323D97" w:rsidP="00323D97">
      <w:pPr>
        <w:pStyle w:val="NormalWeb"/>
        <w:ind w:right="-1"/>
        <w:jc w:val="both"/>
        <w:rPr>
          <w:i/>
          <w:lang w:val="sr-Cyrl-CS"/>
        </w:rPr>
      </w:pPr>
      <w:r w:rsidRPr="00545CEA">
        <w:rPr>
          <w:i/>
          <w:lang w:val="sr-Cyrl-CS"/>
        </w:rPr>
        <w:t>(</w:t>
      </w:r>
      <w:r w:rsidR="00AB0A4E">
        <w:rPr>
          <w:i/>
          <w:lang w:val="sr-Cyrl-CS"/>
        </w:rPr>
        <w:t>navesti</w:t>
      </w:r>
      <w:r w:rsidRPr="00545CEA">
        <w:rPr>
          <w:i/>
          <w:lang w:val="sr-Cyrl-CS"/>
        </w:rPr>
        <w:t xml:space="preserve"> </w:t>
      </w:r>
      <w:r w:rsidR="00AB0A4E">
        <w:rPr>
          <w:i/>
          <w:lang w:val="sr-Cyrl-CS"/>
        </w:rPr>
        <w:t>naziv</w:t>
      </w:r>
      <w:r w:rsidRPr="00545CEA">
        <w:rPr>
          <w:i/>
          <w:lang w:val="sr-Cyrl-CS"/>
        </w:rPr>
        <w:t xml:space="preserve"> </w:t>
      </w:r>
      <w:r w:rsidR="00AB0A4E">
        <w:rPr>
          <w:i/>
          <w:lang w:val="sr-Cyrl-CS"/>
        </w:rPr>
        <w:t>i</w:t>
      </w:r>
      <w:r w:rsidRPr="00545CEA">
        <w:rPr>
          <w:i/>
          <w:lang w:val="sr-Cyrl-CS"/>
        </w:rPr>
        <w:t xml:space="preserve"> </w:t>
      </w:r>
      <w:r w:rsidR="00AB0A4E">
        <w:rPr>
          <w:i/>
          <w:lang w:val="sr-Cyrl-CS"/>
        </w:rPr>
        <w:t>sedište</w:t>
      </w:r>
      <w:r w:rsidRPr="00545CEA">
        <w:rPr>
          <w:i/>
          <w:lang w:val="sr-Cyrl-CS"/>
        </w:rPr>
        <w:t>)</w:t>
      </w:r>
    </w:p>
    <w:p w:rsidR="00323D97" w:rsidRPr="00254BD3" w:rsidRDefault="00AB0A4E" w:rsidP="00545CEA">
      <w:pPr>
        <w:pStyle w:val="ListParagraph"/>
        <w:suppressAutoHyphens w:val="0"/>
        <w:spacing w:line="240" w:lineRule="auto"/>
        <w:ind w:left="0"/>
        <w:contextualSpacing/>
        <w:jc w:val="both"/>
        <w:rPr>
          <w:rFonts w:eastAsia="Times New Roman"/>
          <w:color w:val="auto"/>
        </w:rPr>
      </w:pPr>
      <w:r>
        <w:t>u</w:t>
      </w:r>
      <w:r w:rsidR="006F7F76">
        <w:t xml:space="preserve"> </w:t>
      </w:r>
      <w:r>
        <w:t>periodu</w:t>
      </w:r>
      <w:r w:rsidR="006F7F76">
        <w:t xml:space="preserve"> </w:t>
      </w:r>
      <w:r>
        <w:t>od</w:t>
      </w:r>
      <w:r w:rsidR="006F7F76">
        <w:t xml:space="preserve"> 2014</w:t>
      </w:r>
      <w:r w:rsidR="00545CEA" w:rsidRPr="00545CEA">
        <w:t>.</w:t>
      </w:r>
      <w:r w:rsidR="006F7F76">
        <w:t xml:space="preserve"> </w:t>
      </w:r>
      <w:r>
        <w:t>do</w:t>
      </w:r>
      <w:r w:rsidR="006F7F76">
        <w:t xml:space="preserve"> 2019</w:t>
      </w:r>
      <w:r w:rsidR="00545CEA" w:rsidRPr="00545CEA">
        <w:t>.</w:t>
      </w:r>
      <w:r w:rsidR="00323D97" w:rsidRPr="00545CEA">
        <w:t xml:space="preserve"> </w:t>
      </w:r>
      <w:r>
        <w:t>godine</w:t>
      </w:r>
      <w:r w:rsidR="00323D97" w:rsidRPr="00545CEA">
        <w:t xml:space="preserve"> </w:t>
      </w:r>
      <w:r>
        <w:t>je</w:t>
      </w:r>
      <w:r w:rsidR="000C5225">
        <w:t xml:space="preserve"> </w:t>
      </w:r>
      <w:r>
        <w:t>obavljalo</w:t>
      </w:r>
      <w:r w:rsidR="00323D97" w:rsidRPr="00545CEA">
        <w:rPr>
          <w:rFonts w:eastAsia="Times New Roman"/>
          <w:noProof/>
          <w:color w:val="auto"/>
        </w:rPr>
        <w:t xml:space="preserve"> </w:t>
      </w:r>
      <w:r>
        <w:rPr>
          <w:rFonts w:eastAsia="Times New Roman"/>
          <w:noProof/>
          <w:color w:val="auto"/>
        </w:rPr>
        <w:t>poslove</w:t>
      </w:r>
      <w:r w:rsidR="00323D97" w:rsidRPr="00545CEA">
        <w:rPr>
          <w:rFonts w:eastAsia="Times New Roman"/>
          <w:noProof/>
          <w:color w:val="auto"/>
        </w:rPr>
        <w:t xml:space="preserve"> </w:t>
      </w:r>
      <w:r>
        <w:rPr>
          <w:rFonts w:eastAsia="Times New Roman"/>
          <w:noProof/>
          <w:color w:val="auto"/>
        </w:rPr>
        <w:t>implementacije</w:t>
      </w:r>
      <w:r w:rsidR="006F7F76">
        <w:rPr>
          <w:rFonts w:eastAsia="Times New Roman"/>
          <w:noProof/>
          <w:color w:val="auto"/>
        </w:rPr>
        <w:t xml:space="preserve"> </w:t>
      </w:r>
      <w:r>
        <w:rPr>
          <w:rFonts w:eastAsia="Times New Roman"/>
          <w:noProof/>
          <w:color w:val="auto"/>
        </w:rPr>
        <w:t>i</w:t>
      </w:r>
      <w:r w:rsidR="006F7F76">
        <w:rPr>
          <w:rFonts w:eastAsia="Times New Roman"/>
          <w:noProof/>
          <w:color w:val="auto"/>
        </w:rPr>
        <w:t xml:space="preserve"> </w:t>
      </w:r>
      <w:r>
        <w:rPr>
          <w:rFonts w:eastAsia="Times New Roman"/>
          <w:noProof/>
          <w:color w:val="auto"/>
        </w:rPr>
        <w:t>održavanja</w:t>
      </w:r>
      <w:r w:rsidR="006F7F76">
        <w:rPr>
          <w:rFonts w:eastAsia="Times New Roman"/>
          <w:noProof/>
          <w:color w:val="auto"/>
        </w:rPr>
        <w:t xml:space="preserve"> McAfee EndP</w:t>
      </w:r>
      <w:r w:rsidR="00323D97" w:rsidRPr="00545CEA">
        <w:rPr>
          <w:rFonts w:eastAsia="Times New Roman"/>
          <w:noProof/>
          <w:color w:val="auto"/>
        </w:rPr>
        <w:t xml:space="preserve">oint </w:t>
      </w:r>
      <w:r>
        <w:rPr>
          <w:rFonts w:eastAsia="Times New Roman"/>
          <w:noProof/>
          <w:color w:val="auto"/>
        </w:rPr>
        <w:t>rešenja</w:t>
      </w:r>
      <w:r w:rsidR="00323D97" w:rsidRPr="00545CEA">
        <w:rPr>
          <w:rFonts w:eastAsia="Times New Roman"/>
          <w:noProof/>
          <w:color w:val="auto"/>
        </w:rPr>
        <w:t xml:space="preserve"> </w:t>
      </w:r>
      <w:r>
        <w:rPr>
          <w:rFonts w:eastAsia="Times New Roman"/>
          <w:noProof/>
          <w:color w:val="auto"/>
        </w:rPr>
        <w:t>godina</w:t>
      </w:r>
      <w:r w:rsidR="00323D97" w:rsidRPr="00545CEA">
        <w:rPr>
          <w:rFonts w:eastAsia="Times New Roman"/>
          <w:noProof/>
          <w:color w:val="auto"/>
        </w:rPr>
        <w:t xml:space="preserve"> </w:t>
      </w:r>
      <w:r>
        <w:rPr>
          <w:rFonts w:eastAsia="Times New Roman"/>
          <w:noProof/>
          <w:color w:val="auto"/>
        </w:rPr>
        <w:t>za</w:t>
      </w:r>
      <w:r w:rsidR="00670220" w:rsidRPr="00545CEA">
        <w:rPr>
          <w:rFonts w:eastAsia="Times New Roman"/>
          <w:noProof/>
          <w:color w:val="auto"/>
        </w:rPr>
        <w:t xml:space="preserve"> </w:t>
      </w:r>
      <w:r>
        <w:rPr>
          <w:rFonts w:eastAsia="Times New Roman"/>
          <w:noProof/>
          <w:color w:val="auto"/>
        </w:rPr>
        <w:t>referentne</w:t>
      </w:r>
      <w:r w:rsidR="00670220" w:rsidRPr="00545CEA">
        <w:rPr>
          <w:rFonts w:eastAsia="Times New Roman"/>
          <w:noProof/>
          <w:color w:val="auto"/>
        </w:rPr>
        <w:t xml:space="preserve"> </w:t>
      </w:r>
      <w:r>
        <w:rPr>
          <w:rFonts w:eastAsia="Times New Roman"/>
          <w:noProof/>
          <w:color w:val="auto"/>
        </w:rPr>
        <w:t>kupce</w:t>
      </w:r>
      <w:r w:rsidR="00A34C17" w:rsidRPr="00545CEA">
        <w:rPr>
          <w:rFonts w:eastAsia="Times New Roman"/>
          <w:noProof/>
          <w:color w:val="auto"/>
        </w:rPr>
        <w:t xml:space="preserve"> </w:t>
      </w:r>
      <w:r>
        <w:rPr>
          <w:rFonts w:eastAsia="Times New Roman"/>
          <w:noProof/>
          <w:color w:val="auto"/>
        </w:rPr>
        <w:t>čije</w:t>
      </w:r>
      <w:r w:rsidR="00254BD3">
        <w:rPr>
          <w:rFonts w:eastAsia="Times New Roman"/>
          <w:noProof/>
          <w:color w:val="auto"/>
        </w:rPr>
        <w:t xml:space="preserve"> </w:t>
      </w:r>
      <w:r>
        <w:rPr>
          <w:rFonts w:eastAsia="Times New Roman"/>
          <w:noProof/>
          <w:color w:val="auto"/>
        </w:rPr>
        <w:t>je</w:t>
      </w:r>
      <w:r w:rsidR="00254BD3">
        <w:rPr>
          <w:rFonts w:eastAsia="Times New Roman"/>
          <w:noProof/>
          <w:color w:val="auto"/>
        </w:rPr>
        <w:t xml:space="preserve"> </w:t>
      </w:r>
      <w:r>
        <w:rPr>
          <w:rFonts w:eastAsia="Times New Roman"/>
          <w:noProof/>
          <w:color w:val="auto"/>
        </w:rPr>
        <w:t>sedište</w:t>
      </w:r>
      <w:r w:rsidR="00254BD3">
        <w:rPr>
          <w:rFonts w:eastAsia="Times New Roman"/>
          <w:noProof/>
          <w:color w:val="auto"/>
        </w:rPr>
        <w:t xml:space="preserve"> </w:t>
      </w:r>
      <w:r>
        <w:rPr>
          <w:rFonts w:eastAsia="Times New Roman"/>
          <w:noProof/>
          <w:color w:val="auto"/>
        </w:rPr>
        <w:t>na</w:t>
      </w:r>
      <w:r w:rsidR="00254BD3">
        <w:rPr>
          <w:rFonts w:eastAsia="Times New Roman"/>
          <w:noProof/>
          <w:color w:val="auto"/>
        </w:rPr>
        <w:t xml:space="preserve"> </w:t>
      </w:r>
      <w:r>
        <w:rPr>
          <w:rFonts w:eastAsia="Times New Roman"/>
          <w:noProof/>
          <w:color w:val="auto"/>
        </w:rPr>
        <w:t>teritoriji</w:t>
      </w:r>
      <w:r w:rsidR="00254BD3">
        <w:rPr>
          <w:rFonts w:eastAsia="Times New Roman"/>
          <w:noProof/>
          <w:color w:val="auto"/>
        </w:rPr>
        <w:t xml:space="preserve"> </w:t>
      </w:r>
      <w:r>
        <w:rPr>
          <w:rFonts w:eastAsia="Times New Roman"/>
          <w:noProof/>
          <w:color w:val="auto"/>
        </w:rPr>
        <w:t>Republike</w:t>
      </w:r>
      <w:r w:rsidR="00254BD3">
        <w:rPr>
          <w:rFonts w:eastAsia="Times New Roman"/>
          <w:noProof/>
          <w:color w:val="auto"/>
        </w:rPr>
        <w:t xml:space="preserve"> </w:t>
      </w:r>
      <w:r>
        <w:rPr>
          <w:rFonts w:eastAsia="Times New Roman"/>
          <w:noProof/>
          <w:color w:val="auto"/>
        </w:rPr>
        <w:t>Srbije</w:t>
      </w:r>
      <w:r w:rsidR="00254BD3">
        <w:rPr>
          <w:rFonts w:eastAsia="Times New Roman"/>
          <w:noProof/>
          <w:color w:val="auto"/>
        </w:rPr>
        <w:t xml:space="preserve"> </w:t>
      </w:r>
      <w:r>
        <w:rPr>
          <w:rFonts w:eastAsia="Times New Roman"/>
          <w:noProof/>
          <w:color w:val="auto"/>
        </w:rPr>
        <w:t>i</w:t>
      </w:r>
      <w:r w:rsidR="00254BD3">
        <w:rPr>
          <w:rFonts w:eastAsia="Times New Roman"/>
          <w:noProof/>
          <w:color w:val="auto"/>
        </w:rPr>
        <w:t xml:space="preserve"> </w:t>
      </w:r>
      <w:r>
        <w:rPr>
          <w:rFonts w:eastAsia="Times New Roman"/>
          <w:noProof/>
          <w:color w:val="auto"/>
        </w:rPr>
        <w:t>koji</w:t>
      </w:r>
      <w:r w:rsidR="00254BD3">
        <w:rPr>
          <w:rFonts w:eastAsia="Times New Roman"/>
          <w:noProof/>
          <w:color w:val="auto"/>
        </w:rPr>
        <w:t xml:space="preserve"> </w:t>
      </w:r>
      <w:r>
        <w:rPr>
          <w:rFonts w:eastAsia="Times New Roman"/>
          <w:noProof/>
          <w:color w:val="auto"/>
        </w:rPr>
        <w:t>su</w:t>
      </w:r>
      <w:r w:rsidR="00254BD3">
        <w:rPr>
          <w:rFonts w:eastAsia="Times New Roman"/>
          <w:noProof/>
          <w:color w:val="auto"/>
        </w:rPr>
        <w:t xml:space="preserve"> </w:t>
      </w:r>
      <w:r>
        <w:rPr>
          <w:rFonts w:eastAsia="Times New Roman"/>
          <w:noProof/>
          <w:color w:val="auto"/>
        </w:rPr>
        <w:t>navedeni</w:t>
      </w:r>
      <w:r w:rsidR="00254BD3">
        <w:rPr>
          <w:rFonts w:eastAsia="Times New Roman"/>
          <w:noProof/>
          <w:color w:val="auto"/>
        </w:rPr>
        <w:t xml:space="preserve"> </w:t>
      </w:r>
      <w:r>
        <w:rPr>
          <w:rFonts w:eastAsia="Times New Roman"/>
          <w:noProof/>
          <w:color w:val="auto"/>
        </w:rPr>
        <w:t>u</w:t>
      </w:r>
      <w:r w:rsidR="00254BD3">
        <w:rPr>
          <w:rFonts w:eastAsia="Times New Roman"/>
          <w:noProof/>
          <w:color w:val="auto"/>
        </w:rPr>
        <w:t xml:space="preserve"> </w:t>
      </w:r>
      <w:r>
        <w:rPr>
          <w:rFonts w:eastAsia="Times New Roman"/>
          <w:noProof/>
          <w:color w:val="auto"/>
        </w:rPr>
        <w:t>Tabeli</w:t>
      </w:r>
      <w:r w:rsidR="00254BD3">
        <w:rPr>
          <w:rFonts w:eastAsia="Times New Roman"/>
          <w:noProof/>
          <w:color w:val="auto"/>
        </w:rPr>
        <w:t>.</w:t>
      </w:r>
    </w:p>
    <w:p w:rsidR="00323D97" w:rsidRPr="00545CEA" w:rsidRDefault="00AB0A4E" w:rsidP="00323D97">
      <w:pPr>
        <w:pStyle w:val="NormalWeb"/>
        <w:ind w:right="-1"/>
        <w:jc w:val="both"/>
      </w:pPr>
      <w:r>
        <w:t>Izjava</w:t>
      </w:r>
      <w:r w:rsidR="00323D97" w:rsidRPr="00545CEA">
        <w:t xml:space="preserve"> </w:t>
      </w:r>
      <w:r>
        <w:t>se</w:t>
      </w:r>
      <w:r w:rsidR="00323D97" w:rsidRPr="00545CEA">
        <w:t xml:space="preserve"> </w:t>
      </w:r>
      <w:r>
        <w:t>daje</w:t>
      </w:r>
      <w:r w:rsidR="00323D97" w:rsidRPr="00545CEA">
        <w:t xml:space="preserve"> </w:t>
      </w:r>
      <w:r>
        <w:t>radi</w:t>
      </w:r>
      <w:r w:rsidR="00323D97" w:rsidRPr="00545CEA">
        <w:t xml:space="preserve"> </w:t>
      </w:r>
      <w:r>
        <w:t>učešća</w:t>
      </w:r>
      <w:r w:rsidR="00323D97" w:rsidRPr="00545CEA">
        <w:t xml:space="preserve"> </w:t>
      </w:r>
      <w:r>
        <w:t>u</w:t>
      </w:r>
      <w:r w:rsidR="00323D97" w:rsidRPr="00545CEA">
        <w:t xml:space="preserve"> </w:t>
      </w:r>
      <w:r>
        <w:t>javnoj</w:t>
      </w:r>
      <w:r w:rsidR="00323D97" w:rsidRPr="00545CEA">
        <w:t xml:space="preserve"> </w:t>
      </w:r>
      <w:r>
        <w:t>nabavci</w:t>
      </w:r>
      <w:r w:rsidR="00323D97" w:rsidRPr="00545CEA">
        <w:t xml:space="preserve"> </w:t>
      </w:r>
      <w:r>
        <w:t>dobara</w:t>
      </w:r>
      <w:r w:rsidR="00670220" w:rsidRPr="00545CEA">
        <w:t xml:space="preserve"> </w:t>
      </w:r>
      <w:r>
        <w:t>broj</w:t>
      </w:r>
      <w:r w:rsidR="00670220" w:rsidRPr="00545CEA">
        <w:t xml:space="preserve"> </w:t>
      </w:r>
      <w:r>
        <w:t>JNMV</w:t>
      </w:r>
      <w:r w:rsidR="00254BD3">
        <w:t xml:space="preserve">/2-2019 </w:t>
      </w:r>
      <w:r>
        <w:t>čiji</w:t>
      </w:r>
      <w:r w:rsidR="00323D97" w:rsidRPr="00545CEA">
        <w:t xml:space="preserve"> </w:t>
      </w:r>
      <w:r>
        <w:t>je</w:t>
      </w:r>
      <w:r w:rsidR="00323D97" w:rsidRPr="00545CEA">
        <w:t xml:space="preserve"> </w:t>
      </w:r>
      <w:r>
        <w:t>naručilac</w:t>
      </w:r>
      <w:r w:rsidR="00323D97" w:rsidRPr="00545CEA">
        <w:t xml:space="preserve"> </w:t>
      </w:r>
      <w:r>
        <w:t>Uprava</w:t>
      </w:r>
      <w:r w:rsidR="00323D97" w:rsidRPr="00545CEA">
        <w:t xml:space="preserve"> </w:t>
      </w:r>
      <w:r>
        <w:t>za</w:t>
      </w:r>
      <w:r w:rsidR="00323D97" w:rsidRPr="00545CEA">
        <w:t xml:space="preserve"> </w:t>
      </w:r>
      <w:r>
        <w:t>sprečavanje</w:t>
      </w:r>
      <w:r w:rsidR="00323D97" w:rsidRPr="00545CEA">
        <w:t xml:space="preserve"> </w:t>
      </w:r>
      <w:r>
        <w:t>pranja</w:t>
      </w:r>
      <w:r w:rsidR="00323D97" w:rsidRPr="00545CEA">
        <w:t xml:space="preserve"> </w:t>
      </w:r>
      <w:r>
        <w:t>novca</w:t>
      </w:r>
      <w:r w:rsidR="00254BD3">
        <w:t xml:space="preserve"> </w:t>
      </w:r>
      <w:r>
        <w:t>Beograd</w:t>
      </w:r>
      <w:r w:rsidR="00323D97" w:rsidRPr="00545CEA">
        <w:t xml:space="preserve"> </w:t>
      </w:r>
      <w:r>
        <w:t>i</w:t>
      </w:r>
      <w:r w:rsidR="00323D97" w:rsidRPr="00545CEA">
        <w:t xml:space="preserve"> </w:t>
      </w:r>
      <w:r>
        <w:t>u</w:t>
      </w:r>
      <w:r w:rsidR="00323D97" w:rsidRPr="00545CEA">
        <w:t xml:space="preserve"> </w:t>
      </w:r>
      <w:r>
        <w:t>druge</w:t>
      </w:r>
      <w:r w:rsidR="00323D97" w:rsidRPr="00545CEA">
        <w:t xml:space="preserve"> </w:t>
      </w:r>
      <w:r>
        <w:t>svrhe</w:t>
      </w:r>
      <w:r w:rsidR="00323D97" w:rsidRPr="00545CEA">
        <w:t xml:space="preserve"> </w:t>
      </w:r>
      <w:r>
        <w:t>se</w:t>
      </w:r>
      <w:r w:rsidR="00323D97" w:rsidRPr="00545CEA">
        <w:t xml:space="preserve"> </w:t>
      </w:r>
      <w:r>
        <w:t>ne</w:t>
      </w:r>
      <w:r w:rsidR="00323D97" w:rsidRPr="00545CEA">
        <w:t xml:space="preserve"> </w:t>
      </w:r>
      <w:r>
        <w:t>može</w:t>
      </w:r>
      <w:r w:rsidR="00323D97" w:rsidRPr="00545CEA">
        <w:t xml:space="preserve"> </w:t>
      </w:r>
      <w:r>
        <w:t>koristiti</w:t>
      </w:r>
      <w:r w:rsidR="00323D97" w:rsidRPr="00545CEA">
        <w:t xml:space="preserve">. </w:t>
      </w:r>
      <w:r>
        <w:rPr>
          <w:lang w:val="sr-Cyrl-CS"/>
        </w:rPr>
        <w:t>Potvrđujemo</w:t>
      </w:r>
      <w:r w:rsidR="00323D97" w:rsidRPr="00545CEA">
        <w:rPr>
          <w:lang w:val="sr-Cyrl-CS"/>
        </w:rPr>
        <w:t xml:space="preserve"> </w:t>
      </w:r>
      <w:r>
        <w:rPr>
          <w:lang w:val="sr-Cyrl-CS"/>
        </w:rPr>
        <w:t>da</w:t>
      </w:r>
      <w:r w:rsidR="00323D97" w:rsidRPr="00545CEA">
        <w:rPr>
          <w:lang w:val="sr-Cyrl-CS"/>
        </w:rPr>
        <w:t xml:space="preserve"> </w:t>
      </w:r>
      <w:r>
        <w:rPr>
          <w:lang w:val="sr-Cyrl-CS"/>
        </w:rPr>
        <w:t>posedujemo</w:t>
      </w:r>
      <w:r w:rsidR="00323D97" w:rsidRPr="00545CEA">
        <w:rPr>
          <w:lang w:val="sr-Cyrl-CS"/>
        </w:rPr>
        <w:t xml:space="preserve"> </w:t>
      </w:r>
      <w:r>
        <w:rPr>
          <w:lang w:val="sr-Cyrl-CS"/>
        </w:rPr>
        <w:t>minimum</w:t>
      </w:r>
      <w:r w:rsidR="00323D97" w:rsidRPr="00545CEA">
        <w:rPr>
          <w:lang w:val="sr-Cyrl-CS"/>
        </w:rPr>
        <w:t xml:space="preserve"> </w:t>
      </w:r>
      <w:r>
        <w:rPr>
          <w:lang w:val="sr-Cyrl-CS"/>
        </w:rPr>
        <w:t>pet</w:t>
      </w:r>
      <w:r w:rsidR="00254BD3">
        <w:rPr>
          <w:lang w:val="sr-Cyrl-CS"/>
        </w:rPr>
        <w:t xml:space="preserve"> </w:t>
      </w:r>
      <w:r>
        <w:rPr>
          <w:lang w:val="sr-Cyrl-CS"/>
        </w:rPr>
        <w:t>referenci</w:t>
      </w:r>
      <w:r w:rsidR="00323D97" w:rsidRPr="00545CEA">
        <w:rPr>
          <w:lang w:val="sr-Cyrl-CS"/>
        </w:rPr>
        <w:t xml:space="preserve"> </w:t>
      </w:r>
      <w:r>
        <w:rPr>
          <w:lang w:val="sr-Cyrl-CS"/>
        </w:rPr>
        <w:t>na</w:t>
      </w:r>
      <w:r w:rsidR="00323D97" w:rsidRPr="00545CEA">
        <w:rPr>
          <w:lang w:val="sr-Cyrl-CS"/>
        </w:rPr>
        <w:t xml:space="preserve"> </w:t>
      </w:r>
      <w:r>
        <w:rPr>
          <w:lang w:val="sr-Cyrl-CS"/>
        </w:rPr>
        <w:t>poslovima</w:t>
      </w:r>
      <w:r w:rsidR="00323D97" w:rsidRPr="00545CEA">
        <w:rPr>
          <w:lang w:val="sr-Cyrl-CS"/>
        </w:rPr>
        <w:t xml:space="preserve"> </w:t>
      </w:r>
      <w:r>
        <w:rPr>
          <w:noProof/>
        </w:rPr>
        <w:t>implementacije</w:t>
      </w:r>
      <w:r w:rsidR="00A34C17" w:rsidRPr="00545CEA">
        <w:rPr>
          <w:noProof/>
        </w:rPr>
        <w:t xml:space="preserve"> </w:t>
      </w:r>
      <w:r>
        <w:rPr>
          <w:noProof/>
        </w:rPr>
        <w:t>i</w:t>
      </w:r>
      <w:r w:rsidR="00A34C17" w:rsidRPr="00545CEA">
        <w:rPr>
          <w:noProof/>
        </w:rPr>
        <w:t xml:space="preserve"> </w:t>
      </w:r>
      <w:r>
        <w:rPr>
          <w:noProof/>
        </w:rPr>
        <w:t>održavanja</w:t>
      </w:r>
      <w:r w:rsidR="002B52A0">
        <w:rPr>
          <w:noProof/>
        </w:rPr>
        <w:t xml:space="preserve"> McAfee EndP</w:t>
      </w:r>
      <w:r w:rsidR="00A34C17" w:rsidRPr="00545CEA">
        <w:rPr>
          <w:noProof/>
        </w:rPr>
        <w:t xml:space="preserve">oint </w:t>
      </w:r>
      <w:r>
        <w:rPr>
          <w:noProof/>
        </w:rPr>
        <w:t>rešenja</w:t>
      </w:r>
      <w:r w:rsidR="000C5225">
        <w:rPr>
          <w:noProof/>
        </w:rPr>
        <w:t xml:space="preserve"> </w:t>
      </w:r>
      <w:r>
        <w:rPr>
          <w:noProof/>
        </w:rPr>
        <w:t>u</w:t>
      </w:r>
      <w:r w:rsidR="000C5225">
        <w:rPr>
          <w:noProof/>
        </w:rPr>
        <w:t xml:space="preserve"> </w:t>
      </w:r>
      <w:r>
        <w:rPr>
          <w:noProof/>
        </w:rPr>
        <w:t>zahtevanom</w:t>
      </w:r>
      <w:r w:rsidR="00254BD3">
        <w:rPr>
          <w:noProof/>
        </w:rPr>
        <w:t xml:space="preserve"> </w:t>
      </w:r>
      <w:r>
        <w:rPr>
          <w:noProof/>
        </w:rPr>
        <w:t>periodu</w:t>
      </w:r>
      <w:r w:rsidR="001B6184">
        <w:rPr>
          <w:noProof/>
        </w:rPr>
        <w:t xml:space="preserve">, </w:t>
      </w:r>
      <w:r>
        <w:rPr>
          <w:noProof/>
        </w:rPr>
        <w:t>i</w:t>
      </w:r>
      <w:r w:rsidR="001B6184">
        <w:rPr>
          <w:noProof/>
        </w:rPr>
        <w:t xml:space="preserve"> </w:t>
      </w:r>
      <w:r>
        <w:rPr>
          <w:noProof/>
        </w:rPr>
        <w:t>to</w:t>
      </w:r>
      <w:r w:rsidR="001B6184">
        <w:rPr>
          <w:noProof/>
        </w:rPr>
        <w:t>:</w:t>
      </w:r>
    </w:p>
    <w:p w:rsidR="00323D97" w:rsidRPr="00DA1F02" w:rsidRDefault="00AB0A4E" w:rsidP="00323D97">
      <w:pPr>
        <w:jc w:val="center"/>
        <w:rPr>
          <w:lang w:val="sr-Cyrl-CS"/>
        </w:rPr>
      </w:pPr>
      <w:r>
        <w:rPr>
          <w:b/>
          <w:lang w:val="sr-Cyrl-CS"/>
        </w:rPr>
        <w:t>REFERENC</w:t>
      </w:r>
      <w:r w:rsidR="00323D97">
        <w:rPr>
          <w:b/>
          <w:lang w:val="sr-Cyrl-CS"/>
        </w:rPr>
        <w:t xml:space="preserve"> </w:t>
      </w:r>
      <w:r>
        <w:rPr>
          <w:b/>
          <w:lang w:val="sr-Cyrl-CS"/>
        </w:rPr>
        <w:t>LISTA</w:t>
      </w:r>
      <w:r w:rsidR="00323D97" w:rsidRPr="00DA1F02">
        <w:rPr>
          <w:b/>
          <w:lang w:val="sr-Cyrl-CS"/>
        </w:rPr>
        <w:t xml:space="preserve"> </w:t>
      </w:r>
      <w:r>
        <w:rPr>
          <w:b/>
          <w:lang w:val="sr-Cyrl-CS"/>
        </w:rPr>
        <w:t>PONUĐAČA</w:t>
      </w:r>
      <w:r w:rsidR="00323D97" w:rsidRPr="00DA1F02">
        <w:rPr>
          <w:b/>
          <w:lang w:val="sr-Cyrl-CS"/>
        </w:rPr>
        <w:t xml:space="preserve"> </w:t>
      </w:r>
      <w:r w:rsidR="00323D97">
        <w:rPr>
          <w:b/>
          <w:lang w:val="sr-Cyrl-CS"/>
        </w:rPr>
        <w:t>-</w:t>
      </w:r>
      <w:r w:rsidR="00323D97">
        <w:rPr>
          <w:lang w:val="sr-Cyrl-CS"/>
        </w:rPr>
        <w:t xml:space="preserve"> </w:t>
      </w:r>
      <w:r>
        <w:rPr>
          <w:b/>
          <w:lang w:val="sr-Cyrl-CS"/>
        </w:rPr>
        <w:t>REFERENTNE</w:t>
      </w:r>
      <w:r w:rsidR="00323D97">
        <w:rPr>
          <w:b/>
          <w:lang w:val="sr-Cyrl-CS"/>
        </w:rPr>
        <w:t xml:space="preserve"> </w:t>
      </w:r>
      <w:r>
        <w:rPr>
          <w:b/>
          <w:lang w:val="sr-Cyrl-CS"/>
        </w:rPr>
        <w:t>NABAVKE</w:t>
      </w:r>
      <w:r w:rsidR="00323D97">
        <w:rPr>
          <w:b/>
          <w:lang w:val="sr-Cyrl-CS"/>
        </w:rPr>
        <w:t xml:space="preserve"> </w:t>
      </w:r>
    </w:p>
    <w:p w:rsidR="00323D97" w:rsidRPr="00545CEA" w:rsidRDefault="00545CEA" w:rsidP="00545CEA">
      <w:r>
        <w:t xml:space="preserve">   </w:t>
      </w:r>
      <w:r w:rsidR="00AB0A4E">
        <w:t>Tabela</w:t>
      </w:r>
      <w:r>
        <w:t>:</w:t>
      </w:r>
    </w:p>
    <w:tbl>
      <w:tblPr>
        <w:tblW w:w="8654" w:type="dxa"/>
        <w:jc w:val="center"/>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2191"/>
        <w:gridCol w:w="2530"/>
        <w:gridCol w:w="3250"/>
      </w:tblGrid>
      <w:tr w:rsidR="00323D97" w:rsidRPr="00DA1F02" w:rsidTr="00D57D50">
        <w:trPr>
          <w:trHeight w:val="703"/>
          <w:jc w:val="center"/>
        </w:trPr>
        <w:tc>
          <w:tcPr>
            <w:tcW w:w="682" w:type="dxa"/>
          </w:tcPr>
          <w:p w:rsidR="00323D97" w:rsidRPr="00545CEA" w:rsidRDefault="00AB0A4E" w:rsidP="00A34C17">
            <w:pPr>
              <w:rPr>
                <w:lang w:val="sr-Cyrl-CS"/>
              </w:rPr>
            </w:pPr>
            <w:r>
              <w:rPr>
                <w:lang w:val="sr-Cyrl-CS"/>
              </w:rPr>
              <w:t>R</w:t>
            </w:r>
            <w:r w:rsidR="00323D97" w:rsidRPr="00545CEA">
              <w:rPr>
                <w:lang w:val="sr-Cyrl-CS"/>
              </w:rPr>
              <w:t>.</w:t>
            </w:r>
            <w:r>
              <w:rPr>
                <w:lang w:val="sr-Cyrl-CS"/>
              </w:rPr>
              <w:t>br</w:t>
            </w:r>
            <w:r w:rsidR="00323D97" w:rsidRPr="00545CEA">
              <w:rPr>
                <w:lang w:val="sr-Cyrl-CS"/>
              </w:rPr>
              <w:t>.</w:t>
            </w:r>
          </w:p>
        </w:tc>
        <w:tc>
          <w:tcPr>
            <w:tcW w:w="2192" w:type="dxa"/>
          </w:tcPr>
          <w:p w:rsidR="00A34C17" w:rsidRPr="00545CEA" w:rsidRDefault="00AB0A4E" w:rsidP="00A34C17">
            <w:pPr>
              <w:rPr>
                <w:lang w:val="sr-Cyrl-CS"/>
              </w:rPr>
            </w:pPr>
            <w:r>
              <w:rPr>
                <w:lang w:val="sr-Cyrl-CS"/>
              </w:rPr>
              <w:t>Period</w:t>
            </w:r>
            <w:r w:rsidR="00323D97" w:rsidRPr="00545CEA">
              <w:rPr>
                <w:lang w:val="sr-Cyrl-CS"/>
              </w:rPr>
              <w:t xml:space="preserve"> </w:t>
            </w:r>
            <w:r>
              <w:rPr>
                <w:lang w:val="sr-Cyrl-CS"/>
              </w:rPr>
              <w:t>inplementacije</w:t>
            </w:r>
            <w:r w:rsidR="00A34C17" w:rsidRPr="00545CEA">
              <w:rPr>
                <w:lang w:val="sr-Cyrl-CS"/>
              </w:rPr>
              <w:t xml:space="preserve"> </w:t>
            </w:r>
            <w:r>
              <w:rPr>
                <w:lang w:val="sr-Cyrl-CS"/>
              </w:rPr>
              <w:t>i</w:t>
            </w:r>
            <w:r w:rsidR="00A34C17" w:rsidRPr="00545CEA">
              <w:rPr>
                <w:lang w:val="sr-Cyrl-CS"/>
              </w:rPr>
              <w:t xml:space="preserve"> </w:t>
            </w:r>
            <w:r>
              <w:rPr>
                <w:lang w:val="sr-Cyrl-CS"/>
              </w:rPr>
              <w:t>održavanja</w:t>
            </w:r>
          </w:p>
          <w:p w:rsidR="00323D97" w:rsidRPr="00DA1F02" w:rsidRDefault="00323D97" w:rsidP="00545CEA">
            <w:pPr>
              <w:rPr>
                <w:b/>
                <w:lang w:val="sr-Cyrl-CS"/>
              </w:rPr>
            </w:pPr>
            <w:r w:rsidRPr="00545CEA">
              <w:rPr>
                <w:lang w:val="sr-Cyrl-CS"/>
              </w:rPr>
              <w:t>(</w:t>
            </w:r>
            <w:r w:rsidR="00AB0A4E">
              <w:rPr>
                <w:lang w:val="sr-Cyrl-CS"/>
              </w:rPr>
              <w:t>navesti</w:t>
            </w:r>
            <w:r w:rsidR="00A34C17" w:rsidRPr="00545CEA">
              <w:rPr>
                <w:lang w:val="sr-Cyrl-CS"/>
              </w:rPr>
              <w:t xml:space="preserve"> </w:t>
            </w:r>
            <w:r w:rsidR="00AB0A4E">
              <w:rPr>
                <w:lang w:val="sr-Cyrl-CS"/>
              </w:rPr>
              <w:t>period</w:t>
            </w:r>
            <w:r w:rsidRPr="00DA1F02">
              <w:rPr>
                <w:b/>
                <w:lang w:val="sr-Cyrl-CS"/>
              </w:rPr>
              <w:t>)</w:t>
            </w:r>
          </w:p>
        </w:tc>
        <w:tc>
          <w:tcPr>
            <w:tcW w:w="2530" w:type="dxa"/>
          </w:tcPr>
          <w:p w:rsidR="00323D97" w:rsidRPr="00545CEA" w:rsidRDefault="00AB0A4E" w:rsidP="00A34C17">
            <w:pPr>
              <w:rPr>
                <w:lang w:val="sr-Cyrl-CS"/>
              </w:rPr>
            </w:pPr>
            <w:r>
              <w:rPr>
                <w:lang w:val="sr-Cyrl-CS"/>
              </w:rPr>
              <w:t>Opis</w:t>
            </w:r>
            <w:r w:rsidR="00323D97" w:rsidRPr="00545CEA">
              <w:rPr>
                <w:lang w:val="sr-Cyrl-CS"/>
              </w:rPr>
              <w:t xml:space="preserve"> </w:t>
            </w:r>
            <w:r>
              <w:rPr>
                <w:lang w:val="sr-Cyrl-CS"/>
              </w:rPr>
              <w:t>poslova</w:t>
            </w:r>
          </w:p>
        </w:tc>
        <w:tc>
          <w:tcPr>
            <w:tcW w:w="3250" w:type="dxa"/>
          </w:tcPr>
          <w:p w:rsidR="00323D97" w:rsidRPr="00545CEA" w:rsidRDefault="00AB0A4E" w:rsidP="00545CEA">
            <w:pPr>
              <w:rPr>
                <w:bCs/>
              </w:rPr>
            </w:pPr>
            <w:r>
              <w:rPr>
                <w:bCs/>
                <w:lang w:val="sr-Latn-CS"/>
              </w:rPr>
              <w:t>Podaci</w:t>
            </w:r>
            <w:r w:rsidR="00323D97" w:rsidRPr="00545CEA">
              <w:rPr>
                <w:bCs/>
                <w:lang w:val="sr-Latn-CS"/>
              </w:rPr>
              <w:t xml:space="preserve"> </w:t>
            </w:r>
            <w:r>
              <w:rPr>
                <w:bCs/>
                <w:lang w:val="sr-Latn-CS"/>
              </w:rPr>
              <w:t>o</w:t>
            </w:r>
            <w:r w:rsidR="00323D97" w:rsidRPr="00545CEA">
              <w:rPr>
                <w:bCs/>
                <w:lang w:val="sr-Latn-CS"/>
              </w:rPr>
              <w:t xml:space="preserve"> </w:t>
            </w:r>
            <w:r>
              <w:rPr>
                <w:bCs/>
              </w:rPr>
              <w:t>referentnom</w:t>
            </w:r>
            <w:r w:rsidR="00323D97" w:rsidRPr="00545CEA">
              <w:rPr>
                <w:bCs/>
              </w:rPr>
              <w:t xml:space="preserve"> </w:t>
            </w:r>
            <w:r>
              <w:rPr>
                <w:bCs/>
              </w:rPr>
              <w:t>kupcu</w:t>
            </w:r>
            <w:r w:rsidR="00323D97" w:rsidRPr="00545CEA">
              <w:rPr>
                <w:bCs/>
              </w:rPr>
              <w:t xml:space="preserve"> </w:t>
            </w:r>
            <w:r>
              <w:rPr>
                <w:bCs/>
                <w:lang w:val="sr-Latn-CS"/>
              </w:rPr>
              <w:t>kupcu</w:t>
            </w:r>
            <w:r w:rsidR="00323D97" w:rsidRPr="00545CEA">
              <w:rPr>
                <w:bCs/>
              </w:rPr>
              <w:t>:</w:t>
            </w:r>
            <w:r w:rsidR="00323D97" w:rsidRPr="00545CEA">
              <w:rPr>
                <w:bCs/>
                <w:lang w:val="sr-Latn-CS"/>
              </w:rPr>
              <w:t xml:space="preserve"> </w:t>
            </w:r>
            <w:r>
              <w:rPr>
                <w:bCs/>
                <w:lang w:val="sr-Latn-CS"/>
              </w:rPr>
              <w:t>naziv</w:t>
            </w:r>
            <w:r w:rsidR="00323D97" w:rsidRPr="00545CEA">
              <w:rPr>
                <w:bCs/>
                <w:lang w:val="sr-Latn-CS"/>
              </w:rPr>
              <w:t xml:space="preserve"> </w:t>
            </w:r>
            <w:r>
              <w:rPr>
                <w:bCs/>
                <w:lang w:val="sr-Latn-CS"/>
              </w:rPr>
              <w:t>i</w:t>
            </w:r>
            <w:r w:rsidR="00323D97" w:rsidRPr="00545CEA">
              <w:rPr>
                <w:bCs/>
                <w:lang w:val="sr-Latn-CS"/>
              </w:rPr>
              <w:t xml:space="preserve"> </w:t>
            </w:r>
            <w:r>
              <w:rPr>
                <w:bCs/>
                <w:lang w:val="sr-Latn-CS"/>
              </w:rPr>
              <w:t>sedište</w:t>
            </w:r>
            <w:r w:rsidR="00323D97" w:rsidRPr="00545CEA">
              <w:rPr>
                <w:bCs/>
              </w:rPr>
              <w:t xml:space="preserve"> </w:t>
            </w:r>
            <w:r>
              <w:rPr>
                <w:bCs/>
              </w:rPr>
              <w:t>referentnog</w:t>
            </w:r>
            <w:r w:rsidR="00323D97" w:rsidRPr="00545CEA">
              <w:rPr>
                <w:bCs/>
              </w:rPr>
              <w:t xml:space="preserve"> </w:t>
            </w:r>
            <w:r>
              <w:rPr>
                <w:bCs/>
              </w:rPr>
              <w:t>naručioca</w:t>
            </w:r>
            <w:r w:rsidR="00323D97" w:rsidRPr="00545CEA">
              <w:rPr>
                <w:bCs/>
              </w:rPr>
              <w:t>,</w:t>
            </w:r>
          </w:p>
          <w:p w:rsidR="00323D97" w:rsidRPr="00DA1F02" w:rsidRDefault="00AB0A4E" w:rsidP="00545CEA">
            <w:pPr>
              <w:rPr>
                <w:b/>
              </w:rPr>
            </w:pPr>
            <w:r>
              <w:rPr>
                <w:bCs/>
              </w:rPr>
              <w:t>ime</w:t>
            </w:r>
            <w:r w:rsidR="00323D97" w:rsidRPr="00545CEA">
              <w:rPr>
                <w:bCs/>
              </w:rPr>
              <w:t xml:space="preserve"> </w:t>
            </w:r>
            <w:r>
              <w:rPr>
                <w:bCs/>
              </w:rPr>
              <w:t>osobe</w:t>
            </w:r>
            <w:r w:rsidR="00323D97" w:rsidRPr="00545CEA">
              <w:rPr>
                <w:bCs/>
              </w:rPr>
              <w:t xml:space="preserve"> </w:t>
            </w:r>
            <w:r>
              <w:rPr>
                <w:bCs/>
              </w:rPr>
              <w:t>za</w:t>
            </w:r>
            <w:r w:rsidR="00323D97" w:rsidRPr="00545CEA">
              <w:rPr>
                <w:bCs/>
              </w:rPr>
              <w:t xml:space="preserve"> </w:t>
            </w:r>
            <w:r>
              <w:rPr>
                <w:bCs/>
              </w:rPr>
              <w:t>kontakt</w:t>
            </w:r>
            <w:r w:rsidR="00323D97" w:rsidRPr="00545CEA">
              <w:rPr>
                <w:bCs/>
              </w:rPr>
              <w:t xml:space="preserve">, </w:t>
            </w:r>
            <w:r>
              <w:rPr>
                <w:bCs/>
              </w:rPr>
              <w:t>kontakt</w:t>
            </w:r>
            <w:r w:rsidR="00323D97" w:rsidRPr="00545CEA">
              <w:rPr>
                <w:bCs/>
              </w:rPr>
              <w:t xml:space="preserve"> </w:t>
            </w:r>
            <w:r>
              <w:rPr>
                <w:bCs/>
              </w:rPr>
              <w:t>telefon</w:t>
            </w:r>
            <w:r w:rsidR="00323D97" w:rsidRPr="00545CEA">
              <w:rPr>
                <w:bCs/>
              </w:rPr>
              <w:t xml:space="preserve">, </w:t>
            </w:r>
            <w:r>
              <w:rPr>
                <w:bCs/>
              </w:rPr>
              <w:t>imejl</w:t>
            </w:r>
            <w:r w:rsidR="00323D97" w:rsidRPr="00545CEA">
              <w:rPr>
                <w:bCs/>
              </w:rPr>
              <w:t xml:space="preserve"> </w:t>
            </w:r>
            <w:r>
              <w:rPr>
                <w:bCs/>
              </w:rPr>
              <w:t>adresa</w:t>
            </w:r>
            <w:r w:rsidR="00323D97" w:rsidRPr="00545CEA">
              <w:rPr>
                <w:bCs/>
              </w:rPr>
              <w:t>.</w:t>
            </w:r>
          </w:p>
        </w:tc>
      </w:tr>
      <w:tr w:rsidR="00323D97" w:rsidRPr="00DA1F02" w:rsidTr="00D57D50">
        <w:trPr>
          <w:jc w:val="center"/>
        </w:trPr>
        <w:tc>
          <w:tcPr>
            <w:tcW w:w="682" w:type="dxa"/>
            <w:vAlign w:val="center"/>
          </w:tcPr>
          <w:p w:rsidR="00323D97" w:rsidRPr="00DA1F02" w:rsidRDefault="00323D97" w:rsidP="00323D97">
            <w:pPr>
              <w:jc w:val="center"/>
              <w:rPr>
                <w:lang w:val="sr-Cyrl-CS"/>
              </w:rPr>
            </w:pPr>
            <w:r w:rsidRPr="00DA1F02">
              <w:rPr>
                <w:lang w:val="sr-Cyrl-CS"/>
              </w:rPr>
              <w:t>1.</w:t>
            </w:r>
          </w:p>
        </w:tc>
        <w:tc>
          <w:tcPr>
            <w:tcW w:w="2192" w:type="dxa"/>
          </w:tcPr>
          <w:p w:rsidR="00323D97" w:rsidRPr="00DA1F02" w:rsidRDefault="00323D97" w:rsidP="00323D97">
            <w:pPr>
              <w:jc w:val="both"/>
              <w:rPr>
                <w:lang w:val="sr-Cyrl-CS"/>
              </w:rPr>
            </w:pPr>
          </w:p>
          <w:p w:rsidR="00323D97" w:rsidRPr="00DA1F02" w:rsidRDefault="00323D97" w:rsidP="00323D97">
            <w:pPr>
              <w:jc w:val="both"/>
              <w:rPr>
                <w:lang w:val="sr-Cyrl-CS"/>
              </w:rPr>
            </w:pPr>
          </w:p>
        </w:tc>
        <w:tc>
          <w:tcPr>
            <w:tcW w:w="2530" w:type="dxa"/>
          </w:tcPr>
          <w:p w:rsidR="00323D97" w:rsidRPr="00DA1F02" w:rsidRDefault="00323D97" w:rsidP="00323D97">
            <w:pPr>
              <w:rPr>
                <w:highlight w:val="yellow"/>
                <w:lang w:val="sr-Cyrl-CS"/>
              </w:rPr>
            </w:pPr>
          </w:p>
          <w:p w:rsidR="00323D97" w:rsidRPr="00DA1F02" w:rsidRDefault="00323D97" w:rsidP="00323D97">
            <w:pPr>
              <w:jc w:val="both"/>
              <w:rPr>
                <w:highlight w:val="yellow"/>
                <w:lang w:val="sr-Cyrl-CS"/>
              </w:rPr>
            </w:pPr>
          </w:p>
        </w:tc>
        <w:tc>
          <w:tcPr>
            <w:tcW w:w="3250" w:type="dxa"/>
          </w:tcPr>
          <w:p w:rsidR="00323D97" w:rsidRPr="00DA1F02" w:rsidRDefault="00323D97" w:rsidP="00323D97">
            <w:pPr>
              <w:jc w:val="both"/>
              <w:rPr>
                <w:lang w:val="sr-Cyrl-CS"/>
              </w:rPr>
            </w:pPr>
          </w:p>
        </w:tc>
      </w:tr>
      <w:tr w:rsidR="00323D97" w:rsidRPr="00DA1F02" w:rsidTr="00D57D50">
        <w:trPr>
          <w:jc w:val="center"/>
        </w:trPr>
        <w:tc>
          <w:tcPr>
            <w:tcW w:w="682" w:type="dxa"/>
            <w:vAlign w:val="center"/>
          </w:tcPr>
          <w:p w:rsidR="00323D97" w:rsidRPr="00DA1F02" w:rsidRDefault="00323D97" w:rsidP="00323D97">
            <w:pPr>
              <w:jc w:val="center"/>
              <w:rPr>
                <w:lang w:val="sr-Cyrl-CS"/>
              </w:rPr>
            </w:pPr>
            <w:r w:rsidRPr="00DA1F02">
              <w:rPr>
                <w:lang w:val="sr-Cyrl-CS"/>
              </w:rPr>
              <w:t>2.</w:t>
            </w:r>
          </w:p>
        </w:tc>
        <w:tc>
          <w:tcPr>
            <w:tcW w:w="2192" w:type="dxa"/>
          </w:tcPr>
          <w:p w:rsidR="00323D97" w:rsidRPr="00DA1F02" w:rsidRDefault="00323D97" w:rsidP="00323D97">
            <w:pPr>
              <w:jc w:val="both"/>
              <w:rPr>
                <w:lang w:val="sr-Cyrl-CS"/>
              </w:rPr>
            </w:pPr>
          </w:p>
          <w:p w:rsidR="00323D97" w:rsidRPr="00DA1F02" w:rsidRDefault="00323D97" w:rsidP="00323D97">
            <w:pPr>
              <w:jc w:val="both"/>
              <w:rPr>
                <w:lang w:val="sr-Cyrl-CS"/>
              </w:rPr>
            </w:pPr>
          </w:p>
        </w:tc>
        <w:tc>
          <w:tcPr>
            <w:tcW w:w="2530" w:type="dxa"/>
          </w:tcPr>
          <w:p w:rsidR="00323D97" w:rsidRPr="00DA1F02" w:rsidRDefault="00323D97" w:rsidP="00323D97">
            <w:pPr>
              <w:rPr>
                <w:highlight w:val="yellow"/>
                <w:lang w:val="sr-Cyrl-CS"/>
              </w:rPr>
            </w:pPr>
          </w:p>
          <w:p w:rsidR="00323D97" w:rsidRPr="00DA1F02" w:rsidRDefault="00323D97" w:rsidP="00323D97">
            <w:pPr>
              <w:jc w:val="both"/>
              <w:rPr>
                <w:highlight w:val="yellow"/>
                <w:lang w:val="sr-Cyrl-CS"/>
              </w:rPr>
            </w:pPr>
          </w:p>
        </w:tc>
        <w:tc>
          <w:tcPr>
            <w:tcW w:w="3250" w:type="dxa"/>
          </w:tcPr>
          <w:p w:rsidR="00323D97" w:rsidRPr="00DA1F02" w:rsidRDefault="00323D97" w:rsidP="00323D97">
            <w:pPr>
              <w:jc w:val="both"/>
              <w:rPr>
                <w:lang w:val="sr-Cyrl-CS"/>
              </w:rPr>
            </w:pPr>
          </w:p>
        </w:tc>
      </w:tr>
      <w:tr w:rsidR="00323D97" w:rsidRPr="00DA1F02" w:rsidTr="00D57D50">
        <w:trPr>
          <w:jc w:val="center"/>
        </w:trPr>
        <w:tc>
          <w:tcPr>
            <w:tcW w:w="682" w:type="dxa"/>
            <w:vAlign w:val="center"/>
          </w:tcPr>
          <w:p w:rsidR="00323D97" w:rsidRPr="00DA1F02" w:rsidRDefault="00254BD3" w:rsidP="00323D97">
            <w:pPr>
              <w:jc w:val="center"/>
              <w:rPr>
                <w:lang w:val="sr-Cyrl-CS"/>
              </w:rPr>
            </w:pPr>
            <w:r>
              <w:rPr>
                <w:lang w:val="sr-Cyrl-CS"/>
              </w:rPr>
              <w:t>3</w:t>
            </w:r>
          </w:p>
        </w:tc>
        <w:tc>
          <w:tcPr>
            <w:tcW w:w="2192" w:type="dxa"/>
          </w:tcPr>
          <w:p w:rsidR="00323D97" w:rsidRPr="00DA1F02" w:rsidRDefault="00323D97" w:rsidP="00323D97">
            <w:pPr>
              <w:jc w:val="both"/>
              <w:rPr>
                <w:lang w:val="sr-Cyrl-CS"/>
              </w:rPr>
            </w:pPr>
          </w:p>
          <w:p w:rsidR="00323D97" w:rsidRPr="00DA1F02" w:rsidRDefault="00323D97" w:rsidP="00323D97">
            <w:pPr>
              <w:jc w:val="both"/>
              <w:rPr>
                <w:lang w:val="sr-Cyrl-CS"/>
              </w:rPr>
            </w:pPr>
          </w:p>
        </w:tc>
        <w:tc>
          <w:tcPr>
            <w:tcW w:w="2530" w:type="dxa"/>
          </w:tcPr>
          <w:p w:rsidR="00323D97" w:rsidRPr="00DA1F02" w:rsidRDefault="00323D97" w:rsidP="00323D97">
            <w:pPr>
              <w:rPr>
                <w:highlight w:val="yellow"/>
                <w:lang w:val="sr-Cyrl-CS"/>
              </w:rPr>
            </w:pPr>
          </w:p>
          <w:p w:rsidR="00323D97" w:rsidRPr="00DA1F02" w:rsidRDefault="00323D97" w:rsidP="00323D97">
            <w:pPr>
              <w:jc w:val="both"/>
              <w:rPr>
                <w:highlight w:val="yellow"/>
                <w:lang w:val="sr-Cyrl-CS"/>
              </w:rPr>
            </w:pPr>
          </w:p>
        </w:tc>
        <w:tc>
          <w:tcPr>
            <w:tcW w:w="3250" w:type="dxa"/>
          </w:tcPr>
          <w:p w:rsidR="00323D97" w:rsidRPr="00DA1F02" w:rsidRDefault="00323D97" w:rsidP="00323D97">
            <w:pPr>
              <w:jc w:val="both"/>
              <w:rPr>
                <w:lang w:val="sr-Cyrl-CS"/>
              </w:rPr>
            </w:pPr>
          </w:p>
        </w:tc>
      </w:tr>
      <w:tr w:rsidR="00A34C17" w:rsidRPr="00DA1F02" w:rsidTr="00D57D50">
        <w:trPr>
          <w:jc w:val="center"/>
        </w:trPr>
        <w:tc>
          <w:tcPr>
            <w:tcW w:w="682" w:type="dxa"/>
            <w:vAlign w:val="center"/>
          </w:tcPr>
          <w:p w:rsidR="00A34C17" w:rsidRPr="00DA1F02" w:rsidRDefault="00254BD3" w:rsidP="00323D97">
            <w:pPr>
              <w:jc w:val="center"/>
              <w:rPr>
                <w:lang w:val="sr-Cyrl-CS"/>
              </w:rPr>
            </w:pPr>
            <w:r>
              <w:rPr>
                <w:lang w:val="sr-Cyrl-CS"/>
              </w:rPr>
              <w:t>4</w:t>
            </w:r>
          </w:p>
        </w:tc>
        <w:tc>
          <w:tcPr>
            <w:tcW w:w="2192" w:type="dxa"/>
          </w:tcPr>
          <w:p w:rsidR="00A34C17" w:rsidRPr="00DA1F02" w:rsidRDefault="00A34C17" w:rsidP="00323D97">
            <w:pPr>
              <w:jc w:val="both"/>
              <w:rPr>
                <w:lang w:val="sr-Cyrl-CS"/>
              </w:rPr>
            </w:pPr>
          </w:p>
        </w:tc>
        <w:tc>
          <w:tcPr>
            <w:tcW w:w="2530" w:type="dxa"/>
          </w:tcPr>
          <w:p w:rsidR="00A34C17" w:rsidRPr="00DA1F02" w:rsidRDefault="00A34C17" w:rsidP="00323D97">
            <w:pPr>
              <w:rPr>
                <w:highlight w:val="yellow"/>
                <w:lang w:val="sr-Cyrl-CS"/>
              </w:rPr>
            </w:pPr>
          </w:p>
        </w:tc>
        <w:tc>
          <w:tcPr>
            <w:tcW w:w="3250" w:type="dxa"/>
          </w:tcPr>
          <w:p w:rsidR="00A34C17" w:rsidRDefault="00A34C17" w:rsidP="00323D97">
            <w:pPr>
              <w:jc w:val="both"/>
              <w:rPr>
                <w:lang w:val="sr-Cyrl-CS"/>
              </w:rPr>
            </w:pPr>
          </w:p>
          <w:p w:rsidR="00A34C17" w:rsidRPr="00DA1F02" w:rsidRDefault="00A34C17" w:rsidP="00323D97">
            <w:pPr>
              <w:jc w:val="both"/>
              <w:rPr>
                <w:lang w:val="sr-Cyrl-CS"/>
              </w:rPr>
            </w:pPr>
          </w:p>
        </w:tc>
      </w:tr>
      <w:tr w:rsidR="00254BD3" w:rsidRPr="00DA1F02" w:rsidTr="00D57D50">
        <w:trPr>
          <w:jc w:val="center"/>
        </w:trPr>
        <w:tc>
          <w:tcPr>
            <w:tcW w:w="682" w:type="dxa"/>
            <w:vAlign w:val="center"/>
          </w:tcPr>
          <w:p w:rsidR="00254BD3" w:rsidRDefault="00254BD3" w:rsidP="00323D97">
            <w:pPr>
              <w:jc w:val="center"/>
              <w:rPr>
                <w:lang w:val="sr-Cyrl-CS"/>
              </w:rPr>
            </w:pPr>
            <w:r>
              <w:rPr>
                <w:lang w:val="sr-Cyrl-CS"/>
              </w:rPr>
              <w:t>5</w:t>
            </w:r>
          </w:p>
          <w:p w:rsidR="00254BD3" w:rsidRDefault="00254BD3" w:rsidP="00323D97">
            <w:pPr>
              <w:jc w:val="center"/>
              <w:rPr>
                <w:lang w:val="sr-Cyrl-CS"/>
              </w:rPr>
            </w:pPr>
          </w:p>
        </w:tc>
        <w:tc>
          <w:tcPr>
            <w:tcW w:w="2192" w:type="dxa"/>
          </w:tcPr>
          <w:p w:rsidR="00254BD3" w:rsidRPr="00DA1F02" w:rsidRDefault="00254BD3" w:rsidP="00323D97">
            <w:pPr>
              <w:jc w:val="both"/>
              <w:rPr>
                <w:lang w:val="sr-Cyrl-CS"/>
              </w:rPr>
            </w:pPr>
          </w:p>
        </w:tc>
        <w:tc>
          <w:tcPr>
            <w:tcW w:w="2530" w:type="dxa"/>
          </w:tcPr>
          <w:p w:rsidR="00254BD3" w:rsidRPr="00DA1F02" w:rsidRDefault="00254BD3" w:rsidP="00323D97">
            <w:pPr>
              <w:rPr>
                <w:highlight w:val="yellow"/>
                <w:lang w:val="sr-Cyrl-CS"/>
              </w:rPr>
            </w:pPr>
          </w:p>
        </w:tc>
        <w:tc>
          <w:tcPr>
            <w:tcW w:w="3250" w:type="dxa"/>
          </w:tcPr>
          <w:p w:rsidR="00254BD3" w:rsidRDefault="00254BD3" w:rsidP="00323D97">
            <w:pPr>
              <w:jc w:val="both"/>
              <w:rPr>
                <w:lang w:val="sr-Cyrl-CS"/>
              </w:rPr>
            </w:pPr>
          </w:p>
        </w:tc>
      </w:tr>
    </w:tbl>
    <w:p w:rsidR="00323D97" w:rsidRDefault="00323D97" w:rsidP="00323D97">
      <w:pPr>
        <w:jc w:val="both"/>
        <w:rPr>
          <w:rFonts w:ascii="Arial Narrow" w:hAnsi="Arial Narrow"/>
          <w:lang w:val="sr-Cyrl-CS"/>
        </w:rPr>
      </w:pPr>
    </w:p>
    <w:p w:rsidR="00323D97" w:rsidRPr="00F15184" w:rsidRDefault="00AB0A4E" w:rsidP="00323D97">
      <w:pPr>
        <w:numPr>
          <w:ilvl w:val="0"/>
          <w:numId w:val="13"/>
        </w:numPr>
        <w:suppressAutoHyphens w:val="0"/>
        <w:spacing w:line="240" w:lineRule="auto"/>
        <w:jc w:val="both"/>
        <w:rPr>
          <w:lang w:val="sr-Cyrl-CS"/>
        </w:rPr>
      </w:pPr>
      <w:r>
        <w:rPr>
          <w:lang w:val="sr-Cyrl-CS"/>
        </w:rPr>
        <w:t>Ponuđač</w:t>
      </w:r>
      <w:r w:rsidR="00323D97" w:rsidRPr="00F15184">
        <w:rPr>
          <w:lang w:val="sr-Cyrl-CS"/>
        </w:rPr>
        <w:t xml:space="preserve"> </w:t>
      </w:r>
      <w:r>
        <w:rPr>
          <w:lang w:val="sr-Cyrl-CS"/>
        </w:rPr>
        <w:t>je</w:t>
      </w:r>
      <w:r w:rsidR="00323D97" w:rsidRPr="00F15184">
        <w:rPr>
          <w:lang w:val="sr-Cyrl-CS"/>
        </w:rPr>
        <w:t xml:space="preserve"> </w:t>
      </w:r>
      <w:r>
        <w:rPr>
          <w:lang w:val="sr-Cyrl-CS"/>
        </w:rPr>
        <w:t>obavezan</w:t>
      </w:r>
      <w:r w:rsidR="00323D97" w:rsidRPr="00F15184">
        <w:rPr>
          <w:lang w:val="sr-Cyrl-CS"/>
        </w:rPr>
        <w:t xml:space="preserve"> </w:t>
      </w:r>
      <w:r>
        <w:rPr>
          <w:lang w:val="sr-Cyrl-CS"/>
        </w:rPr>
        <w:t>da</w:t>
      </w:r>
      <w:r w:rsidR="00323D97">
        <w:rPr>
          <w:lang w:val="sr-Cyrl-CS"/>
        </w:rPr>
        <w:t xml:space="preserve"> </w:t>
      </w:r>
      <w:r>
        <w:rPr>
          <w:lang w:val="sr-Cyrl-CS"/>
        </w:rPr>
        <w:t>popuni</w:t>
      </w:r>
      <w:r w:rsidR="00323D97">
        <w:rPr>
          <w:lang w:val="sr-Cyrl-CS"/>
        </w:rPr>
        <w:t xml:space="preserve"> </w:t>
      </w:r>
      <w:r>
        <w:rPr>
          <w:lang w:val="sr-Cyrl-CS"/>
        </w:rPr>
        <w:t>sve</w:t>
      </w:r>
      <w:r w:rsidR="00323D97">
        <w:rPr>
          <w:lang w:val="sr-Cyrl-CS"/>
        </w:rPr>
        <w:t xml:space="preserve"> </w:t>
      </w:r>
      <w:r>
        <w:rPr>
          <w:lang w:val="sr-Cyrl-CS"/>
        </w:rPr>
        <w:t>podatke</w:t>
      </w:r>
      <w:r w:rsidR="00545CEA">
        <w:rPr>
          <w:lang w:val="sr-Cyrl-CS"/>
        </w:rPr>
        <w:t xml:space="preserve"> </w:t>
      </w:r>
      <w:r>
        <w:rPr>
          <w:lang w:val="sr-Cyrl-CS"/>
        </w:rPr>
        <w:t>tražene</w:t>
      </w:r>
      <w:r w:rsidR="00545CEA">
        <w:rPr>
          <w:lang w:val="sr-Cyrl-CS"/>
        </w:rPr>
        <w:t xml:space="preserve"> </w:t>
      </w:r>
      <w:r>
        <w:rPr>
          <w:lang w:val="sr-Cyrl-CS"/>
        </w:rPr>
        <w:t>u</w:t>
      </w:r>
      <w:r w:rsidR="00545CEA">
        <w:rPr>
          <w:lang w:val="sr-Cyrl-CS"/>
        </w:rPr>
        <w:t xml:space="preserve"> </w:t>
      </w:r>
      <w:r>
        <w:rPr>
          <w:lang w:val="sr-Cyrl-CS"/>
        </w:rPr>
        <w:t>kolonama</w:t>
      </w:r>
      <w:r w:rsidR="00545CEA">
        <w:rPr>
          <w:lang w:val="sr-Cyrl-CS"/>
        </w:rPr>
        <w:t xml:space="preserve"> </w:t>
      </w:r>
      <w:r>
        <w:rPr>
          <w:lang w:val="sr-Cyrl-CS"/>
        </w:rPr>
        <w:t>tabele</w:t>
      </w:r>
      <w:r w:rsidR="00323D97">
        <w:rPr>
          <w:lang w:val="sr-Cyrl-CS"/>
        </w:rPr>
        <w:t>;</w:t>
      </w:r>
    </w:p>
    <w:p w:rsidR="00323D97" w:rsidRPr="00DA1F02" w:rsidRDefault="00AB0A4E" w:rsidP="00323D97">
      <w:pPr>
        <w:pStyle w:val="BodyText"/>
        <w:numPr>
          <w:ilvl w:val="0"/>
          <w:numId w:val="13"/>
        </w:numPr>
        <w:suppressAutoHyphens w:val="0"/>
        <w:spacing w:after="0" w:line="240" w:lineRule="auto"/>
        <w:jc w:val="both"/>
        <w:rPr>
          <w:lang w:val="sr-Cyrl-CS"/>
        </w:rPr>
      </w:pPr>
      <w:r>
        <w:rPr>
          <w:rFonts w:eastAsia="Batang"/>
          <w:lang w:val="sr-Cyrl-CS"/>
        </w:rPr>
        <w:t>Pod</w:t>
      </w:r>
      <w:r w:rsidR="00323D97" w:rsidRPr="00F15184">
        <w:rPr>
          <w:rFonts w:eastAsia="Batang"/>
          <w:lang w:val="sr-Cyrl-CS"/>
        </w:rPr>
        <w:t xml:space="preserve"> </w:t>
      </w:r>
      <w:r>
        <w:rPr>
          <w:rFonts w:eastAsia="Batang"/>
          <w:lang w:val="sr-Cyrl-CS"/>
        </w:rPr>
        <w:t>punom</w:t>
      </w:r>
      <w:r w:rsidR="00323D97" w:rsidRPr="00F15184">
        <w:rPr>
          <w:rFonts w:eastAsia="Batang"/>
          <w:lang w:val="sr-Cyrl-CS"/>
        </w:rPr>
        <w:t xml:space="preserve"> </w:t>
      </w:r>
      <w:r>
        <w:rPr>
          <w:rFonts w:eastAsia="Batang"/>
          <w:lang w:val="sr-Cyrl-CS"/>
        </w:rPr>
        <w:t>materijalnom</w:t>
      </w:r>
      <w:r w:rsidR="00323D97" w:rsidRPr="00F15184">
        <w:rPr>
          <w:rFonts w:eastAsia="Batang"/>
          <w:lang w:val="sr-Cyrl-CS"/>
        </w:rPr>
        <w:t xml:space="preserve"> </w:t>
      </w:r>
      <w:r>
        <w:rPr>
          <w:rFonts w:eastAsia="Batang"/>
          <w:lang w:val="sr-Cyrl-CS"/>
        </w:rPr>
        <w:t>i</w:t>
      </w:r>
      <w:r w:rsidR="00323D97" w:rsidRPr="00F15184">
        <w:rPr>
          <w:rFonts w:eastAsia="Batang"/>
          <w:lang w:val="sr-Cyrl-CS"/>
        </w:rPr>
        <w:t xml:space="preserve"> </w:t>
      </w:r>
      <w:r>
        <w:rPr>
          <w:rFonts w:eastAsia="Batang"/>
          <w:lang w:val="sr-Cyrl-CS"/>
        </w:rPr>
        <w:t>krivičnom</w:t>
      </w:r>
      <w:r w:rsidR="00323D97" w:rsidRPr="00F15184">
        <w:rPr>
          <w:rFonts w:eastAsia="Batang"/>
          <w:lang w:val="sr-Cyrl-CS"/>
        </w:rPr>
        <w:t xml:space="preserve"> </w:t>
      </w:r>
      <w:r>
        <w:rPr>
          <w:rFonts w:eastAsia="Batang"/>
          <w:lang w:val="sr-Cyrl-CS"/>
        </w:rPr>
        <w:t>odgovornošću</w:t>
      </w:r>
      <w:r w:rsidR="00323D97" w:rsidRPr="00F15184">
        <w:rPr>
          <w:rFonts w:eastAsia="Batang"/>
          <w:lang w:val="sr-Cyrl-CS"/>
        </w:rPr>
        <w:t xml:space="preserve"> </w:t>
      </w:r>
      <w:r>
        <w:rPr>
          <w:rFonts w:eastAsia="Batang"/>
          <w:lang w:val="sr-Cyrl-CS"/>
        </w:rPr>
        <w:t>izjavljujem</w:t>
      </w:r>
      <w:r w:rsidR="00323D97">
        <w:rPr>
          <w:rFonts w:eastAsia="Batang"/>
          <w:lang w:val="sr-Cyrl-CS"/>
        </w:rPr>
        <w:t xml:space="preserve"> </w:t>
      </w:r>
      <w:r>
        <w:rPr>
          <w:rFonts w:eastAsia="Batang"/>
          <w:lang w:val="sr-Cyrl-CS"/>
        </w:rPr>
        <w:t>da</w:t>
      </w:r>
      <w:r w:rsidR="00323D97">
        <w:rPr>
          <w:rFonts w:eastAsia="Batang"/>
          <w:lang w:val="sr-Cyrl-CS"/>
        </w:rPr>
        <w:t xml:space="preserve"> </w:t>
      </w:r>
      <w:r>
        <w:rPr>
          <w:rFonts w:eastAsia="Batang"/>
          <w:lang w:val="sr-Cyrl-CS"/>
        </w:rPr>
        <w:t>su</w:t>
      </w:r>
      <w:r w:rsidR="00323D97">
        <w:rPr>
          <w:rFonts w:eastAsia="Batang"/>
          <w:lang w:val="sr-Cyrl-CS"/>
        </w:rPr>
        <w:t xml:space="preserve"> </w:t>
      </w:r>
      <w:r>
        <w:rPr>
          <w:rFonts w:eastAsia="Batang"/>
          <w:lang w:val="sr-Cyrl-CS"/>
        </w:rPr>
        <w:t>podaci</w:t>
      </w:r>
      <w:r w:rsidR="00323D97">
        <w:rPr>
          <w:rFonts w:eastAsia="Batang"/>
          <w:lang w:val="sr-Cyrl-CS"/>
        </w:rPr>
        <w:t xml:space="preserve"> </w:t>
      </w:r>
      <w:r>
        <w:rPr>
          <w:rFonts w:eastAsia="Batang"/>
          <w:lang w:val="sr-Cyrl-CS"/>
        </w:rPr>
        <w:t>dati</w:t>
      </w:r>
      <w:r w:rsidR="00323D97">
        <w:rPr>
          <w:rFonts w:eastAsia="Batang"/>
          <w:lang w:val="sr-Cyrl-CS"/>
        </w:rPr>
        <w:t xml:space="preserve"> </w:t>
      </w:r>
      <w:r>
        <w:rPr>
          <w:rFonts w:eastAsia="Batang"/>
          <w:lang w:val="sr-Cyrl-CS"/>
        </w:rPr>
        <w:t>u</w:t>
      </w:r>
      <w:r w:rsidR="00323D97">
        <w:rPr>
          <w:rFonts w:eastAsia="Batang"/>
          <w:lang w:val="sr-Cyrl-CS"/>
        </w:rPr>
        <w:t xml:space="preserve"> </w:t>
      </w:r>
      <w:r>
        <w:rPr>
          <w:rFonts w:eastAsia="Batang"/>
          <w:lang w:val="sr-Cyrl-CS"/>
        </w:rPr>
        <w:t>Referenc</w:t>
      </w:r>
      <w:r w:rsidR="00323D97">
        <w:rPr>
          <w:rFonts w:eastAsia="Batang"/>
          <w:lang w:val="sr-Cyrl-CS"/>
        </w:rPr>
        <w:t xml:space="preserve"> </w:t>
      </w:r>
      <w:r>
        <w:rPr>
          <w:rFonts w:eastAsia="Batang"/>
          <w:lang w:val="sr-Cyrl-CS"/>
        </w:rPr>
        <w:t>listi</w:t>
      </w:r>
      <w:r w:rsidR="00323D97">
        <w:rPr>
          <w:rFonts w:eastAsia="Batang"/>
          <w:lang w:val="sr-Cyrl-CS"/>
        </w:rPr>
        <w:t xml:space="preserve"> </w:t>
      </w:r>
      <w:r>
        <w:rPr>
          <w:rFonts w:eastAsia="Batang"/>
          <w:lang w:val="sr-Cyrl-CS"/>
        </w:rPr>
        <w:t>istiniti</w:t>
      </w:r>
      <w:r w:rsidR="00323D97">
        <w:rPr>
          <w:rFonts w:eastAsia="Batang"/>
          <w:lang w:val="sr-Cyrl-CS"/>
        </w:rPr>
        <w:t>;</w:t>
      </w:r>
    </w:p>
    <w:p w:rsidR="00323D97" w:rsidRPr="00BF2BC6" w:rsidRDefault="00AB0A4E" w:rsidP="00323D97">
      <w:pPr>
        <w:pStyle w:val="BodyText"/>
        <w:numPr>
          <w:ilvl w:val="0"/>
          <w:numId w:val="13"/>
        </w:numPr>
        <w:suppressAutoHyphens w:val="0"/>
        <w:spacing w:after="0" w:line="240" w:lineRule="auto"/>
        <w:jc w:val="both"/>
        <w:rPr>
          <w:lang w:val="sr-Latn-CS"/>
        </w:rPr>
      </w:pPr>
      <w:r>
        <w:rPr>
          <w:lang w:val="sr-Latn-CS"/>
        </w:rPr>
        <w:t>Naručilac</w:t>
      </w:r>
      <w:r w:rsidR="00323D97" w:rsidRPr="00DA1F02">
        <w:rPr>
          <w:lang w:val="sr-Latn-CS"/>
        </w:rPr>
        <w:t xml:space="preserve"> </w:t>
      </w:r>
      <w:r>
        <w:rPr>
          <w:lang w:val="sr-Latn-CS"/>
        </w:rPr>
        <w:t>zadržava</w:t>
      </w:r>
      <w:r w:rsidR="00323D97">
        <w:rPr>
          <w:lang w:val="sr-Latn-CS"/>
        </w:rPr>
        <w:t xml:space="preserve"> </w:t>
      </w:r>
      <w:r>
        <w:rPr>
          <w:lang w:val="sr-Latn-CS"/>
        </w:rPr>
        <w:t>pravo</w:t>
      </w:r>
      <w:r w:rsidR="00323D97">
        <w:rPr>
          <w:lang w:val="sr-Latn-CS"/>
        </w:rPr>
        <w:t xml:space="preserve"> </w:t>
      </w:r>
      <w:r>
        <w:rPr>
          <w:lang w:val="sr-Latn-CS"/>
        </w:rPr>
        <w:t>naknadne</w:t>
      </w:r>
      <w:r w:rsidR="00323D97">
        <w:rPr>
          <w:lang w:val="sr-Latn-CS"/>
        </w:rPr>
        <w:t xml:space="preserve"> </w:t>
      </w:r>
      <w:r>
        <w:rPr>
          <w:lang w:val="sr-Latn-CS"/>
        </w:rPr>
        <w:t>provere</w:t>
      </w:r>
      <w:r w:rsidR="00323D97">
        <w:rPr>
          <w:lang w:val="sr-Latn-CS"/>
        </w:rPr>
        <w:t xml:space="preserve"> </w:t>
      </w:r>
      <w:r>
        <w:rPr>
          <w:lang w:val="sr-Latn-CS"/>
        </w:rPr>
        <w:t>svih</w:t>
      </w:r>
      <w:r w:rsidR="00323D97">
        <w:rPr>
          <w:lang w:val="sr-Latn-CS"/>
        </w:rPr>
        <w:t xml:space="preserve"> </w:t>
      </w:r>
      <w:r>
        <w:rPr>
          <w:lang w:val="sr-Latn-CS"/>
        </w:rPr>
        <w:t>navoda</w:t>
      </w:r>
      <w:r w:rsidR="00323D97" w:rsidRPr="00DA1F02">
        <w:rPr>
          <w:lang w:val="sr-Latn-CS"/>
        </w:rPr>
        <w:t xml:space="preserve"> </w:t>
      </w:r>
      <w:r>
        <w:rPr>
          <w:lang w:val="sr-Latn-CS"/>
        </w:rPr>
        <w:t>koji</w:t>
      </w:r>
      <w:r w:rsidR="00323D97" w:rsidRPr="00DA1F02">
        <w:rPr>
          <w:lang w:val="sr-Latn-CS"/>
        </w:rPr>
        <w:t xml:space="preserve"> </w:t>
      </w:r>
      <w:r>
        <w:rPr>
          <w:lang w:val="sr-Latn-CS"/>
        </w:rPr>
        <w:t>su</w:t>
      </w:r>
      <w:r w:rsidR="00323D97" w:rsidRPr="00DA1F02">
        <w:rPr>
          <w:lang w:val="sr-Latn-CS"/>
        </w:rPr>
        <w:t xml:space="preserve"> </w:t>
      </w:r>
      <w:r>
        <w:rPr>
          <w:lang w:val="sr-Latn-CS"/>
        </w:rPr>
        <w:t>dati</w:t>
      </w:r>
      <w:r w:rsidR="00323D97" w:rsidRPr="00DA1F02">
        <w:rPr>
          <w:lang w:val="sr-Latn-CS"/>
        </w:rPr>
        <w:t xml:space="preserve"> </w:t>
      </w:r>
      <w:r>
        <w:rPr>
          <w:lang w:val="sr-Latn-CS"/>
        </w:rPr>
        <w:t>u</w:t>
      </w:r>
      <w:r w:rsidR="00323D97" w:rsidRPr="00DA1F02">
        <w:rPr>
          <w:lang w:val="sr-Latn-CS"/>
        </w:rPr>
        <w:t xml:space="preserve"> </w:t>
      </w:r>
      <w:r>
        <w:rPr>
          <w:lang w:val="sr-Latn-CS"/>
        </w:rPr>
        <w:t>okviru</w:t>
      </w:r>
      <w:r w:rsidR="00323D97" w:rsidRPr="00DA1F02">
        <w:rPr>
          <w:lang w:val="sr-Latn-CS"/>
        </w:rPr>
        <w:t xml:space="preserve"> </w:t>
      </w:r>
      <w:r>
        <w:rPr>
          <w:lang w:val="sr-Cyrl-CS"/>
        </w:rPr>
        <w:t>izjave</w:t>
      </w:r>
      <w:r w:rsidR="00323D97" w:rsidRPr="00DA1F02">
        <w:rPr>
          <w:lang w:val="sr-Cyrl-CS"/>
        </w:rPr>
        <w:t>.</w:t>
      </w:r>
      <w:r w:rsidR="00323D97">
        <w:rPr>
          <w:lang w:val="sr-Cyrl-CS"/>
        </w:rPr>
        <w:t xml:space="preserve"> </w:t>
      </w:r>
      <w:r>
        <w:rPr>
          <w:lang w:val="sr-Cyrl-CS"/>
        </w:rPr>
        <w:t>Ukoliko</w:t>
      </w:r>
      <w:r w:rsidR="00323D97">
        <w:rPr>
          <w:lang w:val="sr-Cyrl-CS"/>
        </w:rPr>
        <w:t xml:space="preserve"> </w:t>
      </w:r>
      <w:r>
        <w:rPr>
          <w:lang w:val="sr-Cyrl-CS"/>
        </w:rPr>
        <w:t>Naručilac</w:t>
      </w:r>
      <w:r w:rsidR="00323D97">
        <w:rPr>
          <w:lang w:val="sr-Cyrl-CS"/>
        </w:rPr>
        <w:t xml:space="preserve"> </w:t>
      </w:r>
      <w:r>
        <w:rPr>
          <w:lang w:val="sr-Cyrl-CS"/>
        </w:rPr>
        <w:t>u</w:t>
      </w:r>
      <w:r w:rsidR="00323D97">
        <w:rPr>
          <w:lang w:val="sr-Cyrl-CS"/>
        </w:rPr>
        <w:t xml:space="preserve"> </w:t>
      </w:r>
      <w:r>
        <w:rPr>
          <w:lang w:val="sr-Cyrl-CS"/>
        </w:rPr>
        <w:t>postupku</w:t>
      </w:r>
      <w:r w:rsidR="00323D97">
        <w:rPr>
          <w:lang w:val="sr-Cyrl-CS"/>
        </w:rPr>
        <w:t xml:space="preserve"> </w:t>
      </w:r>
      <w:r>
        <w:rPr>
          <w:lang w:val="sr-Cyrl-CS"/>
        </w:rPr>
        <w:t>provere</w:t>
      </w:r>
      <w:r w:rsidR="00323D97">
        <w:rPr>
          <w:lang w:val="sr-Cyrl-CS"/>
        </w:rPr>
        <w:t xml:space="preserve"> </w:t>
      </w:r>
      <w:r>
        <w:rPr>
          <w:lang w:val="sr-Cyrl-CS"/>
        </w:rPr>
        <w:t>podataka</w:t>
      </w:r>
      <w:r w:rsidR="00323D97">
        <w:rPr>
          <w:lang w:val="sr-Cyrl-CS"/>
        </w:rPr>
        <w:t xml:space="preserve"> </w:t>
      </w:r>
      <w:r>
        <w:rPr>
          <w:lang w:val="sr-Cyrl-CS"/>
        </w:rPr>
        <w:t>utvrdi</w:t>
      </w:r>
      <w:r w:rsidR="00323D97">
        <w:rPr>
          <w:lang w:val="sr-Cyrl-CS"/>
        </w:rPr>
        <w:t xml:space="preserve"> </w:t>
      </w:r>
      <w:r>
        <w:rPr>
          <w:lang w:val="sr-Cyrl-CS"/>
        </w:rPr>
        <w:t>da</w:t>
      </w:r>
      <w:r w:rsidR="00323D97">
        <w:rPr>
          <w:lang w:val="sr-Cyrl-CS"/>
        </w:rPr>
        <w:t xml:space="preserve"> </w:t>
      </w:r>
      <w:r>
        <w:rPr>
          <w:lang w:val="sr-Cyrl-CS"/>
        </w:rPr>
        <w:t>neki</w:t>
      </w:r>
      <w:r w:rsidR="00323D97">
        <w:rPr>
          <w:lang w:val="sr-Cyrl-CS"/>
        </w:rPr>
        <w:t xml:space="preserve"> </w:t>
      </w:r>
      <w:r>
        <w:rPr>
          <w:lang w:val="sr-Cyrl-CS"/>
        </w:rPr>
        <w:t>od</w:t>
      </w:r>
      <w:r w:rsidR="00323D97">
        <w:rPr>
          <w:lang w:val="sr-Cyrl-CS"/>
        </w:rPr>
        <w:t xml:space="preserve"> </w:t>
      </w:r>
      <w:r>
        <w:rPr>
          <w:lang w:val="sr-Cyrl-CS"/>
        </w:rPr>
        <w:t>podataka</w:t>
      </w:r>
      <w:r w:rsidR="00323D97">
        <w:rPr>
          <w:lang w:val="sr-Cyrl-CS"/>
        </w:rPr>
        <w:t xml:space="preserve"> </w:t>
      </w:r>
      <w:r>
        <w:rPr>
          <w:lang w:val="sr-Cyrl-CS"/>
        </w:rPr>
        <w:t>iz</w:t>
      </w:r>
      <w:r w:rsidR="00323D97">
        <w:rPr>
          <w:lang w:val="sr-Cyrl-CS"/>
        </w:rPr>
        <w:t xml:space="preserve"> </w:t>
      </w:r>
      <w:r>
        <w:rPr>
          <w:lang w:val="sr-Cyrl-CS"/>
        </w:rPr>
        <w:t>Referec</w:t>
      </w:r>
      <w:r w:rsidR="00323D97">
        <w:rPr>
          <w:lang w:val="sr-Cyrl-CS"/>
        </w:rPr>
        <w:t xml:space="preserve"> </w:t>
      </w:r>
      <w:r>
        <w:rPr>
          <w:lang w:val="sr-Cyrl-CS"/>
        </w:rPr>
        <w:t>liste</w:t>
      </w:r>
      <w:r w:rsidR="00323D97">
        <w:rPr>
          <w:lang w:val="sr-Cyrl-CS"/>
        </w:rPr>
        <w:t xml:space="preserve"> </w:t>
      </w:r>
      <w:r>
        <w:rPr>
          <w:lang w:val="sr-Cyrl-CS"/>
        </w:rPr>
        <w:t>ne</w:t>
      </w:r>
      <w:r w:rsidR="00323D97">
        <w:rPr>
          <w:lang w:val="sr-Cyrl-CS"/>
        </w:rPr>
        <w:t xml:space="preserve"> </w:t>
      </w:r>
      <w:r>
        <w:rPr>
          <w:lang w:val="sr-Cyrl-CS"/>
        </w:rPr>
        <w:t>odgovaraju</w:t>
      </w:r>
      <w:r w:rsidR="00323D97">
        <w:rPr>
          <w:lang w:val="sr-Cyrl-CS"/>
        </w:rPr>
        <w:t xml:space="preserve"> </w:t>
      </w:r>
      <w:r>
        <w:rPr>
          <w:lang w:val="sr-Cyrl-CS"/>
        </w:rPr>
        <w:t>stvarnom</w:t>
      </w:r>
      <w:r w:rsidR="00323D97">
        <w:rPr>
          <w:lang w:val="sr-Cyrl-CS"/>
        </w:rPr>
        <w:t xml:space="preserve"> </w:t>
      </w:r>
      <w:r>
        <w:rPr>
          <w:lang w:val="sr-Cyrl-CS"/>
        </w:rPr>
        <w:t>stanju</w:t>
      </w:r>
      <w:r w:rsidR="00323D97">
        <w:rPr>
          <w:lang w:val="sr-Cyrl-CS"/>
        </w:rPr>
        <w:t xml:space="preserve">, </w:t>
      </w:r>
      <w:r>
        <w:rPr>
          <w:lang w:val="sr-Cyrl-CS"/>
        </w:rPr>
        <w:t>ima</w:t>
      </w:r>
      <w:r w:rsidR="00323D97">
        <w:rPr>
          <w:lang w:val="sr-Cyrl-CS"/>
        </w:rPr>
        <w:t xml:space="preserve"> </w:t>
      </w:r>
      <w:r>
        <w:rPr>
          <w:lang w:val="sr-Cyrl-CS"/>
        </w:rPr>
        <w:t>pravo</w:t>
      </w:r>
      <w:r w:rsidR="00323D97">
        <w:rPr>
          <w:lang w:val="sr-Cyrl-CS"/>
        </w:rPr>
        <w:t xml:space="preserve"> </w:t>
      </w:r>
      <w:r>
        <w:rPr>
          <w:lang w:val="sr-Cyrl-CS"/>
        </w:rPr>
        <w:t>da</w:t>
      </w:r>
      <w:r w:rsidR="00323D97">
        <w:rPr>
          <w:lang w:val="sr-Cyrl-CS"/>
        </w:rPr>
        <w:t xml:space="preserve"> </w:t>
      </w:r>
      <w:r>
        <w:rPr>
          <w:lang w:val="sr-Cyrl-CS"/>
        </w:rPr>
        <w:t>takvu</w:t>
      </w:r>
      <w:r w:rsidR="00323D97">
        <w:rPr>
          <w:lang w:val="sr-Cyrl-CS"/>
        </w:rPr>
        <w:t xml:space="preserve"> </w:t>
      </w:r>
      <w:r>
        <w:rPr>
          <w:lang w:val="sr-Cyrl-CS"/>
        </w:rPr>
        <w:t>ponudu</w:t>
      </w:r>
      <w:r w:rsidR="00323D97">
        <w:rPr>
          <w:lang w:val="sr-Cyrl-CS"/>
        </w:rPr>
        <w:t xml:space="preserve"> </w:t>
      </w:r>
      <w:r>
        <w:rPr>
          <w:lang w:val="sr-Cyrl-CS"/>
        </w:rPr>
        <w:t>proglasi</w:t>
      </w:r>
      <w:r w:rsidR="00323D97">
        <w:rPr>
          <w:lang w:val="sr-Cyrl-CS"/>
        </w:rPr>
        <w:t xml:space="preserve"> </w:t>
      </w:r>
      <w:r>
        <w:rPr>
          <w:lang w:val="sr-Cyrl-CS"/>
        </w:rPr>
        <w:t>neprihvatnjivom</w:t>
      </w:r>
      <w:r w:rsidR="00323D97">
        <w:rPr>
          <w:lang w:val="sr-Cyrl-CS"/>
        </w:rPr>
        <w:t>;</w:t>
      </w:r>
    </w:p>
    <w:p w:rsidR="00323D97" w:rsidRPr="00FE5C17" w:rsidRDefault="00AB0A4E" w:rsidP="00323D97">
      <w:pPr>
        <w:pStyle w:val="BodyText"/>
        <w:numPr>
          <w:ilvl w:val="0"/>
          <w:numId w:val="13"/>
        </w:numPr>
        <w:suppressAutoHyphens w:val="0"/>
        <w:spacing w:after="0" w:line="240" w:lineRule="auto"/>
        <w:jc w:val="both"/>
        <w:rPr>
          <w:lang w:val="sr-Latn-CS"/>
        </w:rPr>
      </w:pPr>
      <w:r>
        <w:rPr>
          <w:iCs/>
        </w:rPr>
        <w:t>Ukoliko</w:t>
      </w:r>
      <w:r w:rsidR="00323D97" w:rsidRPr="00BF2BC6">
        <w:rPr>
          <w:iCs/>
        </w:rPr>
        <w:t xml:space="preserve"> </w:t>
      </w:r>
      <w:r>
        <w:rPr>
          <w:iCs/>
        </w:rPr>
        <w:t>ponuđači</w:t>
      </w:r>
      <w:r w:rsidR="00323D97" w:rsidRPr="00BF2BC6">
        <w:rPr>
          <w:iCs/>
        </w:rPr>
        <w:t xml:space="preserve"> </w:t>
      </w:r>
      <w:r>
        <w:rPr>
          <w:iCs/>
        </w:rPr>
        <w:t>podnose</w:t>
      </w:r>
      <w:r w:rsidR="00323D97" w:rsidRPr="00BF2BC6">
        <w:rPr>
          <w:iCs/>
        </w:rPr>
        <w:t xml:space="preserve"> </w:t>
      </w:r>
      <w:r>
        <w:rPr>
          <w:iCs/>
        </w:rPr>
        <w:t>zajedničku</w:t>
      </w:r>
      <w:r w:rsidR="00323D97" w:rsidRPr="00BF2BC6">
        <w:rPr>
          <w:iCs/>
        </w:rPr>
        <w:t xml:space="preserve"> </w:t>
      </w:r>
      <w:r>
        <w:rPr>
          <w:iCs/>
        </w:rPr>
        <w:t>ponudu</w:t>
      </w:r>
      <w:r w:rsidR="00323D97" w:rsidRPr="00BF2BC6">
        <w:rPr>
          <w:iCs/>
        </w:rPr>
        <w:t xml:space="preserve">, </w:t>
      </w:r>
      <w:r>
        <w:rPr>
          <w:iCs/>
        </w:rPr>
        <w:t>grupa</w:t>
      </w:r>
      <w:r w:rsidR="00323D97" w:rsidRPr="00BF2BC6">
        <w:rPr>
          <w:iCs/>
        </w:rPr>
        <w:t xml:space="preserve"> </w:t>
      </w:r>
      <w:r>
        <w:rPr>
          <w:iCs/>
        </w:rPr>
        <w:t>ponuđača</w:t>
      </w:r>
      <w:r w:rsidR="00323D97" w:rsidRPr="00BF2BC6">
        <w:rPr>
          <w:iCs/>
        </w:rPr>
        <w:t xml:space="preserve"> </w:t>
      </w:r>
      <w:r>
        <w:rPr>
          <w:iCs/>
        </w:rPr>
        <w:t>može</w:t>
      </w:r>
      <w:r w:rsidR="00323D97" w:rsidRPr="00BF2BC6">
        <w:rPr>
          <w:iCs/>
        </w:rPr>
        <w:t xml:space="preserve"> </w:t>
      </w:r>
      <w:r>
        <w:rPr>
          <w:iCs/>
        </w:rPr>
        <w:t>da</w:t>
      </w:r>
      <w:r w:rsidR="00323D97" w:rsidRPr="00BF2BC6">
        <w:rPr>
          <w:iCs/>
        </w:rPr>
        <w:t xml:space="preserve"> </w:t>
      </w:r>
      <w:r>
        <w:rPr>
          <w:iCs/>
        </w:rPr>
        <w:t>se</w:t>
      </w:r>
      <w:r w:rsidR="00323D97" w:rsidRPr="00BF2BC6">
        <w:rPr>
          <w:iCs/>
        </w:rPr>
        <w:t xml:space="preserve"> </w:t>
      </w:r>
      <w:r>
        <w:rPr>
          <w:iCs/>
        </w:rPr>
        <w:t>opredeli</w:t>
      </w:r>
      <w:r w:rsidR="00323D97" w:rsidRPr="00BF2BC6">
        <w:rPr>
          <w:iCs/>
        </w:rPr>
        <w:t xml:space="preserve"> </w:t>
      </w:r>
      <w:r>
        <w:rPr>
          <w:iCs/>
        </w:rPr>
        <w:t>da</w:t>
      </w:r>
      <w:r w:rsidR="00323D97" w:rsidRPr="00BF2BC6">
        <w:rPr>
          <w:iCs/>
        </w:rPr>
        <w:t xml:space="preserve"> </w:t>
      </w:r>
      <w:r>
        <w:rPr>
          <w:iCs/>
        </w:rPr>
        <w:t>obrazac</w:t>
      </w:r>
      <w:r w:rsidR="00323D97" w:rsidRPr="00BF2BC6">
        <w:rPr>
          <w:iCs/>
        </w:rPr>
        <w:t xml:space="preserve"> </w:t>
      </w:r>
      <w:r>
        <w:rPr>
          <w:iCs/>
        </w:rPr>
        <w:t>potpisuju</w:t>
      </w:r>
      <w:r w:rsidR="00323D97" w:rsidRPr="00BF2BC6">
        <w:rPr>
          <w:iCs/>
        </w:rPr>
        <w:t xml:space="preserve"> </w:t>
      </w:r>
      <w:r>
        <w:rPr>
          <w:iCs/>
        </w:rPr>
        <w:t>i</w:t>
      </w:r>
      <w:r w:rsidR="00323D97" w:rsidRPr="00BF2BC6">
        <w:rPr>
          <w:iCs/>
        </w:rPr>
        <w:t xml:space="preserve"> </w:t>
      </w:r>
      <w:r>
        <w:rPr>
          <w:iCs/>
        </w:rPr>
        <w:t>pečatom</w:t>
      </w:r>
      <w:r w:rsidR="00323D97" w:rsidRPr="00BF2BC6">
        <w:rPr>
          <w:iCs/>
        </w:rPr>
        <w:t xml:space="preserve"> </w:t>
      </w:r>
      <w:r>
        <w:rPr>
          <w:iCs/>
        </w:rPr>
        <w:t>overavaju</w:t>
      </w:r>
      <w:r w:rsidR="00323D97" w:rsidRPr="00BF2BC6">
        <w:rPr>
          <w:iCs/>
        </w:rPr>
        <w:t xml:space="preserve"> </w:t>
      </w:r>
      <w:r>
        <w:rPr>
          <w:iCs/>
        </w:rPr>
        <w:t>svi</w:t>
      </w:r>
      <w:r w:rsidR="00323D97" w:rsidRPr="00BF2BC6">
        <w:rPr>
          <w:iCs/>
        </w:rPr>
        <w:t xml:space="preserve"> </w:t>
      </w:r>
      <w:r>
        <w:rPr>
          <w:iCs/>
        </w:rPr>
        <w:t>ponuđači</w:t>
      </w:r>
      <w:r w:rsidR="00323D97" w:rsidRPr="00BF2BC6">
        <w:rPr>
          <w:iCs/>
        </w:rPr>
        <w:t xml:space="preserve"> </w:t>
      </w:r>
      <w:r>
        <w:rPr>
          <w:iCs/>
        </w:rPr>
        <w:t>iz</w:t>
      </w:r>
      <w:r w:rsidR="00323D97" w:rsidRPr="00BF2BC6">
        <w:rPr>
          <w:iCs/>
        </w:rPr>
        <w:t xml:space="preserve"> </w:t>
      </w:r>
      <w:r>
        <w:rPr>
          <w:iCs/>
        </w:rPr>
        <w:t>grupe</w:t>
      </w:r>
      <w:r w:rsidR="00323D97" w:rsidRPr="00BF2BC6">
        <w:rPr>
          <w:iCs/>
        </w:rPr>
        <w:t xml:space="preserve"> </w:t>
      </w:r>
      <w:r>
        <w:rPr>
          <w:iCs/>
        </w:rPr>
        <w:t>ponuđača</w:t>
      </w:r>
      <w:r w:rsidR="00323D97" w:rsidRPr="00BF2BC6">
        <w:rPr>
          <w:iCs/>
        </w:rPr>
        <w:t xml:space="preserve"> </w:t>
      </w:r>
      <w:r>
        <w:rPr>
          <w:iCs/>
        </w:rPr>
        <w:t>ili</w:t>
      </w:r>
      <w:r w:rsidR="00323D97" w:rsidRPr="00BF2BC6">
        <w:rPr>
          <w:iCs/>
        </w:rPr>
        <w:t xml:space="preserve"> </w:t>
      </w:r>
      <w:r>
        <w:rPr>
          <w:iCs/>
        </w:rPr>
        <w:t>grupa</w:t>
      </w:r>
      <w:r w:rsidR="00323D97" w:rsidRPr="00BF2BC6">
        <w:rPr>
          <w:iCs/>
        </w:rPr>
        <w:t xml:space="preserve"> </w:t>
      </w:r>
      <w:r>
        <w:rPr>
          <w:iCs/>
        </w:rPr>
        <w:t>ponuđača</w:t>
      </w:r>
      <w:r w:rsidR="00323D97" w:rsidRPr="00BF2BC6">
        <w:rPr>
          <w:iCs/>
        </w:rPr>
        <w:t xml:space="preserve"> </w:t>
      </w:r>
      <w:r>
        <w:rPr>
          <w:iCs/>
        </w:rPr>
        <w:t>može</w:t>
      </w:r>
      <w:r w:rsidR="00323D97" w:rsidRPr="00BF2BC6">
        <w:rPr>
          <w:iCs/>
        </w:rPr>
        <w:t xml:space="preserve"> </w:t>
      </w:r>
      <w:r>
        <w:rPr>
          <w:iCs/>
        </w:rPr>
        <w:t>da</w:t>
      </w:r>
      <w:r w:rsidR="00323D97" w:rsidRPr="00BF2BC6">
        <w:rPr>
          <w:iCs/>
        </w:rPr>
        <w:t xml:space="preserve"> </w:t>
      </w:r>
      <w:r>
        <w:rPr>
          <w:iCs/>
        </w:rPr>
        <w:t>odredi</w:t>
      </w:r>
      <w:r w:rsidR="00323D97" w:rsidRPr="00BF2BC6">
        <w:rPr>
          <w:iCs/>
        </w:rPr>
        <w:t xml:space="preserve"> </w:t>
      </w:r>
      <w:r>
        <w:rPr>
          <w:iCs/>
        </w:rPr>
        <w:t>jednog</w:t>
      </w:r>
      <w:r w:rsidR="00323D97" w:rsidRPr="00BF2BC6">
        <w:rPr>
          <w:iCs/>
        </w:rPr>
        <w:t xml:space="preserve"> </w:t>
      </w:r>
      <w:r>
        <w:rPr>
          <w:iCs/>
        </w:rPr>
        <w:t>ponuđača</w:t>
      </w:r>
      <w:r w:rsidR="00323D97" w:rsidRPr="00BF2BC6">
        <w:rPr>
          <w:iCs/>
        </w:rPr>
        <w:t xml:space="preserve"> </w:t>
      </w:r>
      <w:r>
        <w:rPr>
          <w:iCs/>
        </w:rPr>
        <w:t>iz</w:t>
      </w:r>
      <w:r w:rsidR="00323D97" w:rsidRPr="00BF2BC6">
        <w:rPr>
          <w:iCs/>
        </w:rPr>
        <w:t xml:space="preserve"> </w:t>
      </w:r>
      <w:r>
        <w:rPr>
          <w:iCs/>
        </w:rPr>
        <w:t>grupe</w:t>
      </w:r>
      <w:r w:rsidR="00323D97" w:rsidRPr="00BF2BC6">
        <w:rPr>
          <w:iCs/>
        </w:rPr>
        <w:t xml:space="preserve"> </w:t>
      </w:r>
      <w:r>
        <w:rPr>
          <w:iCs/>
        </w:rPr>
        <w:t>koji</w:t>
      </w:r>
      <w:r w:rsidR="00323D97" w:rsidRPr="00BF2BC6">
        <w:rPr>
          <w:iCs/>
        </w:rPr>
        <w:t xml:space="preserve"> </w:t>
      </w:r>
      <w:r>
        <w:rPr>
          <w:iCs/>
        </w:rPr>
        <w:t>će</w:t>
      </w:r>
      <w:r w:rsidR="00323D97" w:rsidRPr="00BF2BC6">
        <w:rPr>
          <w:iCs/>
        </w:rPr>
        <w:t xml:space="preserve"> </w:t>
      </w:r>
      <w:r>
        <w:rPr>
          <w:iCs/>
        </w:rPr>
        <w:t>popuniti</w:t>
      </w:r>
      <w:r w:rsidR="00323D97" w:rsidRPr="00BF2BC6">
        <w:rPr>
          <w:iCs/>
        </w:rPr>
        <w:t xml:space="preserve">, </w:t>
      </w:r>
      <w:r>
        <w:rPr>
          <w:iCs/>
        </w:rPr>
        <w:t>potpisati</w:t>
      </w:r>
      <w:r w:rsidR="00323D97" w:rsidRPr="00BF2BC6">
        <w:rPr>
          <w:iCs/>
        </w:rPr>
        <w:t xml:space="preserve"> </w:t>
      </w:r>
      <w:r>
        <w:rPr>
          <w:iCs/>
        </w:rPr>
        <w:t>i</w:t>
      </w:r>
      <w:r w:rsidR="00323D97" w:rsidRPr="00BF2BC6">
        <w:rPr>
          <w:iCs/>
        </w:rPr>
        <w:t xml:space="preserve"> </w:t>
      </w:r>
      <w:r>
        <w:rPr>
          <w:iCs/>
        </w:rPr>
        <w:t>overiti</w:t>
      </w:r>
      <w:r w:rsidR="00323D97" w:rsidRPr="00BF2BC6">
        <w:rPr>
          <w:iCs/>
        </w:rPr>
        <w:t xml:space="preserve"> </w:t>
      </w:r>
      <w:r>
        <w:rPr>
          <w:iCs/>
        </w:rPr>
        <w:t>pečatom</w:t>
      </w:r>
      <w:r w:rsidR="00323D97" w:rsidRPr="00BF2BC6">
        <w:rPr>
          <w:iCs/>
        </w:rPr>
        <w:t xml:space="preserve"> </w:t>
      </w:r>
      <w:r>
        <w:rPr>
          <w:iCs/>
        </w:rPr>
        <w:t>obrazac</w:t>
      </w:r>
      <w:r w:rsidR="00323D97">
        <w:rPr>
          <w:iCs/>
        </w:rPr>
        <w:t>.</w:t>
      </w:r>
    </w:p>
    <w:p w:rsidR="00323D97" w:rsidRPr="003236C3" w:rsidRDefault="00323D97" w:rsidP="00323D97">
      <w:pPr>
        <w:pStyle w:val="BodyText"/>
        <w:suppressAutoHyphens w:val="0"/>
        <w:spacing w:after="0" w:line="240" w:lineRule="auto"/>
        <w:ind w:left="720"/>
        <w:jc w:val="both"/>
        <w:rPr>
          <w:lang w:val="sr-Latn-CS"/>
        </w:rPr>
      </w:pPr>
    </w:p>
    <w:p w:rsidR="00323D97" w:rsidRPr="00DA1F02" w:rsidRDefault="00323D97" w:rsidP="00323D97">
      <w:pPr>
        <w:rPr>
          <w:rFonts w:cs="Arial"/>
          <w:lang w:val="sr-Cyrl-CS"/>
        </w:rPr>
      </w:pPr>
      <w:r w:rsidRPr="00DA1F02">
        <w:rPr>
          <w:rFonts w:cs="Arial"/>
          <w:lang w:val="sr-Cyrl-CS"/>
        </w:rPr>
        <w:tab/>
      </w:r>
      <w:r w:rsidRPr="00DA1F02">
        <w:rPr>
          <w:rFonts w:cs="Arial"/>
          <w:lang w:val="sr-Cyrl-CS"/>
        </w:rPr>
        <w:tab/>
      </w:r>
      <w:r w:rsidRPr="00DA1F02">
        <w:rPr>
          <w:rFonts w:cs="Arial"/>
          <w:lang w:val="sr-Cyrl-CS"/>
        </w:rPr>
        <w:tab/>
      </w:r>
      <w:r w:rsidRPr="00DA1F02">
        <w:rPr>
          <w:rFonts w:cs="Arial"/>
          <w:lang w:val="sr-Cyrl-CS"/>
        </w:rPr>
        <w:tab/>
      </w:r>
      <w:r>
        <w:rPr>
          <w:rFonts w:cs="Arial"/>
          <w:lang w:val="sr-Cyrl-CS"/>
        </w:rPr>
        <w:t xml:space="preserve">                                                                    </w:t>
      </w:r>
      <w:r w:rsidR="00AB0A4E">
        <w:rPr>
          <w:rFonts w:cs="Arial"/>
          <w:b/>
          <w:lang w:val="sr-Latn-CS"/>
        </w:rPr>
        <w:t>PONUĐAČ</w:t>
      </w:r>
    </w:p>
    <w:p w:rsidR="00323D97" w:rsidRPr="00DA1F02" w:rsidRDefault="00323D97" w:rsidP="00323D97">
      <w:pPr>
        <w:ind w:left="2127"/>
        <w:rPr>
          <w:rFonts w:cs="Arial"/>
          <w:b/>
          <w:lang w:val="sr-Cyrl-CS"/>
        </w:rPr>
      </w:pPr>
      <w:r w:rsidRPr="00DA1F02">
        <w:rPr>
          <w:rFonts w:cs="Arial"/>
          <w:b/>
          <w:lang w:val="sr-Cyrl-CS"/>
        </w:rPr>
        <w:t xml:space="preserve">              </w:t>
      </w:r>
      <w:r>
        <w:rPr>
          <w:rFonts w:cs="Arial"/>
          <w:b/>
          <w:lang w:val="sr-Cyrl-CS"/>
        </w:rPr>
        <w:t xml:space="preserve">                  </w:t>
      </w:r>
      <w:r w:rsidRPr="00DA1F02">
        <w:rPr>
          <w:rFonts w:cs="Arial"/>
          <w:b/>
          <w:lang w:val="sr-Cyrl-CS"/>
        </w:rPr>
        <w:t xml:space="preserve">  </w:t>
      </w:r>
      <w:r w:rsidR="00AB0A4E">
        <w:rPr>
          <w:rFonts w:cs="Arial"/>
          <w:b/>
          <w:lang w:val="sr-Cyrl-CS"/>
        </w:rPr>
        <w:t>M</w:t>
      </w:r>
      <w:r w:rsidRPr="00DA1F02">
        <w:rPr>
          <w:rFonts w:cs="Arial"/>
          <w:b/>
          <w:lang w:val="sr-Cyrl-CS"/>
        </w:rPr>
        <w:t>.</w:t>
      </w:r>
      <w:r w:rsidR="00AB0A4E">
        <w:rPr>
          <w:rFonts w:cs="Arial"/>
          <w:b/>
          <w:lang w:val="sr-Cyrl-CS"/>
        </w:rPr>
        <w:t>P</w:t>
      </w:r>
      <w:r w:rsidRPr="00DA1F02">
        <w:rPr>
          <w:rFonts w:cs="Arial"/>
          <w:b/>
          <w:lang w:val="sr-Cyrl-CS"/>
        </w:rPr>
        <w:t xml:space="preserve">.          </w:t>
      </w:r>
    </w:p>
    <w:p w:rsidR="00323D97" w:rsidRDefault="00323D97" w:rsidP="00323D97">
      <w:pPr>
        <w:ind w:left="5760"/>
        <w:rPr>
          <w:rFonts w:cs="Arial"/>
          <w:b/>
        </w:rPr>
      </w:pPr>
      <w:r>
        <w:rPr>
          <w:rFonts w:cs="Arial"/>
          <w:b/>
        </w:rPr>
        <w:t xml:space="preserve">      </w:t>
      </w:r>
      <w:r w:rsidRPr="00DA1F02">
        <w:rPr>
          <w:rFonts w:cs="Arial"/>
          <w:b/>
          <w:lang w:val="sr-Latn-CS"/>
        </w:rPr>
        <w:t>________________________</w:t>
      </w:r>
      <w:r>
        <w:rPr>
          <w:rFonts w:cs="Arial"/>
          <w:b/>
        </w:rPr>
        <w:t xml:space="preserve">    </w:t>
      </w:r>
    </w:p>
    <w:p w:rsidR="00B80FF6" w:rsidRDefault="00AB0A4E" w:rsidP="00A34C17">
      <w:pPr>
        <w:rPr>
          <w:rFonts w:cs="Arial"/>
          <w:i/>
          <w:lang w:val="sr-Cyrl-CS"/>
        </w:rPr>
      </w:pPr>
      <w:r>
        <w:rPr>
          <w:rFonts w:cs="Arial"/>
          <w:lang w:val="sr-Cyrl-CS"/>
        </w:rPr>
        <w:t>Mesto</w:t>
      </w:r>
      <w:r w:rsidR="00323D97">
        <w:rPr>
          <w:rFonts w:cs="Arial"/>
          <w:lang w:val="sr-Cyrl-CS"/>
        </w:rPr>
        <w:t xml:space="preserve"> </w:t>
      </w:r>
      <w:r>
        <w:rPr>
          <w:rFonts w:cs="Arial"/>
          <w:lang w:val="sr-Cyrl-CS"/>
        </w:rPr>
        <w:t>i</w:t>
      </w:r>
      <w:r w:rsidR="00323D97">
        <w:rPr>
          <w:rFonts w:cs="Arial"/>
          <w:lang w:val="sr-Cyrl-CS"/>
        </w:rPr>
        <w:t xml:space="preserve"> </w:t>
      </w:r>
      <w:r>
        <w:rPr>
          <w:rFonts w:cs="Arial"/>
          <w:lang w:val="sr-Cyrl-CS"/>
        </w:rPr>
        <w:t>datum</w:t>
      </w:r>
      <w:r w:rsidR="00323D97">
        <w:rPr>
          <w:rFonts w:cs="Arial"/>
          <w:lang w:val="sr-Cyrl-CS"/>
        </w:rPr>
        <w:t xml:space="preserve"> _______________</w:t>
      </w:r>
      <w:r w:rsidR="00323D97">
        <w:rPr>
          <w:rFonts w:cs="Arial"/>
          <w:b/>
        </w:rPr>
        <w:t xml:space="preserve">                                                </w:t>
      </w:r>
      <w:r w:rsidR="00323D97" w:rsidRPr="00DA1F02">
        <w:rPr>
          <w:rFonts w:cs="Arial"/>
          <w:i/>
          <w:lang w:val="sr-Cyrl-CS"/>
        </w:rPr>
        <w:t>(</w:t>
      </w:r>
      <w:r>
        <w:rPr>
          <w:rFonts w:cs="Arial"/>
          <w:i/>
          <w:lang w:val="sr-Cyrl-CS"/>
        </w:rPr>
        <w:t>potpis</w:t>
      </w:r>
      <w:r w:rsidR="00323D97" w:rsidRPr="00DA1F02">
        <w:rPr>
          <w:rFonts w:cs="Arial"/>
          <w:i/>
          <w:lang w:val="sr-Cyrl-CS"/>
        </w:rPr>
        <w:t xml:space="preserve"> </w:t>
      </w:r>
      <w:r>
        <w:rPr>
          <w:rFonts w:cs="Arial"/>
          <w:i/>
          <w:lang w:val="sr-Cyrl-CS"/>
        </w:rPr>
        <w:t>ovlašćenog</w:t>
      </w:r>
      <w:r w:rsidR="00323D97" w:rsidRPr="00DA1F02">
        <w:rPr>
          <w:rFonts w:cs="Arial"/>
          <w:i/>
          <w:lang w:val="sr-Cyrl-CS"/>
        </w:rPr>
        <w:t xml:space="preserve"> </w:t>
      </w:r>
      <w:r>
        <w:rPr>
          <w:rFonts w:cs="Arial"/>
          <w:i/>
          <w:lang w:val="sr-Cyrl-CS"/>
        </w:rPr>
        <w:t>lica</w:t>
      </w:r>
      <w:r w:rsidR="00323D97" w:rsidRPr="00DA1F02">
        <w:rPr>
          <w:rFonts w:cs="Arial"/>
          <w:i/>
          <w:lang w:val="sr-Cyrl-CS"/>
        </w:rPr>
        <w:t>)</w:t>
      </w:r>
    </w:p>
    <w:p w:rsidR="00D57D50" w:rsidRPr="00A34C17" w:rsidRDefault="00D57D50" w:rsidP="00A34C17">
      <w:pPr>
        <w:rPr>
          <w:rFonts w:cs="Arial"/>
          <w:i/>
          <w:lang w:val="sr-Cyrl-CS"/>
        </w:rPr>
      </w:pPr>
    </w:p>
    <w:p w:rsidR="001902FB" w:rsidRPr="006E74E3" w:rsidRDefault="00AB0A4E" w:rsidP="001902FB">
      <w:pPr>
        <w:autoSpaceDE w:val="0"/>
        <w:autoSpaceDN w:val="0"/>
        <w:adjustRightInd w:val="0"/>
        <w:jc w:val="both"/>
        <w:rPr>
          <w:b/>
          <w:bCs/>
          <w:i/>
          <w:iCs/>
          <w:color w:val="auto"/>
        </w:rPr>
      </w:pPr>
      <w:r>
        <w:rPr>
          <w:b/>
          <w:bCs/>
          <w:i/>
          <w:iCs/>
          <w:color w:val="auto"/>
          <w:lang w:val="ru-RU"/>
        </w:rPr>
        <w:lastRenderedPageBreak/>
        <w:t>Napomene</w:t>
      </w:r>
      <w:r w:rsidR="001902FB" w:rsidRPr="006E74E3">
        <w:rPr>
          <w:b/>
          <w:bCs/>
          <w:i/>
          <w:iCs/>
          <w:color w:val="auto"/>
          <w:lang w:val="ru-RU"/>
        </w:rPr>
        <w:t>:</w:t>
      </w:r>
    </w:p>
    <w:p w:rsidR="001902FB" w:rsidRPr="006E74E3" w:rsidRDefault="001902FB" w:rsidP="001902FB">
      <w:pPr>
        <w:autoSpaceDE w:val="0"/>
        <w:autoSpaceDN w:val="0"/>
        <w:adjustRightInd w:val="0"/>
        <w:jc w:val="both"/>
        <w:rPr>
          <w:i/>
          <w:color w:val="auto"/>
          <w:lang w:val="ru-RU"/>
        </w:rPr>
      </w:pPr>
      <w:r w:rsidRPr="006E74E3">
        <w:rPr>
          <w:color w:val="auto"/>
          <w:lang w:val="ru-RU"/>
        </w:rPr>
        <w:t xml:space="preserve">- </w:t>
      </w:r>
      <w:r w:rsidR="00AB0A4E">
        <w:rPr>
          <w:i/>
          <w:color w:val="auto"/>
          <w:lang w:val="ru-RU"/>
        </w:rPr>
        <w:t>U</w:t>
      </w:r>
      <w:r w:rsidRPr="006E74E3">
        <w:rPr>
          <w:i/>
          <w:color w:val="auto"/>
          <w:lang w:val="ru-RU"/>
        </w:rPr>
        <w:t xml:space="preserve"> </w:t>
      </w:r>
      <w:r w:rsidR="00AB0A4E">
        <w:rPr>
          <w:i/>
          <w:color w:val="auto"/>
          <w:lang w:val="ru-RU"/>
        </w:rPr>
        <w:t>slučaju</w:t>
      </w:r>
      <w:r w:rsidRPr="006E74E3">
        <w:rPr>
          <w:i/>
          <w:color w:val="auto"/>
          <w:lang w:val="ru-RU"/>
        </w:rPr>
        <w:t xml:space="preserve"> </w:t>
      </w:r>
      <w:r w:rsidR="00AB0A4E">
        <w:rPr>
          <w:i/>
          <w:color w:val="auto"/>
          <w:lang w:val="ru-RU"/>
        </w:rPr>
        <w:t>potpisivanja</w:t>
      </w:r>
      <w:r w:rsidRPr="006E74E3">
        <w:rPr>
          <w:i/>
          <w:color w:val="auto"/>
          <w:lang w:val="ru-RU"/>
        </w:rPr>
        <w:t xml:space="preserve"> </w:t>
      </w:r>
      <w:r w:rsidR="00AB0A4E">
        <w:rPr>
          <w:i/>
          <w:color w:val="auto"/>
          <w:lang w:val="ru-RU"/>
        </w:rPr>
        <w:t>ugovora</w:t>
      </w:r>
      <w:r w:rsidRPr="006E74E3">
        <w:rPr>
          <w:i/>
          <w:color w:val="auto"/>
          <w:lang w:val="ru-RU"/>
        </w:rPr>
        <w:t xml:space="preserve"> </w:t>
      </w:r>
      <w:r w:rsidR="00AB0A4E">
        <w:rPr>
          <w:i/>
          <w:color w:val="auto"/>
          <w:lang w:val="ru-RU"/>
        </w:rPr>
        <w:t>sa</w:t>
      </w:r>
      <w:r w:rsidRPr="006E74E3">
        <w:rPr>
          <w:i/>
          <w:color w:val="auto"/>
          <w:lang w:val="ru-RU"/>
        </w:rPr>
        <w:t xml:space="preserve"> </w:t>
      </w:r>
      <w:r w:rsidR="00AB0A4E">
        <w:rPr>
          <w:i/>
          <w:color w:val="auto"/>
          <w:lang w:val="ru-RU"/>
        </w:rPr>
        <w:t>ponuđačem</w:t>
      </w:r>
      <w:r w:rsidRPr="006E74E3">
        <w:rPr>
          <w:i/>
          <w:color w:val="auto"/>
          <w:lang w:val="ru-RU"/>
        </w:rPr>
        <w:t xml:space="preserve"> </w:t>
      </w:r>
      <w:r w:rsidR="00AB0A4E">
        <w:rPr>
          <w:i/>
          <w:color w:val="auto"/>
          <w:lang w:val="ru-RU"/>
        </w:rPr>
        <w:t>koji</w:t>
      </w:r>
      <w:r w:rsidRPr="006E74E3">
        <w:rPr>
          <w:i/>
          <w:color w:val="auto"/>
          <w:lang w:val="ru-RU"/>
        </w:rPr>
        <w:t xml:space="preserve"> </w:t>
      </w:r>
      <w:r w:rsidR="00AB0A4E">
        <w:rPr>
          <w:i/>
          <w:color w:val="auto"/>
          <w:lang w:val="ru-RU"/>
        </w:rPr>
        <w:t>je</w:t>
      </w:r>
      <w:r w:rsidRPr="006E74E3">
        <w:rPr>
          <w:i/>
          <w:color w:val="auto"/>
          <w:lang w:val="ru-RU"/>
        </w:rPr>
        <w:t xml:space="preserve"> </w:t>
      </w:r>
      <w:r w:rsidR="00AB0A4E">
        <w:rPr>
          <w:i/>
          <w:color w:val="auto"/>
          <w:lang w:val="ru-RU"/>
        </w:rPr>
        <w:t>u</w:t>
      </w:r>
      <w:r w:rsidRPr="006E74E3">
        <w:rPr>
          <w:i/>
          <w:color w:val="auto"/>
          <w:lang w:val="ru-RU"/>
        </w:rPr>
        <w:t xml:space="preserve"> </w:t>
      </w:r>
      <w:r w:rsidR="00AB0A4E">
        <w:rPr>
          <w:i/>
          <w:color w:val="auto"/>
          <w:lang w:val="ru-RU"/>
        </w:rPr>
        <w:t>svojoj</w:t>
      </w:r>
      <w:r w:rsidRPr="006E74E3">
        <w:rPr>
          <w:i/>
          <w:color w:val="auto"/>
          <w:lang w:val="ru-RU"/>
        </w:rPr>
        <w:t xml:space="preserve"> </w:t>
      </w:r>
      <w:r w:rsidR="00AB0A4E">
        <w:rPr>
          <w:i/>
          <w:color w:val="auto"/>
          <w:lang w:val="ru-RU"/>
        </w:rPr>
        <w:t>ponudi</w:t>
      </w:r>
      <w:r w:rsidRPr="006E74E3">
        <w:rPr>
          <w:i/>
          <w:color w:val="auto"/>
          <w:lang w:val="ru-RU"/>
        </w:rPr>
        <w:t xml:space="preserve"> </w:t>
      </w:r>
      <w:r w:rsidR="00AB0A4E">
        <w:rPr>
          <w:i/>
          <w:color w:val="auto"/>
          <w:lang w:val="ru-RU"/>
        </w:rPr>
        <w:t>naveo</w:t>
      </w:r>
      <w:r w:rsidRPr="006E74E3">
        <w:rPr>
          <w:i/>
          <w:color w:val="auto"/>
        </w:rPr>
        <w:t xml:space="preserve"> </w:t>
      </w:r>
      <w:r w:rsidR="00AB0A4E">
        <w:rPr>
          <w:i/>
          <w:color w:val="auto"/>
          <w:lang w:val="ru-RU"/>
        </w:rPr>
        <w:t>jednog</w:t>
      </w:r>
      <w:r w:rsidRPr="006E74E3">
        <w:rPr>
          <w:i/>
          <w:color w:val="auto"/>
          <w:lang w:val="ru-RU"/>
        </w:rPr>
        <w:t xml:space="preserve"> </w:t>
      </w:r>
      <w:r w:rsidR="00AB0A4E">
        <w:rPr>
          <w:i/>
          <w:color w:val="auto"/>
          <w:lang w:val="ru-RU"/>
        </w:rPr>
        <w:t>ili</w:t>
      </w:r>
      <w:r w:rsidRPr="006E74E3">
        <w:rPr>
          <w:i/>
          <w:color w:val="auto"/>
          <w:lang w:val="ru-RU"/>
        </w:rPr>
        <w:t xml:space="preserve"> </w:t>
      </w:r>
      <w:r w:rsidR="00AB0A4E">
        <w:rPr>
          <w:i/>
          <w:color w:val="auto"/>
          <w:lang w:val="ru-RU"/>
        </w:rPr>
        <w:t>više</w:t>
      </w:r>
      <w:r w:rsidRPr="006E74E3">
        <w:rPr>
          <w:i/>
          <w:color w:val="auto"/>
          <w:lang w:val="ru-RU"/>
        </w:rPr>
        <w:t xml:space="preserve"> </w:t>
      </w:r>
      <w:r w:rsidR="00AB0A4E">
        <w:rPr>
          <w:i/>
          <w:color w:val="auto"/>
          <w:lang w:val="ru-RU"/>
        </w:rPr>
        <w:t>podizvođača</w:t>
      </w:r>
      <w:r w:rsidRPr="006E74E3">
        <w:rPr>
          <w:i/>
          <w:color w:val="auto"/>
          <w:lang w:val="ru-RU"/>
        </w:rPr>
        <w:t xml:space="preserve">, </w:t>
      </w:r>
      <w:r w:rsidR="00AB0A4E">
        <w:rPr>
          <w:i/>
          <w:color w:val="auto"/>
          <w:lang w:val="ru-RU"/>
        </w:rPr>
        <w:t>u</w:t>
      </w:r>
      <w:r w:rsidRPr="006E74E3">
        <w:rPr>
          <w:i/>
          <w:color w:val="auto"/>
          <w:lang w:val="ru-RU"/>
        </w:rPr>
        <w:t xml:space="preserve"> </w:t>
      </w:r>
      <w:r w:rsidR="00AB0A4E">
        <w:rPr>
          <w:i/>
          <w:color w:val="auto"/>
          <w:lang w:val="ru-RU"/>
        </w:rPr>
        <w:t>ugovoru</w:t>
      </w:r>
      <w:r w:rsidRPr="006E74E3">
        <w:rPr>
          <w:i/>
          <w:color w:val="auto"/>
          <w:lang w:val="ru-RU"/>
        </w:rPr>
        <w:t xml:space="preserve"> </w:t>
      </w:r>
      <w:r w:rsidR="00AB0A4E">
        <w:rPr>
          <w:i/>
          <w:color w:val="auto"/>
          <w:lang w:val="ru-RU"/>
        </w:rPr>
        <w:t>moraju</w:t>
      </w:r>
      <w:r w:rsidRPr="006E74E3">
        <w:rPr>
          <w:i/>
          <w:color w:val="auto"/>
          <w:lang w:val="ru-RU"/>
        </w:rPr>
        <w:t xml:space="preserve"> </w:t>
      </w:r>
      <w:r w:rsidR="00AB0A4E">
        <w:rPr>
          <w:i/>
          <w:color w:val="auto"/>
          <w:lang w:val="ru-RU"/>
        </w:rPr>
        <w:t>biti</w:t>
      </w:r>
      <w:r w:rsidRPr="006E74E3">
        <w:rPr>
          <w:i/>
          <w:color w:val="auto"/>
          <w:lang w:val="ru-RU"/>
        </w:rPr>
        <w:t xml:space="preserve"> </w:t>
      </w:r>
      <w:r w:rsidR="00AB0A4E">
        <w:rPr>
          <w:i/>
          <w:color w:val="auto"/>
          <w:lang w:val="ru-RU"/>
        </w:rPr>
        <w:t>navedeni</w:t>
      </w:r>
      <w:r w:rsidRPr="006E74E3">
        <w:rPr>
          <w:i/>
          <w:color w:val="auto"/>
          <w:lang w:val="ru-RU"/>
        </w:rPr>
        <w:t xml:space="preserve"> </w:t>
      </w:r>
      <w:r w:rsidR="00AB0A4E">
        <w:rPr>
          <w:i/>
          <w:color w:val="auto"/>
          <w:lang w:val="ru-RU"/>
        </w:rPr>
        <w:t>svi</w:t>
      </w:r>
      <w:r w:rsidRPr="006E74E3">
        <w:rPr>
          <w:i/>
          <w:color w:val="auto"/>
          <w:lang w:val="ru-RU"/>
        </w:rPr>
        <w:t xml:space="preserve"> </w:t>
      </w:r>
      <w:r w:rsidR="00AB0A4E">
        <w:rPr>
          <w:i/>
          <w:color w:val="auto"/>
          <w:lang w:val="ru-RU"/>
        </w:rPr>
        <w:t>podizvođači</w:t>
      </w:r>
      <w:r w:rsidRPr="006E74E3">
        <w:rPr>
          <w:i/>
          <w:color w:val="auto"/>
          <w:lang w:val="ru-RU"/>
        </w:rPr>
        <w:t>.</w:t>
      </w:r>
    </w:p>
    <w:p w:rsidR="001902FB" w:rsidRPr="006E74E3" w:rsidRDefault="001902FB" w:rsidP="001902FB">
      <w:pPr>
        <w:autoSpaceDE w:val="0"/>
        <w:autoSpaceDN w:val="0"/>
        <w:adjustRightInd w:val="0"/>
        <w:jc w:val="both"/>
        <w:rPr>
          <w:i/>
          <w:color w:val="auto"/>
          <w:lang w:val="ru-RU"/>
        </w:rPr>
      </w:pPr>
      <w:r w:rsidRPr="006E74E3">
        <w:rPr>
          <w:i/>
          <w:color w:val="auto"/>
          <w:lang w:val="ru-RU"/>
        </w:rPr>
        <w:t xml:space="preserve">- </w:t>
      </w:r>
      <w:r w:rsidR="00AB0A4E">
        <w:rPr>
          <w:i/>
          <w:color w:val="auto"/>
          <w:lang w:val="ru-RU"/>
        </w:rPr>
        <w:t>U</w:t>
      </w:r>
      <w:r w:rsidRPr="006E74E3">
        <w:rPr>
          <w:i/>
          <w:color w:val="auto"/>
          <w:lang w:val="ru-RU"/>
        </w:rPr>
        <w:t xml:space="preserve"> </w:t>
      </w:r>
      <w:r w:rsidR="00AB0A4E">
        <w:rPr>
          <w:i/>
          <w:color w:val="auto"/>
          <w:lang w:val="ru-RU"/>
        </w:rPr>
        <w:t>slučaju</w:t>
      </w:r>
      <w:r w:rsidRPr="006E74E3">
        <w:rPr>
          <w:i/>
          <w:color w:val="auto"/>
          <w:lang w:val="ru-RU"/>
        </w:rPr>
        <w:t xml:space="preserve"> </w:t>
      </w:r>
      <w:r w:rsidR="00AB0A4E">
        <w:rPr>
          <w:i/>
          <w:color w:val="auto"/>
          <w:lang w:val="ru-RU"/>
        </w:rPr>
        <w:t>potpisivanja</w:t>
      </w:r>
      <w:r w:rsidRPr="006E74E3">
        <w:rPr>
          <w:i/>
          <w:color w:val="auto"/>
          <w:lang w:val="ru-RU"/>
        </w:rPr>
        <w:t xml:space="preserve"> </w:t>
      </w:r>
      <w:r w:rsidR="00AB0A4E">
        <w:rPr>
          <w:i/>
          <w:color w:val="auto"/>
          <w:lang w:val="ru-RU"/>
        </w:rPr>
        <w:t>ugovora</w:t>
      </w:r>
      <w:r w:rsidRPr="006E74E3">
        <w:rPr>
          <w:i/>
          <w:color w:val="auto"/>
          <w:lang w:val="ru-RU"/>
        </w:rPr>
        <w:t xml:space="preserve"> </w:t>
      </w:r>
      <w:r w:rsidR="00AB0A4E">
        <w:rPr>
          <w:i/>
          <w:color w:val="auto"/>
          <w:lang w:val="ru-RU"/>
        </w:rPr>
        <w:t>sa</w:t>
      </w:r>
      <w:r w:rsidRPr="006E74E3">
        <w:rPr>
          <w:i/>
          <w:color w:val="auto"/>
          <w:lang w:val="ru-RU"/>
        </w:rPr>
        <w:t xml:space="preserve"> </w:t>
      </w:r>
      <w:r w:rsidR="00AB0A4E">
        <w:rPr>
          <w:i/>
          <w:color w:val="auto"/>
          <w:lang w:val="ru-RU"/>
        </w:rPr>
        <w:t>podnosiocima</w:t>
      </w:r>
      <w:r w:rsidRPr="006E74E3">
        <w:rPr>
          <w:i/>
          <w:color w:val="auto"/>
          <w:lang w:val="ru-RU"/>
        </w:rPr>
        <w:t xml:space="preserve"> </w:t>
      </w:r>
      <w:r w:rsidR="00AB0A4E">
        <w:rPr>
          <w:i/>
          <w:color w:val="auto"/>
          <w:lang w:val="ru-RU"/>
        </w:rPr>
        <w:t>zajedničke</w:t>
      </w:r>
      <w:r w:rsidRPr="006E74E3">
        <w:rPr>
          <w:i/>
          <w:color w:val="auto"/>
          <w:lang w:val="ru-RU"/>
        </w:rPr>
        <w:t xml:space="preserve"> </w:t>
      </w:r>
      <w:r w:rsidR="00AB0A4E">
        <w:rPr>
          <w:i/>
          <w:color w:val="auto"/>
          <w:lang w:val="ru-RU"/>
        </w:rPr>
        <w:t>ponude</w:t>
      </w:r>
      <w:r w:rsidRPr="006E74E3">
        <w:rPr>
          <w:i/>
          <w:color w:val="auto"/>
          <w:lang w:val="ru-RU"/>
        </w:rPr>
        <w:t xml:space="preserve">, </w:t>
      </w:r>
      <w:r w:rsidR="00AB0A4E">
        <w:rPr>
          <w:i/>
          <w:color w:val="auto"/>
          <w:lang w:val="ru-RU"/>
        </w:rPr>
        <w:t>u</w:t>
      </w:r>
      <w:r w:rsidRPr="006E74E3">
        <w:rPr>
          <w:i/>
          <w:color w:val="auto"/>
          <w:lang w:val="ru-RU"/>
        </w:rPr>
        <w:t xml:space="preserve"> </w:t>
      </w:r>
      <w:r w:rsidR="00AB0A4E">
        <w:rPr>
          <w:i/>
          <w:color w:val="auto"/>
          <w:lang w:val="ru-RU"/>
        </w:rPr>
        <w:t>ugovoru</w:t>
      </w:r>
      <w:r w:rsidRPr="006E74E3">
        <w:rPr>
          <w:i/>
          <w:color w:val="auto"/>
        </w:rPr>
        <w:t xml:space="preserve"> </w:t>
      </w:r>
      <w:r w:rsidR="00AB0A4E">
        <w:rPr>
          <w:i/>
          <w:color w:val="auto"/>
          <w:lang w:val="ru-RU"/>
        </w:rPr>
        <w:t>moraju</w:t>
      </w:r>
      <w:r w:rsidRPr="006E74E3">
        <w:rPr>
          <w:i/>
          <w:color w:val="auto"/>
          <w:lang w:val="ru-RU"/>
        </w:rPr>
        <w:t xml:space="preserve"> </w:t>
      </w:r>
      <w:r w:rsidR="00AB0A4E">
        <w:rPr>
          <w:i/>
          <w:color w:val="auto"/>
          <w:lang w:val="ru-RU"/>
        </w:rPr>
        <w:t>biti</w:t>
      </w:r>
      <w:r w:rsidRPr="006E74E3">
        <w:rPr>
          <w:i/>
          <w:color w:val="auto"/>
          <w:lang w:val="ru-RU"/>
        </w:rPr>
        <w:t xml:space="preserve"> </w:t>
      </w:r>
      <w:r w:rsidR="00AB0A4E">
        <w:rPr>
          <w:i/>
          <w:color w:val="auto"/>
          <w:lang w:val="ru-RU"/>
        </w:rPr>
        <w:t>navedeni</w:t>
      </w:r>
      <w:r w:rsidRPr="006E74E3">
        <w:rPr>
          <w:i/>
          <w:color w:val="auto"/>
          <w:lang w:val="ru-RU"/>
        </w:rPr>
        <w:t xml:space="preserve"> </w:t>
      </w:r>
      <w:r w:rsidR="00AB0A4E">
        <w:rPr>
          <w:i/>
          <w:color w:val="auto"/>
          <w:lang w:val="ru-RU"/>
        </w:rPr>
        <w:t>svi</w:t>
      </w:r>
      <w:r w:rsidRPr="006E74E3">
        <w:rPr>
          <w:i/>
          <w:color w:val="auto"/>
          <w:lang w:val="ru-RU"/>
        </w:rPr>
        <w:t xml:space="preserve"> </w:t>
      </w:r>
      <w:r w:rsidR="00AB0A4E">
        <w:rPr>
          <w:i/>
          <w:color w:val="auto"/>
          <w:lang w:val="ru-RU"/>
        </w:rPr>
        <w:t>učesnici</w:t>
      </w:r>
      <w:r w:rsidRPr="006E74E3">
        <w:rPr>
          <w:i/>
          <w:color w:val="auto"/>
          <w:lang w:val="ru-RU"/>
        </w:rPr>
        <w:t xml:space="preserve"> </w:t>
      </w:r>
      <w:r w:rsidR="00AB0A4E">
        <w:rPr>
          <w:i/>
          <w:color w:val="auto"/>
          <w:lang w:val="ru-RU"/>
        </w:rPr>
        <w:t>zajedničke</w:t>
      </w:r>
      <w:r w:rsidRPr="006E74E3">
        <w:rPr>
          <w:i/>
          <w:color w:val="auto"/>
          <w:lang w:val="ru-RU"/>
        </w:rPr>
        <w:t xml:space="preserve"> </w:t>
      </w:r>
      <w:r w:rsidR="00AB0A4E">
        <w:rPr>
          <w:i/>
          <w:color w:val="auto"/>
          <w:lang w:val="ru-RU"/>
        </w:rPr>
        <w:t>ponude</w:t>
      </w:r>
      <w:r w:rsidRPr="006E74E3">
        <w:rPr>
          <w:i/>
          <w:color w:val="auto"/>
          <w:lang w:val="ru-RU"/>
        </w:rPr>
        <w:t>.</w:t>
      </w:r>
    </w:p>
    <w:p w:rsidR="001902FB" w:rsidRPr="006E74E3" w:rsidRDefault="001902FB" w:rsidP="001902FB">
      <w:pPr>
        <w:autoSpaceDE w:val="0"/>
        <w:autoSpaceDN w:val="0"/>
        <w:adjustRightInd w:val="0"/>
        <w:jc w:val="both"/>
        <w:rPr>
          <w:i/>
          <w:color w:val="auto"/>
          <w:lang w:val="ru-RU"/>
        </w:rPr>
      </w:pPr>
      <w:r w:rsidRPr="006E74E3">
        <w:rPr>
          <w:i/>
          <w:color w:val="auto"/>
          <w:lang w:val="ru-RU"/>
        </w:rPr>
        <w:t xml:space="preserve">- </w:t>
      </w:r>
      <w:r w:rsidR="00AB0A4E">
        <w:rPr>
          <w:i/>
          <w:color w:val="auto"/>
          <w:lang w:val="ru-RU"/>
        </w:rPr>
        <w:t>Ovaj</w:t>
      </w:r>
      <w:r w:rsidRPr="006E74E3">
        <w:rPr>
          <w:i/>
          <w:color w:val="auto"/>
          <w:lang w:val="ru-RU"/>
        </w:rPr>
        <w:t xml:space="preserve"> </w:t>
      </w:r>
      <w:r w:rsidR="00AB0A4E">
        <w:rPr>
          <w:i/>
          <w:color w:val="auto"/>
          <w:lang w:val="ru-RU"/>
        </w:rPr>
        <w:t>model</w:t>
      </w:r>
      <w:r w:rsidRPr="006E74E3">
        <w:rPr>
          <w:i/>
          <w:color w:val="auto"/>
          <w:lang w:val="ru-RU"/>
        </w:rPr>
        <w:t xml:space="preserve"> </w:t>
      </w:r>
      <w:r w:rsidR="00AB0A4E">
        <w:rPr>
          <w:i/>
          <w:color w:val="auto"/>
          <w:lang w:val="ru-RU"/>
        </w:rPr>
        <w:t>ugovora</w:t>
      </w:r>
      <w:r w:rsidRPr="006E74E3">
        <w:rPr>
          <w:i/>
          <w:color w:val="auto"/>
          <w:lang w:val="ru-RU"/>
        </w:rPr>
        <w:t xml:space="preserve"> </w:t>
      </w:r>
      <w:r w:rsidR="00AB0A4E">
        <w:rPr>
          <w:i/>
          <w:color w:val="auto"/>
          <w:lang w:val="ru-RU"/>
        </w:rPr>
        <w:t>predstavlja</w:t>
      </w:r>
      <w:r w:rsidRPr="006E74E3">
        <w:rPr>
          <w:i/>
          <w:color w:val="auto"/>
          <w:lang w:val="ru-RU"/>
        </w:rPr>
        <w:t xml:space="preserve"> </w:t>
      </w:r>
      <w:r w:rsidR="00AB0A4E">
        <w:rPr>
          <w:i/>
          <w:color w:val="auto"/>
          <w:lang w:val="ru-RU"/>
        </w:rPr>
        <w:t>sadržinu</w:t>
      </w:r>
      <w:r w:rsidRPr="006E74E3">
        <w:rPr>
          <w:i/>
          <w:color w:val="auto"/>
          <w:lang w:val="ru-RU"/>
        </w:rPr>
        <w:t xml:space="preserve"> </w:t>
      </w:r>
      <w:r w:rsidR="00AB0A4E">
        <w:rPr>
          <w:i/>
          <w:color w:val="auto"/>
          <w:lang w:val="ru-RU"/>
        </w:rPr>
        <w:t>ugovora</w:t>
      </w:r>
      <w:r w:rsidRPr="006E74E3">
        <w:rPr>
          <w:i/>
          <w:color w:val="auto"/>
          <w:lang w:val="ru-RU"/>
        </w:rPr>
        <w:t xml:space="preserve"> </w:t>
      </w:r>
      <w:r w:rsidR="00AB0A4E">
        <w:rPr>
          <w:i/>
          <w:color w:val="auto"/>
          <w:lang w:val="ru-RU"/>
        </w:rPr>
        <w:t>koji</w:t>
      </w:r>
      <w:r w:rsidRPr="006E74E3">
        <w:rPr>
          <w:i/>
          <w:color w:val="auto"/>
          <w:lang w:val="ru-RU"/>
        </w:rPr>
        <w:t xml:space="preserve"> </w:t>
      </w:r>
      <w:r w:rsidR="00AB0A4E">
        <w:rPr>
          <w:i/>
          <w:color w:val="auto"/>
          <w:lang w:val="ru-RU"/>
        </w:rPr>
        <w:t>će</w:t>
      </w:r>
      <w:r w:rsidRPr="006E74E3">
        <w:rPr>
          <w:i/>
          <w:color w:val="auto"/>
          <w:lang w:val="ru-RU"/>
        </w:rPr>
        <w:t xml:space="preserve"> </w:t>
      </w:r>
      <w:r w:rsidR="00AB0A4E">
        <w:rPr>
          <w:i/>
          <w:color w:val="auto"/>
          <w:lang w:val="ru-RU"/>
        </w:rPr>
        <w:t>biti</w:t>
      </w:r>
      <w:r w:rsidRPr="006E74E3">
        <w:rPr>
          <w:i/>
          <w:color w:val="auto"/>
          <w:lang w:val="ru-RU"/>
        </w:rPr>
        <w:t xml:space="preserve"> </w:t>
      </w:r>
      <w:r w:rsidR="00AB0A4E">
        <w:rPr>
          <w:i/>
          <w:color w:val="auto"/>
          <w:lang w:val="ru-RU"/>
        </w:rPr>
        <w:t>zaključen</w:t>
      </w:r>
      <w:r w:rsidRPr="006E74E3">
        <w:rPr>
          <w:i/>
          <w:color w:val="auto"/>
          <w:lang w:val="ru-RU"/>
        </w:rPr>
        <w:t xml:space="preserve"> </w:t>
      </w:r>
      <w:r w:rsidR="00AB0A4E">
        <w:rPr>
          <w:i/>
          <w:color w:val="auto"/>
          <w:lang w:val="ru-RU"/>
        </w:rPr>
        <w:t>sa</w:t>
      </w:r>
      <w:r w:rsidRPr="006E74E3">
        <w:rPr>
          <w:i/>
          <w:color w:val="auto"/>
        </w:rPr>
        <w:t xml:space="preserve"> </w:t>
      </w:r>
      <w:r w:rsidR="00AB0A4E">
        <w:rPr>
          <w:i/>
          <w:color w:val="auto"/>
          <w:lang w:val="ru-RU"/>
        </w:rPr>
        <w:t>izabranim</w:t>
      </w:r>
      <w:r w:rsidRPr="006E74E3">
        <w:rPr>
          <w:i/>
          <w:color w:val="auto"/>
          <w:lang w:val="ru-RU"/>
        </w:rPr>
        <w:t xml:space="preserve"> </w:t>
      </w:r>
      <w:r w:rsidR="00AB0A4E">
        <w:rPr>
          <w:i/>
          <w:color w:val="auto"/>
          <w:lang w:val="ru-RU"/>
        </w:rPr>
        <w:t>ponuđačem</w:t>
      </w:r>
      <w:r w:rsidRPr="006E74E3">
        <w:rPr>
          <w:i/>
          <w:color w:val="auto"/>
          <w:lang w:val="ru-RU"/>
        </w:rPr>
        <w:t>.</w:t>
      </w:r>
    </w:p>
    <w:p w:rsidR="001902FB" w:rsidRPr="006E74E3" w:rsidRDefault="001902FB" w:rsidP="001902FB">
      <w:pPr>
        <w:autoSpaceDE w:val="0"/>
        <w:autoSpaceDN w:val="0"/>
        <w:adjustRightInd w:val="0"/>
        <w:jc w:val="both"/>
        <w:rPr>
          <w:i/>
          <w:color w:val="auto"/>
        </w:rPr>
      </w:pPr>
      <w:r w:rsidRPr="006E74E3">
        <w:rPr>
          <w:i/>
          <w:color w:val="auto"/>
          <w:lang w:val="ru-RU"/>
        </w:rPr>
        <w:t xml:space="preserve">- </w:t>
      </w:r>
      <w:r w:rsidR="00AB0A4E">
        <w:rPr>
          <w:i/>
          <w:color w:val="auto"/>
          <w:lang w:val="ru-RU"/>
        </w:rPr>
        <w:t>Naručilac</w:t>
      </w:r>
      <w:r w:rsidRPr="006E74E3">
        <w:rPr>
          <w:i/>
          <w:color w:val="auto"/>
          <w:lang w:val="ru-RU"/>
        </w:rPr>
        <w:t xml:space="preserve"> </w:t>
      </w:r>
      <w:r w:rsidR="00AB0A4E">
        <w:rPr>
          <w:i/>
          <w:color w:val="auto"/>
          <w:lang w:val="ru-RU"/>
        </w:rPr>
        <w:t>će</w:t>
      </w:r>
      <w:r w:rsidRPr="006E74E3">
        <w:rPr>
          <w:i/>
          <w:color w:val="auto"/>
          <w:lang w:val="ru-RU"/>
        </w:rPr>
        <w:t xml:space="preserve">, </w:t>
      </w:r>
      <w:r w:rsidR="00AB0A4E">
        <w:rPr>
          <w:i/>
          <w:color w:val="auto"/>
          <w:lang w:val="ru-RU"/>
        </w:rPr>
        <w:t>ako</w:t>
      </w:r>
      <w:r w:rsidRPr="006E74E3">
        <w:rPr>
          <w:i/>
          <w:color w:val="auto"/>
          <w:lang w:val="ru-RU"/>
        </w:rPr>
        <w:t xml:space="preserve"> </w:t>
      </w:r>
      <w:r w:rsidR="00AB0A4E">
        <w:rPr>
          <w:i/>
          <w:color w:val="auto"/>
          <w:lang w:val="ru-RU"/>
        </w:rPr>
        <w:t>ponuđač</w:t>
      </w:r>
      <w:r w:rsidRPr="006E74E3">
        <w:rPr>
          <w:i/>
          <w:color w:val="auto"/>
          <w:lang w:val="ru-RU"/>
        </w:rPr>
        <w:t xml:space="preserve"> </w:t>
      </w:r>
      <w:r w:rsidR="00AB0A4E">
        <w:rPr>
          <w:i/>
          <w:color w:val="auto"/>
          <w:lang w:val="ru-RU"/>
        </w:rPr>
        <w:t>bez</w:t>
      </w:r>
      <w:r w:rsidRPr="006E74E3">
        <w:rPr>
          <w:i/>
          <w:color w:val="auto"/>
          <w:lang w:val="ru-RU"/>
        </w:rPr>
        <w:t xml:space="preserve"> </w:t>
      </w:r>
      <w:r w:rsidR="00AB0A4E">
        <w:rPr>
          <w:i/>
          <w:color w:val="auto"/>
          <w:lang w:val="ru-RU"/>
        </w:rPr>
        <w:t>opravdanih</w:t>
      </w:r>
      <w:r w:rsidRPr="006E74E3">
        <w:rPr>
          <w:i/>
          <w:color w:val="auto"/>
          <w:lang w:val="ru-RU"/>
        </w:rPr>
        <w:t xml:space="preserve"> </w:t>
      </w:r>
      <w:r w:rsidR="00AB0A4E">
        <w:rPr>
          <w:i/>
          <w:color w:val="auto"/>
          <w:lang w:val="ru-RU"/>
        </w:rPr>
        <w:t>razloga</w:t>
      </w:r>
      <w:r w:rsidRPr="006E74E3">
        <w:rPr>
          <w:i/>
          <w:color w:val="auto"/>
          <w:lang w:val="ru-RU"/>
        </w:rPr>
        <w:t xml:space="preserve"> </w:t>
      </w:r>
      <w:r w:rsidR="00AB0A4E">
        <w:rPr>
          <w:i/>
          <w:color w:val="auto"/>
          <w:lang w:val="ru-RU"/>
        </w:rPr>
        <w:t>odbije</w:t>
      </w:r>
      <w:r w:rsidRPr="006E74E3">
        <w:rPr>
          <w:i/>
          <w:color w:val="auto"/>
          <w:lang w:val="ru-RU"/>
        </w:rPr>
        <w:t xml:space="preserve"> </w:t>
      </w:r>
      <w:r w:rsidR="00AB0A4E">
        <w:rPr>
          <w:i/>
          <w:color w:val="auto"/>
          <w:lang w:val="ru-RU"/>
        </w:rPr>
        <w:t>da</w:t>
      </w:r>
      <w:r w:rsidRPr="006E74E3">
        <w:rPr>
          <w:i/>
          <w:color w:val="auto"/>
          <w:lang w:val="ru-RU"/>
        </w:rPr>
        <w:t xml:space="preserve"> </w:t>
      </w:r>
      <w:r w:rsidR="00AB0A4E">
        <w:rPr>
          <w:i/>
          <w:color w:val="auto"/>
          <w:lang w:val="ru-RU"/>
        </w:rPr>
        <w:t>zaključi</w:t>
      </w:r>
      <w:r w:rsidRPr="006E74E3">
        <w:rPr>
          <w:i/>
          <w:color w:val="auto"/>
          <w:lang w:val="ru-RU"/>
        </w:rPr>
        <w:t xml:space="preserve"> </w:t>
      </w:r>
      <w:r w:rsidR="00AB0A4E">
        <w:rPr>
          <w:i/>
          <w:color w:val="auto"/>
          <w:lang w:val="ru-RU"/>
        </w:rPr>
        <w:t>ugovor</w:t>
      </w:r>
      <w:r w:rsidRPr="006E74E3">
        <w:rPr>
          <w:i/>
          <w:color w:val="auto"/>
          <w:lang w:val="ru-RU"/>
        </w:rPr>
        <w:t xml:space="preserve"> </w:t>
      </w:r>
      <w:r w:rsidR="00AB0A4E">
        <w:rPr>
          <w:i/>
          <w:color w:val="auto"/>
          <w:lang w:val="ru-RU"/>
        </w:rPr>
        <w:t>o</w:t>
      </w:r>
      <w:r w:rsidRPr="006E74E3">
        <w:rPr>
          <w:i/>
          <w:color w:val="auto"/>
        </w:rPr>
        <w:t xml:space="preserve"> </w:t>
      </w:r>
      <w:r w:rsidR="00AB0A4E">
        <w:rPr>
          <w:i/>
          <w:color w:val="auto"/>
          <w:lang w:val="ru-RU"/>
        </w:rPr>
        <w:t>javnoj</w:t>
      </w:r>
      <w:r w:rsidRPr="006E74E3">
        <w:rPr>
          <w:i/>
          <w:color w:val="auto"/>
          <w:lang w:val="ru-RU"/>
        </w:rPr>
        <w:t xml:space="preserve"> </w:t>
      </w:r>
      <w:r w:rsidR="00AB0A4E">
        <w:rPr>
          <w:i/>
          <w:color w:val="auto"/>
          <w:lang w:val="ru-RU"/>
        </w:rPr>
        <w:t>nabavci</w:t>
      </w:r>
      <w:r w:rsidRPr="006E74E3">
        <w:rPr>
          <w:i/>
          <w:color w:val="auto"/>
          <w:lang w:val="ru-RU"/>
        </w:rPr>
        <w:t xml:space="preserve">, </w:t>
      </w:r>
      <w:r w:rsidR="00AB0A4E">
        <w:rPr>
          <w:i/>
          <w:color w:val="auto"/>
          <w:lang w:val="ru-RU"/>
        </w:rPr>
        <w:t>nakon</w:t>
      </w:r>
      <w:r w:rsidRPr="006E74E3">
        <w:rPr>
          <w:i/>
          <w:color w:val="auto"/>
          <w:lang w:val="ru-RU"/>
        </w:rPr>
        <w:t xml:space="preserve"> </w:t>
      </w:r>
      <w:r w:rsidR="00AB0A4E">
        <w:rPr>
          <w:i/>
          <w:color w:val="auto"/>
          <w:lang w:val="ru-RU"/>
        </w:rPr>
        <w:t>što</w:t>
      </w:r>
      <w:r w:rsidRPr="006E74E3">
        <w:rPr>
          <w:i/>
          <w:color w:val="auto"/>
          <w:lang w:val="ru-RU"/>
        </w:rPr>
        <w:t xml:space="preserve"> </w:t>
      </w:r>
      <w:r w:rsidR="00AB0A4E">
        <w:rPr>
          <w:i/>
          <w:color w:val="auto"/>
          <w:lang w:val="ru-RU"/>
        </w:rPr>
        <w:t>mu</w:t>
      </w:r>
      <w:r w:rsidRPr="006E74E3">
        <w:rPr>
          <w:i/>
          <w:color w:val="auto"/>
          <w:lang w:val="ru-RU"/>
        </w:rPr>
        <w:t xml:space="preserve"> </w:t>
      </w:r>
      <w:r w:rsidR="00AB0A4E">
        <w:rPr>
          <w:i/>
          <w:color w:val="auto"/>
          <w:lang w:val="ru-RU"/>
        </w:rPr>
        <w:t>je</w:t>
      </w:r>
      <w:r w:rsidRPr="006E74E3">
        <w:rPr>
          <w:i/>
          <w:color w:val="auto"/>
          <w:lang w:val="ru-RU"/>
        </w:rPr>
        <w:t xml:space="preserve"> </w:t>
      </w:r>
      <w:r w:rsidR="00AB0A4E">
        <w:rPr>
          <w:i/>
          <w:color w:val="auto"/>
          <w:lang w:val="ru-RU"/>
        </w:rPr>
        <w:t>ugovor</w:t>
      </w:r>
      <w:r w:rsidRPr="006E74E3">
        <w:rPr>
          <w:i/>
          <w:color w:val="auto"/>
          <w:lang w:val="ru-RU"/>
        </w:rPr>
        <w:t xml:space="preserve"> </w:t>
      </w:r>
      <w:r w:rsidR="00AB0A4E">
        <w:rPr>
          <w:i/>
          <w:color w:val="auto"/>
          <w:lang w:val="ru-RU"/>
        </w:rPr>
        <w:t>dodeljen</w:t>
      </w:r>
      <w:r w:rsidRPr="006E74E3">
        <w:rPr>
          <w:i/>
          <w:color w:val="auto"/>
          <w:lang w:val="ru-RU"/>
        </w:rPr>
        <w:t xml:space="preserve">, </w:t>
      </w:r>
      <w:r w:rsidR="00AB0A4E">
        <w:rPr>
          <w:i/>
          <w:color w:val="auto"/>
          <w:lang w:val="ru-RU"/>
        </w:rPr>
        <w:t>Upravi</w:t>
      </w:r>
      <w:r w:rsidRPr="006E74E3">
        <w:rPr>
          <w:i/>
          <w:color w:val="auto"/>
          <w:lang w:val="ru-RU"/>
        </w:rPr>
        <w:t xml:space="preserve"> </w:t>
      </w:r>
      <w:r w:rsidR="00AB0A4E">
        <w:rPr>
          <w:i/>
          <w:color w:val="auto"/>
          <w:lang w:val="ru-RU"/>
        </w:rPr>
        <w:t>za</w:t>
      </w:r>
      <w:r w:rsidRPr="006E74E3">
        <w:rPr>
          <w:i/>
          <w:color w:val="auto"/>
          <w:lang w:val="ru-RU"/>
        </w:rPr>
        <w:t xml:space="preserve"> </w:t>
      </w:r>
      <w:r w:rsidR="00AB0A4E">
        <w:rPr>
          <w:i/>
          <w:color w:val="auto"/>
          <w:lang w:val="ru-RU"/>
        </w:rPr>
        <w:t>javne</w:t>
      </w:r>
      <w:r w:rsidRPr="006E74E3">
        <w:rPr>
          <w:i/>
          <w:color w:val="auto"/>
          <w:lang w:val="ru-RU"/>
        </w:rPr>
        <w:t xml:space="preserve"> </w:t>
      </w:r>
      <w:r w:rsidR="00AB0A4E">
        <w:rPr>
          <w:i/>
          <w:color w:val="auto"/>
          <w:lang w:val="ru-RU"/>
        </w:rPr>
        <w:t>nabavke</w:t>
      </w:r>
      <w:r w:rsidRPr="006E74E3">
        <w:rPr>
          <w:i/>
          <w:color w:val="auto"/>
          <w:lang w:val="ru-RU"/>
        </w:rPr>
        <w:t xml:space="preserve"> </w:t>
      </w:r>
      <w:r w:rsidR="00AB0A4E">
        <w:rPr>
          <w:i/>
          <w:color w:val="auto"/>
          <w:lang w:val="ru-RU"/>
        </w:rPr>
        <w:t>dostaviti</w:t>
      </w:r>
      <w:r w:rsidRPr="006E74E3">
        <w:rPr>
          <w:i/>
          <w:color w:val="auto"/>
        </w:rPr>
        <w:t xml:space="preserve"> </w:t>
      </w:r>
      <w:r w:rsidR="00AB0A4E">
        <w:rPr>
          <w:i/>
          <w:color w:val="auto"/>
          <w:lang w:val="ru-RU"/>
        </w:rPr>
        <w:t>dokaz</w:t>
      </w:r>
      <w:r w:rsidRPr="006E74E3">
        <w:rPr>
          <w:i/>
          <w:color w:val="auto"/>
          <w:lang w:val="ru-RU"/>
        </w:rPr>
        <w:t xml:space="preserve"> </w:t>
      </w:r>
      <w:r w:rsidR="00AB0A4E">
        <w:rPr>
          <w:i/>
          <w:color w:val="auto"/>
          <w:lang w:val="ru-RU"/>
        </w:rPr>
        <w:t>negativne</w:t>
      </w:r>
      <w:r w:rsidRPr="006E74E3">
        <w:rPr>
          <w:i/>
          <w:color w:val="auto"/>
          <w:lang w:val="ru-RU"/>
        </w:rPr>
        <w:t xml:space="preserve"> </w:t>
      </w:r>
      <w:r w:rsidR="00AB0A4E">
        <w:rPr>
          <w:i/>
          <w:color w:val="auto"/>
          <w:lang w:val="ru-RU"/>
        </w:rPr>
        <w:t>refrence</w:t>
      </w:r>
      <w:r w:rsidRPr="006E74E3">
        <w:rPr>
          <w:i/>
          <w:color w:val="auto"/>
          <w:lang w:val="ru-RU"/>
        </w:rPr>
        <w:t xml:space="preserve">, </w:t>
      </w:r>
      <w:r w:rsidR="00AB0A4E">
        <w:rPr>
          <w:i/>
          <w:color w:val="auto"/>
          <w:lang w:val="ru-RU"/>
        </w:rPr>
        <w:t>odnosno</w:t>
      </w:r>
      <w:r w:rsidRPr="006E74E3">
        <w:rPr>
          <w:i/>
          <w:color w:val="auto"/>
          <w:lang w:val="ru-RU"/>
        </w:rPr>
        <w:t xml:space="preserve"> </w:t>
      </w:r>
      <w:r w:rsidR="00AB0A4E">
        <w:rPr>
          <w:i/>
          <w:color w:val="auto"/>
          <w:lang w:val="ru-RU"/>
        </w:rPr>
        <w:t>ispravu</w:t>
      </w:r>
      <w:r w:rsidRPr="006E74E3">
        <w:rPr>
          <w:i/>
          <w:color w:val="auto"/>
          <w:lang w:val="ru-RU"/>
        </w:rPr>
        <w:t xml:space="preserve"> </w:t>
      </w:r>
      <w:r w:rsidR="00AB0A4E">
        <w:rPr>
          <w:i/>
          <w:color w:val="auto"/>
          <w:lang w:val="ru-RU"/>
        </w:rPr>
        <w:t>o</w:t>
      </w:r>
      <w:r w:rsidRPr="006E74E3">
        <w:rPr>
          <w:i/>
          <w:color w:val="auto"/>
          <w:lang w:val="ru-RU"/>
        </w:rPr>
        <w:t xml:space="preserve"> </w:t>
      </w:r>
      <w:r w:rsidR="00AB0A4E">
        <w:rPr>
          <w:i/>
          <w:color w:val="auto"/>
          <w:lang w:val="ru-RU"/>
        </w:rPr>
        <w:t>realizovanom</w:t>
      </w:r>
      <w:r w:rsidRPr="006E74E3">
        <w:rPr>
          <w:i/>
          <w:color w:val="auto"/>
          <w:lang w:val="ru-RU"/>
        </w:rPr>
        <w:t xml:space="preserve"> </w:t>
      </w:r>
      <w:r w:rsidR="00AB0A4E">
        <w:rPr>
          <w:i/>
          <w:color w:val="auto"/>
          <w:lang w:val="ru-RU"/>
        </w:rPr>
        <w:t>sredstvu</w:t>
      </w:r>
      <w:r w:rsidRPr="006E74E3">
        <w:rPr>
          <w:i/>
          <w:color w:val="auto"/>
          <w:lang w:val="ru-RU"/>
        </w:rPr>
        <w:t xml:space="preserve"> </w:t>
      </w:r>
      <w:r w:rsidR="00AB0A4E">
        <w:rPr>
          <w:i/>
          <w:color w:val="auto"/>
          <w:lang w:val="ru-RU"/>
        </w:rPr>
        <w:t>obezbeđenja</w:t>
      </w:r>
      <w:r w:rsidRPr="006E74E3">
        <w:rPr>
          <w:i/>
          <w:color w:val="auto"/>
        </w:rPr>
        <w:t xml:space="preserve"> </w:t>
      </w:r>
      <w:r w:rsidR="00AB0A4E">
        <w:rPr>
          <w:i/>
          <w:color w:val="auto"/>
          <w:lang w:val="ru-RU"/>
        </w:rPr>
        <w:t>ispunjenja</w:t>
      </w:r>
      <w:r w:rsidRPr="006E74E3">
        <w:rPr>
          <w:i/>
          <w:color w:val="auto"/>
          <w:lang w:val="ru-RU"/>
        </w:rPr>
        <w:t xml:space="preserve"> </w:t>
      </w:r>
      <w:r w:rsidR="00AB0A4E">
        <w:rPr>
          <w:i/>
          <w:color w:val="auto"/>
          <w:lang w:val="ru-RU"/>
        </w:rPr>
        <w:t>obaveza</w:t>
      </w:r>
      <w:r w:rsidRPr="006E74E3">
        <w:rPr>
          <w:i/>
          <w:color w:val="auto"/>
          <w:lang w:val="ru-RU"/>
        </w:rPr>
        <w:t xml:space="preserve"> </w:t>
      </w:r>
      <w:r w:rsidR="00AB0A4E">
        <w:rPr>
          <w:i/>
          <w:color w:val="auto"/>
          <w:lang w:val="ru-RU"/>
        </w:rPr>
        <w:t>u</w:t>
      </w:r>
      <w:r w:rsidRPr="006E74E3">
        <w:rPr>
          <w:i/>
          <w:color w:val="auto"/>
          <w:lang w:val="ru-RU"/>
        </w:rPr>
        <w:t xml:space="preserve"> </w:t>
      </w:r>
      <w:r w:rsidR="00AB0A4E">
        <w:rPr>
          <w:i/>
          <w:color w:val="auto"/>
          <w:lang w:val="ru-RU"/>
        </w:rPr>
        <w:t>postupku</w:t>
      </w:r>
      <w:r w:rsidRPr="006E74E3">
        <w:rPr>
          <w:i/>
          <w:color w:val="auto"/>
          <w:lang w:val="ru-RU"/>
        </w:rPr>
        <w:t xml:space="preserve"> </w:t>
      </w:r>
      <w:r w:rsidR="00AB0A4E">
        <w:rPr>
          <w:i/>
          <w:color w:val="auto"/>
          <w:lang w:val="ru-RU"/>
        </w:rPr>
        <w:t>javne</w:t>
      </w:r>
      <w:r w:rsidRPr="006E74E3">
        <w:rPr>
          <w:i/>
          <w:color w:val="auto"/>
          <w:lang w:val="ru-RU"/>
        </w:rPr>
        <w:t xml:space="preserve"> </w:t>
      </w:r>
      <w:r w:rsidR="00AB0A4E">
        <w:rPr>
          <w:i/>
          <w:color w:val="auto"/>
          <w:lang w:val="ru-RU"/>
        </w:rPr>
        <w:t>nabavke</w:t>
      </w:r>
      <w:r w:rsidR="00C946A5">
        <w:rPr>
          <w:i/>
          <w:color w:val="auto"/>
          <w:lang w:val="ru-RU"/>
        </w:rPr>
        <w:t>.</w:t>
      </w:r>
    </w:p>
    <w:p w:rsidR="006E74E3" w:rsidRDefault="006E74E3" w:rsidP="00630852">
      <w:pPr>
        <w:pStyle w:val="Default"/>
        <w:rPr>
          <w:color w:val="auto"/>
        </w:rPr>
      </w:pPr>
    </w:p>
    <w:p w:rsidR="00C946A5" w:rsidRDefault="00C946A5" w:rsidP="00630852">
      <w:pPr>
        <w:pStyle w:val="Default"/>
        <w:rPr>
          <w:color w:val="auto"/>
        </w:rPr>
      </w:pPr>
    </w:p>
    <w:p w:rsidR="00C946A5" w:rsidRPr="00C946A5" w:rsidRDefault="00C946A5" w:rsidP="00630852">
      <w:pPr>
        <w:pStyle w:val="Default"/>
        <w:rPr>
          <w:color w:val="auto"/>
        </w:rPr>
      </w:pPr>
    </w:p>
    <w:p w:rsidR="00C946A5" w:rsidRPr="006E74E3" w:rsidRDefault="00C946A5" w:rsidP="00C946A5">
      <w:pPr>
        <w:pStyle w:val="Default"/>
        <w:jc w:val="center"/>
        <w:rPr>
          <w:b/>
          <w:bCs/>
          <w:color w:val="auto"/>
        </w:rPr>
      </w:pPr>
      <w:r w:rsidRPr="006E74E3">
        <w:rPr>
          <w:b/>
          <w:bCs/>
          <w:color w:val="auto"/>
        </w:rPr>
        <w:t>X</w:t>
      </w:r>
      <w:r>
        <w:rPr>
          <w:b/>
          <w:bCs/>
          <w:color w:val="auto"/>
        </w:rPr>
        <w:t>I</w:t>
      </w:r>
      <w:r w:rsidRPr="006E74E3">
        <w:rPr>
          <w:b/>
          <w:bCs/>
          <w:color w:val="auto"/>
        </w:rPr>
        <w:t>X</w:t>
      </w:r>
      <w:r w:rsidRPr="006E74E3">
        <w:rPr>
          <w:b/>
          <w:color w:val="auto"/>
        </w:rPr>
        <w:t xml:space="preserve"> </w:t>
      </w:r>
      <w:r w:rsidR="00AB0A4E">
        <w:rPr>
          <w:b/>
          <w:bCs/>
          <w:color w:val="auto"/>
          <w:lang w:val="ru-RU"/>
        </w:rPr>
        <w:t>MODEL</w:t>
      </w:r>
      <w:r w:rsidRPr="006E74E3">
        <w:rPr>
          <w:b/>
          <w:bCs/>
          <w:color w:val="auto"/>
          <w:lang w:val="ru-RU"/>
        </w:rPr>
        <w:t xml:space="preserve"> </w:t>
      </w:r>
      <w:r w:rsidR="00AB0A4E">
        <w:rPr>
          <w:b/>
          <w:bCs/>
          <w:color w:val="auto"/>
          <w:lang w:val="ru-RU"/>
        </w:rPr>
        <w:t>UGOVORA</w:t>
      </w:r>
      <w:r>
        <w:rPr>
          <w:b/>
          <w:bCs/>
          <w:color w:val="auto"/>
          <w:lang w:val="ru-RU"/>
        </w:rPr>
        <w:t xml:space="preserve"> </w:t>
      </w:r>
      <w:r w:rsidR="00AB0A4E">
        <w:rPr>
          <w:b/>
          <w:bCs/>
          <w:color w:val="auto"/>
          <w:lang w:val="ru-RU"/>
        </w:rPr>
        <w:t>ZA</w:t>
      </w:r>
      <w:r>
        <w:rPr>
          <w:b/>
          <w:bCs/>
          <w:color w:val="auto"/>
          <w:lang w:val="ru-RU"/>
        </w:rPr>
        <w:t xml:space="preserve"> </w:t>
      </w:r>
      <w:r w:rsidR="00AB0A4E">
        <w:rPr>
          <w:b/>
        </w:rPr>
        <w:t>JNMV</w:t>
      </w:r>
      <w:r>
        <w:rPr>
          <w:b/>
          <w:lang w:val="sr-Cyrl-CS"/>
        </w:rPr>
        <w:t xml:space="preserve">/2- </w:t>
      </w:r>
      <w:r w:rsidRPr="00D02166">
        <w:rPr>
          <w:b/>
        </w:rPr>
        <w:t>201</w:t>
      </w:r>
      <w:r>
        <w:rPr>
          <w:b/>
        </w:rPr>
        <w:t>9</w:t>
      </w:r>
    </w:p>
    <w:p w:rsidR="0088408C" w:rsidRPr="006E74E3" w:rsidRDefault="0088408C" w:rsidP="00630852">
      <w:pPr>
        <w:pStyle w:val="Default"/>
        <w:rPr>
          <w:color w:val="auto"/>
        </w:rPr>
      </w:pPr>
    </w:p>
    <w:p w:rsidR="003236C3" w:rsidRPr="00DE0826" w:rsidRDefault="003236C3" w:rsidP="003236C3">
      <w:pPr>
        <w:pStyle w:val="Default"/>
        <w:jc w:val="center"/>
        <w:rPr>
          <w:color w:val="1F497D"/>
        </w:rPr>
      </w:pPr>
    </w:p>
    <w:p w:rsidR="003236C3" w:rsidRPr="00C946A5" w:rsidRDefault="00AB0A4E" w:rsidP="00C946A5">
      <w:pPr>
        <w:pStyle w:val="Default"/>
        <w:numPr>
          <w:ilvl w:val="0"/>
          <w:numId w:val="7"/>
        </w:numPr>
        <w:ind w:left="0" w:firstLine="0"/>
        <w:jc w:val="both"/>
        <w:rPr>
          <w:b/>
          <w:color w:val="auto"/>
          <w:lang w:val="ru-RU"/>
        </w:rPr>
      </w:pPr>
      <w:r>
        <w:rPr>
          <w:b/>
          <w:iCs/>
          <w:color w:val="auto"/>
          <w:lang w:val="sr-Cyrl-CS"/>
        </w:rPr>
        <w:t>Republika</w:t>
      </w:r>
      <w:r w:rsidR="003236C3" w:rsidRPr="00C946A5">
        <w:rPr>
          <w:b/>
          <w:iCs/>
          <w:color w:val="auto"/>
          <w:lang w:val="sr-Cyrl-CS"/>
        </w:rPr>
        <w:t xml:space="preserve"> </w:t>
      </w:r>
      <w:r>
        <w:rPr>
          <w:b/>
          <w:iCs/>
          <w:color w:val="auto"/>
          <w:lang w:val="sr-Cyrl-CS"/>
        </w:rPr>
        <w:t>Srbija</w:t>
      </w:r>
      <w:r w:rsidR="003236C3" w:rsidRPr="00C946A5">
        <w:rPr>
          <w:b/>
          <w:iCs/>
          <w:color w:val="auto"/>
          <w:lang w:val="sr-Cyrl-CS"/>
        </w:rPr>
        <w:t xml:space="preserve"> - </w:t>
      </w:r>
      <w:r>
        <w:rPr>
          <w:b/>
          <w:iCs/>
          <w:color w:val="auto"/>
          <w:lang w:val="sr-Cyrl-CS"/>
        </w:rPr>
        <w:t>Ministarstvo</w:t>
      </w:r>
      <w:r w:rsidR="003236C3" w:rsidRPr="00C946A5">
        <w:rPr>
          <w:b/>
          <w:iCs/>
          <w:color w:val="auto"/>
          <w:lang w:val="sr-Cyrl-CS"/>
        </w:rPr>
        <w:t xml:space="preserve"> </w:t>
      </w:r>
      <w:r>
        <w:rPr>
          <w:b/>
          <w:iCs/>
          <w:color w:val="auto"/>
          <w:lang w:val="sr-Cyrl-CS"/>
        </w:rPr>
        <w:t>finansija</w:t>
      </w:r>
      <w:r w:rsidR="001B6184" w:rsidRPr="00C946A5">
        <w:rPr>
          <w:b/>
          <w:iCs/>
          <w:color w:val="auto"/>
          <w:lang w:val="sr-Cyrl-CS"/>
        </w:rPr>
        <w:t xml:space="preserve">, </w:t>
      </w:r>
      <w:r>
        <w:rPr>
          <w:b/>
          <w:iCs/>
          <w:color w:val="auto"/>
          <w:lang w:val="sr-Cyrl-CS"/>
        </w:rPr>
        <w:t>Uprava</w:t>
      </w:r>
      <w:r w:rsidR="001B6184" w:rsidRPr="00C946A5">
        <w:rPr>
          <w:b/>
          <w:iCs/>
          <w:color w:val="auto"/>
          <w:lang w:val="sr-Cyrl-CS"/>
        </w:rPr>
        <w:t xml:space="preserve"> </w:t>
      </w:r>
      <w:r>
        <w:rPr>
          <w:b/>
          <w:iCs/>
          <w:color w:val="auto"/>
          <w:lang w:val="sr-Cyrl-CS"/>
        </w:rPr>
        <w:t>za</w:t>
      </w:r>
      <w:r w:rsidR="001B6184" w:rsidRPr="00C946A5">
        <w:rPr>
          <w:b/>
          <w:iCs/>
          <w:color w:val="auto"/>
          <w:lang w:val="sr-Cyrl-CS"/>
        </w:rPr>
        <w:t xml:space="preserve"> </w:t>
      </w:r>
      <w:r>
        <w:rPr>
          <w:b/>
          <w:iCs/>
          <w:color w:val="auto"/>
          <w:lang w:val="sr-Cyrl-CS"/>
        </w:rPr>
        <w:t>sprečavanje</w:t>
      </w:r>
      <w:r w:rsidR="001B6184" w:rsidRPr="00C946A5">
        <w:rPr>
          <w:b/>
          <w:iCs/>
          <w:color w:val="auto"/>
          <w:lang w:val="sr-Cyrl-CS"/>
        </w:rPr>
        <w:t xml:space="preserve"> </w:t>
      </w:r>
      <w:r>
        <w:rPr>
          <w:b/>
          <w:iCs/>
          <w:color w:val="auto"/>
          <w:lang w:val="sr-Cyrl-CS"/>
        </w:rPr>
        <w:t>pranja</w:t>
      </w:r>
      <w:r w:rsidR="001B6184" w:rsidRPr="00C946A5">
        <w:rPr>
          <w:b/>
          <w:iCs/>
          <w:color w:val="auto"/>
          <w:lang w:val="sr-Cyrl-CS"/>
        </w:rPr>
        <w:t xml:space="preserve"> </w:t>
      </w:r>
      <w:r>
        <w:rPr>
          <w:b/>
          <w:iCs/>
          <w:color w:val="auto"/>
          <w:lang w:val="sr-Cyrl-CS"/>
        </w:rPr>
        <w:t>novca</w:t>
      </w:r>
      <w:r w:rsidR="003236C3" w:rsidRPr="00C946A5">
        <w:rPr>
          <w:b/>
          <w:iCs/>
          <w:color w:val="auto"/>
          <w:lang w:val="sr-Cyrl-CS"/>
        </w:rPr>
        <w:t xml:space="preserve"> </w:t>
      </w:r>
      <w:r>
        <w:rPr>
          <w:iCs/>
          <w:color w:val="auto"/>
          <w:lang w:val="ru-RU"/>
        </w:rPr>
        <w:t>sa</w:t>
      </w:r>
      <w:r w:rsidR="003236C3" w:rsidRPr="006E74E3">
        <w:rPr>
          <w:iCs/>
          <w:color w:val="auto"/>
          <w:lang w:val="ru-RU"/>
        </w:rPr>
        <w:t xml:space="preserve"> </w:t>
      </w:r>
      <w:r>
        <w:rPr>
          <w:iCs/>
          <w:color w:val="auto"/>
          <w:lang w:val="ru-RU"/>
        </w:rPr>
        <w:t>sedištem</w:t>
      </w:r>
      <w:r w:rsidR="003236C3" w:rsidRPr="006E74E3">
        <w:rPr>
          <w:iCs/>
          <w:color w:val="auto"/>
          <w:lang w:val="ru-RU"/>
        </w:rPr>
        <w:t xml:space="preserve"> </w:t>
      </w:r>
      <w:r>
        <w:rPr>
          <w:iCs/>
          <w:color w:val="auto"/>
          <w:lang w:val="ru-RU"/>
        </w:rPr>
        <w:t>u</w:t>
      </w:r>
      <w:r w:rsidR="003236C3" w:rsidRPr="006E74E3">
        <w:rPr>
          <w:iCs/>
          <w:color w:val="auto"/>
          <w:lang w:val="ru-RU"/>
        </w:rPr>
        <w:t xml:space="preserve"> </w:t>
      </w:r>
      <w:r>
        <w:rPr>
          <w:iCs/>
          <w:color w:val="auto"/>
          <w:lang w:val="sr-Cyrl-CS"/>
        </w:rPr>
        <w:t>Beogradu</w:t>
      </w:r>
      <w:r w:rsidR="003236C3" w:rsidRPr="006E74E3">
        <w:rPr>
          <w:iCs/>
          <w:color w:val="auto"/>
          <w:lang w:val="ru-RU"/>
        </w:rPr>
        <w:t xml:space="preserve">, </w:t>
      </w:r>
      <w:r>
        <w:rPr>
          <w:iCs/>
          <w:color w:val="auto"/>
          <w:lang w:val="ru-RU"/>
        </w:rPr>
        <w:t>ulica</w:t>
      </w:r>
      <w:r w:rsidR="007A53B3">
        <w:rPr>
          <w:iCs/>
          <w:color w:val="auto"/>
        </w:rPr>
        <w:t xml:space="preserve"> </w:t>
      </w:r>
      <w:r>
        <w:rPr>
          <w:iCs/>
          <w:color w:val="auto"/>
        </w:rPr>
        <w:t>Resavska</w:t>
      </w:r>
      <w:r w:rsidR="007A53B3">
        <w:rPr>
          <w:iCs/>
          <w:color w:val="auto"/>
        </w:rPr>
        <w:t xml:space="preserve"> 24</w:t>
      </w:r>
      <w:r w:rsidR="003236C3" w:rsidRPr="006E74E3">
        <w:rPr>
          <w:iCs/>
          <w:color w:val="auto"/>
          <w:lang w:val="ru-RU"/>
        </w:rPr>
        <w:t>,</w:t>
      </w:r>
      <w:r w:rsidR="007A53B3">
        <w:rPr>
          <w:color w:val="auto"/>
          <w:lang w:val="ru-RU"/>
        </w:rPr>
        <w:t xml:space="preserve"> </w:t>
      </w:r>
      <w:r>
        <w:rPr>
          <w:iCs/>
          <w:color w:val="auto"/>
          <w:lang w:val="ru-RU"/>
        </w:rPr>
        <w:t>PIB</w:t>
      </w:r>
      <w:r w:rsidR="003236C3" w:rsidRPr="007A53B3">
        <w:rPr>
          <w:iCs/>
          <w:color w:val="auto"/>
          <w:lang w:val="ru-RU"/>
        </w:rPr>
        <w:t xml:space="preserve">: </w:t>
      </w:r>
      <w:r w:rsidR="003236C3" w:rsidRPr="007A53B3">
        <w:rPr>
          <w:iCs/>
          <w:color w:val="auto"/>
          <w:lang w:val="sr-Cyrl-CS"/>
        </w:rPr>
        <w:t xml:space="preserve">104193397, </w:t>
      </w:r>
      <w:r>
        <w:rPr>
          <w:iCs/>
          <w:color w:val="auto"/>
          <w:lang w:val="ru-RU"/>
        </w:rPr>
        <w:t>Matični</w:t>
      </w:r>
      <w:r w:rsidR="003236C3" w:rsidRPr="007A53B3">
        <w:rPr>
          <w:iCs/>
          <w:color w:val="auto"/>
          <w:lang w:val="ru-RU"/>
        </w:rPr>
        <w:t xml:space="preserve"> </w:t>
      </w:r>
      <w:r>
        <w:rPr>
          <w:iCs/>
          <w:color w:val="auto"/>
          <w:lang w:val="ru-RU"/>
        </w:rPr>
        <w:t>broj</w:t>
      </w:r>
      <w:r w:rsidR="003236C3" w:rsidRPr="007A53B3">
        <w:rPr>
          <w:iCs/>
          <w:color w:val="auto"/>
          <w:lang w:val="ru-RU"/>
        </w:rPr>
        <w:t xml:space="preserve">: </w:t>
      </w:r>
      <w:r w:rsidR="003236C3" w:rsidRPr="007A53B3">
        <w:rPr>
          <w:iCs/>
          <w:color w:val="auto"/>
          <w:lang w:val="sr-Cyrl-CS"/>
        </w:rPr>
        <w:t>17862146,</w:t>
      </w:r>
      <w:r w:rsidR="00C946A5">
        <w:rPr>
          <w:color w:val="auto"/>
          <w:lang w:val="ru-RU"/>
        </w:rPr>
        <w:t xml:space="preserve"> </w:t>
      </w:r>
      <w:r>
        <w:rPr>
          <w:iCs/>
          <w:color w:val="auto"/>
          <w:lang w:val="ru-RU"/>
        </w:rPr>
        <w:t>Broj</w:t>
      </w:r>
      <w:r w:rsidR="003236C3" w:rsidRPr="00C946A5">
        <w:rPr>
          <w:iCs/>
          <w:color w:val="auto"/>
          <w:lang w:val="ru-RU"/>
        </w:rPr>
        <w:t xml:space="preserve"> </w:t>
      </w:r>
      <w:r>
        <w:rPr>
          <w:iCs/>
          <w:color w:val="auto"/>
          <w:lang w:val="ru-RU"/>
        </w:rPr>
        <w:t>računa</w:t>
      </w:r>
      <w:r w:rsidR="003236C3" w:rsidRPr="00C946A5">
        <w:rPr>
          <w:iCs/>
          <w:color w:val="auto"/>
          <w:lang w:val="ru-RU"/>
        </w:rPr>
        <w:t>: 840-1620-21</w:t>
      </w:r>
      <w:r w:rsidR="003236C3" w:rsidRPr="00C946A5">
        <w:rPr>
          <w:iCs/>
          <w:color w:val="auto"/>
        </w:rPr>
        <w:t>,</w:t>
      </w:r>
      <w:r w:rsidR="003236C3" w:rsidRPr="00C946A5">
        <w:rPr>
          <w:iCs/>
          <w:color w:val="auto"/>
          <w:lang w:val="ru-RU"/>
        </w:rPr>
        <w:t xml:space="preserve"> </w:t>
      </w:r>
      <w:r>
        <w:rPr>
          <w:iCs/>
          <w:color w:val="auto"/>
          <w:lang w:val="ru-RU"/>
        </w:rPr>
        <w:t>Naziv</w:t>
      </w:r>
      <w:r w:rsidR="003236C3" w:rsidRPr="00C946A5">
        <w:rPr>
          <w:iCs/>
          <w:color w:val="auto"/>
          <w:lang w:val="ru-RU"/>
        </w:rPr>
        <w:t xml:space="preserve"> </w:t>
      </w:r>
      <w:r>
        <w:rPr>
          <w:iCs/>
          <w:color w:val="auto"/>
          <w:lang w:val="ru-RU"/>
        </w:rPr>
        <w:t>banke</w:t>
      </w:r>
      <w:r w:rsidR="003236C3" w:rsidRPr="00C946A5">
        <w:rPr>
          <w:iCs/>
          <w:color w:val="auto"/>
          <w:lang w:val="ru-RU"/>
        </w:rPr>
        <w:t xml:space="preserve">: </w:t>
      </w:r>
      <w:r>
        <w:rPr>
          <w:iCs/>
          <w:color w:val="auto"/>
          <w:lang w:val="ru-RU"/>
        </w:rPr>
        <w:t>Budžet</w:t>
      </w:r>
      <w:r w:rsidR="003236C3" w:rsidRPr="00C946A5">
        <w:rPr>
          <w:iCs/>
          <w:color w:val="auto"/>
          <w:lang w:val="ru-RU"/>
        </w:rPr>
        <w:t xml:space="preserve"> </w:t>
      </w:r>
      <w:r>
        <w:rPr>
          <w:iCs/>
          <w:color w:val="auto"/>
          <w:lang w:val="ru-RU"/>
        </w:rPr>
        <w:t>Republike</w:t>
      </w:r>
      <w:r w:rsidR="003236C3" w:rsidRPr="00C946A5">
        <w:rPr>
          <w:iCs/>
          <w:color w:val="auto"/>
          <w:lang w:val="ru-RU"/>
        </w:rPr>
        <w:t xml:space="preserve"> </w:t>
      </w:r>
      <w:r>
        <w:rPr>
          <w:iCs/>
          <w:color w:val="auto"/>
          <w:lang w:val="ru-RU"/>
        </w:rPr>
        <w:t>Srbije</w:t>
      </w:r>
      <w:r w:rsidR="003236C3" w:rsidRPr="00C946A5">
        <w:rPr>
          <w:iCs/>
          <w:color w:val="auto"/>
          <w:lang w:val="ru-RU"/>
        </w:rPr>
        <w:t>,</w:t>
      </w:r>
      <w:r w:rsidR="007A53B3" w:rsidRPr="00C946A5">
        <w:rPr>
          <w:color w:val="auto"/>
        </w:rPr>
        <w:t xml:space="preserve"> </w:t>
      </w:r>
      <w:r>
        <w:rPr>
          <w:iCs/>
          <w:color w:val="auto"/>
          <w:lang w:val="ru-RU"/>
        </w:rPr>
        <w:t>Telefon</w:t>
      </w:r>
      <w:r w:rsidR="00C946A5" w:rsidRPr="00C946A5">
        <w:rPr>
          <w:iCs/>
          <w:color w:val="auto"/>
          <w:lang w:val="ru-RU"/>
        </w:rPr>
        <w:t>:</w:t>
      </w:r>
      <w:r w:rsidR="003236C3" w:rsidRPr="00C946A5">
        <w:rPr>
          <w:iCs/>
          <w:color w:val="auto"/>
          <w:lang w:val="ru-RU"/>
        </w:rPr>
        <w:t>011/</w:t>
      </w:r>
      <w:r w:rsidR="007A53B3" w:rsidRPr="00C946A5">
        <w:rPr>
          <w:iCs/>
          <w:color w:val="auto"/>
        </w:rPr>
        <w:t>735-</w:t>
      </w:r>
      <w:r w:rsidR="00C946A5" w:rsidRPr="00C946A5">
        <w:rPr>
          <w:iCs/>
          <w:color w:val="auto"/>
        </w:rPr>
        <w:t xml:space="preserve">9070, </w:t>
      </w:r>
      <w:r>
        <w:rPr>
          <w:iCs/>
          <w:color w:val="auto"/>
          <w:lang w:val="ru-RU"/>
        </w:rPr>
        <w:t>Telefaks</w:t>
      </w:r>
      <w:r w:rsidR="003236C3" w:rsidRPr="00C946A5">
        <w:rPr>
          <w:iCs/>
          <w:color w:val="auto"/>
          <w:lang w:val="ru-RU"/>
        </w:rPr>
        <w:t>: 011/</w:t>
      </w:r>
      <w:r w:rsidR="007A53B3" w:rsidRPr="00C946A5">
        <w:rPr>
          <w:iCs/>
          <w:color w:val="auto"/>
        </w:rPr>
        <w:t>362-8399</w:t>
      </w:r>
      <w:r w:rsidR="003236C3" w:rsidRPr="00C946A5">
        <w:rPr>
          <w:iCs/>
          <w:color w:val="auto"/>
        </w:rPr>
        <w:t>,</w:t>
      </w:r>
      <w:r w:rsidR="00C946A5" w:rsidRPr="00C946A5">
        <w:rPr>
          <w:color w:val="auto"/>
        </w:rPr>
        <w:t xml:space="preserve"> </w:t>
      </w:r>
      <w:r>
        <w:rPr>
          <w:iCs/>
          <w:color w:val="auto"/>
          <w:lang w:val="ru-RU"/>
        </w:rPr>
        <w:t>koga</w:t>
      </w:r>
      <w:r w:rsidR="003236C3" w:rsidRPr="00C946A5">
        <w:rPr>
          <w:iCs/>
          <w:color w:val="auto"/>
          <w:lang w:val="ru-RU"/>
        </w:rPr>
        <w:t xml:space="preserve"> </w:t>
      </w:r>
      <w:r>
        <w:rPr>
          <w:iCs/>
          <w:color w:val="auto"/>
          <w:lang w:val="ru-RU"/>
        </w:rPr>
        <w:t>zastupa</w:t>
      </w:r>
      <w:r w:rsidR="003236C3" w:rsidRPr="00C946A5">
        <w:rPr>
          <w:iCs/>
          <w:color w:val="auto"/>
          <w:lang w:val="ru-RU"/>
        </w:rPr>
        <w:t xml:space="preserve"> </w:t>
      </w:r>
      <w:r>
        <w:rPr>
          <w:iCs/>
          <w:color w:val="auto"/>
          <w:lang w:val="ru-RU"/>
        </w:rPr>
        <w:t>v</w:t>
      </w:r>
      <w:r w:rsidR="003236C3" w:rsidRPr="00C946A5">
        <w:rPr>
          <w:iCs/>
          <w:color w:val="auto"/>
          <w:lang w:val="ru-RU"/>
        </w:rPr>
        <w:t xml:space="preserve">. </w:t>
      </w:r>
      <w:r>
        <w:rPr>
          <w:iCs/>
          <w:color w:val="auto"/>
          <w:lang w:val="ru-RU"/>
        </w:rPr>
        <w:t>d</w:t>
      </w:r>
      <w:r w:rsidR="003236C3" w:rsidRPr="00C946A5">
        <w:rPr>
          <w:iCs/>
          <w:color w:val="auto"/>
          <w:lang w:val="ru-RU"/>
        </w:rPr>
        <w:t xml:space="preserve">. </w:t>
      </w:r>
      <w:r>
        <w:rPr>
          <w:iCs/>
          <w:color w:val="auto"/>
        </w:rPr>
        <w:t>direktora</w:t>
      </w:r>
      <w:r w:rsidR="003236C3" w:rsidRPr="00C946A5">
        <w:rPr>
          <w:iCs/>
          <w:color w:val="auto"/>
        </w:rPr>
        <w:t xml:space="preserve"> </w:t>
      </w:r>
      <w:r>
        <w:rPr>
          <w:iCs/>
          <w:color w:val="auto"/>
        </w:rPr>
        <w:t>Uprave</w:t>
      </w:r>
      <w:r w:rsidR="003236C3" w:rsidRPr="00C946A5">
        <w:rPr>
          <w:iCs/>
          <w:color w:val="auto"/>
          <w:lang w:val="ru-RU"/>
        </w:rPr>
        <w:t xml:space="preserve">, </w:t>
      </w:r>
      <w:r>
        <w:rPr>
          <w:iCs/>
          <w:color w:val="auto"/>
        </w:rPr>
        <w:t>Željko</w:t>
      </w:r>
      <w:r w:rsidR="00C946A5" w:rsidRPr="00C946A5">
        <w:rPr>
          <w:iCs/>
          <w:color w:val="auto"/>
        </w:rPr>
        <w:t xml:space="preserve"> </w:t>
      </w:r>
      <w:r>
        <w:rPr>
          <w:iCs/>
          <w:color w:val="auto"/>
        </w:rPr>
        <w:t>Radovanović</w:t>
      </w:r>
      <w:r w:rsidR="00C946A5" w:rsidRPr="00C946A5">
        <w:rPr>
          <w:iCs/>
          <w:color w:val="auto"/>
        </w:rPr>
        <w:t xml:space="preserve"> ( </w:t>
      </w:r>
      <w:r>
        <w:rPr>
          <w:b/>
          <w:iCs/>
          <w:color w:val="auto"/>
        </w:rPr>
        <w:t>u</w:t>
      </w:r>
      <w:r w:rsidR="003236C3" w:rsidRPr="00C946A5">
        <w:rPr>
          <w:b/>
          <w:iCs/>
          <w:color w:val="auto"/>
        </w:rPr>
        <w:t xml:space="preserve"> </w:t>
      </w:r>
      <w:r>
        <w:rPr>
          <w:b/>
          <w:iCs/>
          <w:color w:val="auto"/>
        </w:rPr>
        <w:t>daljem</w:t>
      </w:r>
      <w:r w:rsidR="003236C3" w:rsidRPr="00C946A5">
        <w:rPr>
          <w:b/>
          <w:iCs/>
          <w:color w:val="auto"/>
        </w:rPr>
        <w:t xml:space="preserve"> </w:t>
      </w:r>
      <w:r>
        <w:rPr>
          <w:b/>
          <w:iCs/>
          <w:color w:val="auto"/>
        </w:rPr>
        <w:t>tekstu</w:t>
      </w:r>
      <w:r w:rsidR="003236C3" w:rsidRPr="00C946A5">
        <w:rPr>
          <w:b/>
          <w:iCs/>
          <w:color w:val="auto"/>
        </w:rPr>
        <w:t>:</w:t>
      </w:r>
      <w:r w:rsidR="00BE085F" w:rsidRPr="00C946A5">
        <w:rPr>
          <w:b/>
          <w:iCs/>
          <w:color w:val="auto"/>
        </w:rPr>
        <w:t xml:space="preserve"> </w:t>
      </w:r>
      <w:r>
        <w:rPr>
          <w:b/>
          <w:iCs/>
          <w:color w:val="auto"/>
        </w:rPr>
        <w:t>NARUČILAC</w:t>
      </w:r>
      <w:r w:rsidR="003236C3" w:rsidRPr="00C946A5">
        <w:rPr>
          <w:b/>
          <w:iCs/>
          <w:color w:val="auto"/>
        </w:rPr>
        <w:t>)</w:t>
      </w:r>
    </w:p>
    <w:p w:rsidR="003236C3" w:rsidRPr="00C946A5" w:rsidRDefault="003236C3" w:rsidP="003236C3">
      <w:pPr>
        <w:pStyle w:val="Default"/>
        <w:rPr>
          <w:b/>
          <w:iCs/>
          <w:color w:val="auto"/>
          <w:lang w:val="sr-Cyrl-CS"/>
        </w:rPr>
      </w:pPr>
    </w:p>
    <w:p w:rsidR="003236C3" w:rsidRPr="00EC52D5" w:rsidRDefault="003236C3" w:rsidP="003236C3">
      <w:pPr>
        <w:jc w:val="both"/>
        <w:rPr>
          <w:color w:val="365F91"/>
          <w:lang w:val="ru-RU"/>
        </w:rPr>
      </w:pPr>
    </w:p>
    <w:p w:rsidR="005611B1" w:rsidRDefault="005611B1" w:rsidP="00DA6EDB">
      <w:pPr>
        <w:numPr>
          <w:ilvl w:val="0"/>
          <w:numId w:val="7"/>
        </w:numPr>
        <w:ind w:left="0" w:firstLine="0"/>
        <w:jc w:val="both"/>
        <w:rPr>
          <w:lang w:val="ru-RU"/>
        </w:rPr>
      </w:pPr>
      <w:r w:rsidRPr="009210DA">
        <w:rPr>
          <w:lang w:val="ru-RU"/>
        </w:rPr>
        <w:t>____________________________________________________________________</w:t>
      </w:r>
      <w:r w:rsidR="00DA6EDB">
        <w:rPr>
          <w:lang w:val="ru-RU"/>
        </w:rPr>
        <w:t>_</w:t>
      </w:r>
      <w:r w:rsidR="00AB0A4E">
        <w:rPr>
          <w:lang w:val="ru-RU"/>
        </w:rPr>
        <w:t>sa</w:t>
      </w:r>
      <w:r w:rsidRPr="009210DA">
        <w:rPr>
          <w:lang w:val="ru-RU"/>
        </w:rPr>
        <w:t xml:space="preserve"> </w:t>
      </w:r>
      <w:r w:rsidR="00AB0A4E">
        <w:rPr>
          <w:lang w:val="ru-RU"/>
        </w:rPr>
        <w:t>sedištem</w:t>
      </w:r>
      <w:r w:rsidRPr="009210DA">
        <w:rPr>
          <w:lang w:val="ru-RU"/>
        </w:rPr>
        <w:t xml:space="preserve"> </w:t>
      </w:r>
      <w:r w:rsidR="00AB0A4E">
        <w:rPr>
          <w:lang w:val="ru-RU"/>
        </w:rPr>
        <w:t>u</w:t>
      </w:r>
      <w:r w:rsidRPr="009210DA">
        <w:rPr>
          <w:lang w:val="ru-RU"/>
        </w:rPr>
        <w:t xml:space="preserve"> _________________, </w:t>
      </w:r>
      <w:r w:rsidR="00AB0A4E">
        <w:rPr>
          <w:lang w:val="ru-RU"/>
        </w:rPr>
        <w:t>ulica</w:t>
      </w:r>
      <w:r w:rsidRPr="009210DA">
        <w:rPr>
          <w:lang w:val="ru-RU"/>
        </w:rPr>
        <w:t xml:space="preserve"> _________________________</w:t>
      </w:r>
      <w:r w:rsidR="00DA6EDB">
        <w:rPr>
          <w:lang w:val="ru-RU"/>
        </w:rPr>
        <w:t xml:space="preserve"> </w:t>
      </w:r>
      <w:r w:rsidR="00AB0A4E">
        <w:rPr>
          <w:lang w:val="ru-RU"/>
        </w:rPr>
        <w:t>br</w:t>
      </w:r>
      <w:r w:rsidRPr="009210DA">
        <w:rPr>
          <w:lang w:val="ru-RU"/>
        </w:rPr>
        <w:t>. ______</w:t>
      </w:r>
      <w:r w:rsidR="00DA6EDB">
        <w:rPr>
          <w:lang w:val="ru-RU"/>
        </w:rPr>
        <w:t>_____</w:t>
      </w:r>
    </w:p>
    <w:p w:rsidR="00DA6EDB" w:rsidRDefault="00AB0A4E" w:rsidP="005611B1">
      <w:pPr>
        <w:jc w:val="both"/>
        <w:rPr>
          <w:lang w:val="ru-RU"/>
        </w:rPr>
      </w:pPr>
      <w:r>
        <w:rPr>
          <w:lang w:val="ru-RU"/>
        </w:rPr>
        <w:t>PIB</w:t>
      </w:r>
      <w:r w:rsidR="00DA6EDB">
        <w:rPr>
          <w:lang w:val="ru-RU"/>
        </w:rPr>
        <w:t>: _____________</w:t>
      </w:r>
      <w:r w:rsidR="005611B1">
        <w:rPr>
          <w:lang w:val="ru-RU"/>
        </w:rPr>
        <w:t xml:space="preserve">, </w:t>
      </w:r>
      <w:r>
        <w:rPr>
          <w:lang w:val="ru-RU"/>
        </w:rPr>
        <w:t>Matični</w:t>
      </w:r>
      <w:r w:rsidR="005611B1">
        <w:rPr>
          <w:lang w:val="ru-RU"/>
        </w:rPr>
        <w:t xml:space="preserve"> </w:t>
      </w:r>
      <w:r>
        <w:rPr>
          <w:lang w:val="ru-RU"/>
        </w:rPr>
        <w:t>broj</w:t>
      </w:r>
      <w:r w:rsidR="00DA6EDB">
        <w:rPr>
          <w:lang w:val="ru-RU"/>
        </w:rPr>
        <w:t>: ______________,</w:t>
      </w:r>
      <w:r w:rsidR="005611B1">
        <w:rPr>
          <w:lang w:val="ru-RU"/>
        </w:rPr>
        <w:t xml:space="preserve"> </w:t>
      </w:r>
      <w:r>
        <w:rPr>
          <w:lang w:val="ru-RU"/>
        </w:rPr>
        <w:t>Broj</w:t>
      </w:r>
      <w:r w:rsidR="005611B1">
        <w:rPr>
          <w:lang w:val="ru-RU"/>
        </w:rPr>
        <w:t xml:space="preserve"> </w:t>
      </w:r>
      <w:r>
        <w:rPr>
          <w:lang w:val="ru-RU"/>
        </w:rPr>
        <w:t>računa</w:t>
      </w:r>
      <w:r w:rsidR="00DA6EDB">
        <w:rPr>
          <w:lang w:val="ru-RU"/>
        </w:rPr>
        <w:t>: _____________</w:t>
      </w:r>
      <w:r w:rsidR="005611B1">
        <w:rPr>
          <w:lang w:val="ru-RU"/>
        </w:rPr>
        <w:t>,</w:t>
      </w:r>
      <w:r w:rsidR="00DA6EDB">
        <w:rPr>
          <w:lang w:val="ru-RU"/>
        </w:rPr>
        <w:t xml:space="preserve"> </w:t>
      </w:r>
      <w:r>
        <w:rPr>
          <w:lang w:val="ru-RU"/>
        </w:rPr>
        <w:t>Naziv</w:t>
      </w:r>
      <w:r w:rsidR="005611B1">
        <w:rPr>
          <w:lang w:val="ru-RU"/>
        </w:rPr>
        <w:t xml:space="preserve"> </w:t>
      </w:r>
      <w:r>
        <w:rPr>
          <w:lang w:val="ru-RU"/>
        </w:rPr>
        <w:t>banke</w:t>
      </w:r>
      <w:r w:rsidR="005611B1">
        <w:rPr>
          <w:lang w:val="ru-RU"/>
        </w:rPr>
        <w:t>:</w:t>
      </w:r>
      <w:r w:rsidR="005611B1" w:rsidRPr="009210DA">
        <w:rPr>
          <w:lang w:val="ru-RU"/>
        </w:rPr>
        <w:t xml:space="preserve"> ___</w:t>
      </w:r>
      <w:r w:rsidR="005611B1">
        <w:rPr>
          <w:lang w:val="ru-RU"/>
        </w:rPr>
        <w:t>________________________</w:t>
      </w:r>
      <w:r w:rsidR="00DA6EDB">
        <w:rPr>
          <w:lang w:val="ru-RU"/>
        </w:rPr>
        <w:t xml:space="preserve">___ , </w:t>
      </w:r>
      <w:r>
        <w:rPr>
          <w:lang w:val="ru-RU"/>
        </w:rPr>
        <w:t>Telefon</w:t>
      </w:r>
      <w:r w:rsidR="005611B1">
        <w:rPr>
          <w:lang w:val="ru-RU"/>
        </w:rPr>
        <w:t xml:space="preserve">: _______________, </w:t>
      </w:r>
      <w:r>
        <w:rPr>
          <w:lang w:val="ru-RU"/>
        </w:rPr>
        <w:t>Telefaks</w:t>
      </w:r>
      <w:r w:rsidR="005611B1">
        <w:rPr>
          <w:lang w:val="ru-RU"/>
        </w:rPr>
        <w:t>: _______________ ,</w:t>
      </w:r>
      <w:r w:rsidR="00DA6EDB">
        <w:rPr>
          <w:lang w:val="ru-RU"/>
        </w:rPr>
        <w:t xml:space="preserve"> </w:t>
      </w:r>
      <w:r>
        <w:rPr>
          <w:lang w:val="ru-RU"/>
        </w:rPr>
        <w:t>koga</w:t>
      </w:r>
      <w:r w:rsidR="005611B1" w:rsidRPr="009210DA">
        <w:rPr>
          <w:lang w:val="ru-RU"/>
        </w:rPr>
        <w:t xml:space="preserve"> </w:t>
      </w:r>
      <w:r>
        <w:rPr>
          <w:lang w:val="ru-RU"/>
        </w:rPr>
        <w:t>zastupa</w:t>
      </w:r>
      <w:r w:rsidR="005611B1" w:rsidRPr="009210DA">
        <w:rPr>
          <w:lang w:val="ru-RU"/>
        </w:rPr>
        <w:t xml:space="preserve"> </w:t>
      </w:r>
      <w:r>
        <w:rPr>
          <w:lang w:val="ru-RU"/>
        </w:rPr>
        <w:t>direktor</w:t>
      </w:r>
      <w:r w:rsidR="005611B1" w:rsidRPr="009210DA">
        <w:rPr>
          <w:lang w:val="ru-RU"/>
        </w:rPr>
        <w:t xml:space="preserve"> </w:t>
      </w:r>
      <w:r w:rsidR="00DA6EDB">
        <w:rPr>
          <w:lang w:val="ru-RU"/>
        </w:rPr>
        <w:t xml:space="preserve">_______________________________ </w:t>
      </w:r>
    </w:p>
    <w:p w:rsidR="005611B1" w:rsidRPr="003236C3" w:rsidRDefault="005611B1" w:rsidP="005611B1">
      <w:pPr>
        <w:jc w:val="both"/>
        <w:rPr>
          <w:lang w:val="ru-RU"/>
        </w:rPr>
      </w:pPr>
      <w:r w:rsidRPr="00C946A5">
        <w:rPr>
          <w:b/>
          <w:lang w:val="ru-RU"/>
        </w:rPr>
        <w:t>(</w:t>
      </w:r>
      <w:r w:rsidR="00AB0A4E">
        <w:rPr>
          <w:b/>
          <w:lang w:val="ru-RU"/>
        </w:rPr>
        <w:t>u</w:t>
      </w:r>
      <w:r w:rsidRPr="00C946A5">
        <w:rPr>
          <w:b/>
          <w:lang w:val="ru-RU"/>
        </w:rPr>
        <w:t xml:space="preserve"> </w:t>
      </w:r>
      <w:r w:rsidR="00AB0A4E">
        <w:rPr>
          <w:b/>
          <w:lang w:val="ru-RU"/>
        </w:rPr>
        <w:t>daljem</w:t>
      </w:r>
      <w:r w:rsidRPr="00C946A5">
        <w:rPr>
          <w:b/>
          <w:lang w:val="ru-RU"/>
        </w:rPr>
        <w:t xml:space="preserve"> </w:t>
      </w:r>
      <w:r w:rsidR="00AB0A4E">
        <w:rPr>
          <w:b/>
          <w:lang w:val="ru-RU"/>
        </w:rPr>
        <w:t>tekstu</w:t>
      </w:r>
      <w:r w:rsidRPr="00C946A5">
        <w:rPr>
          <w:b/>
          <w:color w:val="auto"/>
          <w:lang w:val="ru-RU"/>
        </w:rPr>
        <w:t xml:space="preserve"> </w:t>
      </w:r>
      <w:r w:rsidR="00AB0A4E">
        <w:rPr>
          <w:b/>
          <w:color w:val="auto"/>
          <w:lang w:val="ru-RU"/>
        </w:rPr>
        <w:t>DOBAVLjAČ</w:t>
      </w:r>
      <w:r>
        <w:rPr>
          <w:lang w:val="ru-RU"/>
        </w:rPr>
        <w:t>)</w:t>
      </w:r>
    </w:p>
    <w:p w:rsidR="003236C3" w:rsidRPr="006E74E3" w:rsidRDefault="003236C3" w:rsidP="003236C3">
      <w:pPr>
        <w:jc w:val="both"/>
        <w:rPr>
          <w:color w:val="auto"/>
          <w:lang w:val="ru-RU"/>
        </w:rPr>
      </w:pPr>
    </w:p>
    <w:p w:rsidR="007A53B3" w:rsidRDefault="00AB0A4E" w:rsidP="003236C3">
      <w:pPr>
        <w:autoSpaceDE w:val="0"/>
        <w:autoSpaceDN w:val="0"/>
        <w:adjustRightInd w:val="0"/>
        <w:jc w:val="both"/>
        <w:rPr>
          <w:bCs/>
          <w:color w:val="auto"/>
          <w:lang w:val="ru-RU"/>
        </w:rPr>
      </w:pPr>
      <w:r>
        <w:rPr>
          <w:bCs/>
          <w:color w:val="auto"/>
          <w:lang w:val="ru-RU"/>
        </w:rPr>
        <w:t>i</w:t>
      </w:r>
      <w:r w:rsidR="007A53B3" w:rsidRPr="007A53B3">
        <w:rPr>
          <w:bCs/>
          <w:color w:val="auto"/>
          <w:lang w:val="ru-RU"/>
        </w:rPr>
        <w:t xml:space="preserve"> </w:t>
      </w:r>
      <w:r>
        <w:rPr>
          <w:bCs/>
          <w:color w:val="auto"/>
          <w:lang w:val="ru-RU"/>
        </w:rPr>
        <w:t>sa</w:t>
      </w:r>
      <w:r w:rsidR="007A53B3" w:rsidRPr="007A53B3">
        <w:rPr>
          <w:bCs/>
          <w:color w:val="auto"/>
          <w:lang w:val="ru-RU"/>
        </w:rPr>
        <w:t xml:space="preserve"> </w:t>
      </w:r>
      <w:r>
        <w:rPr>
          <w:bCs/>
          <w:color w:val="auto"/>
          <w:lang w:val="ru-RU"/>
        </w:rPr>
        <w:t>ponuđačima</w:t>
      </w:r>
      <w:r w:rsidR="007A53B3" w:rsidRPr="007A53B3">
        <w:rPr>
          <w:bCs/>
          <w:color w:val="auto"/>
          <w:lang w:val="ru-RU"/>
        </w:rPr>
        <w:t xml:space="preserve"> </w:t>
      </w:r>
      <w:r>
        <w:rPr>
          <w:bCs/>
          <w:color w:val="auto"/>
          <w:lang w:val="ru-RU"/>
        </w:rPr>
        <w:t>iz</w:t>
      </w:r>
      <w:r w:rsidR="007A53B3" w:rsidRPr="007A53B3">
        <w:rPr>
          <w:bCs/>
          <w:color w:val="auto"/>
          <w:lang w:val="ru-RU"/>
        </w:rPr>
        <w:t xml:space="preserve"> </w:t>
      </w:r>
      <w:r>
        <w:rPr>
          <w:bCs/>
          <w:color w:val="auto"/>
          <w:lang w:val="ru-RU"/>
        </w:rPr>
        <w:t>grupe</w:t>
      </w:r>
      <w:r w:rsidR="007A53B3" w:rsidRPr="007A53B3">
        <w:rPr>
          <w:bCs/>
          <w:color w:val="auto"/>
          <w:lang w:val="ru-RU"/>
        </w:rPr>
        <w:t xml:space="preserve"> </w:t>
      </w:r>
      <w:r>
        <w:rPr>
          <w:bCs/>
          <w:color w:val="auto"/>
          <w:lang w:val="ru-RU"/>
        </w:rPr>
        <w:t>ponuđača</w:t>
      </w:r>
      <w:r w:rsidR="007A53B3" w:rsidRPr="007A53B3">
        <w:rPr>
          <w:bCs/>
          <w:color w:val="auto"/>
          <w:lang w:val="ru-RU"/>
        </w:rPr>
        <w:t>/</w:t>
      </w:r>
      <w:r>
        <w:rPr>
          <w:bCs/>
          <w:color w:val="auto"/>
          <w:lang w:val="ru-RU"/>
        </w:rPr>
        <w:t>sa</w:t>
      </w:r>
      <w:r w:rsidR="007A53B3" w:rsidRPr="007A53B3">
        <w:rPr>
          <w:bCs/>
          <w:color w:val="auto"/>
          <w:lang w:val="ru-RU"/>
        </w:rPr>
        <w:t xml:space="preserve"> </w:t>
      </w:r>
      <w:r>
        <w:rPr>
          <w:bCs/>
          <w:color w:val="auto"/>
          <w:lang w:val="ru-RU"/>
        </w:rPr>
        <w:t>podizvođačima</w:t>
      </w:r>
      <w:r w:rsidR="007A53B3">
        <w:rPr>
          <w:bCs/>
          <w:color w:val="auto"/>
          <w:lang w:val="ru-RU"/>
        </w:rPr>
        <w:t>:</w:t>
      </w:r>
    </w:p>
    <w:p w:rsidR="003236C3" w:rsidRPr="006E74E3" w:rsidRDefault="00AB0A4E" w:rsidP="003236C3">
      <w:pPr>
        <w:autoSpaceDE w:val="0"/>
        <w:autoSpaceDN w:val="0"/>
        <w:adjustRightInd w:val="0"/>
        <w:jc w:val="both"/>
        <w:rPr>
          <w:bCs/>
          <w:color w:val="auto"/>
          <w:lang w:val="ru-RU"/>
        </w:rPr>
      </w:pPr>
      <w:r>
        <w:rPr>
          <w:bCs/>
          <w:color w:val="auto"/>
          <w:lang w:val="ru-RU"/>
        </w:rPr>
        <w:t>a</w:t>
      </w:r>
      <w:r w:rsidR="007A53B3">
        <w:rPr>
          <w:bCs/>
          <w:color w:val="auto"/>
          <w:lang w:val="ru-RU"/>
        </w:rPr>
        <w:t xml:space="preserve">) </w:t>
      </w:r>
      <w:r w:rsidR="003236C3" w:rsidRPr="006E74E3">
        <w:rPr>
          <w:bCs/>
          <w:color w:val="auto"/>
          <w:lang w:val="ru-RU"/>
        </w:rPr>
        <w:t>_________________________________________</w:t>
      </w:r>
      <w:r w:rsidR="007A53B3">
        <w:rPr>
          <w:bCs/>
          <w:color w:val="auto"/>
          <w:lang w:val="ru-RU"/>
        </w:rPr>
        <w:t>________________________________</w:t>
      </w:r>
    </w:p>
    <w:p w:rsidR="003236C3" w:rsidRPr="006E74E3" w:rsidRDefault="003236C3" w:rsidP="003236C3">
      <w:pPr>
        <w:autoSpaceDE w:val="0"/>
        <w:autoSpaceDN w:val="0"/>
        <w:adjustRightInd w:val="0"/>
        <w:jc w:val="both"/>
        <w:rPr>
          <w:bCs/>
          <w:color w:val="auto"/>
          <w:lang w:val="ru-RU"/>
        </w:rPr>
      </w:pPr>
      <w:r w:rsidRPr="006E74E3">
        <w:rPr>
          <w:bCs/>
          <w:color w:val="auto"/>
          <w:lang w:val="ru-RU"/>
        </w:rPr>
        <w:t>_________________________________________________________________________</w:t>
      </w:r>
      <w:r w:rsidR="007A53B3">
        <w:rPr>
          <w:bCs/>
          <w:color w:val="auto"/>
          <w:lang w:val="ru-RU"/>
        </w:rPr>
        <w:t xml:space="preserve">_ </w:t>
      </w:r>
    </w:p>
    <w:p w:rsidR="003236C3" w:rsidRDefault="00AB0A4E" w:rsidP="003236C3">
      <w:pPr>
        <w:pStyle w:val="Default"/>
        <w:rPr>
          <w:bCs/>
          <w:color w:val="auto"/>
          <w:lang w:val="ru-RU"/>
        </w:rPr>
      </w:pPr>
      <w:r>
        <w:rPr>
          <w:bCs/>
          <w:color w:val="auto"/>
          <w:lang w:val="ru-RU"/>
        </w:rPr>
        <w:t>b</w:t>
      </w:r>
      <w:r w:rsidR="007A53B3">
        <w:rPr>
          <w:bCs/>
          <w:color w:val="auto"/>
          <w:lang w:val="ru-RU"/>
        </w:rPr>
        <w:t>)</w:t>
      </w:r>
      <w:r w:rsidR="003236C3" w:rsidRPr="006E74E3">
        <w:rPr>
          <w:bCs/>
          <w:color w:val="auto"/>
          <w:lang w:val="ru-RU"/>
        </w:rPr>
        <w:t>.________________________________________________________________________</w:t>
      </w:r>
      <w:r w:rsidR="0088408C">
        <w:rPr>
          <w:bCs/>
          <w:color w:val="auto"/>
          <w:lang w:val="ru-RU"/>
        </w:rPr>
        <w:t>_</w:t>
      </w:r>
      <w:r w:rsidR="007A53B3">
        <w:rPr>
          <w:bCs/>
          <w:color w:val="auto"/>
          <w:lang w:val="ru-RU"/>
        </w:rPr>
        <w:t xml:space="preserve"> </w:t>
      </w:r>
    </w:p>
    <w:p w:rsidR="007A53B3" w:rsidRPr="006E74E3" w:rsidRDefault="007A53B3" w:rsidP="003236C3">
      <w:pPr>
        <w:pStyle w:val="Default"/>
        <w:rPr>
          <w:bCs/>
          <w:color w:val="auto"/>
          <w:lang w:val="ru-RU"/>
        </w:rPr>
      </w:pPr>
      <w:r>
        <w:rPr>
          <w:bCs/>
          <w:color w:val="auto"/>
          <w:lang w:val="ru-RU"/>
        </w:rPr>
        <w:t>___________________________________________________________________________</w:t>
      </w:r>
    </w:p>
    <w:p w:rsidR="00C946A5" w:rsidRDefault="00C946A5" w:rsidP="003236C3">
      <w:pPr>
        <w:pStyle w:val="Default"/>
        <w:rPr>
          <w:b/>
          <w:bCs/>
          <w:color w:val="auto"/>
        </w:rPr>
      </w:pPr>
    </w:p>
    <w:p w:rsidR="00C946A5" w:rsidRPr="00DA6EDB" w:rsidRDefault="00AB0A4E" w:rsidP="003236C3">
      <w:pPr>
        <w:pStyle w:val="Default"/>
        <w:rPr>
          <w:b/>
          <w:bCs/>
          <w:i/>
          <w:color w:val="auto"/>
        </w:rPr>
      </w:pPr>
      <w:r>
        <w:rPr>
          <w:b/>
          <w:bCs/>
          <w:i/>
          <w:color w:val="auto"/>
        </w:rPr>
        <w:t>z</w:t>
      </w:r>
      <w:r w:rsidR="00C946A5" w:rsidRPr="00DA6EDB">
        <w:rPr>
          <w:b/>
          <w:bCs/>
          <w:i/>
          <w:color w:val="auto"/>
        </w:rPr>
        <w:t xml:space="preserve">  </w:t>
      </w:r>
      <w:r>
        <w:rPr>
          <w:b/>
          <w:bCs/>
          <w:i/>
          <w:color w:val="auto"/>
        </w:rPr>
        <w:t>a</w:t>
      </w:r>
      <w:r w:rsidR="00C946A5" w:rsidRPr="00DA6EDB">
        <w:rPr>
          <w:b/>
          <w:bCs/>
          <w:i/>
          <w:color w:val="auto"/>
        </w:rPr>
        <w:t xml:space="preserve">  </w:t>
      </w:r>
      <w:r>
        <w:rPr>
          <w:b/>
          <w:bCs/>
          <w:i/>
          <w:color w:val="auto"/>
        </w:rPr>
        <w:t>k</w:t>
      </w:r>
      <w:r w:rsidR="00C946A5" w:rsidRPr="00DA6EDB">
        <w:rPr>
          <w:b/>
          <w:bCs/>
          <w:i/>
          <w:color w:val="auto"/>
        </w:rPr>
        <w:t xml:space="preserve">  </w:t>
      </w:r>
      <w:r>
        <w:rPr>
          <w:b/>
          <w:bCs/>
          <w:i/>
          <w:color w:val="auto"/>
        </w:rPr>
        <w:t>lj</w:t>
      </w:r>
      <w:r w:rsidR="00C946A5" w:rsidRPr="00DA6EDB">
        <w:rPr>
          <w:b/>
          <w:bCs/>
          <w:i/>
          <w:color w:val="auto"/>
        </w:rPr>
        <w:t xml:space="preserve">  </w:t>
      </w:r>
      <w:r>
        <w:rPr>
          <w:b/>
          <w:bCs/>
          <w:i/>
          <w:color w:val="auto"/>
        </w:rPr>
        <w:t>u</w:t>
      </w:r>
      <w:r w:rsidR="00C946A5" w:rsidRPr="00DA6EDB">
        <w:rPr>
          <w:b/>
          <w:bCs/>
          <w:i/>
          <w:color w:val="auto"/>
        </w:rPr>
        <w:t xml:space="preserve">  </w:t>
      </w:r>
      <w:r>
        <w:rPr>
          <w:b/>
          <w:bCs/>
          <w:i/>
          <w:color w:val="auto"/>
        </w:rPr>
        <w:t>č</w:t>
      </w:r>
      <w:r w:rsidR="00C946A5" w:rsidRPr="00DA6EDB">
        <w:rPr>
          <w:b/>
          <w:bCs/>
          <w:i/>
          <w:color w:val="auto"/>
        </w:rPr>
        <w:t xml:space="preserve">  </w:t>
      </w:r>
      <w:r>
        <w:rPr>
          <w:b/>
          <w:bCs/>
          <w:i/>
          <w:color w:val="auto"/>
        </w:rPr>
        <w:t>u</w:t>
      </w:r>
      <w:r w:rsidR="00C946A5" w:rsidRPr="00DA6EDB">
        <w:rPr>
          <w:b/>
          <w:bCs/>
          <w:i/>
          <w:color w:val="auto"/>
        </w:rPr>
        <w:t xml:space="preserve">  </w:t>
      </w:r>
      <w:r>
        <w:rPr>
          <w:b/>
          <w:bCs/>
          <w:i/>
          <w:color w:val="auto"/>
        </w:rPr>
        <w:t>j</w:t>
      </w:r>
      <w:r w:rsidR="00C946A5" w:rsidRPr="00DA6EDB">
        <w:rPr>
          <w:b/>
          <w:bCs/>
          <w:i/>
          <w:color w:val="auto"/>
        </w:rPr>
        <w:t xml:space="preserve">  </w:t>
      </w:r>
      <w:r>
        <w:rPr>
          <w:b/>
          <w:bCs/>
          <w:i/>
          <w:color w:val="auto"/>
        </w:rPr>
        <w:t>u</w:t>
      </w:r>
    </w:p>
    <w:p w:rsidR="00DA6EDB" w:rsidRDefault="00DA6EDB" w:rsidP="00C946A5">
      <w:pPr>
        <w:pStyle w:val="Default"/>
        <w:jc w:val="center"/>
        <w:rPr>
          <w:bCs/>
          <w:i/>
          <w:color w:val="auto"/>
        </w:rPr>
      </w:pPr>
    </w:p>
    <w:p w:rsidR="00DA6EDB" w:rsidRDefault="00DA6EDB" w:rsidP="00C946A5">
      <w:pPr>
        <w:pStyle w:val="Default"/>
        <w:jc w:val="center"/>
        <w:rPr>
          <w:bCs/>
          <w:i/>
          <w:color w:val="auto"/>
        </w:rPr>
      </w:pPr>
    </w:p>
    <w:p w:rsidR="00C946A5" w:rsidRPr="002D2FCA" w:rsidRDefault="00AB0A4E" w:rsidP="00C946A5">
      <w:pPr>
        <w:pStyle w:val="Default"/>
        <w:jc w:val="center"/>
        <w:rPr>
          <w:b/>
          <w:color w:val="auto"/>
        </w:rPr>
      </w:pPr>
      <w:r>
        <w:rPr>
          <w:b/>
          <w:bCs/>
          <w:color w:val="auto"/>
          <w:lang w:val="ru-RU"/>
        </w:rPr>
        <w:t>UGOVOR</w:t>
      </w:r>
      <w:r w:rsidR="00C946A5" w:rsidRPr="002D2FCA">
        <w:rPr>
          <w:rFonts w:eastAsia="TimesNewRomanPSMT"/>
          <w:b/>
          <w:color w:val="auto"/>
        </w:rPr>
        <w:t xml:space="preserve"> </w:t>
      </w:r>
      <w:r>
        <w:rPr>
          <w:rFonts w:eastAsia="TimesNewRomanPSMT"/>
          <w:b/>
          <w:color w:val="auto"/>
        </w:rPr>
        <w:t>ZA</w:t>
      </w:r>
      <w:r w:rsidR="00C946A5" w:rsidRPr="002D2FCA">
        <w:rPr>
          <w:rFonts w:eastAsia="TimesNewRomanPSMT"/>
          <w:b/>
          <w:color w:val="auto"/>
        </w:rPr>
        <w:t xml:space="preserve"> </w:t>
      </w:r>
      <w:r>
        <w:rPr>
          <w:b/>
          <w:noProof/>
          <w:lang w:val="sr-Cyrl-CS"/>
        </w:rPr>
        <w:t>NABAVKU</w:t>
      </w:r>
      <w:r w:rsidR="00C946A5" w:rsidRPr="002D2FCA">
        <w:rPr>
          <w:b/>
          <w:noProof/>
          <w:lang w:val="sr-Cyrl-CS"/>
        </w:rPr>
        <w:t xml:space="preserve"> </w:t>
      </w:r>
      <w:r w:rsidR="00C946A5">
        <w:rPr>
          <w:b/>
          <w:noProof/>
          <w:lang w:val="sr-Cyrl-CS"/>
        </w:rPr>
        <w:t xml:space="preserve">McAfee </w:t>
      </w:r>
      <w:r>
        <w:rPr>
          <w:b/>
          <w:noProof/>
          <w:lang w:val="sr-Cyrl-CS"/>
        </w:rPr>
        <w:t>LICENC</w:t>
      </w:r>
      <w:r w:rsidR="00C946A5">
        <w:rPr>
          <w:b/>
          <w:noProof/>
        </w:rPr>
        <w:t>E</w:t>
      </w:r>
      <w:r w:rsidR="00C946A5" w:rsidRPr="002D2FCA">
        <w:rPr>
          <w:b/>
          <w:noProof/>
          <w:lang w:val="sr-Cyrl-CS"/>
        </w:rPr>
        <w:t xml:space="preserve"> </w:t>
      </w:r>
    </w:p>
    <w:p w:rsidR="00C946A5" w:rsidRDefault="00C946A5" w:rsidP="003236C3">
      <w:pPr>
        <w:pStyle w:val="Default"/>
        <w:rPr>
          <w:bCs/>
          <w:i/>
          <w:color w:val="auto"/>
        </w:rPr>
      </w:pPr>
    </w:p>
    <w:p w:rsidR="00C946A5" w:rsidRPr="00C946A5" w:rsidRDefault="00C946A5" w:rsidP="003236C3">
      <w:pPr>
        <w:pStyle w:val="Default"/>
        <w:rPr>
          <w:bCs/>
          <w:i/>
          <w:color w:val="auto"/>
        </w:rPr>
      </w:pPr>
    </w:p>
    <w:p w:rsidR="003236C3" w:rsidRPr="006E74E3" w:rsidRDefault="00AB0A4E" w:rsidP="003236C3">
      <w:pPr>
        <w:pStyle w:val="Default"/>
        <w:rPr>
          <w:b/>
          <w:bCs/>
          <w:color w:val="auto"/>
          <w:lang w:val="ru-RU"/>
        </w:rPr>
      </w:pPr>
      <w:r>
        <w:rPr>
          <w:b/>
          <w:bCs/>
          <w:color w:val="auto"/>
          <w:lang w:val="ru-RU"/>
        </w:rPr>
        <w:t>Ugovorne</w:t>
      </w:r>
      <w:r w:rsidR="002C390A">
        <w:rPr>
          <w:b/>
          <w:bCs/>
          <w:color w:val="auto"/>
          <w:lang w:val="ru-RU"/>
        </w:rPr>
        <w:t xml:space="preserve"> </w:t>
      </w:r>
      <w:r>
        <w:rPr>
          <w:b/>
          <w:bCs/>
          <w:color w:val="auto"/>
          <w:lang w:val="ru-RU"/>
        </w:rPr>
        <w:t>strane</w:t>
      </w:r>
      <w:r w:rsidR="002C390A">
        <w:rPr>
          <w:b/>
          <w:bCs/>
          <w:color w:val="auto"/>
          <w:lang w:val="ru-RU"/>
        </w:rPr>
        <w:t xml:space="preserve"> </w:t>
      </w:r>
      <w:r>
        <w:rPr>
          <w:b/>
          <w:bCs/>
          <w:color w:val="auto"/>
          <w:lang w:val="ru-RU"/>
        </w:rPr>
        <w:t>saglasno</w:t>
      </w:r>
      <w:r w:rsidR="002C390A">
        <w:rPr>
          <w:b/>
          <w:bCs/>
          <w:color w:val="auto"/>
          <w:lang w:val="ru-RU"/>
        </w:rPr>
        <w:t xml:space="preserve"> </w:t>
      </w:r>
      <w:r>
        <w:rPr>
          <w:b/>
          <w:bCs/>
          <w:color w:val="auto"/>
          <w:lang w:val="ru-RU"/>
        </w:rPr>
        <w:t>konstatuju</w:t>
      </w:r>
      <w:r w:rsidR="003236C3" w:rsidRPr="006E74E3">
        <w:rPr>
          <w:b/>
          <w:bCs/>
          <w:color w:val="auto"/>
          <w:lang w:val="ru-RU"/>
        </w:rPr>
        <w:t>:</w:t>
      </w:r>
    </w:p>
    <w:p w:rsidR="003236C3" w:rsidRPr="006E74E3" w:rsidRDefault="003236C3" w:rsidP="003236C3">
      <w:pPr>
        <w:pStyle w:val="Default"/>
        <w:rPr>
          <w:color w:val="auto"/>
          <w:lang w:val="ru-RU"/>
        </w:rPr>
      </w:pPr>
    </w:p>
    <w:p w:rsidR="003236C3" w:rsidRPr="007F706F" w:rsidRDefault="003236C3" w:rsidP="007F706F">
      <w:pPr>
        <w:tabs>
          <w:tab w:val="left" w:pos="0"/>
        </w:tabs>
        <w:spacing w:line="240" w:lineRule="auto"/>
        <w:jc w:val="both"/>
        <w:rPr>
          <w:b/>
        </w:rPr>
      </w:pPr>
      <w:r w:rsidRPr="006E74E3">
        <w:rPr>
          <w:color w:val="auto"/>
          <w:lang w:val="ru-RU"/>
        </w:rPr>
        <w:t xml:space="preserve">- </w:t>
      </w:r>
      <w:r w:rsidR="00AB0A4E">
        <w:rPr>
          <w:color w:val="auto"/>
          <w:lang w:val="ru-RU"/>
        </w:rPr>
        <w:t>Da</w:t>
      </w:r>
      <w:r w:rsidRPr="006E74E3">
        <w:rPr>
          <w:color w:val="auto"/>
          <w:lang w:val="ru-RU"/>
        </w:rPr>
        <w:t xml:space="preserve"> </w:t>
      </w:r>
      <w:r w:rsidR="00AB0A4E">
        <w:rPr>
          <w:color w:val="auto"/>
          <w:lang w:val="ru-RU"/>
        </w:rPr>
        <w:t>je</w:t>
      </w:r>
      <w:r w:rsidRPr="006E74E3">
        <w:rPr>
          <w:color w:val="auto"/>
          <w:lang w:val="ru-RU"/>
        </w:rPr>
        <w:t xml:space="preserve"> </w:t>
      </w:r>
      <w:r w:rsidR="00AB0A4E">
        <w:rPr>
          <w:color w:val="auto"/>
          <w:lang w:val="ru-RU"/>
        </w:rPr>
        <w:t>NARUČILAC</w:t>
      </w:r>
      <w:r w:rsidRPr="006E74E3">
        <w:rPr>
          <w:color w:val="auto"/>
          <w:lang w:val="ru-RU"/>
        </w:rPr>
        <w:t xml:space="preserve"> </w:t>
      </w:r>
      <w:r w:rsidR="00AB0A4E">
        <w:rPr>
          <w:color w:val="auto"/>
          <w:lang w:val="ru-RU"/>
        </w:rPr>
        <w:t>u</w:t>
      </w:r>
      <w:r w:rsidRPr="006E74E3">
        <w:rPr>
          <w:color w:val="auto"/>
          <w:lang w:val="ru-RU"/>
        </w:rPr>
        <w:t xml:space="preserve"> </w:t>
      </w:r>
      <w:r w:rsidR="00AB0A4E">
        <w:rPr>
          <w:color w:val="auto"/>
          <w:lang w:val="ru-RU"/>
        </w:rPr>
        <w:t>skladu</w:t>
      </w:r>
      <w:r w:rsidRPr="006E74E3">
        <w:rPr>
          <w:color w:val="auto"/>
          <w:lang w:val="ru-RU"/>
        </w:rPr>
        <w:t xml:space="preserve"> </w:t>
      </w:r>
      <w:r w:rsidR="00AB0A4E">
        <w:rPr>
          <w:color w:val="auto"/>
          <w:lang w:val="ru-RU"/>
        </w:rPr>
        <w:t>sa</w:t>
      </w:r>
      <w:r w:rsidRPr="006E74E3">
        <w:rPr>
          <w:color w:val="auto"/>
          <w:lang w:val="ru-RU"/>
        </w:rPr>
        <w:t xml:space="preserve"> </w:t>
      </w:r>
      <w:r w:rsidR="00AB0A4E">
        <w:rPr>
          <w:color w:val="auto"/>
          <w:lang w:val="ru-RU"/>
        </w:rPr>
        <w:t>članom</w:t>
      </w:r>
      <w:r w:rsidRPr="006E74E3">
        <w:rPr>
          <w:color w:val="auto"/>
          <w:lang w:val="ru-RU"/>
        </w:rPr>
        <w:t xml:space="preserve"> 39. </w:t>
      </w:r>
      <w:r w:rsidR="00AB0A4E">
        <w:rPr>
          <w:color w:val="auto"/>
          <w:lang w:val="ru-RU"/>
        </w:rPr>
        <w:t>Zakona</w:t>
      </w:r>
      <w:r w:rsidRPr="006E74E3">
        <w:rPr>
          <w:color w:val="auto"/>
          <w:lang w:val="ru-RU"/>
        </w:rPr>
        <w:t xml:space="preserve"> </w:t>
      </w:r>
      <w:r w:rsidR="00AB0A4E">
        <w:rPr>
          <w:color w:val="auto"/>
          <w:lang w:val="ru-RU"/>
        </w:rPr>
        <w:t>o</w:t>
      </w:r>
      <w:r w:rsidRPr="006E74E3">
        <w:rPr>
          <w:color w:val="auto"/>
          <w:lang w:val="ru-RU"/>
        </w:rPr>
        <w:t xml:space="preserve"> </w:t>
      </w:r>
      <w:r w:rsidR="00AB0A4E">
        <w:rPr>
          <w:color w:val="auto"/>
          <w:lang w:val="ru-RU"/>
        </w:rPr>
        <w:t>javnim</w:t>
      </w:r>
      <w:r w:rsidRPr="006E74E3">
        <w:rPr>
          <w:color w:val="auto"/>
          <w:lang w:val="ru-RU"/>
        </w:rPr>
        <w:t xml:space="preserve"> </w:t>
      </w:r>
      <w:r w:rsidR="00AB0A4E">
        <w:rPr>
          <w:color w:val="auto"/>
          <w:lang w:val="ru-RU"/>
        </w:rPr>
        <w:t>nabavkama</w:t>
      </w:r>
      <w:r w:rsidRPr="006E74E3">
        <w:rPr>
          <w:color w:val="auto"/>
          <w:lang w:val="ru-RU"/>
        </w:rPr>
        <w:t xml:space="preserve"> („</w:t>
      </w:r>
      <w:r w:rsidR="00AB0A4E">
        <w:rPr>
          <w:color w:val="auto"/>
          <w:lang w:val="ru-RU"/>
        </w:rPr>
        <w:t>Sl</w:t>
      </w:r>
      <w:r w:rsidRPr="006E74E3">
        <w:rPr>
          <w:color w:val="auto"/>
          <w:lang w:val="ru-RU"/>
        </w:rPr>
        <w:t xml:space="preserve">. </w:t>
      </w:r>
      <w:r w:rsidR="00AB0A4E">
        <w:rPr>
          <w:color w:val="auto"/>
          <w:lang w:val="ru-RU"/>
        </w:rPr>
        <w:t>glasnik</w:t>
      </w:r>
      <w:r w:rsidRPr="006E74E3">
        <w:rPr>
          <w:color w:val="auto"/>
        </w:rPr>
        <w:t xml:space="preserve"> </w:t>
      </w:r>
      <w:r w:rsidR="00AB0A4E">
        <w:rPr>
          <w:color w:val="auto"/>
          <w:lang w:val="ru-RU"/>
        </w:rPr>
        <w:t>RS</w:t>
      </w:r>
      <w:r w:rsidRPr="006E74E3">
        <w:rPr>
          <w:color w:val="auto"/>
          <w:lang w:val="ru-RU"/>
        </w:rPr>
        <w:t>”</w:t>
      </w:r>
      <w:r w:rsidR="00B27F1A">
        <w:rPr>
          <w:color w:val="auto"/>
          <w:lang w:val="ru-RU"/>
        </w:rPr>
        <w:t>,</w:t>
      </w:r>
      <w:r w:rsidRPr="006E74E3">
        <w:rPr>
          <w:color w:val="auto"/>
          <w:lang w:val="ru-RU"/>
        </w:rPr>
        <w:t xml:space="preserve"> </w:t>
      </w:r>
      <w:r w:rsidR="00AB0A4E">
        <w:rPr>
          <w:color w:val="auto"/>
          <w:lang w:val="ru-RU"/>
        </w:rPr>
        <w:t>br</w:t>
      </w:r>
      <w:r w:rsidRPr="006E74E3">
        <w:rPr>
          <w:color w:val="auto"/>
          <w:lang w:val="ru-RU"/>
        </w:rPr>
        <w:t>. 124</w:t>
      </w:r>
      <w:r w:rsidR="002B26BE">
        <w:rPr>
          <w:color w:val="auto"/>
          <w:lang w:val="ru-RU"/>
        </w:rPr>
        <w:t>/</w:t>
      </w:r>
      <w:r w:rsidRPr="006E74E3">
        <w:rPr>
          <w:color w:val="auto"/>
          <w:lang w:val="ru-RU"/>
        </w:rPr>
        <w:t xml:space="preserve">12, </w:t>
      </w:r>
      <w:r w:rsidR="002B26BE">
        <w:rPr>
          <w:color w:val="auto"/>
          <w:lang w:val="sr-Cyrl-CS"/>
        </w:rPr>
        <w:t>14/</w:t>
      </w:r>
      <w:r w:rsidR="00B35AC4">
        <w:rPr>
          <w:color w:val="auto"/>
          <w:lang w:val="sr-Cyrl-CS"/>
        </w:rPr>
        <w:t xml:space="preserve">15 </w:t>
      </w:r>
      <w:r w:rsidR="00AB0A4E">
        <w:rPr>
          <w:color w:val="auto"/>
          <w:lang w:val="sr-Cyrl-CS"/>
        </w:rPr>
        <w:t>i</w:t>
      </w:r>
      <w:r w:rsidR="00B35AC4">
        <w:rPr>
          <w:color w:val="auto"/>
          <w:lang w:val="sr-Cyrl-CS"/>
        </w:rPr>
        <w:t xml:space="preserve"> 68/</w:t>
      </w:r>
      <w:r w:rsidRPr="006E74E3">
        <w:rPr>
          <w:color w:val="auto"/>
          <w:lang w:val="sr-Cyrl-CS"/>
        </w:rPr>
        <w:t>15</w:t>
      </w:r>
      <w:r w:rsidRPr="006E74E3">
        <w:rPr>
          <w:color w:val="auto"/>
          <w:lang w:val="ru-RU"/>
        </w:rPr>
        <w:t xml:space="preserve"> </w:t>
      </w:r>
      <w:r w:rsidRPr="006E74E3">
        <w:rPr>
          <w:color w:val="auto"/>
          <w:lang w:val="sr-Cyrl-CS"/>
        </w:rPr>
        <w:t xml:space="preserve">- </w:t>
      </w:r>
      <w:r w:rsidR="00AB0A4E">
        <w:rPr>
          <w:color w:val="auto"/>
          <w:lang w:val="sr-Cyrl-CS"/>
        </w:rPr>
        <w:t>u</w:t>
      </w:r>
      <w:r w:rsidRPr="006E74E3">
        <w:rPr>
          <w:color w:val="auto"/>
          <w:lang w:val="sr-Cyrl-CS"/>
        </w:rPr>
        <w:t xml:space="preserve"> </w:t>
      </w:r>
      <w:r w:rsidR="00AB0A4E">
        <w:rPr>
          <w:color w:val="auto"/>
          <w:lang w:val="sr-Cyrl-CS"/>
        </w:rPr>
        <w:t>daljem</w:t>
      </w:r>
      <w:r w:rsidRPr="006E74E3">
        <w:rPr>
          <w:color w:val="auto"/>
          <w:lang w:val="sr-Cyrl-CS"/>
        </w:rPr>
        <w:t xml:space="preserve"> </w:t>
      </w:r>
      <w:r w:rsidR="00AB0A4E">
        <w:rPr>
          <w:color w:val="auto"/>
          <w:lang w:val="sr-Cyrl-CS"/>
        </w:rPr>
        <w:t>tekstu</w:t>
      </w:r>
      <w:r w:rsidRPr="006E74E3">
        <w:rPr>
          <w:color w:val="auto"/>
          <w:lang w:val="sr-Cyrl-CS"/>
        </w:rPr>
        <w:t xml:space="preserve">: </w:t>
      </w:r>
      <w:r w:rsidR="00AB0A4E">
        <w:rPr>
          <w:color w:val="auto"/>
          <w:lang w:val="sr-Cyrl-CS"/>
        </w:rPr>
        <w:t>Zakon</w:t>
      </w:r>
      <w:r w:rsidRPr="006E74E3">
        <w:rPr>
          <w:color w:val="auto"/>
          <w:lang w:val="sr-Cyrl-CS"/>
        </w:rPr>
        <w:t>)</w:t>
      </w:r>
      <w:r w:rsidRPr="006E74E3">
        <w:rPr>
          <w:color w:val="auto"/>
          <w:lang w:val="ru-RU"/>
        </w:rPr>
        <w:t xml:space="preserve"> </w:t>
      </w:r>
      <w:r w:rsidR="00AB0A4E">
        <w:rPr>
          <w:color w:val="auto"/>
          <w:lang w:val="ru-RU"/>
        </w:rPr>
        <w:t>u</w:t>
      </w:r>
      <w:r w:rsidRPr="006E74E3">
        <w:rPr>
          <w:color w:val="auto"/>
          <w:lang w:val="ru-RU"/>
        </w:rPr>
        <w:t xml:space="preserve"> </w:t>
      </w:r>
      <w:r w:rsidR="00AB0A4E">
        <w:rPr>
          <w:color w:val="auto"/>
          <w:lang w:val="ru-RU"/>
        </w:rPr>
        <w:t>postupku</w:t>
      </w:r>
      <w:r w:rsidRPr="006E74E3">
        <w:rPr>
          <w:color w:val="auto"/>
          <w:lang w:val="ru-RU"/>
        </w:rPr>
        <w:t xml:space="preserve"> </w:t>
      </w:r>
      <w:r w:rsidR="00AB0A4E">
        <w:rPr>
          <w:color w:val="auto"/>
          <w:lang w:val="ru-RU"/>
        </w:rPr>
        <w:t>javne</w:t>
      </w:r>
      <w:r w:rsidRPr="006E74E3">
        <w:rPr>
          <w:color w:val="auto"/>
          <w:lang w:val="ru-RU"/>
        </w:rPr>
        <w:t xml:space="preserve"> </w:t>
      </w:r>
      <w:r w:rsidR="00AB0A4E">
        <w:rPr>
          <w:color w:val="auto"/>
          <w:lang w:val="ru-RU"/>
        </w:rPr>
        <w:t>nabavke</w:t>
      </w:r>
      <w:r w:rsidRPr="006E74E3">
        <w:rPr>
          <w:color w:val="auto"/>
          <w:lang w:val="ru-RU"/>
        </w:rPr>
        <w:t xml:space="preserve"> </w:t>
      </w:r>
      <w:r w:rsidR="00AB0A4E">
        <w:rPr>
          <w:color w:val="auto"/>
          <w:lang w:val="ru-RU"/>
        </w:rPr>
        <w:t>male</w:t>
      </w:r>
      <w:r w:rsidRPr="006E74E3">
        <w:rPr>
          <w:color w:val="auto"/>
          <w:lang w:val="ru-RU"/>
        </w:rPr>
        <w:t xml:space="preserve"> </w:t>
      </w:r>
      <w:r w:rsidR="00AB0A4E">
        <w:rPr>
          <w:color w:val="auto"/>
          <w:lang w:val="ru-RU"/>
        </w:rPr>
        <w:t>vrednosti</w:t>
      </w:r>
      <w:r w:rsidR="00395BC3" w:rsidRPr="006E74E3">
        <w:rPr>
          <w:color w:val="auto"/>
        </w:rPr>
        <w:t xml:space="preserve"> </w:t>
      </w:r>
      <w:r w:rsidR="00AB0A4E">
        <w:rPr>
          <w:color w:val="auto"/>
          <w:lang w:val="ru-RU"/>
        </w:rPr>
        <w:t>dobara</w:t>
      </w:r>
      <w:r w:rsidR="00A24E15" w:rsidRPr="006E74E3">
        <w:rPr>
          <w:color w:val="auto"/>
          <w:lang w:val="ru-RU"/>
        </w:rPr>
        <w:t xml:space="preserve"> </w:t>
      </w:r>
      <w:r w:rsidR="00AB0A4E">
        <w:rPr>
          <w:color w:val="auto"/>
          <w:lang w:val="ru-RU"/>
        </w:rPr>
        <w:t>broj</w:t>
      </w:r>
      <w:r w:rsidRPr="006E74E3">
        <w:rPr>
          <w:color w:val="auto"/>
          <w:lang w:val="ru-RU"/>
        </w:rPr>
        <w:t xml:space="preserve"> </w:t>
      </w:r>
      <w:r w:rsidR="00AB0A4E">
        <w:rPr>
          <w:b/>
          <w:bCs/>
          <w:color w:val="auto"/>
          <w:lang w:val="ru-RU"/>
        </w:rPr>
        <w:t>JNMV</w:t>
      </w:r>
      <w:r w:rsidR="00B27F1A">
        <w:rPr>
          <w:b/>
          <w:bCs/>
          <w:color w:val="auto"/>
          <w:lang w:val="ru-RU"/>
        </w:rPr>
        <w:t xml:space="preserve">2/-2019 </w:t>
      </w:r>
      <w:r w:rsidR="00AB0A4E">
        <w:rPr>
          <w:color w:val="auto"/>
          <w:lang w:val="ru-RU"/>
        </w:rPr>
        <w:t>izvršio</w:t>
      </w:r>
      <w:r w:rsidRPr="006E74E3">
        <w:rPr>
          <w:color w:val="auto"/>
          <w:lang w:val="ru-RU"/>
        </w:rPr>
        <w:t xml:space="preserve"> </w:t>
      </w:r>
      <w:r w:rsidR="00AB0A4E">
        <w:rPr>
          <w:color w:val="auto"/>
          <w:lang w:val="ru-RU"/>
        </w:rPr>
        <w:t>prikupljanje</w:t>
      </w:r>
      <w:r w:rsidRPr="006E74E3">
        <w:rPr>
          <w:color w:val="auto"/>
          <w:lang w:val="ru-RU"/>
        </w:rPr>
        <w:t xml:space="preserve"> </w:t>
      </w:r>
      <w:r w:rsidR="00AB0A4E">
        <w:rPr>
          <w:color w:val="auto"/>
          <w:lang w:val="ru-RU"/>
        </w:rPr>
        <w:t>ponuda</w:t>
      </w:r>
      <w:r w:rsidRPr="006E74E3">
        <w:rPr>
          <w:color w:val="auto"/>
          <w:lang w:val="ru-RU"/>
        </w:rPr>
        <w:t xml:space="preserve"> </w:t>
      </w:r>
      <w:r w:rsidR="00AB0A4E">
        <w:rPr>
          <w:color w:val="auto"/>
          <w:lang w:val="ru-RU"/>
        </w:rPr>
        <w:t>za</w:t>
      </w:r>
      <w:r w:rsidRPr="006E74E3">
        <w:rPr>
          <w:color w:val="auto"/>
          <w:lang w:val="ru-RU"/>
        </w:rPr>
        <w:t xml:space="preserve"> </w:t>
      </w:r>
      <w:r w:rsidR="00AB0A4E">
        <w:rPr>
          <w:noProof/>
          <w:lang w:val="sr-Cyrl-CS"/>
        </w:rPr>
        <w:t>nabavku</w:t>
      </w:r>
      <w:r w:rsidR="002D2FCA" w:rsidRPr="00733308">
        <w:rPr>
          <w:noProof/>
          <w:lang w:val="sr-Cyrl-CS"/>
        </w:rPr>
        <w:t xml:space="preserve"> </w:t>
      </w:r>
      <w:r w:rsidR="00B27F1A">
        <w:rPr>
          <w:noProof/>
        </w:rPr>
        <w:t>„</w:t>
      </w:r>
      <w:r w:rsidR="00B27F1A" w:rsidRPr="00B27F1A">
        <w:t>McAfee</w:t>
      </w:r>
      <w:r w:rsidR="00B27F1A">
        <w:rPr>
          <w:b/>
        </w:rPr>
        <w:t xml:space="preserve"> </w:t>
      </w:r>
      <w:r w:rsidR="00AB0A4E">
        <w:rPr>
          <w:noProof/>
        </w:rPr>
        <w:t>licence</w:t>
      </w:r>
      <w:r w:rsidR="00B27F1A">
        <w:rPr>
          <w:b/>
          <w:noProof/>
        </w:rPr>
        <w:t>“</w:t>
      </w:r>
      <w:r w:rsidR="00B27F1A" w:rsidRPr="00733308">
        <w:rPr>
          <w:noProof/>
        </w:rPr>
        <w:t xml:space="preserve"> </w:t>
      </w:r>
      <w:r w:rsidR="00AB0A4E">
        <w:rPr>
          <w:color w:val="auto"/>
          <w:lang w:val="ru-RU"/>
        </w:rPr>
        <w:t>za</w:t>
      </w:r>
      <w:r w:rsidRPr="006E74E3">
        <w:rPr>
          <w:color w:val="auto"/>
          <w:lang w:val="ru-RU"/>
        </w:rPr>
        <w:t xml:space="preserve"> </w:t>
      </w:r>
      <w:r w:rsidR="00AB0A4E">
        <w:rPr>
          <w:color w:val="auto"/>
          <w:lang w:val="ru-RU"/>
        </w:rPr>
        <w:t>potrebe</w:t>
      </w:r>
      <w:r w:rsidRPr="006E74E3">
        <w:rPr>
          <w:color w:val="auto"/>
          <w:lang w:val="ru-RU"/>
        </w:rPr>
        <w:t xml:space="preserve"> </w:t>
      </w:r>
      <w:r w:rsidR="00AB0A4E">
        <w:rPr>
          <w:color w:val="auto"/>
          <w:lang w:val="ru-RU"/>
        </w:rPr>
        <w:t>Ministarstva</w:t>
      </w:r>
      <w:r w:rsidR="00B27F1A">
        <w:rPr>
          <w:color w:val="auto"/>
          <w:lang w:val="ru-RU"/>
        </w:rPr>
        <w:t xml:space="preserve"> </w:t>
      </w:r>
      <w:r w:rsidR="00AB0A4E">
        <w:rPr>
          <w:color w:val="auto"/>
          <w:lang w:val="ru-RU"/>
        </w:rPr>
        <w:t>finansija</w:t>
      </w:r>
      <w:r w:rsidR="00B27F1A">
        <w:rPr>
          <w:color w:val="auto"/>
          <w:lang w:val="ru-RU"/>
        </w:rPr>
        <w:t xml:space="preserve">, </w:t>
      </w:r>
      <w:r w:rsidR="00AB0A4E">
        <w:rPr>
          <w:color w:val="auto"/>
          <w:lang w:val="ru-RU"/>
        </w:rPr>
        <w:t>Uprave</w:t>
      </w:r>
      <w:r w:rsidRPr="006E74E3">
        <w:rPr>
          <w:color w:val="auto"/>
          <w:lang w:val="ru-RU"/>
        </w:rPr>
        <w:t xml:space="preserve"> </w:t>
      </w:r>
      <w:r w:rsidR="00AB0A4E">
        <w:rPr>
          <w:color w:val="auto"/>
          <w:lang w:val="ru-RU"/>
        </w:rPr>
        <w:t>za</w:t>
      </w:r>
      <w:r w:rsidRPr="006E74E3">
        <w:rPr>
          <w:color w:val="auto"/>
          <w:lang w:val="ru-RU"/>
        </w:rPr>
        <w:t xml:space="preserve"> </w:t>
      </w:r>
      <w:r w:rsidR="00AB0A4E">
        <w:rPr>
          <w:color w:val="auto"/>
          <w:lang w:val="ru-RU"/>
        </w:rPr>
        <w:t>sprečavanje</w:t>
      </w:r>
      <w:r w:rsidRPr="006E74E3">
        <w:rPr>
          <w:color w:val="auto"/>
          <w:lang w:val="ru-RU"/>
        </w:rPr>
        <w:t xml:space="preserve"> </w:t>
      </w:r>
      <w:r w:rsidR="00AB0A4E">
        <w:rPr>
          <w:color w:val="auto"/>
          <w:lang w:val="ru-RU"/>
        </w:rPr>
        <w:t>pranja</w:t>
      </w:r>
      <w:r w:rsidR="004D24B2" w:rsidRPr="006E74E3">
        <w:rPr>
          <w:color w:val="auto"/>
          <w:lang w:val="ru-RU"/>
        </w:rPr>
        <w:t xml:space="preserve"> </w:t>
      </w:r>
      <w:r w:rsidR="00AB0A4E">
        <w:rPr>
          <w:color w:val="auto"/>
          <w:lang w:val="ru-RU"/>
        </w:rPr>
        <w:t>novca</w:t>
      </w:r>
      <w:r w:rsidR="004D24B2" w:rsidRPr="006E74E3">
        <w:rPr>
          <w:color w:val="auto"/>
          <w:lang w:val="ru-RU"/>
        </w:rPr>
        <w:t xml:space="preserve">, </w:t>
      </w:r>
      <w:r w:rsidR="00AB0A4E">
        <w:rPr>
          <w:color w:val="auto"/>
          <w:lang w:val="ru-RU"/>
        </w:rPr>
        <w:lastRenderedPageBreak/>
        <w:t>Beograd</w:t>
      </w:r>
      <w:r w:rsidR="004D24B2" w:rsidRPr="006E74E3">
        <w:rPr>
          <w:color w:val="auto"/>
          <w:lang w:val="ru-RU"/>
        </w:rPr>
        <w:t xml:space="preserve">, </w:t>
      </w:r>
      <w:r w:rsidR="00AB0A4E">
        <w:rPr>
          <w:color w:val="auto"/>
          <w:lang w:val="ru-RU"/>
        </w:rPr>
        <w:t>Resavska</w:t>
      </w:r>
      <w:r w:rsidR="00B27F1A">
        <w:rPr>
          <w:color w:val="auto"/>
          <w:lang w:val="ru-RU"/>
        </w:rPr>
        <w:t xml:space="preserve"> 24</w:t>
      </w:r>
      <w:r w:rsidR="006E74E3" w:rsidRPr="006E74E3">
        <w:rPr>
          <w:color w:val="auto"/>
          <w:lang w:val="ru-RU"/>
        </w:rPr>
        <w:t>,</w:t>
      </w:r>
      <w:r w:rsidRPr="006E74E3">
        <w:rPr>
          <w:color w:val="auto"/>
          <w:lang w:val="ru-RU"/>
        </w:rPr>
        <w:t xml:space="preserve"> </w:t>
      </w:r>
      <w:r w:rsidR="00AB0A4E">
        <w:rPr>
          <w:color w:val="auto"/>
          <w:lang w:val="ru-RU"/>
        </w:rPr>
        <w:t>a</w:t>
      </w:r>
      <w:r w:rsidRPr="006E74E3">
        <w:rPr>
          <w:color w:val="auto"/>
          <w:lang w:val="ru-RU"/>
        </w:rPr>
        <w:t xml:space="preserve"> </w:t>
      </w:r>
      <w:r w:rsidR="00AB0A4E">
        <w:rPr>
          <w:color w:val="auto"/>
          <w:lang w:val="ru-RU"/>
        </w:rPr>
        <w:t>na</w:t>
      </w:r>
      <w:r w:rsidRPr="006E74E3">
        <w:rPr>
          <w:color w:val="auto"/>
          <w:lang w:val="ru-RU"/>
        </w:rPr>
        <w:t xml:space="preserve"> </w:t>
      </w:r>
      <w:r w:rsidR="00AB0A4E">
        <w:rPr>
          <w:color w:val="auto"/>
          <w:lang w:val="ru-RU"/>
        </w:rPr>
        <w:t>osnovu</w:t>
      </w:r>
      <w:r w:rsidRPr="006E74E3">
        <w:rPr>
          <w:color w:val="auto"/>
        </w:rPr>
        <w:t xml:space="preserve"> </w:t>
      </w:r>
      <w:r w:rsidR="00AB0A4E">
        <w:rPr>
          <w:color w:val="auto"/>
          <w:lang w:val="ru-RU"/>
        </w:rPr>
        <w:t>poziva</w:t>
      </w:r>
      <w:r w:rsidRPr="006E74E3">
        <w:rPr>
          <w:color w:val="auto"/>
          <w:lang w:val="ru-RU"/>
        </w:rPr>
        <w:t xml:space="preserve"> </w:t>
      </w:r>
      <w:r w:rsidR="00AB0A4E">
        <w:rPr>
          <w:color w:val="auto"/>
          <w:lang w:val="ru-RU"/>
        </w:rPr>
        <w:t>ponuđačima</w:t>
      </w:r>
      <w:r w:rsidRPr="006E74E3">
        <w:rPr>
          <w:color w:val="auto"/>
          <w:lang w:val="ru-RU"/>
        </w:rPr>
        <w:t xml:space="preserve"> </w:t>
      </w:r>
      <w:r w:rsidR="00AB0A4E">
        <w:rPr>
          <w:color w:val="auto"/>
          <w:lang w:val="ru-RU"/>
        </w:rPr>
        <w:t>objavljenim</w:t>
      </w:r>
      <w:r w:rsidRPr="006E74E3">
        <w:rPr>
          <w:color w:val="auto"/>
          <w:lang w:val="ru-RU"/>
        </w:rPr>
        <w:t xml:space="preserve"> </w:t>
      </w:r>
      <w:r w:rsidR="00AB0A4E">
        <w:rPr>
          <w:color w:val="auto"/>
          <w:lang w:val="ru-RU"/>
        </w:rPr>
        <w:t>na</w:t>
      </w:r>
      <w:r w:rsidRPr="006E74E3">
        <w:rPr>
          <w:color w:val="auto"/>
          <w:lang w:val="ru-RU"/>
        </w:rPr>
        <w:t xml:space="preserve"> </w:t>
      </w:r>
      <w:r w:rsidR="00AB0A4E">
        <w:rPr>
          <w:color w:val="auto"/>
          <w:lang w:val="ru-RU"/>
        </w:rPr>
        <w:t>Portalu</w:t>
      </w:r>
      <w:r w:rsidRPr="006E74E3">
        <w:rPr>
          <w:color w:val="auto"/>
          <w:lang w:val="ru-RU"/>
        </w:rPr>
        <w:t xml:space="preserve"> </w:t>
      </w:r>
      <w:r w:rsidR="00AB0A4E">
        <w:rPr>
          <w:color w:val="auto"/>
          <w:lang w:val="ru-RU"/>
        </w:rPr>
        <w:t>Uprave</w:t>
      </w:r>
      <w:r w:rsidRPr="006E74E3">
        <w:rPr>
          <w:color w:val="auto"/>
          <w:lang w:val="ru-RU"/>
        </w:rPr>
        <w:t xml:space="preserve"> </w:t>
      </w:r>
      <w:r w:rsidR="00AB0A4E">
        <w:rPr>
          <w:color w:val="auto"/>
          <w:lang w:val="ru-RU"/>
        </w:rPr>
        <w:t>za</w:t>
      </w:r>
      <w:r w:rsidRPr="006E74E3">
        <w:rPr>
          <w:color w:val="auto"/>
          <w:lang w:val="ru-RU"/>
        </w:rPr>
        <w:t xml:space="preserve"> </w:t>
      </w:r>
      <w:r w:rsidR="00AB0A4E">
        <w:rPr>
          <w:color w:val="auto"/>
          <w:lang w:val="ru-RU"/>
        </w:rPr>
        <w:t>javne</w:t>
      </w:r>
      <w:r w:rsidRPr="006E74E3">
        <w:rPr>
          <w:color w:val="auto"/>
          <w:lang w:val="ru-RU"/>
        </w:rPr>
        <w:t xml:space="preserve"> </w:t>
      </w:r>
      <w:r w:rsidR="00AB0A4E">
        <w:rPr>
          <w:color w:val="auto"/>
          <w:lang w:val="ru-RU"/>
        </w:rPr>
        <w:t>nabavke</w:t>
      </w:r>
      <w:r w:rsidRPr="006E74E3">
        <w:rPr>
          <w:color w:val="auto"/>
          <w:lang w:val="ru-RU"/>
        </w:rPr>
        <w:t xml:space="preserve"> </w:t>
      </w:r>
      <w:r w:rsidRPr="006E74E3">
        <w:rPr>
          <w:color w:val="auto"/>
          <w:u w:val="single"/>
        </w:rPr>
        <w:t>port</w:t>
      </w:r>
      <w:r w:rsidR="00AB0A4E">
        <w:rPr>
          <w:color w:val="auto"/>
          <w:u w:val="single"/>
        </w:rPr>
        <w:t>a</w:t>
      </w:r>
      <w:r w:rsidRPr="006E74E3">
        <w:rPr>
          <w:color w:val="auto"/>
          <w:u w:val="single"/>
        </w:rPr>
        <w:t>l</w:t>
      </w:r>
      <w:r w:rsidRPr="006E74E3">
        <w:rPr>
          <w:color w:val="auto"/>
          <w:u w:val="single"/>
          <w:lang w:val="ru-RU"/>
        </w:rPr>
        <w:t>.</w:t>
      </w:r>
      <w:r w:rsidRPr="006E74E3">
        <w:rPr>
          <w:color w:val="auto"/>
          <w:u w:val="single"/>
        </w:rPr>
        <w:t>ujn</w:t>
      </w:r>
      <w:r w:rsidRPr="006E74E3">
        <w:rPr>
          <w:color w:val="auto"/>
          <w:u w:val="single"/>
          <w:lang w:val="ru-RU"/>
        </w:rPr>
        <w:t>.</w:t>
      </w:r>
      <w:r w:rsidR="005611B1">
        <w:rPr>
          <w:color w:val="auto"/>
          <w:u w:val="single"/>
        </w:rPr>
        <w:t>gov</w:t>
      </w:r>
      <w:r w:rsidRPr="006E74E3">
        <w:rPr>
          <w:color w:val="auto"/>
          <w:u w:val="single"/>
          <w:lang w:val="ru-RU"/>
        </w:rPr>
        <w:t>.</w:t>
      </w:r>
      <w:r w:rsidRPr="006E74E3">
        <w:rPr>
          <w:color w:val="auto"/>
          <w:u w:val="single"/>
        </w:rPr>
        <w:t>rs</w:t>
      </w:r>
      <w:r w:rsidRPr="006E74E3">
        <w:rPr>
          <w:color w:val="auto"/>
        </w:rPr>
        <w:t xml:space="preserve"> </w:t>
      </w:r>
      <w:r w:rsidR="00AB0A4E">
        <w:rPr>
          <w:color w:val="auto"/>
          <w:lang w:val="ru-RU"/>
        </w:rPr>
        <w:t>kao</w:t>
      </w:r>
      <w:r w:rsidRPr="006E74E3">
        <w:rPr>
          <w:color w:val="auto"/>
          <w:lang w:val="ru-RU"/>
        </w:rPr>
        <w:t xml:space="preserve"> </w:t>
      </w:r>
      <w:r w:rsidR="00AB0A4E">
        <w:rPr>
          <w:color w:val="auto"/>
          <w:lang w:val="ru-RU"/>
        </w:rPr>
        <w:t>i</w:t>
      </w:r>
      <w:r w:rsidRPr="006E74E3">
        <w:rPr>
          <w:color w:val="auto"/>
          <w:lang w:val="ru-RU"/>
        </w:rPr>
        <w:t xml:space="preserve"> </w:t>
      </w:r>
      <w:r w:rsidR="00AB0A4E">
        <w:rPr>
          <w:color w:val="auto"/>
          <w:lang w:val="ru-RU"/>
        </w:rPr>
        <w:t>na</w:t>
      </w:r>
      <w:r w:rsidRPr="006E74E3">
        <w:rPr>
          <w:color w:val="auto"/>
          <w:lang w:val="ru-RU"/>
        </w:rPr>
        <w:t xml:space="preserve"> </w:t>
      </w:r>
      <w:r w:rsidR="00AB0A4E">
        <w:rPr>
          <w:color w:val="auto"/>
          <w:lang w:val="ru-RU"/>
        </w:rPr>
        <w:t>internet</w:t>
      </w:r>
      <w:r w:rsidRPr="006E74E3">
        <w:rPr>
          <w:color w:val="auto"/>
          <w:lang w:val="ru-RU"/>
        </w:rPr>
        <w:t xml:space="preserve"> </w:t>
      </w:r>
      <w:r w:rsidR="00AB0A4E">
        <w:rPr>
          <w:color w:val="auto"/>
          <w:lang w:val="ru-RU"/>
        </w:rPr>
        <w:t>adresi</w:t>
      </w:r>
      <w:r w:rsidRPr="006E74E3">
        <w:rPr>
          <w:color w:val="auto"/>
          <w:lang w:val="ru-RU"/>
        </w:rPr>
        <w:t xml:space="preserve"> </w:t>
      </w:r>
      <w:r w:rsidR="00AB0A4E">
        <w:rPr>
          <w:color w:val="auto"/>
          <w:lang w:val="ru-RU"/>
        </w:rPr>
        <w:t>NARUČIOCA</w:t>
      </w:r>
      <w:r w:rsidRPr="006E74E3">
        <w:rPr>
          <w:color w:val="auto"/>
          <w:lang w:val="ru-RU"/>
        </w:rPr>
        <w:t xml:space="preserve"> </w:t>
      </w:r>
      <w:hyperlink r:id="rId13" w:history="1">
        <w:r w:rsidR="005611B1" w:rsidRPr="001B5C0A">
          <w:rPr>
            <w:rStyle w:val="Hyperlink"/>
          </w:rPr>
          <w:t>www</w:t>
        </w:r>
        <w:r w:rsidR="005611B1" w:rsidRPr="001B5C0A">
          <w:rPr>
            <w:rStyle w:val="Hyperlink"/>
            <w:lang w:val="ru-RU"/>
          </w:rPr>
          <w:t>.</w:t>
        </w:r>
        <w:r w:rsidR="00AB0A4E">
          <w:rPr>
            <w:rStyle w:val="Hyperlink"/>
          </w:rPr>
          <w:t>a</w:t>
        </w:r>
        <w:r w:rsidR="005611B1" w:rsidRPr="001B5C0A">
          <w:rPr>
            <w:rStyle w:val="Hyperlink"/>
          </w:rPr>
          <w:t>pml</w:t>
        </w:r>
        <w:r w:rsidR="005611B1" w:rsidRPr="001B5C0A">
          <w:rPr>
            <w:rStyle w:val="Hyperlink"/>
            <w:lang w:val="ru-RU"/>
          </w:rPr>
          <w:t>.</w:t>
        </w:r>
        <w:r w:rsidR="005611B1" w:rsidRPr="001B5C0A">
          <w:rPr>
            <w:rStyle w:val="Hyperlink"/>
          </w:rPr>
          <w:t>gov</w:t>
        </w:r>
        <w:r w:rsidR="005611B1" w:rsidRPr="001B5C0A">
          <w:rPr>
            <w:rStyle w:val="Hyperlink"/>
            <w:lang w:val="ru-RU"/>
          </w:rPr>
          <w:t>.</w:t>
        </w:r>
        <w:r w:rsidR="005611B1" w:rsidRPr="001B5C0A">
          <w:rPr>
            <w:rStyle w:val="Hyperlink"/>
          </w:rPr>
          <w:t>rs</w:t>
        </w:r>
      </w:hyperlink>
      <w:r w:rsidRPr="006E74E3">
        <w:rPr>
          <w:color w:val="auto"/>
        </w:rPr>
        <w:t xml:space="preserve"> </w:t>
      </w:r>
      <w:r w:rsidR="007B1C57" w:rsidRPr="006E74E3">
        <w:rPr>
          <w:color w:val="auto"/>
        </w:rPr>
        <w:t>.</w:t>
      </w:r>
    </w:p>
    <w:p w:rsidR="003236C3" w:rsidRPr="007F706F" w:rsidRDefault="003236C3" w:rsidP="003236C3">
      <w:pPr>
        <w:autoSpaceDE w:val="0"/>
        <w:autoSpaceDN w:val="0"/>
        <w:adjustRightInd w:val="0"/>
        <w:jc w:val="both"/>
        <w:rPr>
          <w:color w:val="auto"/>
        </w:rPr>
      </w:pPr>
      <w:r w:rsidRPr="006E74E3">
        <w:rPr>
          <w:color w:val="auto"/>
          <w:lang w:val="ru-RU"/>
        </w:rPr>
        <w:t xml:space="preserve">- </w:t>
      </w:r>
      <w:r w:rsidR="00AB0A4E">
        <w:rPr>
          <w:color w:val="auto"/>
          <w:lang w:val="ru-RU"/>
        </w:rPr>
        <w:t>Da</w:t>
      </w:r>
      <w:r w:rsidRPr="006E74E3">
        <w:rPr>
          <w:color w:val="auto"/>
          <w:lang w:val="ru-RU"/>
        </w:rPr>
        <w:t xml:space="preserve"> </w:t>
      </w:r>
      <w:r w:rsidR="00AB0A4E">
        <w:rPr>
          <w:color w:val="auto"/>
          <w:lang w:val="ru-RU"/>
        </w:rPr>
        <w:t>je</w:t>
      </w:r>
      <w:r w:rsidRPr="006E74E3">
        <w:rPr>
          <w:color w:val="auto"/>
          <w:lang w:val="ru-RU"/>
        </w:rPr>
        <w:t xml:space="preserve"> </w:t>
      </w:r>
      <w:r w:rsidR="00AB0A4E">
        <w:rPr>
          <w:color w:val="auto"/>
          <w:lang w:val="ru-RU"/>
        </w:rPr>
        <w:t>DOBAVLjAČ</w:t>
      </w:r>
      <w:r w:rsidR="00A24E15" w:rsidRPr="006E74E3">
        <w:rPr>
          <w:color w:val="auto"/>
          <w:lang w:val="ru-RU"/>
        </w:rPr>
        <w:t xml:space="preserve"> </w:t>
      </w:r>
      <w:r w:rsidR="00AB0A4E">
        <w:rPr>
          <w:color w:val="auto"/>
          <w:lang w:val="ru-RU"/>
        </w:rPr>
        <w:t>u</w:t>
      </w:r>
      <w:r w:rsidRPr="006E74E3">
        <w:rPr>
          <w:color w:val="auto"/>
          <w:lang w:val="ru-RU"/>
        </w:rPr>
        <w:t xml:space="preserve"> </w:t>
      </w:r>
      <w:r w:rsidR="00AB0A4E">
        <w:rPr>
          <w:color w:val="auto"/>
          <w:lang w:val="ru-RU"/>
        </w:rPr>
        <w:t>svojstvu</w:t>
      </w:r>
      <w:r w:rsidRPr="006E74E3">
        <w:rPr>
          <w:color w:val="auto"/>
          <w:lang w:val="ru-RU"/>
        </w:rPr>
        <w:t xml:space="preserve"> </w:t>
      </w:r>
      <w:r w:rsidR="00AB0A4E">
        <w:rPr>
          <w:color w:val="auto"/>
          <w:lang w:val="ru-RU"/>
        </w:rPr>
        <w:t>PONUĐAČA</w:t>
      </w:r>
      <w:r w:rsidRPr="006E74E3">
        <w:rPr>
          <w:color w:val="auto"/>
          <w:lang w:val="ru-RU"/>
        </w:rPr>
        <w:t xml:space="preserve"> </w:t>
      </w:r>
      <w:r w:rsidR="00AB0A4E">
        <w:rPr>
          <w:color w:val="auto"/>
          <w:lang w:val="ru-RU"/>
        </w:rPr>
        <w:t>dostavio</w:t>
      </w:r>
      <w:r w:rsidRPr="006E74E3">
        <w:rPr>
          <w:b/>
          <w:bCs/>
          <w:color w:val="auto"/>
          <w:lang w:val="ru-RU"/>
        </w:rPr>
        <w:t xml:space="preserve"> </w:t>
      </w:r>
      <w:r w:rsidR="00AB0A4E">
        <w:rPr>
          <w:b/>
          <w:bCs/>
          <w:color w:val="auto"/>
          <w:lang w:val="ru-RU"/>
        </w:rPr>
        <w:t>samostalno</w:t>
      </w:r>
      <w:r w:rsidRPr="006E74E3">
        <w:rPr>
          <w:b/>
          <w:bCs/>
          <w:color w:val="auto"/>
          <w:lang w:val="ru-RU"/>
        </w:rPr>
        <w:t>/</w:t>
      </w:r>
      <w:r w:rsidR="00AB0A4E">
        <w:rPr>
          <w:b/>
          <w:bCs/>
          <w:color w:val="auto"/>
          <w:lang w:val="ru-RU"/>
        </w:rPr>
        <w:t>zajedničku</w:t>
      </w:r>
      <w:r w:rsidRPr="006E74E3">
        <w:rPr>
          <w:color w:val="auto"/>
          <w:lang w:val="ru-RU"/>
        </w:rPr>
        <w:t xml:space="preserve"> </w:t>
      </w:r>
      <w:r w:rsidR="00AB0A4E">
        <w:rPr>
          <w:color w:val="auto"/>
          <w:lang w:val="ru-RU"/>
        </w:rPr>
        <w:t>ponudu</w:t>
      </w:r>
      <w:r w:rsidRPr="006E74E3">
        <w:rPr>
          <w:color w:val="auto"/>
          <w:lang w:val="ru-RU"/>
        </w:rPr>
        <w:t xml:space="preserve"> </w:t>
      </w:r>
      <w:r w:rsidR="00AB0A4E">
        <w:rPr>
          <w:color w:val="auto"/>
          <w:lang w:val="ru-RU"/>
        </w:rPr>
        <w:t>broj</w:t>
      </w:r>
      <w:r w:rsidRPr="006E74E3">
        <w:rPr>
          <w:color w:val="auto"/>
          <w:lang w:val="ru-RU"/>
        </w:rPr>
        <w:t xml:space="preserve"> __________________ </w:t>
      </w:r>
      <w:r w:rsidR="00AB0A4E">
        <w:rPr>
          <w:color w:val="auto"/>
          <w:lang w:val="ru-RU"/>
        </w:rPr>
        <w:t>od</w:t>
      </w:r>
      <w:r w:rsidRPr="006E74E3">
        <w:rPr>
          <w:color w:val="auto"/>
          <w:lang w:val="ru-RU"/>
        </w:rPr>
        <w:t xml:space="preserve"> __________. </w:t>
      </w:r>
      <w:r w:rsidR="00AB0A4E">
        <w:rPr>
          <w:color w:val="auto"/>
          <w:lang w:val="ru-RU"/>
        </w:rPr>
        <w:t>godine</w:t>
      </w:r>
      <w:r w:rsidRPr="006E74E3">
        <w:rPr>
          <w:color w:val="auto"/>
          <w:lang w:val="ru-RU"/>
        </w:rPr>
        <w:t xml:space="preserve"> </w:t>
      </w:r>
      <w:r w:rsidRPr="006E74E3">
        <w:rPr>
          <w:i/>
          <w:color w:val="auto"/>
          <w:lang w:val="ru-RU"/>
        </w:rPr>
        <w:t>(</w:t>
      </w:r>
      <w:r w:rsidR="00AB0A4E">
        <w:rPr>
          <w:i/>
          <w:color w:val="auto"/>
          <w:lang w:val="ru-RU"/>
        </w:rPr>
        <w:t>ponuđač</w:t>
      </w:r>
      <w:r w:rsidRPr="006E74E3">
        <w:rPr>
          <w:i/>
          <w:color w:val="auto"/>
          <w:lang w:val="ru-RU"/>
        </w:rPr>
        <w:t xml:space="preserve"> </w:t>
      </w:r>
      <w:r w:rsidR="00AB0A4E">
        <w:rPr>
          <w:i/>
          <w:color w:val="auto"/>
          <w:lang w:val="ru-RU"/>
        </w:rPr>
        <w:t>upisuje</w:t>
      </w:r>
      <w:r w:rsidRPr="006E74E3">
        <w:rPr>
          <w:i/>
          <w:color w:val="auto"/>
          <w:lang w:val="ru-RU"/>
        </w:rPr>
        <w:t xml:space="preserve"> </w:t>
      </w:r>
      <w:r w:rsidR="00AB0A4E">
        <w:rPr>
          <w:i/>
          <w:color w:val="auto"/>
          <w:lang w:val="ru-RU"/>
        </w:rPr>
        <w:t>svoj</w:t>
      </w:r>
      <w:r w:rsidRPr="006E74E3">
        <w:rPr>
          <w:i/>
          <w:color w:val="auto"/>
          <w:lang w:val="ru-RU"/>
        </w:rPr>
        <w:t xml:space="preserve"> </w:t>
      </w:r>
      <w:r w:rsidR="00AB0A4E">
        <w:rPr>
          <w:i/>
          <w:color w:val="auto"/>
          <w:lang w:val="ru-RU"/>
        </w:rPr>
        <w:t>zavodni</w:t>
      </w:r>
      <w:r w:rsidRPr="006E74E3">
        <w:rPr>
          <w:i/>
          <w:color w:val="auto"/>
          <w:lang w:val="ru-RU"/>
        </w:rPr>
        <w:t xml:space="preserve"> </w:t>
      </w:r>
      <w:r w:rsidR="00AB0A4E">
        <w:rPr>
          <w:i/>
          <w:color w:val="auto"/>
          <w:lang w:val="ru-RU"/>
        </w:rPr>
        <w:t>broj</w:t>
      </w:r>
      <w:r w:rsidRPr="006E74E3">
        <w:rPr>
          <w:i/>
          <w:color w:val="auto"/>
          <w:lang w:val="ru-RU"/>
        </w:rPr>
        <w:t xml:space="preserve"> </w:t>
      </w:r>
      <w:r w:rsidR="00AB0A4E">
        <w:rPr>
          <w:i/>
          <w:color w:val="auto"/>
          <w:lang w:val="ru-RU"/>
        </w:rPr>
        <w:t>i</w:t>
      </w:r>
      <w:r w:rsidRPr="006E74E3">
        <w:rPr>
          <w:i/>
          <w:color w:val="auto"/>
          <w:lang w:val="ru-RU"/>
        </w:rPr>
        <w:t xml:space="preserve"> </w:t>
      </w:r>
      <w:r w:rsidR="00AB0A4E">
        <w:rPr>
          <w:i/>
          <w:color w:val="auto"/>
          <w:lang w:val="ru-RU"/>
        </w:rPr>
        <w:t>datum</w:t>
      </w:r>
      <w:r w:rsidRPr="006E74E3">
        <w:rPr>
          <w:i/>
          <w:color w:val="auto"/>
          <w:lang w:val="ru-RU"/>
        </w:rPr>
        <w:t>)</w:t>
      </w:r>
      <w:r w:rsidR="00B35AC4">
        <w:rPr>
          <w:color w:val="auto"/>
          <w:lang w:val="ru-RU"/>
        </w:rPr>
        <w:t xml:space="preserve">, </w:t>
      </w:r>
      <w:r w:rsidR="00AB0A4E">
        <w:rPr>
          <w:color w:val="auto"/>
          <w:lang w:val="ru-RU"/>
        </w:rPr>
        <w:t>koja</w:t>
      </w:r>
      <w:r w:rsidR="00B35AC4">
        <w:rPr>
          <w:color w:val="auto"/>
          <w:lang w:val="ru-RU"/>
        </w:rPr>
        <w:t xml:space="preserve"> </w:t>
      </w:r>
      <w:r w:rsidR="00AB0A4E">
        <w:rPr>
          <w:color w:val="auto"/>
          <w:lang w:val="ru-RU"/>
        </w:rPr>
        <w:t>je</w:t>
      </w:r>
      <w:r w:rsidR="00B35AC4">
        <w:rPr>
          <w:color w:val="auto"/>
          <w:lang w:val="ru-RU"/>
        </w:rPr>
        <w:t xml:space="preserve"> </w:t>
      </w:r>
      <w:r w:rsidR="00AB0A4E">
        <w:rPr>
          <w:color w:val="auto"/>
          <w:lang w:val="ru-RU"/>
        </w:rPr>
        <w:t>zavedena</w:t>
      </w:r>
      <w:r w:rsidR="00B35AC4">
        <w:rPr>
          <w:color w:val="auto"/>
          <w:lang w:val="ru-RU"/>
        </w:rPr>
        <w:t xml:space="preserve"> </w:t>
      </w:r>
      <w:r w:rsidR="00AB0A4E">
        <w:rPr>
          <w:color w:val="auto"/>
          <w:lang w:val="ru-RU"/>
        </w:rPr>
        <w:t>kod</w:t>
      </w:r>
      <w:r w:rsidR="00B35AC4">
        <w:rPr>
          <w:color w:val="auto"/>
          <w:lang w:val="ru-RU"/>
        </w:rPr>
        <w:t xml:space="preserve"> </w:t>
      </w:r>
      <w:r w:rsidR="00AB0A4E">
        <w:rPr>
          <w:color w:val="auto"/>
          <w:lang w:val="ru-RU"/>
        </w:rPr>
        <w:t>NARUČIOCA</w:t>
      </w:r>
      <w:r w:rsidRPr="006E74E3">
        <w:rPr>
          <w:color w:val="auto"/>
          <w:lang w:val="ru-RU"/>
        </w:rPr>
        <w:t xml:space="preserve"> </w:t>
      </w:r>
      <w:r w:rsidR="00AB0A4E">
        <w:rPr>
          <w:color w:val="auto"/>
          <w:lang w:val="ru-RU"/>
        </w:rPr>
        <w:t>pod</w:t>
      </w:r>
      <w:r w:rsidRPr="006E74E3">
        <w:rPr>
          <w:color w:val="auto"/>
          <w:lang w:val="ru-RU"/>
        </w:rPr>
        <w:t xml:space="preserve"> </w:t>
      </w:r>
      <w:r w:rsidR="00AB0A4E">
        <w:rPr>
          <w:color w:val="auto"/>
          <w:lang w:val="ru-RU"/>
        </w:rPr>
        <w:t>brojem</w:t>
      </w:r>
      <w:r w:rsidRPr="006E74E3">
        <w:rPr>
          <w:color w:val="auto"/>
          <w:lang w:val="ru-RU"/>
        </w:rPr>
        <w:t xml:space="preserve"> ______________ </w:t>
      </w:r>
      <w:r w:rsidR="00AB0A4E">
        <w:rPr>
          <w:color w:val="auto"/>
          <w:lang w:val="ru-RU"/>
        </w:rPr>
        <w:t>od</w:t>
      </w:r>
      <w:r w:rsidRPr="006E74E3">
        <w:rPr>
          <w:color w:val="auto"/>
          <w:lang w:val="ru-RU"/>
        </w:rPr>
        <w:t xml:space="preserve"> _____________ </w:t>
      </w:r>
      <w:r w:rsidRPr="006E74E3">
        <w:rPr>
          <w:i/>
          <w:color w:val="auto"/>
          <w:lang w:val="ru-RU"/>
        </w:rPr>
        <w:t>(</w:t>
      </w:r>
      <w:r w:rsidR="00AB0A4E">
        <w:rPr>
          <w:i/>
          <w:color w:val="auto"/>
          <w:lang w:val="ru-RU"/>
        </w:rPr>
        <w:t>ponuđač</w:t>
      </w:r>
      <w:r w:rsidRPr="006E74E3">
        <w:rPr>
          <w:i/>
          <w:color w:val="auto"/>
          <w:lang w:val="ru-RU"/>
        </w:rPr>
        <w:t xml:space="preserve"> </w:t>
      </w:r>
      <w:r w:rsidR="00AB0A4E">
        <w:rPr>
          <w:i/>
          <w:color w:val="auto"/>
          <w:lang w:val="ru-RU"/>
        </w:rPr>
        <w:t>ne</w:t>
      </w:r>
      <w:r w:rsidRPr="006E74E3">
        <w:rPr>
          <w:i/>
          <w:color w:val="auto"/>
          <w:lang w:val="ru-RU"/>
        </w:rPr>
        <w:t xml:space="preserve"> </w:t>
      </w:r>
      <w:r w:rsidR="00AB0A4E">
        <w:rPr>
          <w:i/>
          <w:color w:val="auto"/>
          <w:lang w:val="ru-RU"/>
        </w:rPr>
        <w:t>popunjava</w:t>
      </w:r>
      <w:r w:rsidRPr="006E74E3">
        <w:rPr>
          <w:i/>
          <w:color w:val="auto"/>
          <w:lang w:val="ru-RU"/>
        </w:rPr>
        <w:t xml:space="preserve"> </w:t>
      </w:r>
      <w:r w:rsidR="00AB0A4E">
        <w:rPr>
          <w:i/>
          <w:color w:val="auto"/>
          <w:lang w:val="ru-RU"/>
        </w:rPr>
        <w:t>ovaj</w:t>
      </w:r>
      <w:r w:rsidRPr="006E74E3">
        <w:rPr>
          <w:i/>
          <w:color w:val="auto"/>
          <w:lang w:val="ru-RU"/>
        </w:rPr>
        <w:t xml:space="preserve"> </w:t>
      </w:r>
      <w:r w:rsidR="00AB0A4E">
        <w:rPr>
          <w:i/>
          <w:color w:val="auto"/>
          <w:lang w:val="ru-RU"/>
        </w:rPr>
        <w:t>podatak</w:t>
      </w:r>
      <w:r w:rsidRPr="006E74E3">
        <w:rPr>
          <w:i/>
          <w:color w:val="auto"/>
          <w:lang w:val="ru-RU"/>
        </w:rPr>
        <w:t>)</w:t>
      </w:r>
      <w:r w:rsidRPr="006E74E3">
        <w:rPr>
          <w:i/>
          <w:color w:val="auto"/>
        </w:rPr>
        <w:t>,</w:t>
      </w:r>
      <w:r w:rsidR="00D57D50">
        <w:rPr>
          <w:color w:val="auto"/>
          <w:lang w:val="ru-RU"/>
        </w:rPr>
        <w:t>(</w:t>
      </w:r>
      <w:r w:rsidR="00AB0A4E">
        <w:rPr>
          <w:color w:val="auto"/>
          <w:lang w:val="ru-RU"/>
        </w:rPr>
        <w:t>u</w:t>
      </w:r>
      <w:r w:rsidR="00D57D50">
        <w:rPr>
          <w:color w:val="auto"/>
          <w:lang w:val="ru-RU"/>
        </w:rPr>
        <w:t xml:space="preserve"> </w:t>
      </w:r>
      <w:r w:rsidR="00AB0A4E">
        <w:rPr>
          <w:color w:val="auto"/>
          <w:lang w:val="ru-RU"/>
        </w:rPr>
        <w:t>daljem</w:t>
      </w:r>
      <w:r w:rsidR="00D57D50">
        <w:rPr>
          <w:color w:val="auto"/>
          <w:lang w:val="ru-RU"/>
        </w:rPr>
        <w:t xml:space="preserve"> </w:t>
      </w:r>
      <w:r w:rsidR="00AB0A4E">
        <w:rPr>
          <w:color w:val="auto"/>
          <w:lang w:val="ru-RU"/>
        </w:rPr>
        <w:t>tekstu</w:t>
      </w:r>
      <w:r w:rsidR="00D57D50">
        <w:rPr>
          <w:color w:val="auto"/>
          <w:lang w:val="ru-RU"/>
        </w:rPr>
        <w:t xml:space="preserve">: </w:t>
      </w:r>
      <w:r w:rsidR="00AB0A4E">
        <w:rPr>
          <w:color w:val="auto"/>
          <w:lang w:val="ru-RU"/>
        </w:rPr>
        <w:t>PONUDA</w:t>
      </w:r>
      <w:r w:rsidRPr="006E74E3">
        <w:rPr>
          <w:color w:val="auto"/>
          <w:lang w:val="ru-RU"/>
        </w:rPr>
        <w:t xml:space="preserve">), </w:t>
      </w:r>
      <w:r w:rsidRPr="006E74E3">
        <w:rPr>
          <w:b/>
          <w:bCs/>
          <w:i/>
          <w:iCs/>
          <w:color w:val="auto"/>
          <w:lang w:val="ru-RU"/>
        </w:rPr>
        <w:t xml:space="preserve"> </w:t>
      </w:r>
      <w:r w:rsidR="00AB0A4E">
        <w:rPr>
          <w:color w:val="auto"/>
          <w:lang w:val="ru-RU"/>
        </w:rPr>
        <w:t>koja</w:t>
      </w:r>
      <w:r w:rsidRPr="006E74E3">
        <w:rPr>
          <w:color w:val="auto"/>
          <w:lang w:val="ru-RU"/>
        </w:rPr>
        <w:t xml:space="preserve"> </w:t>
      </w:r>
      <w:r w:rsidR="00AB0A4E">
        <w:rPr>
          <w:color w:val="auto"/>
          <w:lang w:val="ru-RU"/>
        </w:rPr>
        <w:t>u</w:t>
      </w:r>
      <w:r w:rsidRPr="006E74E3">
        <w:rPr>
          <w:color w:val="auto"/>
          <w:lang w:val="ru-RU"/>
        </w:rPr>
        <w:t xml:space="preserve"> </w:t>
      </w:r>
      <w:r w:rsidR="00AB0A4E">
        <w:rPr>
          <w:color w:val="auto"/>
          <w:lang w:val="ru-RU"/>
        </w:rPr>
        <w:t>potpunosti</w:t>
      </w:r>
      <w:r w:rsidRPr="006E74E3">
        <w:rPr>
          <w:color w:val="auto"/>
          <w:lang w:val="ru-RU"/>
        </w:rPr>
        <w:t xml:space="preserve"> </w:t>
      </w:r>
      <w:r w:rsidR="00AB0A4E">
        <w:rPr>
          <w:color w:val="auto"/>
          <w:lang w:val="ru-RU"/>
        </w:rPr>
        <w:t>odgovara</w:t>
      </w:r>
      <w:r w:rsidRPr="006E74E3">
        <w:rPr>
          <w:color w:val="auto"/>
          <w:lang w:val="ru-RU"/>
        </w:rPr>
        <w:t xml:space="preserve"> </w:t>
      </w:r>
      <w:r w:rsidR="00AB0A4E">
        <w:rPr>
          <w:color w:val="auto"/>
          <w:lang w:val="ru-RU"/>
        </w:rPr>
        <w:t>tehničkoj</w:t>
      </w:r>
      <w:r w:rsidRPr="006E74E3">
        <w:rPr>
          <w:color w:val="auto"/>
          <w:lang w:val="ru-RU"/>
        </w:rPr>
        <w:t xml:space="preserve"> </w:t>
      </w:r>
      <w:r w:rsidR="00AB0A4E">
        <w:rPr>
          <w:color w:val="auto"/>
          <w:lang w:val="ru-RU"/>
        </w:rPr>
        <w:t>specifikaciji</w:t>
      </w:r>
      <w:r w:rsidRPr="006E74E3">
        <w:rPr>
          <w:color w:val="auto"/>
          <w:lang w:val="ru-RU"/>
        </w:rPr>
        <w:t xml:space="preserve"> </w:t>
      </w:r>
      <w:r w:rsidR="00AB0A4E">
        <w:rPr>
          <w:color w:val="auto"/>
          <w:lang w:val="ru-RU"/>
        </w:rPr>
        <w:t>iz</w:t>
      </w:r>
      <w:r w:rsidRPr="006E74E3">
        <w:rPr>
          <w:color w:val="auto"/>
        </w:rPr>
        <w:t xml:space="preserve"> </w:t>
      </w:r>
      <w:r w:rsidR="00AB0A4E">
        <w:rPr>
          <w:color w:val="auto"/>
          <w:lang w:val="ru-RU"/>
        </w:rPr>
        <w:t>konkursne</w:t>
      </w:r>
      <w:r w:rsidRPr="006E74E3">
        <w:rPr>
          <w:color w:val="auto"/>
          <w:lang w:val="ru-RU"/>
        </w:rPr>
        <w:t xml:space="preserve"> </w:t>
      </w:r>
      <w:r w:rsidR="00AB0A4E">
        <w:rPr>
          <w:color w:val="auto"/>
          <w:lang w:val="ru-RU"/>
        </w:rPr>
        <w:t>dokumentacije</w:t>
      </w:r>
      <w:r w:rsidRPr="006E74E3">
        <w:rPr>
          <w:color w:val="auto"/>
          <w:lang w:val="ru-RU"/>
        </w:rPr>
        <w:t xml:space="preserve">, </w:t>
      </w:r>
      <w:r w:rsidR="00AB0A4E">
        <w:rPr>
          <w:color w:val="auto"/>
          <w:lang w:val="ru-RU"/>
        </w:rPr>
        <w:t>koja</w:t>
      </w:r>
      <w:r w:rsidRPr="006E74E3">
        <w:rPr>
          <w:color w:val="auto"/>
          <w:lang w:val="ru-RU"/>
        </w:rPr>
        <w:t xml:space="preserve"> </w:t>
      </w:r>
      <w:r w:rsidR="00AB0A4E">
        <w:rPr>
          <w:color w:val="auto"/>
          <w:lang w:val="ru-RU"/>
        </w:rPr>
        <w:t>se</w:t>
      </w:r>
      <w:r w:rsidRPr="006E74E3">
        <w:rPr>
          <w:color w:val="auto"/>
          <w:lang w:val="ru-RU"/>
        </w:rPr>
        <w:t xml:space="preserve"> </w:t>
      </w:r>
      <w:r w:rsidR="00AB0A4E">
        <w:rPr>
          <w:color w:val="auto"/>
          <w:lang w:val="ru-RU"/>
        </w:rPr>
        <w:t>nalazi</w:t>
      </w:r>
      <w:r w:rsidRPr="006E74E3">
        <w:rPr>
          <w:color w:val="auto"/>
          <w:lang w:val="ru-RU"/>
        </w:rPr>
        <w:t xml:space="preserve"> </w:t>
      </w:r>
      <w:r w:rsidR="00AB0A4E">
        <w:rPr>
          <w:color w:val="auto"/>
          <w:lang w:val="ru-RU"/>
        </w:rPr>
        <w:t>u</w:t>
      </w:r>
      <w:r w:rsidRPr="006E74E3">
        <w:rPr>
          <w:color w:val="auto"/>
          <w:lang w:val="ru-RU"/>
        </w:rPr>
        <w:t xml:space="preserve"> </w:t>
      </w:r>
      <w:r w:rsidR="00AB0A4E">
        <w:rPr>
          <w:color w:val="auto"/>
          <w:lang w:val="ru-RU"/>
        </w:rPr>
        <w:t>prilogu</w:t>
      </w:r>
      <w:r w:rsidRPr="006E74E3">
        <w:rPr>
          <w:color w:val="auto"/>
          <w:lang w:val="ru-RU"/>
        </w:rPr>
        <w:t xml:space="preserve"> </w:t>
      </w:r>
      <w:r w:rsidR="00AB0A4E">
        <w:rPr>
          <w:color w:val="auto"/>
          <w:lang w:val="ru-RU"/>
        </w:rPr>
        <w:t>Ugovora</w:t>
      </w:r>
      <w:r w:rsidRPr="006E74E3">
        <w:rPr>
          <w:color w:val="auto"/>
          <w:lang w:val="ru-RU"/>
        </w:rPr>
        <w:t xml:space="preserve"> </w:t>
      </w:r>
      <w:r w:rsidR="00AB0A4E">
        <w:rPr>
          <w:color w:val="auto"/>
          <w:lang w:val="ru-RU"/>
        </w:rPr>
        <w:t>i</w:t>
      </w:r>
      <w:r w:rsidRPr="006E74E3">
        <w:rPr>
          <w:color w:val="auto"/>
          <w:lang w:val="ru-RU"/>
        </w:rPr>
        <w:t xml:space="preserve"> </w:t>
      </w:r>
      <w:r w:rsidR="00AB0A4E">
        <w:rPr>
          <w:color w:val="auto"/>
          <w:lang w:val="ru-RU"/>
        </w:rPr>
        <w:t>sastavni</w:t>
      </w:r>
      <w:r w:rsidRPr="006E74E3">
        <w:rPr>
          <w:color w:val="auto"/>
          <w:lang w:val="ru-RU"/>
        </w:rPr>
        <w:t xml:space="preserve"> </w:t>
      </w:r>
      <w:r w:rsidR="00AB0A4E">
        <w:rPr>
          <w:color w:val="auto"/>
          <w:lang w:val="ru-RU"/>
        </w:rPr>
        <w:t>je</w:t>
      </w:r>
      <w:r w:rsidRPr="006E74E3">
        <w:rPr>
          <w:color w:val="auto"/>
          <w:lang w:val="ru-RU"/>
        </w:rPr>
        <w:t xml:space="preserve"> </w:t>
      </w:r>
      <w:r w:rsidR="00AB0A4E">
        <w:rPr>
          <w:color w:val="auto"/>
          <w:lang w:val="ru-RU"/>
        </w:rPr>
        <w:t>deo</w:t>
      </w:r>
      <w:r w:rsidRPr="006E74E3">
        <w:rPr>
          <w:color w:val="auto"/>
          <w:lang w:val="ru-RU"/>
        </w:rPr>
        <w:t xml:space="preserve"> </w:t>
      </w:r>
      <w:r w:rsidR="00AB0A4E">
        <w:rPr>
          <w:color w:val="auto"/>
          <w:lang w:val="ru-RU"/>
        </w:rPr>
        <w:t>Ugovora</w:t>
      </w:r>
      <w:r w:rsidRPr="006E74E3">
        <w:rPr>
          <w:color w:val="auto"/>
          <w:lang w:val="ru-RU"/>
        </w:rPr>
        <w:t>.</w:t>
      </w:r>
    </w:p>
    <w:p w:rsidR="003236C3" w:rsidRPr="007F706F" w:rsidRDefault="003236C3" w:rsidP="003236C3">
      <w:pPr>
        <w:autoSpaceDE w:val="0"/>
        <w:autoSpaceDN w:val="0"/>
        <w:adjustRightInd w:val="0"/>
        <w:jc w:val="both"/>
        <w:rPr>
          <w:color w:val="auto"/>
        </w:rPr>
      </w:pPr>
      <w:r w:rsidRPr="006E74E3">
        <w:rPr>
          <w:color w:val="auto"/>
          <w:lang w:val="ru-RU"/>
        </w:rPr>
        <w:t xml:space="preserve">- </w:t>
      </w:r>
      <w:r w:rsidR="00AB0A4E">
        <w:rPr>
          <w:color w:val="auto"/>
          <w:lang w:val="ru-RU"/>
        </w:rPr>
        <w:t>Da</w:t>
      </w:r>
      <w:r w:rsidRPr="006E74E3">
        <w:rPr>
          <w:color w:val="auto"/>
          <w:lang w:val="ru-RU"/>
        </w:rPr>
        <w:t xml:space="preserve"> </w:t>
      </w:r>
      <w:r w:rsidR="00AB0A4E">
        <w:rPr>
          <w:color w:val="auto"/>
          <w:lang w:val="ru-RU"/>
        </w:rPr>
        <w:t>je</w:t>
      </w:r>
      <w:r w:rsidRPr="006E74E3">
        <w:rPr>
          <w:color w:val="auto"/>
          <w:lang w:val="ru-RU"/>
        </w:rPr>
        <w:t xml:space="preserve"> </w:t>
      </w:r>
      <w:r w:rsidR="00AB0A4E">
        <w:rPr>
          <w:color w:val="auto"/>
          <w:lang w:val="ru-RU"/>
        </w:rPr>
        <w:t>NARUČILAC</w:t>
      </w:r>
      <w:r w:rsidRPr="006E74E3">
        <w:rPr>
          <w:color w:val="auto"/>
          <w:lang w:val="ru-RU"/>
        </w:rPr>
        <w:t xml:space="preserve">, </w:t>
      </w:r>
      <w:r w:rsidR="00AB0A4E">
        <w:rPr>
          <w:color w:val="auto"/>
          <w:lang w:val="ru-RU"/>
        </w:rPr>
        <w:t>na</w:t>
      </w:r>
      <w:r w:rsidRPr="006E74E3">
        <w:rPr>
          <w:color w:val="auto"/>
          <w:lang w:val="ru-RU"/>
        </w:rPr>
        <w:t xml:space="preserve"> </w:t>
      </w:r>
      <w:r w:rsidR="00AB0A4E">
        <w:rPr>
          <w:color w:val="auto"/>
          <w:lang w:val="ru-RU"/>
        </w:rPr>
        <w:t>osnovu</w:t>
      </w:r>
      <w:r w:rsidRPr="006E74E3">
        <w:rPr>
          <w:color w:val="auto"/>
          <w:lang w:val="ru-RU"/>
        </w:rPr>
        <w:t xml:space="preserve"> </w:t>
      </w:r>
      <w:r w:rsidR="00AB0A4E">
        <w:rPr>
          <w:color w:val="auto"/>
          <w:lang w:val="ru-RU"/>
        </w:rPr>
        <w:t>Odluke</w:t>
      </w:r>
      <w:r w:rsidRPr="006E74E3">
        <w:rPr>
          <w:color w:val="auto"/>
          <w:lang w:val="ru-RU"/>
        </w:rPr>
        <w:t xml:space="preserve"> </w:t>
      </w:r>
      <w:r w:rsidR="00AB0A4E">
        <w:rPr>
          <w:color w:val="auto"/>
          <w:lang w:val="ru-RU"/>
        </w:rPr>
        <w:t>o</w:t>
      </w:r>
      <w:r w:rsidRPr="006E74E3">
        <w:rPr>
          <w:color w:val="auto"/>
          <w:lang w:val="ru-RU"/>
        </w:rPr>
        <w:t xml:space="preserve"> </w:t>
      </w:r>
      <w:r w:rsidR="00AB0A4E">
        <w:rPr>
          <w:color w:val="auto"/>
          <w:lang w:val="ru-RU"/>
        </w:rPr>
        <w:t>dodeli</w:t>
      </w:r>
      <w:r w:rsidRPr="006E74E3">
        <w:rPr>
          <w:color w:val="auto"/>
          <w:lang w:val="ru-RU"/>
        </w:rPr>
        <w:t xml:space="preserve"> </w:t>
      </w:r>
      <w:r w:rsidR="00AB0A4E">
        <w:rPr>
          <w:color w:val="auto"/>
          <w:lang w:val="ru-RU"/>
        </w:rPr>
        <w:t>ugovora</w:t>
      </w:r>
      <w:r w:rsidRPr="006E74E3">
        <w:rPr>
          <w:color w:val="auto"/>
          <w:lang w:val="ru-RU"/>
        </w:rPr>
        <w:t xml:space="preserve"> </w:t>
      </w:r>
      <w:r w:rsidR="00AB0A4E">
        <w:rPr>
          <w:color w:val="auto"/>
          <w:lang w:val="ru-RU"/>
        </w:rPr>
        <w:t>broj</w:t>
      </w:r>
      <w:r w:rsidRPr="006E74E3">
        <w:rPr>
          <w:color w:val="auto"/>
          <w:lang w:val="ru-RU"/>
        </w:rPr>
        <w:t xml:space="preserve"> </w:t>
      </w:r>
      <w:r w:rsidR="00B35AC4">
        <w:rPr>
          <w:color w:val="auto"/>
        </w:rPr>
        <w:t>____________________</w:t>
      </w:r>
      <w:r w:rsidRPr="006E74E3">
        <w:rPr>
          <w:color w:val="auto"/>
        </w:rPr>
        <w:t xml:space="preserve"> </w:t>
      </w:r>
      <w:r w:rsidR="00AB0A4E">
        <w:rPr>
          <w:color w:val="auto"/>
          <w:lang w:val="ru-RU"/>
        </w:rPr>
        <w:t>od</w:t>
      </w:r>
      <w:r w:rsidRPr="006E74E3">
        <w:rPr>
          <w:bCs/>
          <w:color w:val="auto"/>
          <w:lang w:val="ru-RU"/>
        </w:rPr>
        <w:t>___________________</w:t>
      </w:r>
      <w:r w:rsidRPr="006E74E3">
        <w:rPr>
          <w:b/>
          <w:bCs/>
          <w:color w:val="auto"/>
          <w:lang w:val="ru-RU"/>
        </w:rPr>
        <w:t xml:space="preserve"> </w:t>
      </w:r>
      <w:r w:rsidRPr="006E74E3">
        <w:rPr>
          <w:bCs/>
          <w:i/>
          <w:iCs/>
          <w:color w:val="auto"/>
          <w:lang w:val="ru-RU"/>
        </w:rPr>
        <w:t>(</w:t>
      </w:r>
      <w:r w:rsidR="00AB0A4E">
        <w:rPr>
          <w:bCs/>
          <w:i/>
          <w:iCs/>
          <w:color w:val="auto"/>
          <w:lang w:val="ru-RU"/>
        </w:rPr>
        <w:t>popunjava</w:t>
      </w:r>
      <w:r w:rsidRPr="006E74E3">
        <w:rPr>
          <w:bCs/>
          <w:i/>
          <w:iCs/>
          <w:color w:val="auto"/>
          <w:lang w:val="ru-RU"/>
        </w:rPr>
        <w:t xml:space="preserve"> </w:t>
      </w:r>
      <w:r w:rsidR="00AB0A4E">
        <w:rPr>
          <w:bCs/>
          <w:i/>
          <w:iCs/>
          <w:color w:val="auto"/>
          <w:lang w:val="ru-RU"/>
        </w:rPr>
        <w:t>Naručilac</w:t>
      </w:r>
      <w:r w:rsidRPr="006E74E3">
        <w:rPr>
          <w:bCs/>
          <w:i/>
          <w:iCs/>
          <w:color w:val="auto"/>
          <w:lang w:val="ru-RU"/>
        </w:rPr>
        <w:t>)</w:t>
      </w:r>
      <w:r w:rsidRPr="006E74E3">
        <w:rPr>
          <w:i/>
          <w:iCs/>
          <w:color w:val="auto"/>
          <w:lang w:val="ru-RU"/>
        </w:rPr>
        <w:t xml:space="preserve">, </w:t>
      </w:r>
      <w:r w:rsidR="00AB0A4E">
        <w:rPr>
          <w:color w:val="auto"/>
          <w:lang w:val="ru-RU"/>
        </w:rPr>
        <w:t>izabrao</w:t>
      </w:r>
      <w:r w:rsidRPr="006E74E3">
        <w:rPr>
          <w:color w:val="auto"/>
          <w:lang w:val="ru-RU"/>
        </w:rPr>
        <w:t xml:space="preserve"> </w:t>
      </w:r>
      <w:r w:rsidR="00AB0A4E">
        <w:rPr>
          <w:color w:val="auto"/>
          <w:lang w:val="ru-RU"/>
        </w:rPr>
        <w:t>DOBAVLjAČA</w:t>
      </w:r>
      <w:r w:rsidR="00A24E15" w:rsidRPr="006E74E3">
        <w:rPr>
          <w:color w:val="auto"/>
          <w:lang w:val="ru-RU"/>
        </w:rPr>
        <w:t xml:space="preserve"> </w:t>
      </w:r>
      <w:r w:rsidR="00AB0A4E">
        <w:rPr>
          <w:color w:val="auto"/>
          <w:lang w:val="ru-RU"/>
        </w:rPr>
        <w:t>za</w:t>
      </w:r>
      <w:r w:rsidRPr="006E74E3">
        <w:rPr>
          <w:color w:val="auto"/>
          <w:lang w:val="ru-RU"/>
        </w:rPr>
        <w:t xml:space="preserve"> </w:t>
      </w:r>
      <w:r w:rsidR="00AB0A4E">
        <w:rPr>
          <w:color w:val="auto"/>
          <w:lang w:val="ru-RU"/>
        </w:rPr>
        <w:t>nabavku</w:t>
      </w:r>
      <w:r w:rsidRPr="006E74E3">
        <w:rPr>
          <w:color w:val="auto"/>
        </w:rPr>
        <w:t xml:space="preserve"> </w:t>
      </w:r>
      <w:r w:rsidR="00AB0A4E">
        <w:rPr>
          <w:color w:val="auto"/>
          <w:lang w:val="ru-RU"/>
        </w:rPr>
        <w:t>predmetnog</w:t>
      </w:r>
      <w:r w:rsidR="006E74E3" w:rsidRPr="006E74E3">
        <w:rPr>
          <w:color w:val="auto"/>
          <w:lang w:val="ru-RU"/>
        </w:rPr>
        <w:t xml:space="preserve"> </w:t>
      </w:r>
      <w:r w:rsidR="00AB0A4E">
        <w:rPr>
          <w:color w:val="auto"/>
          <w:lang w:val="ru-RU"/>
        </w:rPr>
        <w:t>dobra</w:t>
      </w:r>
      <w:r w:rsidRPr="006E74E3">
        <w:rPr>
          <w:color w:val="auto"/>
          <w:lang w:val="ru-RU"/>
        </w:rPr>
        <w:t>;</w:t>
      </w:r>
    </w:p>
    <w:p w:rsidR="003236C3" w:rsidRPr="006E74E3" w:rsidRDefault="00B35AC4" w:rsidP="003236C3">
      <w:pPr>
        <w:autoSpaceDE w:val="0"/>
        <w:autoSpaceDN w:val="0"/>
        <w:adjustRightInd w:val="0"/>
        <w:jc w:val="both"/>
        <w:rPr>
          <w:color w:val="auto"/>
        </w:rPr>
      </w:pPr>
      <w:r>
        <w:rPr>
          <w:color w:val="auto"/>
          <w:lang w:val="ru-RU"/>
        </w:rPr>
        <w:t xml:space="preserve">- </w:t>
      </w:r>
      <w:r w:rsidR="00AB0A4E">
        <w:rPr>
          <w:color w:val="auto"/>
          <w:lang w:val="ru-RU"/>
        </w:rPr>
        <w:t>Da</w:t>
      </w:r>
      <w:r w:rsidR="003236C3" w:rsidRPr="006E74E3">
        <w:rPr>
          <w:color w:val="auto"/>
          <w:lang w:val="ru-RU"/>
        </w:rPr>
        <w:t xml:space="preserve"> </w:t>
      </w:r>
      <w:r w:rsidR="00AB0A4E">
        <w:rPr>
          <w:color w:val="auto"/>
          <w:lang w:val="ru-RU"/>
        </w:rPr>
        <w:t>NARUČILAC</w:t>
      </w:r>
      <w:r w:rsidR="003236C3" w:rsidRPr="006E74E3">
        <w:rPr>
          <w:color w:val="auto"/>
          <w:lang w:val="ru-RU"/>
        </w:rPr>
        <w:t xml:space="preserve"> </w:t>
      </w:r>
      <w:r w:rsidR="00AB0A4E">
        <w:rPr>
          <w:color w:val="auto"/>
          <w:lang w:val="ru-RU"/>
        </w:rPr>
        <w:t>ovaj</w:t>
      </w:r>
      <w:r w:rsidR="003236C3" w:rsidRPr="006E74E3">
        <w:rPr>
          <w:color w:val="auto"/>
          <w:lang w:val="ru-RU"/>
        </w:rPr>
        <w:t xml:space="preserve"> </w:t>
      </w:r>
      <w:r w:rsidR="00AB0A4E">
        <w:rPr>
          <w:color w:val="auto"/>
          <w:lang w:val="ru-RU"/>
        </w:rPr>
        <w:t>ugovor</w:t>
      </w:r>
      <w:r w:rsidR="003236C3" w:rsidRPr="006E74E3">
        <w:rPr>
          <w:color w:val="auto"/>
          <w:lang w:val="ru-RU"/>
        </w:rPr>
        <w:t xml:space="preserve"> </w:t>
      </w:r>
      <w:r w:rsidR="00AB0A4E">
        <w:rPr>
          <w:color w:val="auto"/>
          <w:lang w:val="ru-RU"/>
        </w:rPr>
        <w:t>zaključuje</w:t>
      </w:r>
      <w:r w:rsidR="003236C3" w:rsidRPr="006E74E3">
        <w:rPr>
          <w:color w:val="auto"/>
          <w:lang w:val="ru-RU"/>
        </w:rPr>
        <w:t xml:space="preserve"> </w:t>
      </w:r>
      <w:r w:rsidR="00AB0A4E">
        <w:rPr>
          <w:color w:val="auto"/>
          <w:lang w:val="ru-RU"/>
        </w:rPr>
        <w:t>na</w:t>
      </w:r>
      <w:r w:rsidR="003236C3" w:rsidRPr="006E74E3">
        <w:rPr>
          <w:color w:val="auto"/>
          <w:lang w:val="ru-RU"/>
        </w:rPr>
        <w:t xml:space="preserve"> </w:t>
      </w:r>
      <w:r w:rsidR="00AB0A4E">
        <w:rPr>
          <w:color w:val="auto"/>
          <w:lang w:val="ru-RU"/>
        </w:rPr>
        <w:t>osnovu</w:t>
      </w:r>
      <w:r w:rsidR="003236C3" w:rsidRPr="006E74E3">
        <w:rPr>
          <w:color w:val="auto"/>
          <w:lang w:val="ru-RU"/>
        </w:rPr>
        <w:t xml:space="preserve"> </w:t>
      </w:r>
      <w:r w:rsidR="00AB0A4E">
        <w:rPr>
          <w:color w:val="auto"/>
          <w:lang w:val="ru-RU"/>
        </w:rPr>
        <w:t>člana</w:t>
      </w:r>
      <w:r w:rsidR="003236C3" w:rsidRPr="006E74E3">
        <w:rPr>
          <w:color w:val="auto"/>
          <w:lang w:val="ru-RU"/>
        </w:rPr>
        <w:t xml:space="preserve"> 112. </w:t>
      </w:r>
      <w:r w:rsidR="00AB0A4E">
        <w:rPr>
          <w:color w:val="auto"/>
          <w:lang w:val="ru-RU"/>
        </w:rPr>
        <w:t>i</w:t>
      </w:r>
      <w:r w:rsidR="003236C3" w:rsidRPr="006E74E3">
        <w:rPr>
          <w:color w:val="auto"/>
          <w:lang w:val="ru-RU"/>
        </w:rPr>
        <w:t xml:space="preserve"> 113. </w:t>
      </w:r>
      <w:r w:rsidR="00AB0A4E">
        <w:rPr>
          <w:color w:val="auto"/>
          <w:lang w:val="ru-RU"/>
        </w:rPr>
        <w:t>Zakona</w:t>
      </w:r>
      <w:r w:rsidR="003236C3" w:rsidRPr="006E74E3">
        <w:rPr>
          <w:color w:val="auto"/>
          <w:lang w:val="ru-RU"/>
        </w:rPr>
        <w:t>.</w:t>
      </w:r>
    </w:p>
    <w:p w:rsidR="003236C3" w:rsidRDefault="003236C3" w:rsidP="003236C3">
      <w:pPr>
        <w:pStyle w:val="Default"/>
        <w:rPr>
          <w:color w:val="auto"/>
          <w:lang w:val="ru-RU"/>
        </w:rPr>
      </w:pPr>
    </w:p>
    <w:p w:rsidR="00AA1018" w:rsidRPr="006E74E3" w:rsidRDefault="00AA1018" w:rsidP="003236C3">
      <w:pPr>
        <w:pStyle w:val="Default"/>
        <w:rPr>
          <w:color w:val="auto"/>
          <w:lang w:val="ru-RU"/>
        </w:rPr>
      </w:pPr>
    </w:p>
    <w:p w:rsidR="003236C3" w:rsidRPr="006E74E3" w:rsidRDefault="00AB0A4E" w:rsidP="003236C3">
      <w:pPr>
        <w:pStyle w:val="Default"/>
        <w:jc w:val="center"/>
        <w:rPr>
          <w:color w:val="auto"/>
          <w:lang w:val="ru-RU"/>
        </w:rPr>
      </w:pPr>
      <w:r>
        <w:rPr>
          <w:b/>
          <w:bCs/>
          <w:color w:val="auto"/>
          <w:lang w:val="ru-RU"/>
        </w:rPr>
        <w:t>Predmet</w:t>
      </w:r>
      <w:r w:rsidR="003236C3" w:rsidRPr="006E74E3">
        <w:rPr>
          <w:b/>
          <w:bCs/>
          <w:color w:val="auto"/>
          <w:lang w:val="ru-RU"/>
        </w:rPr>
        <w:t xml:space="preserve"> </w:t>
      </w:r>
      <w:r>
        <w:rPr>
          <w:b/>
          <w:bCs/>
          <w:color w:val="auto"/>
          <w:lang w:val="ru-RU"/>
        </w:rPr>
        <w:t>ugovora</w:t>
      </w:r>
    </w:p>
    <w:p w:rsidR="003236C3" w:rsidRPr="006E74E3" w:rsidRDefault="003236C3" w:rsidP="003236C3">
      <w:pPr>
        <w:pStyle w:val="Default"/>
        <w:jc w:val="center"/>
        <w:rPr>
          <w:b/>
          <w:bCs/>
          <w:color w:val="auto"/>
          <w:lang w:val="ru-RU"/>
        </w:rPr>
      </w:pPr>
    </w:p>
    <w:p w:rsidR="003236C3" w:rsidRPr="006E74E3" w:rsidRDefault="00AB0A4E" w:rsidP="003236C3">
      <w:pPr>
        <w:pStyle w:val="Default"/>
        <w:jc w:val="center"/>
        <w:rPr>
          <w:b/>
          <w:bCs/>
          <w:color w:val="auto"/>
          <w:lang w:val="ru-RU"/>
        </w:rPr>
      </w:pPr>
      <w:r>
        <w:rPr>
          <w:b/>
          <w:bCs/>
          <w:color w:val="auto"/>
          <w:lang w:val="ru-RU"/>
        </w:rPr>
        <w:t>Član</w:t>
      </w:r>
      <w:r w:rsidR="003236C3" w:rsidRPr="006E74E3">
        <w:rPr>
          <w:b/>
          <w:bCs/>
          <w:color w:val="auto"/>
          <w:lang w:val="ru-RU"/>
        </w:rPr>
        <w:t xml:space="preserve"> 1.</w:t>
      </w:r>
    </w:p>
    <w:p w:rsidR="003236C3" w:rsidRPr="006E74E3" w:rsidRDefault="003236C3" w:rsidP="003236C3">
      <w:pPr>
        <w:pStyle w:val="Default"/>
        <w:jc w:val="center"/>
        <w:rPr>
          <w:color w:val="auto"/>
          <w:lang w:val="ru-RU"/>
        </w:rPr>
      </w:pPr>
    </w:p>
    <w:p w:rsidR="003236C3" w:rsidRPr="005611B1" w:rsidRDefault="00AB0A4E" w:rsidP="005611B1">
      <w:pPr>
        <w:tabs>
          <w:tab w:val="left" w:pos="0"/>
        </w:tabs>
        <w:spacing w:line="240" w:lineRule="auto"/>
        <w:jc w:val="both"/>
        <w:rPr>
          <w:b/>
        </w:rPr>
      </w:pPr>
      <w:r>
        <w:rPr>
          <w:color w:val="auto"/>
          <w:lang w:val="ru-RU"/>
        </w:rPr>
        <w:t>Predmet</w:t>
      </w:r>
      <w:r w:rsidR="003236C3" w:rsidRPr="006E74E3">
        <w:rPr>
          <w:color w:val="auto"/>
          <w:lang w:val="ru-RU"/>
        </w:rPr>
        <w:t xml:space="preserve"> </w:t>
      </w:r>
      <w:r>
        <w:rPr>
          <w:color w:val="auto"/>
          <w:lang w:val="ru-RU"/>
        </w:rPr>
        <w:t>ovog</w:t>
      </w:r>
      <w:r w:rsidR="003236C3" w:rsidRPr="006E74E3">
        <w:rPr>
          <w:color w:val="auto"/>
          <w:lang w:val="ru-RU"/>
        </w:rPr>
        <w:t xml:space="preserve"> </w:t>
      </w:r>
      <w:r>
        <w:rPr>
          <w:color w:val="auto"/>
          <w:lang w:val="ru-RU"/>
        </w:rPr>
        <w:t>ugovora</w:t>
      </w:r>
      <w:r w:rsidR="003236C3" w:rsidRPr="006E74E3">
        <w:rPr>
          <w:color w:val="auto"/>
          <w:lang w:val="ru-RU"/>
        </w:rPr>
        <w:t xml:space="preserve"> </w:t>
      </w:r>
      <w:r>
        <w:rPr>
          <w:color w:val="auto"/>
          <w:lang w:val="ru-RU"/>
        </w:rPr>
        <w:t>je</w:t>
      </w:r>
      <w:r w:rsidR="003236C3" w:rsidRPr="006E74E3">
        <w:rPr>
          <w:color w:val="auto"/>
          <w:lang w:val="ru-RU"/>
        </w:rPr>
        <w:t xml:space="preserve"> </w:t>
      </w:r>
      <w:r>
        <w:rPr>
          <w:color w:val="auto"/>
          <w:lang w:val="ru-RU"/>
        </w:rPr>
        <w:t>regulisanje</w:t>
      </w:r>
      <w:r w:rsidR="003236C3" w:rsidRPr="006E74E3">
        <w:rPr>
          <w:color w:val="auto"/>
          <w:lang w:val="ru-RU"/>
        </w:rPr>
        <w:t xml:space="preserve"> </w:t>
      </w:r>
      <w:r>
        <w:rPr>
          <w:color w:val="auto"/>
          <w:lang w:val="ru-RU"/>
        </w:rPr>
        <w:t>međusobnih</w:t>
      </w:r>
      <w:r w:rsidR="003236C3" w:rsidRPr="006E74E3">
        <w:rPr>
          <w:color w:val="auto"/>
          <w:lang w:val="ru-RU"/>
        </w:rPr>
        <w:t xml:space="preserve"> </w:t>
      </w:r>
      <w:r>
        <w:rPr>
          <w:color w:val="auto"/>
          <w:lang w:val="ru-RU"/>
        </w:rPr>
        <w:t>prava</w:t>
      </w:r>
      <w:r w:rsidR="003236C3" w:rsidRPr="006E74E3">
        <w:rPr>
          <w:color w:val="auto"/>
          <w:lang w:val="ru-RU"/>
        </w:rPr>
        <w:t xml:space="preserve"> </w:t>
      </w:r>
      <w:r>
        <w:rPr>
          <w:color w:val="auto"/>
          <w:lang w:val="ru-RU"/>
        </w:rPr>
        <w:t>i</w:t>
      </w:r>
      <w:r w:rsidR="003236C3" w:rsidRPr="006E74E3">
        <w:rPr>
          <w:color w:val="auto"/>
          <w:lang w:val="ru-RU"/>
        </w:rPr>
        <w:t xml:space="preserve"> </w:t>
      </w:r>
      <w:r>
        <w:rPr>
          <w:color w:val="auto"/>
          <w:lang w:val="ru-RU"/>
        </w:rPr>
        <w:t>obaveza</w:t>
      </w:r>
      <w:r w:rsidR="003236C3" w:rsidRPr="006E74E3">
        <w:rPr>
          <w:color w:val="auto"/>
          <w:lang w:val="ru-RU"/>
        </w:rPr>
        <w:t xml:space="preserve"> </w:t>
      </w:r>
      <w:r>
        <w:rPr>
          <w:color w:val="auto"/>
          <w:lang w:val="ru-RU"/>
        </w:rPr>
        <w:t>u</w:t>
      </w:r>
      <w:r w:rsidR="003236C3" w:rsidRPr="006E74E3">
        <w:rPr>
          <w:color w:val="auto"/>
          <w:lang w:val="ru-RU"/>
        </w:rPr>
        <w:t xml:space="preserve"> </w:t>
      </w:r>
      <w:r>
        <w:rPr>
          <w:color w:val="auto"/>
          <w:lang w:val="ru-RU"/>
        </w:rPr>
        <w:t>vezi</w:t>
      </w:r>
      <w:r w:rsidR="003236C3" w:rsidRPr="006E74E3">
        <w:rPr>
          <w:color w:val="auto"/>
          <w:lang w:val="ru-RU"/>
        </w:rPr>
        <w:t xml:space="preserve"> </w:t>
      </w:r>
      <w:r>
        <w:rPr>
          <w:color w:val="auto"/>
          <w:lang w:val="ru-RU"/>
        </w:rPr>
        <w:t>sa</w:t>
      </w:r>
      <w:r w:rsidR="005611B1" w:rsidRPr="005611B1">
        <w:t xml:space="preserve"> j</w:t>
      </w:r>
      <w:r>
        <w:rPr>
          <w:lang w:val="sr-Cyrl-CS"/>
        </w:rPr>
        <w:t>avn</w:t>
      </w:r>
      <w:r>
        <w:t>om</w:t>
      </w:r>
      <w:r w:rsidR="005611B1" w:rsidRPr="005611B1">
        <w:t xml:space="preserve"> </w:t>
      </w:r>
      <w:r>
        <w:rPr>
          <w:lang w:val="sr-Cyrl-CS"/>
        </w:rPr>
        <w:t>nabavk</w:t>
      </w:r>
      <w:r>
        <w:t>om</w:t>
      </w:r>
      <w:r w:rsidR="005611B1" w:rsidRPr="005611B1">
        <w:rPr>
          <w:lang w:val="sr-Cyrl-CS"/>
        </w:rPr>
        <w:t xml:space="preserve"> </w:t>
      </w:r>
      <w:r>
        <w:rPr>
          <w:lang w:val="hr-HR"/>
        </w:rPr>
        <w:t>male</w:t>
      </w:r>
      <w:r w:rsidR="005611B1" w:rsidRPr="005611B1">
        <w:rPr>
          <w:lang w:val="hr-HR"/>
        </w:rPr>
        <w:t xml:space="preserve"> </w:t>
      </w:r>
      <w:r>
        <w:rPr>
          <w:lang w:val="hr-HR"/>
        </w:rPr>
        <w:t>vrednosti</w:t>
      </w:r>
      <w:r w:rsidR="005611B1" w:rsidRPr="005611B1">
        <w:rPr>
          <w:lang w:val="hr-HR"/>
        </w:rPr>
        <w:t xml:space="preserve"> </w:t>
      </w:r>
      <w:r>
        <w:t>dobara</w:t>
      </w:r>
      <w:r w:rsidR="00216F1E">
        <w:t>–</w:t>
      </w:r>
      <w:r w:rsidR="00B27F1A" w:rsidRPr="00B27F1A">
        <w:t xml:space="preserve"> McAfee</w:t>
      </w:r>
      <w:r w:rsidR="00216F1E">
        <w:t xml:space="preserve"> </w:t>
      </w:r>
      <w:r>
        <w:rPr>
          <w:noProof/>
        </w:rPr>
        <w:t>licenc</w:t>
      </w:r>
      <w:r w:rsidR="00216F1E">
        <w:rPr>
          <w:noProof/>
        </w:rPr>
        <w:t>e</w:t>
      </w:r>
      <w:r w:rsidR="002D2FCA">
        <w:rPr>
          <w:noProof/>
        </w:rPr>
        <w:t xml:space="preserve"> </w:t>
      </w:r>
      <w:r>
        <w:rPr>
          <w:color w:val="auto"/>
          <w:lang w:val="ru-RU"/>
        </w:rPr>
        <w:t>koje</w:t>
      </w:r>
      <w:r w:rsidR="003236C3" w:rsidRPr="006E74E3">
        <w:rPr>
          <w:color w:val="auto"/>
          <w:lang w:val="ru-RU"/>
        </w:rPr>
        <w:t xml:space="preserve"> </w:t>
      </w:r>
      <w:r>
        <w:rPr>
          <w:color w:val="auto"/>
          <w:lang w:val="ru-RU"/>
        </w:rPr>
        <w:t>su</w:t>
      </w:r>
      <w:r w:rsidR="00216F1E">
        <w:rPr>
          <w:color w:val="auto"/>
          <w:lang w:val="ru-RU"/>
        </w:rPr>
        <w:t xml:space="preserve"> </w:t>
      </w:r>
      <w:r>
        <w:rPr>
          <w:color w:val="auto"/>
          <w:lang w:val="ru-RU"/>
        </w:rPr>
        <w:t>u</w:t>
      </w:r>
      <w:r w:rsidR="00216F1E">
        <w:rPr>
          <w:color w:val="auto"/>
          <w:lang w:val="ru-RU"/>
        </w:rPr>
        <w:t xml:space="preserve"> </w:t>
      </w:r>
      <w:r>
        <w:rPr>
          <w:color w:val="auto"/>
          <w:lang w:val="ru-RU"/>
        </w:rPr>
        <w:t>svemu</w:t>
      </w:r>
      <w:r w:rsidR="002C390A">
        <w:rPr>
          <w:color w:val="auto"/>
          <w:lang w:val="ru-RU"/>
        </w:rPr>
        <w:t xml:space="preserve"> </w:t>
      </w:r>
      <w:r>
        <w:rPr>
          <w:color w:val="auto"/>
          <w:lang w:val="ru-RU"/>
        </w:rPr>
        <w:t>u</w:t>
      </w:r>
      <w:r w:rsidR="003236C3" w:rsidRPr="006E74E3">
        <w:rPr>
          <w:color w:val="auto"/>
          <w:lang w:val="ru-RU"/>
        </w:rPr>
        <w:t xml:space="preserve"> </w:t>
      </w:r>
      <w:r>
        <w:rPr>
          <w:color w:val="auto"/>
          <w:lang w:val="ru-RU"/>
        </w:rPr>
        <w:t>skladu</w:t>
      </w:r>
      <w:r w:rsidR="003236C3" w:rsidRPr="006E74E3">
        <w:rPr>
          <w:color w:val="auto"/>
          <w:lang w:val="ru-RU"/>
        </w:rPr>
        <w:t xml:space="preserve"> </w:t>
      </w:r>
      <w:r>
        <w:rPr>
          <w:color w:val="auto"/>
          <w:lang w:val="ru-RU"/>
        </w:rPr>
        <w:t>sa</w:t>
      </w:r>
      <w:r w:rsidR="00AE089F" w:rsidRPr="006E74E3">
        <w:rPr>
          <w:color w:val="auto"/>
          <w:lang w:val="ru-RU"/>
        </w:rPr>
        <w:t xml:space="preserve"> </w:t>
      </w:r>
      <w:r>
        <w:rPr>
          <w:color w:val="auto"/>
          <w:lang w:val="ru-RU"/>
        </w:rPr>
        <w:t>PONUDOM</w:t>
      </w:r>
      <w:r w:rsidR="00AE089F" w:rsidRPr="006E74E3">
        <w:rPr>
          <w:color w:val="auto"/>
          <w:lang w:val="ru-RU"/>
        </w:rPr>
        <w:t xml:space="preserve"> </w:t>
      </w:r>
      <w:r>
        <w:rPr>
          <w:color w:val="auto"/>
          <w:lang w:val="ru-RU"/>
        </w:rPr>
        <w:t>i</w:t>
      </w:r>
      <w:r w:rsidR="003236C3" w:rsidRPr="006E74E3">
        <w:rPr>
          <w:color w:val="auto"/>
          <w:lang w:val="ru-RU"/>
        </w:rPr>
        <w:t xml:space="preserve"> </w:t>
      </w:r>
      <w:r>
        <w:rPr>
          <w:color w:val="auto"/>
          <w:lang w:val="ru-RU"/>
        </w:rPr>
        <w:t>TEHNIČKOM</w:t>
      </w:r>
      <w:r w:rsidR="003236C3" w:rsidRPr="006E74E3">
        <w:rPr>
          <w:color w:val="auto"/>
          <w:lang w:val="ru-RU"/>
        </w:rPr>
        <w:t xml:space="preserve"> </w:t>
      </w:r>
      <w:r>
        <w:rPr>
          <w:color w:val="auto"/>
          <w:lang w:val="ru-RU"/>
        </w:rPr>
        <w:t>SPECIFIKACIJOM</w:t>
      </w:r>
      <w:r w:rsidR="003236C3" w:rsidRPr="006E74E3">
        <w:rPr>
          <w:color w:val="auto"/>
        </w:rPr>
        <w:t xml:space="preserve"> </w:t>
      </w:r>
      <w:r>
        <w:rPr>
          <w:color w:val="auto"/>
          <w:lang w:val="ru-RU"/>
        </w:rPr>
        <w:t>koj</w:t>
      </w:r>
      <w:r>
        <w:rPr>
          <w:color w:val="auto"/>
        </w:rPr>
        <w:t>a</w:t>
      </w:r>
      <w:r w:rsidR="0075127A" w:rsidRPr="006E74E3">
        <w:rPr>
          <w:color w:val="auto"/>
          <w:lang w:val="ru-RU"/>
        </w:rPr>
        <w:t xml:space="preserve"> </w:t>
      </w:r>
      <w:r>
        <w:rPr>
          <w:color w:val="auto"/>
        </w:rPr>
        <w:t>je</w:t>
      </w:r>
      <w:r w:rsidR="00AE089F" w:rsidRPr="006E74E3">
        <w:rPr>
          <w:color w:val="auto"/>
        </w:rPr>
        <w:t xml:space="preserve"> </w:t>
      </w:r>
      <w:r>
        <w:rPr>
          <w:color w:val="auto"/>
          <w:lang w:val="ru-RU"/>
        </w:rPr>
        <w:t>sastavni</w:t>
      </w:r>
      <w:r w:rsidR="003236C3" w:rsidRPr="006E74E3">
        <w:rPr>
          <w:color w:val="auto"/>
          <w:lang w:val="ru-RU"/>
        </w:rPr>
        <w:t xml:space="preserve"> </w:t>
      </w:r>
      <w:r>
        <w:rPr>
          <w:color w:val="auto"/>
          <w:lang w:val="ru-RU"/>
        </w:rPr>
        <w:t>deo</w:t>
      </w:r>
      <w:r w:rsidR="003236C3" w:rsidRPr="006E74E3">
        <w:rPr>
          <w:color w:val="auto"/>
          <w:lang w:val="ru-RU"/>
        </w:rPr>
        <w:t xml:space="preserve"> </w:t>
      </w:r>
      <w:r>
        <w:rPr>
          <w:color w:val="auto"/>
          <w:lang w:val="ru-RU"/>
        </w:rPr>
        <w:t>Ugovora</w:t>
      </w:r>
      <w:r w:rsidR="002C390A">
        <w:rPr>
          <w:color w:val="auto"/>
          <w:lang w:val="ru-RU"/>
        </w:rPr>
        <w:t xml:space="preserve"> (</w:t>
      </w:r>
      <w:r>
        <w:rPr>
          <w:color w:val="auto"/>
          <w:lang w:val="ru-RU"/>
        </w:rPr>
        <w:t>PRILOG</w:t>
      </w:r>
      <w:r w:rsidR="002C390A">
        <w:rPr>
          <w:color w:val="auto"/>
          <w:lang w:val="ru-RU"/>
        </w:rPr>
        <w:t xml:space="preserve"> 1)</w:t>
      </w:r>
      <w:r w:rsidR="00E074E7">
        <w:rPr>
          <w:color w:val="auto"/>
          <w:lang w:val="ru-RU"/>
        </w:rPr>
        <w:t>.</w:t>
      </w:r>
      <w:r w:rsidR="003236C3" w:rsidRPr="006E74E3">
        <w:rPr>
          <w:color w:val="auto"/>
          <w:lang w:val="ru-RU"/>
        </w:rPr>
        <w:t>.</w:t>
      </w:r>
    </w:p>
    <w:p w:rsidR="003236C3" w:rsidRPr="00EC52D5" w:rsidRDefault="003236C3" w:rsidP="003236C3">
      <w:pPr>
        <w:pStyle w:val="Default"/>
        <w:jc w:val="both"/>
        <w:rPr>
          <w:color w:val="365F91"/>
          <w:lang w:val="ru-RU"/>
        </w:rPr>
      </w:pPr>
    </w:p>
    <w:p w:rsidR="003236C3" w:rsidRPr="006E74E3" w:rsidRDefault="00AB0A4E" w:rsidP="003236C3">
      <w:pPr>
        <w:pStyle w:val="Default"/>
        <w:jc w:val="both"/>
        <w:rPr>
          <w:color w:val="auto"/>
          <w:lang w:val="ru-RU"/>
        </w:rPr>
      </w:pPr>
      <w:r>
        <w:rPr>
          <w:color w:val="auto"/>
          <w:lang w:val="ru-RU"/>
        </w:rPr>
        <w:t>DOBAVLjAČ</w:t>
      </w:r>
      <w:r w:rsidR="003236C3" w:rsidRPr="006E74E3">
        <w:rPr>
          <w:color w:val="auto"/>
          <w:lang w:val="ru-RU"/>
        </w:rPr>
        <w:t xml:space="preserve"> </w:t>
      </w:r>
      <w:r>
        <w:rPr>
          <w:color w:val="auto"/>
          <w:lang w:val="ru-RU"/>
        </w:rPr>
        <w:t>se</w:t>
      </w:r>
      <w:r w:rsidR="003236C3" w:rsidRPr="006E74E3">
        <w:rPr>
          <w:color w:val="auto"/>
          <w:lang w:val="ru-RU"/>
        </w:rPr>
        <w:t xml:space="preserve"> </w:t>
      </w:r>
      <w:r>
        <w:rPr>
          <w:color w:val="auto"/>
          <w:lang w:val="ru-RU"/>
        </w:rPr>
        <w:t>obavezuje</w:t>
      </w:r>
      <w:r w:rsidR="006E74E3" w:rsidRPr="006E74E3">
        <w:rPr>
          <w:color w:val="auto"/>
          <w:lang w:val="ru-RU"/>
        </w:rPr>
        <w:t xml:space="preserve"> </w:t>
      </w:r>
      <w:r>
        <w:rPr>
          <w:color w:val="auto"/>
          <w:lang w:val="ru-RU"/>
        </w:rPr>
        <w:t>da</w:t>
      </w:r>
      <w:r w:rsidR="00230E63" w:rsidRPr="006E74E3">
        <w:rPr>
          <w:color w:val="auto"/>
        </w:rPr>
        <w:t xml:space="preserve"> </w:t>
      </w:r>
      <w:r>
        <w:rPr>
          <w:color w:val="auto"/>
          <w:lang w:val="sr-Cyrl-CS"/>
        </w:rPr>
        <w:t>izvrši</w:t>
      </w:r>
      <w:r w:rsidR="008765A5">
        <w:rPr>
          <w:color w:val="auto"/>
          <w:lang w:val="sr-Cyrl-CS"/>
        </w:rPr>
        <w:t xml:space="preserve"> </w:t>
      </w:r>
      <w:r>
        <w:rPr>
          <w:color w:val="auto"/>
          <w:lang w:val="sr-Cyrl-CS"/>
        </w:rPr>
        <w:t>isporuku</w:t>
      </w:r>
      <w:r w:rsidR="002D2FCA">
        <w:rPr>
          <w:color w:val="auto"/>
          <w:lang w:val="sr-Cyrl-CS"/>
        </w:rPr>
        <w:t xml:space="preserve"> </w:t>
      </w:r>
      <w:r w:rsidR="00B27F1A" w:rsidRPr="00B27F1A">
        <w:t>McAfee</w:t>
      </w:r>
      <w:r w:rsidR="00B27F1A">
        <w:t xml:space="preserve"> </w:t>
      </w:r>
      <w:r>
        <w:rPr>
          <w:noProof/>
        </w:rPr>
        <w:t>licenc</w:t>
      </w:r>
      <w:r>
        <w:rPr>
          <w:color w:val="auto"/>
          <w:lang w:val="sr-Cyrl-CS"/>
        </w:rPr>
        <w:t>e</w:t>
      </w:r>
      <w:r w:rsidR="002C390A">
        <w:rPr>
          <w:color w:val="auto"/>
          <w:lang w:val="sr-Cyrl-CS"/>
        </w:rPr>
        <w:t xml:space="preserve"> </w:t>
      </w:r>
      <w:r>
        <w:rPr>
          <w:color w:val="auto"/>
          <w:lang w:val="sr-Cyrl-CS"/>
        </w:rPr>
        <w:t>i</w:t>
      </w:r>
      <w:r w:rsidR="00E074E7" w:rsidRPr="00E074E7">
        <w:rPr>
          <w:color w:val="auto"/>
        </w:rPr>
        <w:t xml:space="preserve"> </w:t>
      </w:r>
      <w:r>
        <w:rPr>
          <w:color w:val="auto"/>
        </w:rPr>
        <w:t>pruži</w:t>
      </w:r>
      <w:r w:rsidR="00E074E7">
        <w:rPr>
          <w:color w:val="auto"/>
        </w:rPr>
        <w:t xml:space="preserve"> </w:t>
      </w:r>
      <w:r>
        <w:rPr>
          <w:color w:val="auto"/>
        </w:rPr>
        <w:t>s</w:t>
      </w:r>
      <w:r w:rsidR="00E074E7">
        <w:rPr>
          <w:color w:val="auto"/>
        </w:rPr>
        <w:t xml:space="preserve"> </w:t>
      </w:r>
      <w:r>
        <w:rPr>
          <w:color w:val="auto"/>
        </w:rPr>
        <w:t>tim</w:t>
      </w:r>
      <w:r w:rsidR="00E074E7">
        <w:rPr>
          <w:color w:val="auto"/>
        </w:rPr>
        <w:t xml:space="preserve"> </w:t>
      </w:r>
      <w:r>
        <w:rPr>
          <w:color w:val="auto"/>
        </w:rPr>
        <w:t>povezane</w:t>
      </w:r>
      <w:r w:rsidR="00E074E7">
        <w:rPr>
          <w:color w:val="auto"/>
        </w:rPr>
        <w:t xml:space="preserve"> </w:t>
      </w:r>
      <w:r>
        <w:rPr>
          <w:color w:val="auto"/>
        </w:rPr>
        <w:t>usluge</w:t>
      </w:r>
      <w:r w:rsidR="00E074E7">
        <w:rPr>
          <w:color w:val="auto"/>
        </w:rPr>
        <w:t xml:space="preserve"> </w:t>
      </w:r>
      <w:r>
        <w:rPr>
          <w:color w:val="auto"/>
          <w:lang w:val="sr-Cyrl-CS"/>
        </w:rPr>
        <w:t>zahtevanje</w:t>
      </w:r>
      <w:r w:rsidR="002C390A">
        <w:rPr>
          <w:color w:val="auto"/>
          <w:lang w:val="sr-Cyrl-CS"/>
        </w:rPr>
        <w:t xml:space="preserve"> </w:t>
      </w:r>
      <w:r>
        <w:rPr>
          <w:color w:val="auto"/>
          <w:lang w:val="sr-Cyrl-CS"/>
        </w:rPr>
        <w:t>u</w:t>
      </w:r>
      <w:r w:rsidR="002C390A">
        <w:rPr>
          <w:color w:val="auto"/>
          <w:lang w:val="sr-Cyrl-CS"/>
        </w:rPr>
        <w:t xml:space="preserve"> </w:t>
      </w:r>
      <w:r>
        <w:rPr>
          <w:color w:val="auto"/>
          <w:lang w:val="sr-Cyrl-CS"/>
        </w:rPr>
        <w:t>TEHNIČKOJ</w:t>
      </w:r>
      <w:r w:rsidR="00B27F1A">
        <w:rPr>
          <w:color w:val="auto"/>
          <w:lang w:val="sr-Cyrl-CS"/>
        </w:rPr>
        <w:t xml:space="preserve"> </w:t>
      </w:r>
      <w:r>
        <w:rPr>
          <w:color w:val="auto"/>
          <w:lang w:val="sr-Cyrl-CS"/>
        </w:rPr>
        <w:t>SPECIFIKACIJI</w:t>
      </w:r>
      <w:r w:rsidR="00B27F1A">
        <w:rPr>
          <w:color w:val="auto"/>
          <w:lang w:val="sr-Cyrl-CS"/>
        </w:rPr>
        <w:t xml:space="preserve"> </w:t>
      </w:r>
      <w:r>
        <w:rPr>
          <w:color w:val="auto"/>
          <w:lang w:val="sr-Cyrl-CS"/>
        </w:rPr>
        <w:t>a</w:t>
      </w:r>
      <w:r w:rsidR="00B27F1A">
        <w:rPr>
          <w:color w:val="auto"/>
          <w:lang w:val="sr-Cyrl-CS"/>
        </w:rPr>
        <w:t xml:space="preserve"> </w:t>
      </w:r>
      <w:r>
        <w:rPr>
          <w:color w:val="auto"/>
          <w:lang w:val="ru-RU"/>
        </w:rPr>
        <w:t>NARUČILAC</w:t>
      </w:r>
      <w:r w:rsidR="003236C3" w:rsidRPr="006E74E3">
        <w:rPr>
          <w:color w:val="auto"/>
          <w:lang w:val="ru-RU"/>
        </w:rPr>
        <w:t xml:space="preserve"> </w:t>
      </w:r>
      <w:r>
        <w:rPr>
          <w:color w:val="auto"/>
          <w:lang w:val="ru-RU"/>
        </w:rPr>
        <w:t>se</w:t>
      </w:r>
      <w:r w:rsidR="003236C3" w:rsidRPr="006E74E3">
        <w:rPr>
          <w:color w:val="auto"/>
          <w:lang w:val="ru-RU"/>
        </w:rPr>
        <w:t xml:space="preserve"> </w:t>
      </w:r>
      <w:r>
        <w:rPr>
          <w:color w:val="auto"/>
          <w:lang w:val="ru-RU"/>
        </w:rPr>
        <w:t>obavezuje</w:t>
      </w:r>
      <w:r w:rsidR="003236C3" w:rsidRPr="006E74E3">
        <w:rPr>
          <w:color w:val="auto"/>
          <w:lang w:val="ru-RU"/>
        </w:rPr>
        <w:t xml:space="preserve"> </w:t>
      </w:r>
      <w:r>
        <w:rPr>
          <w:color w:val="auto"/>
          <w:lang w:val="ru-RU"/>
        </w:rPr>
        <w:t>da</w:t>
      </w:r>
      <w:r w:rsidR="003236C3" w:rsidRPr="006E74E3">
        <w:rPr>
          <w:color w:val="auto"/>
          <w:lang w:val="ru-RU"/>
        </w:rPr>
        <w:t xml:space="preserve"> </w:t>
      </w:r>
      <w:r>
        <w:rPr>
          <w:color w:val="auto"/>
          <w:lang w:val="ru-RU"/>
        </w:rPr>
        <w:t>u</w:t>
      </w:r>
      <w:r w:rsidR="003236C3" w:rsidRPr="006E74E3">
        <w:rPr>
          <w:color w:val="auto"/>
          <w:lang w:val="ru-RU"/>
        </w:rPr>
        <w:t xml:space="preserve"> </w:t>
      </w:r>
      <w:r>
        <w:rPr>
          <w:color w:val="auto"/>
          <w:lang w:val="ru-RU"/>
        </w:rPr>
        <w:t>skladu</w:t>
      </w:r>
      <w:r w:rsidR="003236C3" w:rsidRPr="006E74E3">
        <w:rPr>
          <w:color w:val="auto"/>
          <w:lang w:val="ru-RU"/>
        </w:rPr>
        <w:t xml:space="preserve"> </w:t>
      </w:r>
      <w:r>
        <w:rPr>
          <w:color w:val="auto"/>
          <w:lang w:val="ru-RU"/>
        </w:rPr>
        <w:t>sa</w:t>
      </w:r>
      <w:r w:rsidR="003236C3" w:rsidRPr="006E74E3">
        <w:rPr>
          <w:color w:val="auto"/>
          <w:lang w:val="ru-RU"/>
        </w:rPr>
        <w:t xml:space="preserve"> </w:t>
      </w:r>
      <w:r>
        <w:rPr>
          <w:color w:val="auto"/>
          <w:lang w:val="ru-RU"/>
        </w:rPr>
        <w:t>potrebama</w:t>
      </w:r>
      <w:r w:rsidR="003236C3" w:rsidRPr="006E74E3">
        <w:rPr>
          <w:color w:val="auto"/>
          <w:lang w:val="ru-RU"/>
        </w:rPr>
        <w:t xml:space="preserve"> </w:t>
      </w:r>
      <w:r>
        <w:rPr>
          <w:color w:val="auto"/>
          <w:lang w:val="ru-RU"/>
        </w:rPr>
        <w:t>i</w:t>
      </w:r>
      <w:r w:rsidR="003236C3" w:rsidRPr="006E74E3">
        <w:rPr>
          <w:color w:val="auto"/>
          <w:lang w:val="ru-RU"/>
        </w:rPr>
        <w:t xml:space="preserve"> </w:t>
      </w:r>
      <w:r>
        <w:rPr>
          <w:color w:val="auto"/>
          <w:lang w:val="ru-RU"/>
        </w:rPr>
        <w:t>odobrenim</w:t>
      </w:r>
      <w:r w:rsidR="003236C3" w:rsidRPr="006E74E3">
        <w:rPr>
          <w:color w:val="auto"/>
          <w:lang w:val="ru-RU"/>
        </w:rPr>
        <w:t xml:space="preserve"> </w:t>
      </w:r>
      <w:r>
        <w:rPr>
          <w:color w:val="auto"/>
          <w:lang w:val="ru-RU"/>
        </w:rPr>
        <w:t>budžetskim</w:t>
      </w:r>
      <w:r w:rsidR="003236C3" w:rsidRPr="006E74E3">
        <w:rPr>
          <w:color w:val="auto"/>
          <w:lang w:val="ru-RU"/>
        </w:rPr>
        <w:t xml:space="preserve"> </w:t>
      </w:r>
      <w:r>
        <w:rPr>
          <w:color w:val="auto"/>
          <w:lang w:val="ru-RU"/>
        </w:rPr>
        <w:t>sredstvima</w:t>
      </w:r>
      <w:r w:rsidR="003236C3" w:rsidRPr="006E74E3">
        <w:rPr>
          <w:color w:val="auto"/>
          <w:lang w:val="ru-RU"/>
        </w:rPr>
        <w:t xml:space="preserve"> </w:t>
      </w:r>
      <w:r>
        <w:rPr>
          <w:color w:val="auto"/>
          <w:lang w:val="ru-RU"/>
        </w:rPr>
        <w:t>konstatuje</w:t>
      </w:r>
      <w:r w:rsidR="00960F01" w:rsidRPr="006E74E3">
        <w:rPr>
          <w:color w:val="auto"/>
          <w:lang w:val="ru-RU"/>
        </w:rPr>
        <w:t xml:space="preserve"> </w:t>
      </w:r>
      <w:r>
        <w:rPr>
          <w:color w:val="auto"/>
          <w:lang w:val="ru-RU"/>
        </w:rPr>
        <w:t>da</w:t>
      </w:r>
      <w:r w:rsidR="00960F01" w:rsidRPr="006E74E3">
        <w:rPr>
          <w:color w:val="auto"/>
          <w:lang w:val="ru-RU"/>
        </w:rPr>
        <w:t xml:space="preserve"> </w:t>
      </w:r>
      <w:r>
        <w:rPr>
          <w:color w:val="auto"/>
          <w:lang w:val="ru-RU"/>
        </w:rPr>
        <w:t>su</w:t>
      </w:r>
      <w:r w:rsidR="003236C3" w:rsidRPr="006E74E3">
        <w:rPr>
          <w:color w:val="auto"/>
          <w:lang w:val="ru-RU"/>
        </w:rPr>
        <w:t xml:space="preserve"> </w:t>
      </w:r>
      <w:r>
        <w:rPr>
          <w:color w:val="auto"/>
          <w:lang w:val="ru-RU"/>
        </w:rPr>
        <w:t>dobra</w:t>
      </w:r>
      <w:r w:rsidR="00960F01" w:rsidRPr="006E74E3">
        <w:rPr>
          <w:color w:val="auto"/>
          <w:lang w:val="ru-RU"/>
        </w:rPr>
        <w:t xml:space="preserve"> </w:t>
      </w:r>
      <w:r>
        <w:rPr>
          <w:color w:val="auto"/>
          <w:lang w:val="ru-RU"/>
        </w:rPr>
        <w:t>isporučena</w:t>
      </w:r>
      <w:r w:rsidR="00960F01" w:rsidRPr="006E74E3">
        <w:rPr>
          <w:color w:val="auto"/>
          <w:lang w:val="ru-RU"/>
        </w:rPr>
        <w:t xml:space="preserve"> </w:t>
      </w:r>
      <w:r>
        <w:rPr>
          <w:color w:val="auto"/>
          <w:lang w:val="ru-RU"/>
        </w:rPr>
        <w:t>i</w:t>
      </w:r>
      <w:r w:rsidR="003236C3" w:rsidRPr="006E74E3">
        <w:rPr>
          <w:color w:val="auto"/>
          <w:lang w:val="ru-RU"/>
        </w:rPr>
        <w:t xml:space="preserve"> </w:t>
      </w:r>
      <w:r>
        <w:rPr>
          <w:color w:val="auto"/>
          <w:lang w:val="ru-RU"/>
        </w:rPr>
        <w:t>plati</w:t>
      </w:r>
      <w:r w:rsidR="003236C3" w:rsidRPr="006E74E3">
        <w:rPr>
          <w:color w:val="auto"/>
          <w:lang w:val="ru-RU"/>
        </w:rPr>
        <w:t xml:space="preserve"> </w:t>
      </w:r>
      <w:r>
        <w:rPr>
          <w:color w:val="auto"/>
          <w:lang w:val="ru-RU"/>
        </w:rPr>
        <w:t>ugovorenu</w:t>
      </w:r>
      <w:r w:rsidR="003236C3" w:rsidRPr="006E74E3">
        <w:rPr>
          <w:color w:val="auto"/>
          <w:lang w:val="ru-RU"/>
        </w:rPr>
        <w:t xml:space="preserve"> </w:t>
      </w:r>
      <w:r>
        <w:rPr>
          <w:color w:val="auto"/>
          <w:lang w:val="ru-RU"/>
        </w:rPr>
        <w:t>cenu</w:t>
      </w:r>
      <w:r w:rsidR="003236C3" w:rsidRPr="006E74E3">
        <w:rPr>
          <w:color w:val="auto"/>
          <w:lang w:val="ru-RU"/>
        </w:rPr>
        <w:t>.</w:t>
      </w:r>
    </w:p>
    <w:p w:rsidR="0089765B" w:rsidRDefault="0089765B" w:rsidP="003236C3">
      <w:pPr>
        <w:pStyle w:val="Default"/>
        <w:jc w:val="both"/>
        <w:rPr>
          <w:b/>
          <w:bCs/>
          <w:color w:val="auto"/>
          <w:lang w:val="sr-Cyrl-CS"/>
        </w:rPr>
      </w:pPr>
    </w:p>
    <w:p w:rsidR="00AA1018" w:rsidRPr="006E74E3" w:rsidRDefault="00AA1018" w:rsidP="003236C3">
      <w:pPr>
        <w:pStyle w:val="Default"/>
        <w:jc w:val="both"/>
        <w:rPr>
          <w:b/>
          <w:bCs/>
          <w:color w:val="auto"/>
          <w:lang w:val="sr-Cyrl-CS"/>
        </w:rPr>
      </w:pPr>
    </w:p>
    <w:p w:rsidR="003236C3" w:rsidRPr="006E74E3" w:rsidRDefault="00AB0A4E" w:rsidP="003236C3">
      <w:pPr>
        <w:autoSpaceDE w:val="0"/>
        <w:autoSpaceDN w:val="0"/>
        <w:adjustRightInd w:val="0"/>
        <w:jc w:val="center"/>
        <w:rPr>
          <w:b/>
          <w:bCs/>
          <w:color w:val="auto"/>
          <w:lang w:val="ru-RU"/>
        </w:rPr>
      </w:pPr>
      <w:r>
        <w:rPr>
          <w:b/>
          <w:bCs/>
          <w:color w:val="auto"/>
          <w:lang w:val="ru-RU"/>
        </w:rPr>
        <w:t>Cena</w:t>
      </w:r>
    </w:p>
    <w:p w:rsidR="003236C3" w:rsidRPr="006E74E3" w:rsidRDefault="003236C3" w:rsidP="003236C3">
      <w:pPr>
        <w:autoSpaceDE w:val="0"/>
        <w:autoSpaceDN w:val="0"/>
        <w:adjustRightInd w:val="0"/>
        <w:jc w:val="center"/>
        <w:rPr>
          <w:b/>
          <w:bCs/>
          <w:color w:val="auto"/>
          <w:lang w:val="ru-RU"/>
        </w:rPr>
      </w:pPr>
    </w:p>
    <w:p w:rsidR="003236C3" w:rsidRDefault="00AB0A4E" w:rsidP="003236C3">
      <w:pPr>
        <w:autoSpaceDE w:val="0"/>
        <w:autoSpaceDN w:val="0"/>
        <w:adjustRightInd w:val="0"/>
        <w:jc w:val="center"/>
        <w:rPr>
          <w:b/>
          <w:bCs/>
          <w:color w:val="auto"/>
          <w:lang w:val="ru-RU"/>
        </w:rPr>
      </w:pPr>
      <w:r>
        <w:rPr>
          <w:b/>
          <w:bCs/>
          <w:color w:val="auto"/>
          <w:lang w:val="ru-RU"/>
        </w:rPr>
        <w:t>Član</w:t>
      </w:r>
      <w:r w:rsidR="003236C3" w:rsidRPr="006E74E3">
        <w:rPr>
          <w:b/>
          <w:bCs/>
          <w:color w:val="auto"/>
          <w:lang w:val="ru-RU"/>
        </w:rPr>
        <w:t xml:space="preserve"> 2.</w:t>
      </w:r>
    </w:p>
    <w:p w:rsidR="00B80FF6" w:rsidRDefault="00B80FF6" w:rsidP="003236C3">
      <w:pPr>
        <w:autoSpaceDE w:val="0"/>
        <w:autoSpaceDN w:val="0"/>
        <w:adjustRightInd w:val="0"/>
        <w:jc w:val="center"/>
        <w:rPr>
          <w:b/>
          <w:bCs/>
          <w:color w:val="auto"/>
          <w:lang w:val="ru-RU"/>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440"/>
        <w:gridCol w:w="1440"/>
        <w:gridCol w:w="900"/>
        <w:gridCol w:w="1440"/>
        <w:gridCol w:w="1440"/>
      </w:tblGrid>
      <w:tr w:rsidR="00B80FF6" w:rsidRPr="00A92ACB" w:rsidTr="00B35AC4">
        <w:trPr>
          <w:trHeight w:val="701"/>
        </w:trPr>
        <w:tc>
          <w:tcPr>
            <w:tcW w:w="2358" w:type="dxa"/>
            <w:shd w:val="clear" w:color="auto" w:fill="auto"/>
            <w:vAlign w:val="center"/>
          </w:tcPr>
          <w:p w:rsidR="00B80FF6" w:rsidRPr="00216F1E" w:rsidRDefault="00AB0A4E" w:rsidP="00B80FF6">
            <w:pPr>
              <w:suppressAutoHyphens w:val="0"/>
              <w:spacing w:line="240" w:lineRule="auto"/>
              <w:jc w:val="center"/>
              <w:rPr>
                <w:rFonts w:eastAsia="Times New Roman"/>
                <w:b/>
                <w:color w:val="auto"/>
                <w:kern w:val="0"/>
                <w:lang w:eastAsia="en-US"/>
              </w:rPr>
            </w:pPr>
            <w:r>
              <w:rPr>
                <w:rFonts w:eastAsia="Times New Roman"/>
                <w:b/>
                <w:color w:val="auto"/>
                <w:kern w:val="0"/>
                <w:lang w:eastAsia="en-US"/>
              </w:rPr>
              <w:t>Opis</w:t>
            </w:r>
            <w:r w:rsidR="00B80FF6" w:rsidRPr="00216F1E">
              <w:rPr>
                <w:rFonts w:eastAsia="Times New Roman"/>
                <w:b/>
                <w:color w:val="auto"/>
                <w:kern w:val="0"/>
                <w:lang w:eastAsia="en-US"/>
              </w:rPr>
              <w:t xml:space="preserve"> </w:t>
            </w:r>
            <w:r>
              <w:rPr>
                <w:b/>
              </w:rPr>
              <w:t>dobra</w:t>
            </w:r>
          </w:p>
        </w:tc>
        <w:tc>
          <w:tcPr>
            <w:tcW w:w="1440" w:type="dxa"/>
            <w:shd w:val="clear" w:color="auto" w:fill="auto"/>
            <w:vAlign w:val="center"/>
          </w:tcPr>
          <w:p w:rsidR="00B80FF6" w:rsidRPr="0037307F" w:rsidRDefault="00AB0A4E" w:rsidP="00B80FF6">
            <w:pPr>
              <w:suppressAutoHyphens w:val="0"/>
              <w:spacing w:line="240" w:lineRule="auto"/>
              <w:jc w:val="center"/>
              <w:rPr>
                <w:rFonts w:eastAsia="Times New Roman"/>
                <w:b/>
                <w:color w:val="auto"/>
                <w:kern w:val="0"/>
                <w:lang w:eastAsia="en-US"/>
              </w:rPr>
            </w:pPr>
            <w:r>
              <w:rPr>
                <w:rFonts w:eastAsia="Times New Roman"/>
                <w:b/>
                <w:color w:val="auto"/>
                <w:kern w:val="0"/>
                <w:lang w:eastAsia="en-US"/>
              </w:rPr>
              <w:t>Jedinična</w:t>
            </w:r>
            <w:r w:rsidR="00B80FF6" w:rsidRPr="00216F1E">
              <w:rPr>
                <w:rFonts w:eastAsia="Times New Roman"/>
                <w:b/>
                <w:color w:val="auto"/>
                <w:kern w:val="0"/>
                <w:lang w:eastAsia="en-US"/>
              </w:rPr>
              <w:t xml:space="preserve"> </w:t>
            </w:r>
            <w:r>
              <w:rPr>
                <w:rFonts w:eastAsia="Times New Roman"/>
                <w:b/>
                <w:color w:val="auto"/>
                <w:kern w:val="0"/>
                <w:lang w:eastAsia="en-US"/>
              </w:rPr>
              <w:t>cena</w:t>
            </w:r>
            <w:r w:rsidR="00B80FF6" w:rsidRPr="00216F1E">
              <w:rPr>
                <w:rFonts w:eastAsia="Times New Roman"/>
                <w:b/>
                <w:color w:val="auto"/>
                <w:kern w:val="0"/>
                <w:lang w:eastAsia="en-US"/>
              </w:rPr>
              <w:t xml:space="preserve"> </w:t>
            </w:r>
            <w:r>
              <w:rPr>
                <w:rFonts w:eastAsia="Times New Roman"/>
                <w:b/>
                <w:color w:val="auto"/>
                <w:kern w:val="0"/>
                <w:lang w:eastAsia="en-US"/>
              </w:rPr>
              <w:t>bez</w:t>
            </w:r>
            <w:r w:rsidR="00B80FF6" w:rsidRPr="00216F1E">
              <w:rPr>
                <w:rFonts w:eastAsia="Times New Roman"/>
                <w:b/>
                <w:color w:val="auto"/>
                <w:kern w:val="0"/>
                <w:lang w:eastAsia="en-US"/>
              </w:rPr>
              <w:t xml:space="preserve"> </w:t>
            </w:r>
            <w:r>
              <w:rPr>
                <w:rFonts w:eastAsia="Times New Roman"/>
                <w:b/>
                <w:color w:val="auto"/>
                <w:kern w:val="0"/>
                <w:lang w:eastAsia="en-US"/>
              </w:rPr>
              <w:t>PDV</w:t>
            </w:r>
            <w:r w:rsidR="00B80FF6" w:rsidRPr="00216F1E">
              <w:rPr>
                <w:rFonts w:eastAsia="Times New Roman"/>
                <w:b/>
                <w:color w:val="auto"/>
                <w:kern w:val="0"/>
                <w:lang w:eastAsia="en-US"/>
              </w:rPr>
              <w:t xml:space="preserve"> </w:t>
            </w:r>
            <w:r>
              <w:rPr>
                <w:rFonts w:eastAsia="Times New Roman"/>
                <w:b/>
                <w:color w:val="auto"/>
                <w:kern w:val="0"/>
                <w:lang w:eastAsia="en-US"/>
              </w:rPr>
              <w:t>u</w:t>
            </w:r>
            <w:r w:rsidR="00B80FF6" w:rsidRPr="00216F1E">
              <w:rPr>
                <w:rFonts w:eastAsia="Times New Roman"/>
                <w:b/>
                <w:color w:val="auto"/>
                <w:kern w:val="0"/>
                <w:lang w:eastAsia="en-US"/>
              </w:rPr>
              <w:t xml:space="preserve"> </w:t>
            </w:r>
            <w:r>
              <w:rPr>
                <w:rFonts w:eastAsia="Times New Roman"/>
                <w:b/>
                <w:color w:val="auto"/>
                <w:kern w:val="0"/>
                <w:lang w:eastAsia="en-US"/>
              </w:rPr>
              <w:t>din</w:t>
            </w:r>
            <w:r w:rsidR="0037307F">
              <w:rPr>
                <w:rFonts w:eastAsia="Times New Roman"/>
                <w:b/>
                <w:color w:val="auto"/>
                <w:kern w:val="0"/>
                <w:lang w:eastAsia="en-US"/>
              </w:rPr>
              <w:t>.</w:t>
            </w:r>
          </w:p>
        </w:tc>
        <w:tc>
          <w:tcPr>
            <w:tcW w:w="1440" w:type="dxa"/>
            <w:vAlign w:val="center"/>
          </w:tcPr>
          <w:p w:rsidR="00B80FF6" w:rsidRPr="00216F1E" w:rsidRDefault="00AB0A4E" w:rsidP="00B80FF6">
            <w:pPr>
              <w:suppressAutoHyphens w:val="0"/>
              <w:spacing w:line="240" w:lineRule="auto"/>
              <w:jc w:val="center"/>
              <w:rPr>
                <w:rFonts w:eastAsia="Times New Roman"/>
                <w:b/>
                <w:color w:val="auto"/>
                <w:kern w:val="0"/>
                <w:lang w:eastAsia="en-US"/>
              </w:rPr>
            </w:pPr>
            <w:r>
              <w:rPr>
                <w:rFonts w:eastAsia="Times New Roman"/>
                <w:b/>
                <w:color w:val="auto"/>
                <w:kern w:val="0"/>
                <w:lang w:eastAsia="en-US"/>
              </w:rPr>
              <w:t>Jedinična</w:t>
            </w:r>
            <w:r w:rsidR="00B80FF6" w:rsidRPr="00216F1E">
              <w:rPr>
                <w:rFonts w:eastAsia="Times New Roman"/>
                <w:b/>
                <w:color w:val="auto"/>
                <w:kern w:val="0"/>
                <w:lang w:eastAsia="en-US"/>
              </w:rPr>
              <w:t xml:space="preserve"> </w:t>
            </w:r>
            <w:r>
              <w:rPr>
                <w:rFonts w:eastAsia="Times New Roman"/>
                <w:b/>
                <w:color w:val="auto"/>
                <w:kern w:val="0"/>
                <w:lang w:eastAsia="en-US"/>
              </w:rPr>
              <w:t>cena</w:t>
            </w:r>
            <w:r w:rsidR="00B80FF6" w:rsidRPr="00216F1E">
              <w:rPr>
                <w:rFonts w:eastAsia="Times New Roman"/>
                <w:b/>
                <w:color w:val="auto"/>
                <w:kern w:val="0"/>
                <w:lang w:eastAsia="en-US"/>
              </w:rPr>
              <w:t xml:space="preserve"> </w:t>
            </w:r>
            <w:r>
              <w:rPr>
                <w:rFonts w:eastAsia="Times New Roman"/>
                <w:b/>
                <w:color w:val="auto"/>
                <w:kern w:val="0"/>
                <w:lang w:eastAsia="en-US"/>
              </w:rPr>
              <w:t>sa</w:t>
            </w:r>
            <w:r w:rsidR="00B80FF6" w:rsidRPr="00216F1E">
              <w:rPr>
                <w:rFonts w:eastAsia="Times New Roman"/>
                <w:b/>
                <w:color w:val="auto"/>
                <w:kern w:val="0"/>
                <w:lang w:eastAsia="en-US"/>
              </w:rPr>
              <w:t xml:space="preserve"> </w:t>
            </w:r>
          </w:p>
          <w:p w:rsidR="00B80FF6" w:rsidRPr="0037307F" w:rsidRDefault="00AB0A4E" w:rsidP="00B80FF6">
            <w:pPr>
              <w:suppressAutoHyphens w:val="0"/>
              <w:spacing w:line="240" w:lineRule="auto"/>
              <w:jc w:val="center"/>
              <w:rPr>
                <w:rFonts w:eastAsia="Times New Roman"/>
                <w:b/>
                <w:color w:val="auto"/>
                <w:kern w:val="0"/>
                <w:lang w:eastAsia="en-US"/>
              </w:rPr>
            </w:pPr>
            <w:r>
              <w:rPr>
                <w:rFonts w:eastAsia="Times New Roman"/>
                <w:b/>
                <w:color w:val="auto"/>
                <w:kern w:val="0"/>
                <w:lang w:eastAsia="en-US"/>
              </w:rPr>
              <w:t>PDV</w:t>
            </w:r>
            <w:r w:rsidR="00B80FF6" w:rsidRPr="00216F1E">
              <w:rPr>
                <w:rFonts w:eastAsia="Times New Roman"/>
                <w:b/>
                <w:color w:val="auto"/>
                <w:kern w:val="0"/>
                <w:lang w:eastAsia="en-US"/>
              </w:rPr>
              <w:t xml:space="preserve"> </w:t>
            </w:r>
            <w:r>
              <w:rPr>
                <w:rFonts w:eastAsia="Times New Roman"/>
                <w:b/>
                <w:color w:val="auto"/>
                <w:kern w:val="0"/>
                <w:lang w:eastAsia="en-US"/>
              </w:rPr>
              <w:t>u</w:t>
            </w:r>
            <w:r w:rsidR="00B80FF6" w:rsidRPr="00216F1E">
              <w:rPr>
                <w:rFonts w:eastAsia="Times New Roman"/>
                <w:b/>
                <w:color w:val="auto"/>
                <w:kern w:val="0"/>
                <w:lang w:eastAsia="en-US"/>
              </w:rPr>
              <w:t xml:space="preserve"> </w:t>
            </w:r>
            <w:r>
              <w:rPr>
                <w:rFonts w:eastAsia="Times New Roman"/>
                <w:b/>
                <w:color w:val="auto"/>
                <w:kern w:val="0"/>
                <w:lang w:eastAsia="en-US"/>
              </w:rPr>
              <w:t>din</w:t>
            </w:r>
            <w:r w:rsidR="0037307F">
              <w:rPr>
                <w:rFonts w:eastAsia="Times New Roman"/>
                <w:b/>
                <w:color w:val="auto"/>
                <w:kern w:val="0"/>
                <w:lang w:eastAsia="en-US"/>
              </w:rPr>
              <w:t>.</w:t>
            </w:r>
          </w:p>
        </w:tc>
        <w:tc>
          <w:tcPr>
            <w:tcW w:w="900" w:type="dxa"/>
            <w:shd w:val="clear" w:color="auto" w:fill="auto"/>
            <w:vAlign w:val="center"/>
          </w:tcPr>
          <w:p w:rsidR="00B80FF6" w:rsidRPr="00216F1E" w:rsidRDefault="00AB0A4E" w:rsidP="00B80FF6">
            <w:pPr>
              <w:suppressAutoHyphens w:val="0"/>
              <w:spacing w:line="240" w:lineRule="auto"/>
              <w:jc w:val="center"/>
              <w:rPr>
                <w:rFonts w:eastAsia="Times New Roman"/>
                <w:b/>
                <w:color w:val="auto"/>
                <w:kern w:val="0"/>
                <w:lang w:eastAsia="en-US"/>
              </w:rPr>
            </w:pPr>
            <w:r>
              <w:rPr>
                <w:rFonts w:eastAsia="Times New Roman"/>
                <w:b/>
                <w:color w:val="auto"/>
                <w:kern w:val="0"/>
                <w:lang w:eastAsia="en-US"/>
              </w:rPr>
              <w:t>Količina</w:t>
            </w:r>
          </w:p>
          <w:p w:rsidR="00B80FF6" w:rsidRPr="00216F1E" w:rsidRDefault="00B35AC4"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w:t>
            </w:r>
            <w:r w:rsidR="00AB0A4E">
              <w:rPr>
                <w:rFonts w:eastAsia="Times New Roman"/>
                <w:b/>
                <w:color w:val="auto"/>
                <w:kern w:val="0"/>
                <w:lang w:eastAsia="en-US"/>
              </w:rPr>
              <w:t>kom</w:t>
            </w:r>
            <w:r w:rsidRPr="00216F1E">
              <w:rPr>
                <w:rFonts w:eastAsia="Times New Roman"/>
                <w:b/>
                <w:color w:val="auto"/>
                <w:kern w:val="0"/>
                <w:lang w:eastAsia="en-US"/>
              </w:rPr>
              <w:t>.)</w:t>
            </w:r>
          </w:p>
        </w:tc>
        <w:tc>
          <w:tcPr>
            <w:tcW w:w="1440" w:type="dxa"/>
            <w:shd w:val="clear" w:color="auto" w:fill="auto"/>
            <w:vAlign w:val="center"/>
          </w:tcPr>
          <w:p w:rsidR="00B80FF6" w:rsidRPr="0037307F" w:rsidRDefault="00AB0A4E" w:rsidP="00B80FF6">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Ukupna</w:t>
            </w:r>
            <w:r w:rsidR="00B80FF6" w:rsidRPr="00216F1E">
              <w:rPr>
                <w:rFonts w:eastAsia="Times New Roman"/>
                <w:b/>
                <w:color w:val="auto"/>
                <w:kern w:val="0"/>
                <w:lang w:eastAsia="en-US"/>
              </w:rPr>
              <w:t xml:space="preserve"> </w:t>
            </w:r>
            <w:r>
              <w:rPr>
                <w:rFonts w:eastAsia="Times New Roman"/>
                <w:b/>
                <w:color w:val="auto"/>
                <w:kern w:val="0"/>
                <w:lang w:eastAsia="en-US"/>
              </w:rPr>
              <w:t>cena</w:t>
            </w:r>
            <w:r w:rsidR="00B80FF6" w:rsidRPr="00216F1E">
              <w:rPr>
                <w:rFonts w:eastAsia="Times New Roman"/>
                <w:b/>
                <w:color w:val="auto"/>
                <w:kern w:val="0"/>
                <w:lang w:eastAsia="en-US"/>
              </w:rPr>
              <w:t xml:space="preserve"> </w:t>
            </w:r>
            <w:r>
              <w:rPr>
                <w:rFonts w:eastAsia="Times New Roman"/>
                <w:b/>
                <w:color w:val="auto"/>
                <w:kern w:val="0"/>
                <w:lang w:eastAsia="en-US"/>
              </w:rPr>
              <w:t>bez</w:t>
            </w:r>
            <w:r w:rsidR="00B80FF6" w:rsidRPr="00216F1E">
              <w:rPr>
                <w:rFonts w:eastAsia="Times New Roman"/>
                <w:b/>
                <w:color w:val="auto"/>
                <w:kern w:val="0"/>
                <w:lang w:eastAsia="en-US"/>
              </w:rPr>
              <w:t xml:space="preserve"> </w:t>
            </w:r>
            <w:r>
              <w:rPr>
                <w:rFonts w:eastAsia="Times New Roman"/>
                <w:b/>
                <w:color w:val="auto"/>
                <w:kern w:val="0"/>
                <w:lang w:eastAsia="en-US"/>
              </w:rPr>
              <w:t>PDV</w:t>
            </w:r>
            <w:r w:rsidR="00B80FF6" w:rsidRPr="00216F1E">
              <w:rPr>
                <w:rFonts w:eastAsia="Times New Roman"/>
                <w:b/>
                <w:color w:val="auto"/>
                <w:kern w:val="0"/>
                <w:lang w:eastAsia="en-US"/>
              </w:rPr>
              <w:t xml:space="preserve"> </w:t>
            </w:r>
            <w:r>
              <w:rPr>
                <w:rFonts w:eastAsia="Times New Roman"/>
                <w:b/>
                <w:color w:val="auto"/>
                <w:kern w:val="0"/>
                <w:lang w:eastAsia="en-US"/>
              </w:rPr>
              <w:t>u</w:t>
            </w:r>
            <w:r w:rsidR="00B80FF6" w:rsidRPr="00216F1E">
              <w:rPr>
                <w:rFonts w:eastAsia="Times New Roman"/>
                <w:b/>
                <w:color w:val="auto"/>
                <w:kern w:val="0"/>
                <w:lang w:eastAsia="en-US"/>
              </w:rPr>
              <w:t xml:space="preserve"> </w:t>
            </w:r>
            <w:r>
              <w:rPr>
                <w:rFonts w:eastAsia="Times New Roman"/>
                <w:b/>
                <w:color w:val="auto"/>
                <w:kern w:val="0"/>
                <w:lang w:eastAsia="en-US"/>
              </w:rPr>
              <w:t>din</w:t>
            </w:r>
            <w:r w:rsidR="0037307F">
              <w:rPr>
                <w:rFonts w:eastAsia="Times New Roman"/>
                <w:b/>
                <w:color w:val="auto"/>
                <w:kern w:val="0"/>
                <w:lang w:eastAsia="en-US"/>
              </w:rPr>
              <w:t>.</w:t>
            </w:r>
          </w:p>
          <w:p w:rsidR="00B80FF6" w:rsidRPr="00216F1E" w:rsidRDefault="00B80FF6" w:rsidP="00B80FF6">
            <w:pPr>
              <w:tabs>
                <w:tab w:val="left" w:pos="688"/>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(2</w:t>
            </w:r>
            <w:r w:rsidR="00AB0A4E">
              <w:rPr>
                <w:rFonts w:eastAsia="Times New Roman"/>
                <w:b/>
                <w:color w:val="auto"/>
                <w:kern w:val="0"/>
                <w:lang w:eastAsia="en-US"/>
              </w:rPr>
              <w:t>h</w:t>
            </w:r>
            <w:r w:rsidRPr="00216F1E">
              <w:rPr>
                <w:rFonts w:eastAsia="Times New Roman"/>
                <w:b/>
                <w:color w:val="auto"/>
                <w:kern w:val="0"/>
                <w:lang w:eastAsia="en-US"/>
              </w:rPr>
              <w:t>4)</w:t>
            </w:r>
          </w:p>
        </w:tc>
        <w:tc>
          <w:tcPr>
            <w:tcW w:w="1440" w:type="dxa"/>
            <w:vAlign w:val="center"/>
          </w:tcPr>
          <w:p w:rsidR="00B80FF6" w:rsidRPr="0037307F" w:rsidRDefault="00AB0A4E" w:rsidP="00B80FF6">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Ukupna</w:t>
            </w:r>
            <w:r w:rsidR="00B80FF6" w:rsidRPr="00216F1E">
              <w:rPr>
                <w:rFonts w:eastAsia="Times New Roman"/>
                <w:b/>
                <w:color w:val="auto"/>
                <w:kern w:val="0"/>
                <w:lang w:eastAsia="en-US"/>
              </w:rPr>
              <w:t xml:space="preserve"> </w:t>
            </w:r>
            <w:r>
              <w:rPr>
                <w:rFonts w:eastAsia="Times New Roman"/>
                <w:b/>
                <w:color w:val="auto"/>
                <w:kern w:val="0"/>
                <w:lang w:eastAsia="en-US"/>
              </w:rPr>
              <w:t>cena</w:t>
            </w:r>
            <w:r w:rsidR="00B80FF6" w:rsidRPr="00216F1E">
              <w:rPr>
                <w:rFonts w:eastAsia="Times New Roman"/>
                <w:b/>
                <w:color w:val="auto"/>
                <w:kern w:val="0"/>
                <w:lang w:eastAsia="en-US"/>
              </w:rPr>
              <w:t xml:space="preserve"> </w:t>
            </w:r>
            <w:r>
              <w:rPr>
                <w:rFonts w:eastAsia="Times New Roman"/>
                <w:b/>
                <w:color w:val="auto"/>
                <w:kern w:val="0"/>
                <w:lang w:eastAsia="en-US"/>
              </w:rPr>
              <w:t>sa</w:t>
            </w:r>
            <w:r w:rsidR="00B80FF6" w:rsidRPr="00216F1E">
              <w:rPr>
                <w:rFonts w:eastAsia="Times New Roman"/>
                <w:b/>
                <w:color w:val="auto"/>
                <w:kern w:val="0"/>
                <w:lang w:eastAsia="en-US"/>
              </w:rPr>
              <w:t xml:space="preserve"> </w:t>
            </w:r>
            <w:r>
              <w:rPr>
                <w:rFonts w:eastAsia="Times New Roman"/>
                <w:b/>
                <w:color w:val="auto"/>
                <w:kern w:val="0"/>
                <w:lang w:eastAsia="en-US"/>
              </w:rPr>
              <w:t>PDV</w:t>
            </w:r>
            <w:r w:rsidR="00B80FF6" w:rsidRPr="00216F1E">
              <w:rPr>
                <w:rFonts w:eastAsia="Times New Roman"/>
                <w:b/>
                <w:color w:val="auto"/>
                <w:kern w:val="0"/>
                <w:lang w:eastAsia="en-US"/>
              </w:rPr>
              <w:t xml:space="preserve"> </w:t>
            </w:r>
            <w:r>
              <w:rPr>
                <w:rFonts w:eastAsia="Times New Roman"/>
                <w:b/>
                <w:color w:val="auto"/>
                <w:kern w:val="0"/>
                <w:lang w:eastAsia="en-US"/>
              </w:rPr>
              <w:t>u</w:t>
            </w:r>
            <w:r w:rsidR="00B80FF6" w:rsidRPr="00216F1E">
              <w:rPr>
                <w:rFonts w:eastAsia="Times New Roman"/>
                <w:b/>
                <w:color w:val="auto"/>
                <w:kern w:val="0"/>
                <w:lang w:eastAsia="en-US"/>
              </w:rPr>
              <w:t xml:space="preserve"> </w:t>
            </w:r>
            <w:r>
              <w:rPr>
                <w:rFonts w:eastAsia="Times New Roman"/>
                <w:b/>
                <w:color w:val="auto"/>
                <w:kern w:val="0"/>
                <w:lang w:eastAsia="en-US"/>
              </w:rPr>
              <w:t>din</w:t>
            </w:r>
            <w:r w:rsidR="0037307F">
              <w:rPr>
                <w:rFonts w:eastAsia="Times New Roman"/>
                <w:b/>
                <w:color w:val="auto"/>
                <w:kern w:val="0"/>
                <w:lang w:eastAsia="en-US"/>
              </w:rPr>
              <w:t>.</w:t>
            </w:r>
          </w:p>
          <w:p w:rsidR="00B80FF6" w:rsidRPr="00216F1E" w:rsidRDefault="00B80FF6" w:rsidP="00B80FF6">
            <w:pPr>
              <w:tabs>
                <w:tab w:val="left" w:pos="688"/>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(3</w:t>
            </w:r>
            <w:r w:rsidR="00AB0A4E">
              <w:rPr>
                <w:rFonts w:eastAsia="Times New Roman"/>
                <w:b/>
                <w:color w:val="auto"/>
                <w:kern w:val="0"/>
                <w:lang w:eastAsia="en-US"/>
              </w:rPr>
              <w:t>h</w:t>
            </w:r>
            <w:r w:rsidRPr="00216F1E">
              <w:rPr>
                <w:rFonts w:eastAsia="Times New Roman"/>
                <w:b/>
                <w:color w:val="auto"/>
                <w:kern w:val="0"/>
                <w:lang w:eastAsia="en-US"/>
              </w:rPr>
              <w:t>4)</w:t>
            </w:r>
          </w:p>
        </w:tc>
      </w:tr>
      <w:tr w:rsidR="00B80FF6" w:rsidRPr="00A92ACB" w:rsidTr="00B35AC4">
        <w:tc>
          <w:tcPr>
            <w:tcW w:w="2358"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(1)</w:t>
            </w:r>
          </w:p>
        </w:tc>
        <w:tc>
          <w:tcPr>
            <w:tcW w:w="1440"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(2)</w:t>
            </w:r>
          </w:p>
        </w:tc>
        <w:tc>
          <w:tcPr>
            <w:tcW w:w="1440" w:type="dxa"/>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(3)</w:t>
            </w:r>
          </w:p>
        </w:tc>
        <w:tc>
          <w:tcPr>
            <w:tcW w:w="900"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(4)</w:t>
            </w:r>
          </w:p>
        </w:tc>
        <w:tc>
          <w:tcPr>
            <w:tcW w:w="1440"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(5)</w:t>
            </w:r>
          </w:p>
        </w:tc>
        <w:tc>
          <w:tcPr>
            <w:tcW w:w="1440" w:type="dxa"/>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(6)</w:t>
            </w:r>
          </w:p>
        </w:tc>
      </w:tr>
      <w:tr w:rsidR="00B80FF6" w:rsidRPr="00A92ACB" w:rsidTr="00B35AC4">
        <w:trPr>
          <w:trHeight w:val="620"/>
        </w:trPr>
        <w:tc>
          <w:tcPr>
            <w:tcW w:w="2358" w:type="dxa"/>
            <w:shd w:val="clear" w:color="auto" w:fill="auto"/>
            <w:vAlign w:val="center"/>
          </w:tcPr>
          <w:p w:rsidR="00B80FF6" w:rsidRPr="00216F1E" w:rsidRDefault="00E074E7" w:rsidP="00E074E7">
            <w:pPr>
              <w:autoSpaceDE w:val="0"/>
              <w:autoSpaceDN w:val="0"/>
              <w:rPr>
                <w:b/>
              </w:rPr>
            </w:pPr>
            <w:r>
              <w:rPr>
                <w:b/>
              </w:rPr>
              <w:t>McAfee Complete EndP</w:t>
            </w:r>
            <w:r w:rsidR="00B80FF6" w:rsidRPr="00216F1E">
              <w:rPr>
                <w:b/>
              </w:rPr>
              <w:t>oint Protection</w:t>
            </w:r>
            <w:r>
              <w:rPr>
                <w:b/>
              </w:rPr>
              <w:t xml:space="preserve"> </w:t>
            </w:r>
            <w:r w:rsidR="00216F1E" w:rsidRPr="00216F1E">
              <w:rPr>
                <w:b/>
              </w:rPr>
              <w:t>-Business</w:t>
            </w:r>
          </w:p>
        </w:tc>
        <w:tc>
          <w:tcPr>
            <w:tcW w:w="1440"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44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900" w:type="dxa"/>
            <w:shd w:val="clear" w:color="auto" w:fill="auto"/>
            <w:vAlign w:val="center"/>
          </w:tcPr>
          <w:p w:rsidR="00B80FF6" w:rsidRPr="00216F1E" w:rsidRDefault="00216F1E" w:rsidP="00B80FF6">
            <w:pPr>
              <w:suppressAutoHyphens w:val="0"/>
              <w:spacing w:line="240" w:lineRule="auto"/>
              <w:jc w:val="center"/>
              <w:rPr>
                <w:rFonts w:eastAsia="Times New Roman"/>
                <w:b/>
                <w:color w:val="auto"/>
                <w:kern w:val="0"/>
                <w:lang w:eastAsia="en-US"/>
              </w:rPr>
            </w:pPr>
            <w:r>
              <w:rPr>
                <w:rFonts w:eastAsia="Times New Roman"/>
                <w:b/>
                <w:color w:val="auto"/>
                <w:kern w:val="0"/>
                <w:lang w:eastAsia="en-US"/>
              </w:rPr>
              <w:t>101</w:t>
            </w:r>
          </w:p>
        </w:tc>
        <w:tc>
          <w:tcPr>
            <w:tcW w:w="1440"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44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r>
      <w:tr w:rsidR="00B80FF6" w:rsidRPr="00A92ACB" w:rsidTr="00B35AC4">
        <w:trPr>
          <w:trHeight w:val="620"/>
        </w:trPr>
        <w:tc>
          <w:tcPr>
            <w:tcW w:w="2358" w:type="dxa"/>
            <w:tcBorders>
              <w:top w:val="single" w:sz="4" w:space="0" w:color="auto"/>
              <w:left w:val="single" w:sz="4" w:space="0" w:color="auto"/>
              <w:bottom w:val="single" w:sz="4" w:space="0" w:color="auto"/>
              <w:right w:val="nil"/>
            </w:tcBorders>
            <w:shd w:val="clear" w:color="auto" w:fill="auto"/>
            <w:vAlign w:val="center"/>
          </w:tcPr>
          <w:p w:rsidR="00B80FF6" w:rsidRPr="00216F1E" w:rsidRDefault="00AB0A4E" w:rsidP="00B80FF6">
            <w:pPr>
              <w:suppressAutoHyphens w:val="0"/>
              <w:spacing w:line="240" w:lineRule="auto"/>
              <w:jc w:val="both"/>
              <w:rPr>
                <w:rFonts w:eastAsia="Times New Roman"/>
                <w:b/>
                <w:color w:val="auto"/>
                <w:kern w:val="0"/>
                <w:lang w:eastAsia="en-US"/>
              </w:rPr>
            </w:pPr>
            <w:r>
              <w:rPr>
                <w:rFonts w:eastAsia="Times New Roman"/>
                <w:b/>
                <w:color w:val="auto"/>
                <w:kern w:val="0"/>
                <w:lang w:eastAsia="en-US"/>
              </w:rPr>
              <w:t>Ukupna</w:t>
            </w:r>
            <w:r w:rsidR="00B80FF6" w:rsidRPr="00216F1E">
              <w:rPr>
                <w:rFonts w:eastAsia="Times New Roman"/>
                <w:b/>
                <w:color w:val="auto"/>
                <w:kern w:val="0"/>
                <w:lang w:eastAsia="en-US"/>
              </w:rPr>
              <w:t xml:space="preserve">  </w:t>
            </w:r>
            <w:r>
              <w:rPr>
                <w:rFonts w:eastAsia="Times New Roman"/>
                <w:b/>
                <w:color w:val="auto"/>
                <w:kern w:val="0"/>
                <w:lang w:eastAsia="en-US"/>
              </w:rPr>
              <w:t>cena</w:t>
            </w:r>
          </w:p>
        </w:tc>
        <w:tc>
          <w:tcPr>
            <w:tcW w:w="1440" w:type="dxa"/>
            <w:tcBorders>
              <w:top w:val="single" w:sz="4" w:space="0" w:color="auto"/>
              <w:left w:val="nil"/>
              <w:bottom w:val="single" w:sz="4" w:space="0" w:color="auto"/>
              <w:right w:val="nil"/>
            </w:tcBorders>
            <w:shd w:val="clear" w:color="auto" w:fill="auto"/>
            <w:vAlign w:val="center"/>
          </w:tcPr>
          <w:p w:rsidR="00B80FF6" w:rsidRPr="00216F1E" w:rsidRDefault="00B80FF6" w:rsidP="00B80FF6">
            <w:pPr>
              <w:suppressAutoHyphens w:val="0"/>
              <w:spacing w:line="240" w:lineRule="auto"/>
              <w:jc w:val="both"/>
              <w:rPr>
                <w:rFonts w:eastAsia="Times New Roman"/>
                <w:b/>
                <w:color w:val="auto"/>
                <w:kern w:val="0"/>
                <w:lang w:eastAsia="en-US"/>
              </w:rPr>
            </w:pPr>
          </w:p>
        </w:tc>
        <w:tc>
          <w:tcPr>
            <w:tcW w:w="2340" w:type="dxa"/>
            <w:gridSpan w:val="2"/>
            <w:tcBorders>
              <w:top w:val="single" w:sz="4" w:space="0" w:color="auto"/>
              <w:left w:val="nil"/>
              <w:bottom w:val="single" w:sz="4" w:space="0" w:color="auto"/>
              <w:right w:val="single" w:sz="4" w:space="0" w:color="auto"/>
            </w:tcBorders>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440" w:type="dxa"/>
            <w:tcBorders>
              <w:left w:val="single" w:sz="4" w:space="0" w:color="auto"/>
            </w:tcBorders>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44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r>
    </w:tbl>
    <w:p w:rsidR="00B12106" w:rsidRPr="001B6184" w:rsidRDefault="00B12106" w:rsidP="007F706F">
      <w:pPr>
        <w:autoSpaceDE w:val="0"/>
        <w:autoSpaceDN w:val="0"/>
        <w:adjustRightInd w:val="0"/>
        <w:rPr>
          <w:color w:val="auto"/>
        </w:rPr>
      </w:pPr>
    </w:p>
    <w:p w:rsidR="00D911D5" w:rsidRPr="003C51E6" w:rsidRDefault="00AB0A4E" w:rsidP="00D911D5">
      <w:pPr>
        <w:pStyle w:val="Default"/>
        <w:jc w:val="both"/>
        <w:rPr>
          <w:noProof/>
        </w:rPr>
      </w:pPr>
      <w:r>
        <w:rPr>
          <w:color w:val="auto"/>
          <w:lang w:val="ru-RU"/>
        </w:rPr>
        <w:t>Maksimalna</w:t>
      </w:r>
      <w:r w:rsidR="003236C3" w:rsidRPr="006E74E3">
        <w:rPr>
          <w:color w:val="auto"/>
        </w:rPr>
        <w:t xml:space="preserve"> </w:t>
      </w:r>
      <w:r>
        <w:rPr>
          <w:color w:val="auto"/>
          <w:lang w:val="ru-RU"/>
        </w:rPr>
        <w:t>vrednost</w:t>
      </w:r>
      <w:r w:rsidR="003236C3" w:rsidRPr="006E74E3">
        <w:rPr>
          <w:color w:val="auto"/>
          <w:lang w:val="ru-RU"/>
        </w:rPr>
        <w:t xml:space="preserve"> </w:t>
      </w:r>
      <w:r>
        <w:rPr>
          <w:color w:val="auto"/>
          <w:lang w:val="ru-RU"/>
        </w:rPr>
        <w:t>ovog</w:t>
      </w:r>
      <w:r w:rsidR="003236C3" w:rsidRPr="006E74E3">
        <w:rPr>
          <w:color w:val="auto"/>
          <w:lang w:val="ru-RU"/>
        </w:rPr>
        <w:t xml:space="preserve"> </w:t>
      </w:r>
      <w:r>
        <w:rPr>
          <w:color w:val="auto"/>
          <w:lang w:val="ru-RU"/>
        </w:rPr>
        <w:t>ugovora</w:t>
      </w:r>
      <w:r w:rsidR="003236C3" w:rsidRPr="006E74E3">
        <w:rPr>
          <w:color w:val="auto"/>
        </w:rPr>
        <w:t xml:space="preserve"> </w:t>
      </w:r>
      <w:r>
        <w:rPr>
          <w:color w:val="auto"/>
          <w:lang w:val="ru-RU"/>
        </w:rPr>
        <w:t>iznosi</w:t>
      </w:r>
      <w:r w:rsidR="003236C3" w:rsidRPr="006E74E3">
        <w:rPr>
          <w:color w:val="auto"/>
        </w:rPr>
        <w:t xml:space="preserve"> ___________</w:t>
      </w:r>
      <w:r w:rsidR="007F706F">
        <w:rPr>
          <w:color w:val="auto"/>
        </w:rPr>
        <w:t>_____</w:t>
      </w:r>
      <w:r w:rsidR="003236C3" w:rsidRPr="006E74E3">
        <w:rPr>
          <w:color w:val="auto"/>
        </w:rPr>
        <w:t xml:space="preserve"> </w:t>
      </w:r>
      <w:r>
        <w:rPr>
          <w:color w:val="auto"/>
          <w:lang w:val="ru-RU"/>
        </w:rPr>
        <w:t>dinara</w:t>
      </w:r>
      <w:r w:rsidR="003236C3" w:rsidRPr="006E74E3">
        <w:rPr>
          <w:color w:val="auto"/>
        </w:rPr>
        <w:t xml:space="preserve"> </w:t>
      </w:r>
      <w:r>
        <w:rPr>
          <w:color w:val="auto"/>
          <w:lang w:val="ru-RU"/>
        </w:rPr>
        <w:t>bez</w:t>
      </w:r>
      <w:r w:rsidR="006523D7" w:rsidRPr="006E74E3">
        <w:rPr>
          <w:color w:val="auto"/>
          <w:lang w:val="ru-RU"/>
        </w:rPr>
        <w:t xml:space="preserve"> </w:t>
      </w:r>
      <w:r>
        <w:rPr>
          <w:color w:val="auto"/>
          <w:lang w:val="ru-RU"/>
        </w:rPr>
        <w:t>PDV</w:t>
      </w:r>
      <w:r w:rsidR="003236C3" w:rsidRPr="006E74E3">
        <w:rPr>
          <w:color w:val="auto"/>
          <w:lang w:val="ru-RU"/>
        </w:rPr>
        <w:t>,</w:t>
      </w:r>
      <w:r w:rsidR="008F3605" w:rsidRPr="006E74E3">
        <w:rPr>
          <w:color w:val="auto"/>
          <w:lang w:val="ru-RU"/>
        </w:rPr>
        <w:t xml:space="preserve"> </w:t>
      </w:r>
      <w:r w:rsidR="00BE085F" w:rsidRPr="006E74E3">
        <w:rPr>
          <w:color w:val="auto"/>
          <w:lang w:val="ru-RU"/>
        </w:rPr>
        <w:t>(</w:t>
      </w:r>
      <w:r>
        <w:rPr>
          <w:color w:val="auto"/>
          <w:lang w:val="ru-RU"/>
        </w:rPr>
        <w:t>slovima</w:t>
      </w:r>
      <w:r w:rsidR="00BE085F" w:rsidRPr="006E74E3">
        <w:rPr>
          <w:color w:val="auto"/>
          <w:lang w:val="ru-RU"/>
        </w:rPr>
        <w:t xml:space="preserve"> _____________________),</w:t>
      </w:r>
      <w:r w:rsidR="003236C3" w:rsidRPr="006E74E3">
        <w:rPr>
          <w:color w:val="auto"/>
          <w:lang w:val="ru-RU"/>
        </w:rPr>
        <w:t xml:space="preserve"> </w:t>
      </w:r>
      <w:r>
        <w:rPr>
          <w:color w:val="auto"/>
          <w:lang w:val="ru-RU"/>
        </w:rPr>
        <w:t>odnosno</w:t>
      </w:r>
      <w:r w:rsidR="003236C3" w:rsidRPr="006E74E3">
        <w:rPr>
          <w:color w:val="auto"/>
          <w:lang w:val="ru-RU"/>
        </w:rPr>
        <w:t xml:space="preserve"> </w:t>
      </w:r>
      <w:r w:rsidR="00E023AB">
        <w:rPr>
          <w:color w:val="auto"/>
          <w:lang w:val="ru-RU"/>
        </w:rPr>
        <w:t>____________</w:t>
      </w:r>
      <w:r w:rsidR="007F706F">
        <w:rPr>
          <w:color w:val="auto"/>
          <w:lang w:val="ru-RU"/>
        </w:rPr>
        <w:t>_________</w:t>
      </w:r>
      <w:r w:rsidR="00E023AB">
        <w:rPr>
          <w:color w:val="auto"/>
          <w:lang w:val="ru-RU"/>
        </w:rPr>
        <w:t xml:space="preserve"> </w:t>
      </w:r>
      <w:r>
        <w:rPr>
          <w:color w:val="auto"/>
          <w:lang w:val="ru-RU"/>
        </w:rPr>
        <w:t>dinara</w:t>
      </w:r>
      <w:r w:rsidR="003236C3" w:rsidRPr="006E74E3">
        <w:rPr>
          <w:color w:val="auto"/>
          <w:lang w:val="ru-RU"/>
        </w:rPr>
        <w:t xml:space="preserve"> </w:t>
      </w:r>
      <w:r>
        <w:rPr>
          <w:color w:val="auto"/>
          <w:lang w:val="ru-RU"/>
        </w:rPr>
        <w:t>sa</w:t>
      </w:r>
      <w:r w:rsidR="003236C3" w:rsidRPr="006E74E3">
        <w:rPr>
          <w:color w:val="auto"/>
          <w:lang w:val="ru-RU"/>
        </w:rPr>
        <w:t xml:space="preserve"> </w:t>
      </w:r>
      <w:r>
        <w:rPr>
          <w:color w:val="auto"/>
          <w:lang w:val="ru-RU"/>
        </w:rPr>
        <w:t>PDV</w:t>
      </w:r>
      <w:r w:rsidR="003236C3" w:rsidRPr="006E74E3">
        <w:rPr>
          <w:color w:val="auto"/>
          <w:lang w:val="ru-RU"/>
        </w:rPr>
        <w:t>,</w:t>
      </w:r>
      <w:r w:rsidR="00BE085F" w:rsidRPr="006E74E3">
        <w:rPr>
          <w:color w:val="auto"/>
          <w:lang w:val="ru-RU"/>
        </w:rPr>
        <w:t xml:space="preserve"> (</w:t>
      </w:r>
      <w:r>
        <w:rPr>
          <w:color w:val="auto"/>
          <w:lang w:val="ru-RU"/>
        </w:rPr>
        <w:t>slovima</w:t>
      </w:r>
      <w:r w:rsidR="00BE085F" w:rsidRPr="006E74E3">
        <w:rPr>
          <w:color w:val="auto"/>
          <w:lang w:val="ru-RU"/>
        </w:rPr>
        <w:t xml:space="preserve"> ________________</w:t>
      </w:r>
      <w:r w:rsidR="007F706F">
        <w:rPr>
          <w:color w:val="auto"/>
          <w:lang w:val="ru-RU"/>
        </w:rPr>
        <w:t>_______</w:t>
      </w:r>
      <w:r w:rsidR="00B35AC4">
        <w:rPr>
          <w:color w:val="auto"/>
          <w:lang w:val="ru-RU"/>
        </w:rPr>
        <w:t xml:space="preserve">) </w:t>
      </w:r>
      <w:r>
        <w:rPr>
          <w:color w:val="auto"/>
          <w:lang w:val="ru-RU"/>
        </w:rPr>
        <w:t>koja</w:t>
      </w:r>
      <w:r w:rsidR="003236C3" w:rsidRPr="006E74E3">
        <w:rPr>
          <w:color w:val="auto"/>
          <w:lang w:val="ru-RU"/>
        </w:rPr>
        <w:t xml:space="preserve"> </w:t>
      </w:r>
      <w:r>
        <w:rPr>
          <w:color w:val="auto"/>
          <w:lang w:val="ru-RU"/>
        </w:rPr>
        <w:t>obuhvata</w:t>
      </w:r>
      <w:r w:rsidR="003236C3" w:rsidRPr="006E74E3">
        <w:rPr>
          <w:color w:val="auto"/>
          <w:lang w:val="ru-RU"/>
        </w:rPr>
        <w:t xml:space="preserve"> </w:t>
      </w:r>
      <w:r>
        <w:rPr>
          <w:color w:val="auto"/>
          <w:lang w:val="ru-RU"/>
        </w:rPr>
        <w:t>cenu</w:t>
      </w:r>
      <w:r w:rsidR="003236C3" w:rsidRPr="006E74E3">
        <w:rPr>
          <w:color w:val="auto"/>
          <w:lang w:val="ru-RU"/>
        </w:rPr>
        <w:t xml:space="preserve"> </w:t>
      </w:r>
      <w:r>
        <w:rPr>
          <w:color w:val="auto"/>
        </w:rPr>
        <w:t>isporuke</w:t>
      </w:r>
      <w:r w:rsidR="00960F01" w:rsidRPr="006E74E3">
        <w:rPr>
          <w:color w:val="auto"/>
        </w:rPr>
        <w:t xml:space="preserve"> </w:t>
      </w:r>
      <w:r>
        <w:rPr>
          <w:color w:val="auto"/>
          <w:lang w:val="sr-Cyrl-CS"/>
        </w:rPr>
        <w:t>predmetnih</w:t>
      </w:r>
      <w:r w:rsidR="00E023AB">
        <w:rPr>
          <w:color w:val="auto"/>
          <w:lang w:val="sr-Cyrl-CS"/>
        </w:rPr>
        <w:t xml:space="preserve"> </w:t>
      </w:r>
      <w:r>
        <w:rPr>
          <w:color w:val="auto"/>
          <w:lang w:val="sr-Cyrl-CS"/>
        </w:rPr>
        <w:t>dobara</w:t>
      </w:r>
      <w:r w:rsidR="00E023AB">
        <w:rPr>
          <w:color w:val="auto"/>
          <w:lang w:val="sr-Cyrl-CS"/>
        </w:rPr>
        <w:t xml:space="preserve"> </w:t>
      </w:r>
      <w:r>
        <w:rPr>
          <w:color w:val="auto"/>
        </w:rPr>
        <w:t>i</w:t>
      </w:r>
      <w:r w:rsidR="007F706F">
        <w:rPr>
          <w:color w:val="auto"/>
        </w:rPr>
        <w:t xml:space="preserve"> </w:t>
      </w:r>
      <w:r>
        <w:rPr>
          <w:color w:val="auto"/>
        </w:rPr>
        <w:t>pružanje</w:t>
      </w:r>
      <w:r w:rsidR="007F706F">
        <w:rPr>
          <w:color w:val="auto"/>
        </w:rPr>
        <w:t xml:space="preserve"> </w:t>
      </w:r>
      <w:r>
        <w:rPr>
          <w:color w:val="auto"/>
        </w:rPr>
        <w:t>s</w:t>
      </w:r>
      <w:r w:rsidR="007F706F">
        <w:rPr>
          <w:color w:val="auto"/>
        </w:rPr>
        <w:t xml:space="preserve"> </w:t>
      </w:r>
      <w:r>
        <w:rPr>
          <w:color w:val="auto"/>
        </w:rPr>
        <w:t>tim</w:t>
      </w:r>
      <w:r w:rsidR="007F706F">
        <w:rPr>
          <w:color w:val="auto"/>
        </w:rPr>
        <w:t xml:space="preserve"> </w:t>
      </w:r>
      <w:r>
        <w:rPr>
          <w:color w:val="auto"/>
        </w:rPr>
        <w:t>povezanih</w:t>
      </w:r>
      <w:r w:rsidR="007F706F">
        <w:rPr>
          <w:color w:val="auto"/>
        </w:rPr>
        <w:t xml:space="preserve"> </w:t>
      </w:r>
      <w:r>
        <w:rPr>
          <w:color w:val="auto"/>
        </w:rPr>
        <w:t>usluga</w:t>
      </w:r>
      <w:r w:rsidR="007F706F">
        <w:rPr>
          <w:color w:val="auto"/>
        </w:rPr>
        <w:t xml:space="preserve"> </w:t>
      </w:r>
      <w:r>
        <w:rPr>
          <w:noProof/>
        </w:rPr>
        <w:t>prema</w:t>
      </w:r>
      <w:r w:rsidR="00D911D5">
        <w:rPr>
          <w:noProof/>
        </w:rPr>
        <w:t xml:space="preserve"> </w:t>
      </w:r>
      <w:r>
        <w:rPr>
          <w:noProof/>
        </w:rPr>
        <w:t>TEHNIČKOJ</w:t>
      </w:r>
      <w:r w:rsidR="00FE6EF7">
        <w:rPr>
          <w:noProof/>
        </w:rPr>
        <w:t xml:space="preserve"> </w:t>
      </w:r>
      <w:r>
        <w:rPr>
          <w:noProof/>
        </w:rPr>
        <w:t>SPECIFIKACIJI</w:t>
      </w:r>
      <w:r w:rsidR="00D911D5">
        <w:rPr>
          <w:noProof/>
        </w:rPr>
        <w:t>.</w:t>
      </w:r>
    </w:p>
    <w:p w:rsidR="006523D7" w:rsidRPr="006E74E3" w:rsidRDefault="006523D7" w:rsidP="003236C3">
      <w:pPr>
        <w:pStyle w:val="Default"/>
        <w:jc w:val="both"/>
        <w:rPr>
          <w:color w:val="auto"/>
        </w:rPr>
      </w:pPr>
    </w:p>
    <w:p w:rsidR="003236C3" w:rsidRPr="00DE0826" w:rsidRDefault="003236C3" w:rsidP="003236C3">
      <w:pPr>
        <w:jc w:val="both"/>
        <w:rPr>
          <w:color w:val="1F497D"/>
          <w:lang w:val="sr-Cyrl-CS"/>
        </w:rPr>
      </w:pPr>
    </w:p>
    <w:p w:rsidR="003236C3" w:rsidRPr="006E74E3" w:rsidRDefault="00AB0A4E" w:rsidP="003236C3">
      <w:pPr>
        <w:pStyle w:val="Default"/>
        <w:jc w:val="center"/>
        <w:rPr>
          <w:color w:val="auto"/>
          <w:lang w:val="ru-RU"/>
        </w:rPr>
      </w:pPr>
      <w:r>
        <w:rPr>
          <w:b/>
          <w:bCs/>
          <w:color w:val="auto"/>
          <w:lang w:val="ru-RU"/>
        </w:rPr>
        <w:lastRenderedPageBreak/>
        <w:t>Način</w:t>
      </w:r>
      <w:r w:rsidR="003236C3" w:rsidRPr="006E74E3">
        <w:rPr>
          <w:b/>
          <w:bCs/>
          <w:color w:val="auto"/>
          <w:lang w:val="ru-RU"/>
        </w:rPr>
        <w:t xml:space="preserve"> </w:t>
      </w:r>
      <w:r>
        <w:rPr>
          <w:b/>
          <w:bCs/>
          <w:color w:val="auto"/>
          <w:lang w:val="ru-RU"/>
        </w:rPr>
        <w:t>plaćanja</w:t>
      </w:r>
    </w:p>
    <w:p w:rsidR="003236C3" w:rsidRPr="006E74E3" w:rsidRDefault="003236C3" w:rsidP="003236C3">
      <w:pPr>
        <w:pStyle w:val="Default"/>
        <w:jc w:val="center"/>
        <w:rPr>
          <w:b/>
          <w:bCs/>
          <w:color w:val="auto"/>
          <w:lang w:val="ru-RU"/>
        </w:rPr>
      </w:pPr>
    </w:p>
    <w:p w:rsidR="003236C3" w:rsidRPr="006E74E3" w:rsidRDefault="00AB0A4E" w:rsidP="003236C3">
      <w:pPr>
        <w:pStyle w:val="Default"/>
        <w:jc w:val="center"/>
        <w:rPr>
          <w:b/>
          <w:bCs/>
          <w:color w:val="auto"/>
          <w:lang w:val="ru-RU"/>
        </w:rPr>
      </w:pPr>
      <w:r>
        <w:rPr>
          <w:b/>
          <w:bCs/>
          <w:color w:val="auto"/>
          <w:lang w:val="ru-RU"/>
        </w:rPr>
        <w:t>Član</w:t>
      </w:r>
      <w:r w:rsidR="003236C3" w:rsidRPr="006E74E3">
        <w:rPr>
          <w:b/>
          <w:bCs/>
          <w:color w:val="auto"/>
          <w:lang w:val="ru-RU"/>
        </w:rPr>
        <w:t xml:space="preserve"> 3.</w:t>
      </w:r>
    </w:p>
    <w:p w:rsidR="003236C3" w:rsidRPr="006E74E3" w:rsidRDefault="003236C3" w:rsidP="003236C3">
      <w:pPr>
        <w:pStyle w:val="Default"/>
        <w:jc w:val="center"/>
        <w:rPr>
          <w:color w:val="auto"/>
          <w:lang w:val="ru-RU"/>
        </w:rPr>
      </w:pPr>
    </w:p>
    <w:p w:rsidR="008765A5" w:rsidRPr="006E74E3" w:rsidRDefault="00AB0A4E" w:rsidP="008765A5">
      <w:pPr>
        <w:autoSpaceDE w:val="0"/>
        <w:autoSpaceDN w:val="0"/>
        <w:adjustRightInd w:val="0"/>
        <w:jc w:val="both"/>
        <w:rPr>
          <w:color w:val="auto"/>
        </w:rPr>
      </w:pPr>
      <w:r>
        <w:rPr>
          <w:color w:val="auto"/>
          <w:lang w:val="sr-Cyrl-CS"/>
        </w:rPr>
        <w:t>Isplata</w:t>
      </w:r>
      <w:r w:rsidR="0089765B" w:rsidRPr="006E74E3">
        <w:rPr>
          <w:color w:val="auto"/>
          <w:lang w:val="sr-Cyrl-CS"/>
        </w:rPr>
        <w:t xml:space="preserve"> </w:t>
      </w:r>
      <w:r>
        <w:rPr>
          <w:color w:val="auto"/>
          <w:lang w:val="sr-Cyrl-CS"/>
        </w:rPr>
        <w:t>ugovorenog</w:t>
      </w:r>
      <w:r w:rsidR="0089765B" w:rsidRPr="006E74E3">
        <w:rPr>
          <w:color w:val="auto"/>
          <w:lang w:val="sr-Cyrl-CS"/>
        </w:rPr>
        <w:t xml:space="preserve"> </w:t>
      </w:r>
      <w:r>
        <w:rPr>
          <w:color w:val="auto"/>
          <w:lang w:val="sr-Cyrl-CS"/>
        </w:rPr>
        <w:t>iznosa</w:t>
      </w:r>
      <w:r w:rsidR="0089765B" w:rsidRPr="006E74E3">
        <w:rPr>
          <w:color w:val="auto"/>
          <w:lang w:val="sr-Cyrl-CS"/>
        </w:rPr>
        <w:t xml:space="preserve"> </w:t>
      </w:r>
      <w:r>
        <w:rPr>
          <w:color w:val="auto"/>
          <w:lang w:val="sr-Cyrl-CS"/>
        </w:rPr>
        <w:t>iz</w:t>
      </w:r>
      <w:r w:rsidR="0089765B" w:rsidRPr="006E74E3">
        <w:rPr>
          <w:color w:val="auto"/>
          <w:lang w:val="sr-Cyrl-CS"/>
        </w:rPr>
        <w:t xml:space="preserve"> </w:t>
      </w:r>
      <w:r>
        <w:rPr>
          <w:color w:val="auto"/>
          <w:lang w:val="sr-Cyrl-CS"/>
        </w:rPr>
        <w:t>člana</w:t>
      </w:r>
      <w:r w:rsidR="0089765B" w:rsidRPr="006E74E3">
        <w:rPr>
          <w:color w:val="auto"/>
          <w:lang w:val="sr-Cyrl-CS"/>
        </w:rPr>
        <w:t xml:space="preserve"> 2. </w:t>
      </w:r>
      <w:r>
        <w:rPr>
          <w:color w:val="auto"/>
          <w:lang w:val="sr-Cyrl-CS"/>
        </w:rPr>
        <w:t>Ugovora</w:t>
      </w:r>
      <w:r w:rsidR="0089765B" w:rsidRPr="006E74E3">
        <w:rPr>
          <w:color w:val="auto"/>
          <w:lang w:val="sr-Cyrl-CS"/>
        </w:rPr>
        <w:t xml:space="preserve"> </w:t>
      </w:r>
      <w:r>
        <w:rPr>
          <w:color w:val="auto"/>
          <w:lang w:val="sr-Cyrl-CS"/>
        </w:rPr>
        <w:t>biće</w:t>
      </w:r>
      <w:r w:rsidR="0089765B" w:rsidRPr="006E74E3">
        <w:rPr>
          <w:color w:val="auto"/>
          <w:lang w:val="sr-Cyrl-CS"/>
        </w:rPr>
        <w:t xml:space="preserve"> </w:t>
      </w:r>
      <w:r>
        <w:rPr>
          <w:color w:val="auto"/>
          <w:lang w:val="sr-Cyrl-CS"/>
        </w:rPr>
        <w:t>izvršena</w:t>
      </w:r>
      <w:r w:rsidR="0089765B" w:rsidRPr="006E74E3">
        <w:rPr>
          <w:color w:val="auto"/>
          <w:lang w:val="sr-Cyrl-CS"/>
        </w:rPr>
        <w:t xml:space="preserve"> </w:t>
      </w:r>
      <w:r>
        <w:rPr>
          <w:color w:val="auto"/>
          <w:lang w:val="sr-Cyrl-CS"/>
        </w:rPr>
        <w:t>u</w:t>
      </w:r>
      <w:r w:rsidR="0089765B" w:rsidRPr="006E74E3">
        <w:rPr>
          <w:color w:val="auto"/>
          <w:lang w:val="sr-Cyrl-CS"/>
        </w:rPr>
        <w:t xml:space="preserve"> </w:t>
      </w:r>
      <w:r>
        <w:rPr>
          <w:color w:val="auto"/>
          <w:lang w:val="sr-Cyrl-CS"/>
        </w:rPr>
        <w:t>celosti</w:t>
      </w:r>
      <w:r w:rsidR="0089765B" w:rsidRPr="006E74E3">
        <w:rPr>
          <w:color w:val="auto"/>
          <w:lang w:val="sr-Cyrl-CS"/>
        </w:rPr>
        <w:t xml:space="preserve">, </w:t>
      </w:r>
      <w:r>
        <w:rPr>
          <w:color w:val="auto"/>
          <w:lang w:val="sr-Cyrl-CS"/>
        </w:rPr>
        <w:t>uplatom</w:t>
      </w:r>
      <w:r w:rsidR="0089765B" w:rsidRPr="006E74E3">
        <w:rPr>
          <w:color w:val="auto"/>
          <w:lang w:val="sr-Cyrl-CS"/>
        </w:rPr>
        <w:t xml:space="preserve"> </w:t>
      </w:r>
      <w:r>
        <w:rPr>
          <w:color w:val="auto"/>
          <w:lang w:val="sr-Cyrl-CS"/>
        </w:rPr>
        <w:t>na</w:t>
      </w:r>
      <w:r w:rsidR="0089765B" w:rsidRPr="006E74E3">
        <w:rPr>
          <w:color w:val="auto"/>
          <w:lang w:val="sr-Cyrl-CS"/>
        </w:rPr>
        <w:t xml:space="preserve"> </w:t>
      </w:r>
      <w:r>
        <w:rPr>
          <w:color w:val="auto"/>
          <w:lang w:val="sr-Cyrl-CS"/>
        </w:rPr>
        <w:t>račun</w:t>
      </w:r>
      <w:r w:rsidR="0089765B" w:rsidRPr="006E74E3">
        <w:rPr>
          <w:color w:val="auto"/>
          <w:lang w:val="sr-Cyrl-CS"/>
        </w:rPr>
        <w:t xml:space="preserve"> </w:t>
      </w:r>
      <w:r>
        <w:rPr>
          <w:color w:val="auto"/>
          <w:lang w:val="sr-Cyrl-CS"/>
        </w:rPr>
        <w:t>DOBAVLjAČA</w:t>
      </w:r>
      <w:r w:rsidR="00BE085F" w:rsidRPr="006E74E3">
        <w:rPr>
          <w:color w:val="auto"/>
          <w:lang w:val="sr-Cyrl-CS"/>
        </w:rPr>
        <w:t xml:space="preserve"> </w:t>
      </w:r>
      <w:r w:rsidR="0089765B" w:rsidRPr="006E74E3">
        <w:rPr>
          <w:color w:val="auto"/>
          <w:lang w:val="sr-Cyrl-CS"/>
        </w:rPr>
        <w:t>__________________________ (</w:t>
      </w:r>
      <w:r>
        <w:rPr>
          <w:i/>
          <w:color w:val="auto"/>
          <w:lang w:val="sr-Cyrl-CS"/>
        </w:rPr>
        <w:t>popunjava</w:t>
      </w:r>
      <w:r w:rsidR="0089765B" w:rsidRPr="006E74E3">
        <w:rPr>
          <w:i/>
          <w:color w:val="auto"/>
          <w:lang w:val="sr-Cyrl-CS"/>
        </w:rPr>
        <w:t xml:space="preserve"> </w:t>
      </w:r>
      <w:r>
        <w:rPr>
          <w:i/>
          <w:color w:val="auto"/>
          <w:lang w:val="sr-Cyrl-CS"/>
        </w:rPr>
        <w:t>Dobavljač</w:t>
      </w:r>
      <w:r w:rsidR="0089765B" w:rsidRPr="006E74E3">
        <w:rPr>
          <w:color w:val="auto"/>
          <w:lang w:val="sr-Cyrl-CS"/>
        </w:rPr>
        <w:t xml:space="preserve">), </w:t>
      </w:r>
      <w:r>
        <w:rPr>
          <w:color w:val="auto"/>
          <w:lang w:val="sr-Cyrl-CS"/>
        </w:rPr>
        <w:t>koji</w:t>
      </w:r>
      <w:r w:rsidR="0089765B" w:rsidRPr="006E74E3">
        <w:rPr>
          <w:color w:val="auto"/>
          <w:lang w:val="sr-Cyrl-CS"/>
        </w:rPr>
        <w:t xml:space="preserve"> </w:t>
      </w:r>
      <w:r>
        <w:rPr>
          <w:color w:val="auto"/>
          <w:lang w:val="sr-Cyrl-CS"/>
        </w:rPr>
        <w:t>se</w:t>
      </w:r>
      <w:r w:rsidR="0089765B" w:rsidRPr="006E74E3">
        <w:rPr>
          <w:color w:val="auto"/>
          <w:lang w:val="sr-Cyrl-CS"/>
        </w:rPr>
        <w:t xml:space="preserve"> </w:t>
      </w:r>
      <w:r>
        <w:rPr>
          <w:color w:val="auto"/>
          <w:lang w:val="sr-Cyrl-CS"/>
        </w:rPr>
        <w:t>vodi</w:t>
      </w:r>
      <w:r w:rsidR="0089765B" w:rsidRPr="006E74E3">
        <w:rPr>
          <w:color w:val="auto"/>
          <w:lang w:val="sr-Cyrl-CS"/>
        </w:rPr>
        <w:t xml:space="preserve"> </w:t>
      </w:r>
      <w:r>
        <w:rPr>
          <w:color w:val="auto"/>
          <w:lang w:val="sr-Cyrl-CS"/>
        </w:rPr>
        <w:t>kod</w:t>
      </w:r>
      <w:r w:rsidR="0089765B" w:rsidRPr="006E74E3">
        <w:rPr>
          <w:color w:val="auto"/>
          <w:lang w:val="sr-Cyrl-CS"/>
        </w:rPr>
        <w:t xml:space="preserve"> </w:t>
      </w:r>
      <w:r>
        <w:rPr>
          <w:color w:val="auto"/>
          <w:lang w:val="sr-Cyrl-CS"/>
        </w:rPr>
        <w:t>banke</w:t>
      </w:r>
      <w:r w:rsidR="0089765B" w:rsidRPr="006E74E3">
        <w:rPr>
          <w:color w:val="auto"/>
          <w:lang w:val="sr-Cyrl-CS"/>
        </w:rPr>
        <w:t xml:space="preserve"> __________________________(</w:t>
      </w:r>
      <w:r>
        <w:rPr>
          <w:i/>
          <w:color w:val="auto"/>
          <w:lang w:val="sr-Cyrl-CS"/>
        </w:rPr>
        <w:t>popunjava</w:t>
      </w:r>
      <w:r w:rsidR="0089765B" w:rsidRPr="006E74E3">
        <w:rPr>
          <w:i/>
          <w:color w:val="auto"/>
          <w:lang w:val="sr-Cyrl-CS"/>
        </w:rPr>
        <w:t xml:space="preserve"> </w:t>
      </w:r>
      <w:r>
        <w:rPr>
          <w:i/>
          <w:color w:val="auto"/>
          <w:lang w:val="sr-Cyrl-CS"/>
        </w:rPr>
        <w:t>Dobavljač</w:t>
      </w:r>
      <w:r w:rsidR="0089765B" w:rsidRPr="006E74E3">
        <w:rPr>
          <w:color w:val="auto"/>
          <w:lang w:val="sr-Cyrl-CS"/>
        </w:rPr>
        <w:t xml:space="preserve">), </w:t>
      </w:r>
      <w:r>
        <w:rPr>
          <w:color w:val="auto"/>
          <w:lang w:val="sr-Cyrl-CS"/>
        </w:rPr>
        <w:t>u</w:t>
      </w:r>
      <w:r w:rsidR="0089765B" w:rsidRPr="006E74E3">
        <w:rPr>
          <w:color w:val="auto"/>
          <w:lang w:val="sr-Cyrl-CS"/>
        </w:rPr>
        <w:t xml:space="preserve"> </w:t>
      </w:r>
      <w:r>
        <w:rPr>
          <w:color w:val="auto"/>
          <w:lang w:val="sr-Cyrl-CS"/>
        </w:rPr>
        <w:t>roku</w:t>
      </w:r>
      <w:r w:rsidR="0089765B" w:rsidRPr="006E74E3">
        <w:rPr>
          <w:color w:val="auto"/>
          <w:lang w:val="sr-Cyrl-CS"/>
        </w:rPr>
        <w:t xml:space="preserve"> </w:t>
      </w:r>
      <w:r>
        <w:rPr>
          <w:color w:val="auto"/>
          <w:lang w:val="sr-Cyrl-CS"/>
        </w:rPr>
        <w:t>od</w:t>
      </w:r>
      <w:r w:rsidR="0089765B" w:rsidRPr="006E74E3">
        <w:rPr>
          <w:color w:val="auto"/>
          <w:lang w:val="sr-Cyrl-CS"/>
        </w:rPr>
        <w:t xml:space="preserve"> ______ </w:t>
      </w:r>
      <w:r>
        <w:rPr>
          <w:color w:val="auto"/>
          <w:lang w:val="sr-Cyrl-CS"/>
        </w:rPr>
        <w:t>dana</w:t>
      </w:r>
      <w:r w:rsidR="0089765B" w:rsidRPr="006E74E3">
        <w:rPr>
          <w:color w:val="auto"/>
          <w:lang w:val="sr-Cyrl-CS"/>
        </w:rPr>
        <w:t xml:space="preserve"> (</w:t>
      </w:r>
      <w:r>
        <w:rPr>
          <w:i/>
          <w:color w:val="auto"/>
          <w:lang w:val="sr-Cyrl-CS"/>
        </w:rPr>
        <w:t>popunjava</w:t>
      </w:r>
      <w:r w:rsidR="0089765B" w:rsidRPr="006E74E3">
        <w:rPr>
          <w:i/>
          <w:color w:val="auto"/>
          <w:lang w:val="sr-Cyrl-CS"/>
        </w:rPr>
        <w:t xml:space="preserve"> </w:t>
      </w:r>
      <w:r>
        <w:rPr>
          <w:i/>
          <w:color w:val="auto"/>
          <w:lang w:val="sr-Cyrl-CS"/>
        </w:rPr>
        <w:t>Dobavljač</w:t>
      </w:r>
      <w:r w:rsidR="008A16AF">
        <w:rPr>
          <w:color w:val="auto"/>
          <w:lang w:val="sr-Cyrl-CS"/>
        </w:rPr>
        <w:t xml:space="preserve">) </w:t>
      </w:r>
      <w:r>
        <w:rPr>
          <w:color w:val="auto"/>
          <w:lang w:val="ru-RU"/>
        </w:rPr>
        <w:t>od</w:t>
      </w:r>
      <w:r w:rsidR="008A16AF" w:rsidRPr="006E74E3">
        <w:rPr>
          <w:color w:val="auto"/>
          <w:lang w:val="ru-RU"/>
        </w:rPr>
        <w:t xml:space="preserve"> </w:t>
      </w:r>
      <w:r>
        <w:rPr>
          <w:color w:val="auto"/>
          <w:lang w:val="ru-RU"/>
        </w:rPr>
        <w:t>dana</w:t>
      </w:r>
      <w:r w:rsidR="008A16AF" w:rsidRPr="006E74E3">
        <w:rPr>
          <w:color w:val="auto"/>
          <w:lang w:val="ru-RU"/>
        </w:rPr>
        <w:t xml:space="preserve"> </w:t>
      </w:r>
      <w:r>
        <w:rPr>
          <w:color w:val="auto"/>
          <w:lang w:val="ru-RU"/>
        </w:rPr>
        <w:t>prijema</w:t>
      </w:r>
      <w:r w:rsidR="008A16AF" w:rsidRPr="006E74E3">
        <w:rPr>
          <w:color w:val="auto"/>
          <w:lang w:val="ru-RU"/>
        </w:rPr>
        <w:t xml:space="preserve"> </w:t>
      </w:r>
      <w:r>
        <w:rPr>
          <w:color w:val="auto"/>
          <w:lang w:val="ru-RU"/>
        </w:rPr>
        <w:t>uredno</w:t>
      </w:r>
      <w:r w:rsidR="008A16AF" w:rsidRPr="006E74E3">
        <w:rPr>
          <w:color w:val="auto"/>
          <w:lang w:val="ru-RU"/>
        </w:rPr>
        <w:t xml:space="preserve"> </w:t>
      </w:r>
      <w:r>
        <w:rPr>
          <w:color w:val="auto"/>
          <w:lang w:val="ru-RU"/>
        </w:rPr>
        <w:t>sačinjene</w:t>
      </w:r>
      <w:r w:rsidR="008A16AF">
        <w:rPr>
          <w:color w:val="auto"/>
          <w:lang w:val="ru-RU"/>
        </w:rPr>
        <w:t xml:space="preserve"> </w:t>
      </w:r>
      <w:r>
        <w:rPr>
          <w:color w:val="auto"/>
          <w:lang w:val="ru-RU"/>
        </w:rPr>
        <w:t>fakture</w:t>
      </w:r>
      <w:r w:rsidR="008A16AF">
        <w:rPr>
          <w:color w:val="auto"/>
          <w:lang w:val="ru-RU"/>
        </w:rPr>
        <w:t>/</w:t>
      </w:r>
      <w:r w:rsidR="008A16AF" w:rsidRPr="006E74E3">
        <w:rPr>
          <w:color w:val="auto"/>
          <w:lang w:val="ru-RU"/>
        </w:rPr>
        <w:t xml:space="preserve"> </w:t>
      </w:r>
      <w:r>
        <w:rPr>
          <w:color w:val="auto"/>
          <w:lang w:val="ru-RU"/>
        </w:rPr>
        <w:t>računa</w:t>
      </w:r>
      <w:r w:rsidR="008A16AF" w:rsidRPr="006E74E3">
        <w:rPr>
          <w:color w:val="auto"/>
          <w:lang w:val="ru-RU"/>
        </w:rPr>
        <w:t xml:space="preserve"> </w:t>
      </w:r>
      <w:r>
        <w:rPr>
          <w:color w:val="auto"/>
          <w:lang w:val="ru-RU"/>
        </w:rPr>
        <w:t>s</w:t>
      </w:r>
      <w:r w:rsidR="008A16AF" w:rsidRPr="006E74E3">
        <w:rPr>
          <w:color w:val="auto"/>
          <w:lang w:val="ru-RU"/>
        </w:rPr>
        <w:t xml:space="preserve"> </w:t>
      </w:r>
      <w:r>
        <w:rPr>
          <w:color w:val="auto"/>
          <w:lang w:val="ru-RU"/>
        </w:rPr>
        <w:t>tim</w:t>
      </w:r>
      <w:r w:rsidR="008A16AF" w:rsidRPr="006E74E3">
        <w:rPr>
          <w:color w:val="auto"/>
          <w:lang w:val="ru-RU"/>
        </w:rPr>
        <w:t xml:space="preserve"> </w:t>
      </w:r>
      <w:r>
        <w:rPr>
          <w:color w:val="auto"/>
          <w:lang w:val="ru-RU"/>
        </w:rPr>
        <w:t>da</w:t>
      </w:r>
      <w:r w:rsidR="008A16AF" w:rsidRPr="006E74E3">
        <w:rPr>
          <w:color w:val="auto"/>
          <w:lang w:val="ru-RU"/>
        </w:rPr>
        <w:t xml:space="preserve"> </w:t>
      </w:r>
      <w:r>
        <w:rPr>
          <w:color w:val="auto"/>
          <w:lang w:val="ru-RU"/>
        </w:rPr>
        <w:t>se</w:t>
      </w:r>
      <w:r w:rsidR="008A16AF" w:rsidRPr="006E74E3">
        <w:rPr>
          <w:color w:val="auto"/>
          <w:lang w:val="ru-RU"/>
        </w:rPr>
        <w:t xml:space="preserve"> </w:t>
      </w:r>
      <w:r>
        <w:rPr>
          <w:color w:val="auto"/>
          <w:lang w:val="ru-RU"/>
        </w:rPr>
        <w:t>danom</w:t>
      </w:r>
      <w:r w:rsidR="008A16AF" w:rsidRPr="006E74E3">
        <w:rPr>
          <w:color w:val="auto"/>
        </w:rPr>
        <w:t xml:space="preserve"> </w:t>
      </w:r>
      <w:r>
        <w:rPr>
          <w:color w:val="auto"/>
          <w:lang w:val="ru-RU"/>
        </w:rPr>
        <w:t>prijema</w:t>
      </w:r>
      <w:r w:rsidR="008A16AF" w:rsidRPr="006E74E3">
        <w:rPr>
          <w:color w:val="auto"/>
          <w:lang w:val="ru-RU"/>
        </w:rPr>
        <w:t xml:space="preserve"> </w:t>
      </w:r>
      <w:r>
        <w:rPr>
          <w:color w:val="auto"/>
          <w:lang w:val="ru-RU"/>
        </w:rPr>
        <w:t>računa</w:t>
      </w:r>
      <w:r w:rsidR="008A16AF">
        <w:rPr>
          <w:color w:val="auto"/>
          <w:lang w:val="ru-RU"/>
        </w:rPr>
        <w:t xml:space="preserve"> </w:t>
      </w:r>
      <w:r>
        <w:rPr>
          <w:color w:val="auto"/>
          <w:lang w:val="ru-RU"/>
        </w:rPr>
        <w:t>smatra</w:t>
      </w:r>
      <w:r w:rsidR="008A16AF" w:rsidRPr="006E74E3">
        <w:rPr>
          <w:color w:val="auto"/>
          <w:lang w:val="ru-RU"/>
        </w:rPr>
        <w:t xml:space="preserve"> </w:t>
      </w:r>
      <w:r>
        <w:rPr>
          <w:color w:val="auto"/>
          <w:lang w:val="ru-RU"/>
        </w:rPr>
        <w:t>dan</w:t>
      </w:r>
      <w:r w:rsidR="008A16AF" w:rsidRPr="006E74E3">
        <w:rPr>
          <w:color w:val="auto"/>
          <w:lang w:val="ru-RU"/>
        </w:rPr>
        <w:t xml:space="preserve"> </w:t>
      </w:r>
      <w:r>
        <w:rPr>
          <w:color w:val="auto"/>
          <w:lang w:val="ru-RU"/>
        </w:rPr>
        <w:t>naveden</w:t>
      </w:r>
      <w:r w:rsidR="008765A5">
        <w:rPr>
          <w:color w:val="auto"/>
          <w:lang w:val="ru-RU"/>
        </w:rPr>
        <w:t xml:space="preserve"> </w:t>
      </w:r>
      <w:r>
        <w:rPr>
          <w:color w:val="auto"/>
          <w:lang w:val="ru-RU"/>
        </w:rPr>
        <w:t>na</w:t>
      </w:r>
      <w:r w:rsidR="008765A5">
        <w:rPr>
          <w:color w:val="auto"/>
          <w:lang w:val="ru-RU"/>
        </w:rPr>
        <w:t xml:space="preserve"> </w:t>
      </w:r>
      <w:r>
        <w:rPr>
          <w:color w:val="auto"/>
          <w:lang w:val="ru-RU"/>
        </w:rPr>
        <w:t>zavodnom</w:t>
      </w:r>
      <w:r w:rsidR="008765A5">
        <w:rPr>
          <w:color w:val="auto"/>
          <w:lang w:val="ru-RU"/>
        </w:rPr>
        <w:t xml:space="preserve"> </w:t>
      </w:r>
      <w:r>
        <w:rPr>
          <w:color w:val="auto"/>
          <w:lang w:val="ru-RU"/>
        </w:rPr>
        <w:t>pečatu</w:t>
      </w:r>
      <w:r w:rsidR="008765A5">
        <w:rPr>
          <w:color w:val="auto"/>
          <w:lang w:val="ru-RU"/>
        </w:rPr>
        <w:t xml:space="preserve"> </w:t>
      </w:r>
      <w:r>
        <w:rPr>
          <w:color w:val="auto"/>
          <w:lang w:val="ru-RU"/>
        </w:rPr>
        <w:t>NARUČIOCA</w:t>
      </w:r>
      <w:r w:rsidR="008A16AF">
        <w:rPr>
          <w:color w:val="auto"/>
          <w:lang w:val="sr-Cyrl-CS"/>
        </w:rPr>
        <w:t>.</w:t>
      </w:r>
      <w:r w:rsidR="008765A5" w:rsidRPr="006E74E3">
        <w:rPr>
          <w:color w:val="auto"/>
        </w:rPr>
        <w:t xml:space="preserve"> </w:t>
      </w:r>
      <w:r w:rsidR="008765A5">
        <w:rPr>
          <w:bCs/>
          <w:i/>
          <w:iCs/>
          <w:color w:val="auto"/>
          <w:lang w:val="ru-RU"/>
        </w:rPr>
        <w:t>(</w:t>
      </w:r>
      <w:r>
        <w:rPr>
          <w:bCs/>
          <w:i/>
          <w:iCs/>
          <w:color w:val="auto"/>
          <w:lang w:val="ru-RU"/>
        </w:rPr>
        <w:t>preuzeti</w:t>
      </w:r>
      <w:r w:rsidR="008765A5" w:rsidRPr="006E74E3">
        <w:rPr>
          <w:bCs/>
          <w:i/>
          <w:iCs/>
          <w:color w:val="auto"/>
          <w:lang w:val="ru-RU"/>
        </w:rPr>
        <w:t xml:space="preserve"> </w:t>
      </w:r>
      <w:r>
        <w:rPr>
          <w:bCs/>
          <w:i/>
          <w:iCs/>
          <w:color w:val="auto"/>
          <w:lang w:val="ru-RU"/>
        </w:rPr>
        <w:t>iz</w:t>
      </w:r>
      <w:r w:rsidR="008765A5" w:rsidRPr="006E74E3">
        <w:rPr>
          <w:bCs/>
          <w:i/>
          <w:iCs/>
          <w:color w:val="auto"/>
          <w:lang w:val="ru-RU"/>
        </w:rPr>
        <w:t xml:space="preserve"> </w:t>
      </w:r>
      <w:r>
        <w:rPr>
          <w:bCs/>
          <w:i/>
          <w:iCs/>
          <w:color w:val="auto"/>
          <w:lang w:val="ru-RU"/>
        </w:rPr>
        <w:t>ponude</w:t>
      </w:r>
      <w:r w:rsidR="008765A5">
        <w:rPr>
          <w:bCs/>
          <w:i/>
          <w:iCs/>
          <w:color w:val="auto"/>
          <w:lang w:val="ru-RU"/>
        </w:rPr>
        <w:t>-</w:t>
      </w:r>
      <w:r w:rsidR="008765A5" w:rsidRPr="006E74E3">
        <w:rPr>
          <w:b/>
          <w:bCs/>
          <w:i/>
          <w:iCs/>
          <w:color w:val="auto"/>
          <w:lang w:val="ru-RU"/>
        </w:rPr>
        <w:t xml:space="preserve"> </w:t>
      </w:r>
      <w:r>
        <w:rPr>
          <w:bCs/>
          <w:i/>
          <w:iCs/>
          <w:color w:val="auto"/>
          <w:lang w:val="ru-RU"/>
        </w:rPr>
        <w:t>minimum</w:t>
      </w:r>
      <w:r w:rsidR="008765A5" w:rsidRPr="006E74E3">
        <w:rPr>
          <w:bCs/>
          <w:i/>
          <w:iCs/>
          <w:color w:val="auto"/>
          <w:lang w:val="ru-RU"/>
        </w:rPr>
        <w:t xml:space="preserve"> 15 </w:t>
      </w:r>
      <w:r>
        <w:rPr>
          <w:bCs/>
          <w:i/>
          <w:iCs/>
          <w:color w:val="auto"/>
          <w:lang w:val="ru-RU"/>
        </w:rPr>
        <w:t>dana</w:t>
      </w:r>
      <w:r w:rsidR="008765A5">
        <w:rPr>
          <w:bCs/>
          <w:i/>
          <w:iCs/>
          <w:color w:val="auto"/>
          <w:lang w:val="ru-RU"/>
        </w:rPr>
        <w:t xml:space="preserve">, </w:t>
      </w:r>
      <w:r>
        <w:rPr>
          <w:bCs/>
          <w:i/>
          <w:iCs/>
          <w:color w:val="auto"/>
          <w:lang w:val="ru-RU"/>
        </w:rPr>
        <w:t>maksimum</w:t>
      </w:r>
      <w:r w:rsidR="008765A5">
        <w:rPr>
          <w:bCs/>
          <w:i/>
          <w:iCs/>
          <w:color w:val="auto"/>
          <w:lang w:val="ru-RU"/>
        </w:rPr>
        <w:t xml:space="preserve"> 45 </w:t>
      </w:r>
      <w:r>
        <w:rPr>
          <w:bCs/>
          <w:i/>
          <w:iCs/>
          <w:color w:val="auto"/>
          <w:lang w:val="ru-RU"/>
        </w:rPr>
        <w:t>dana</w:t>
      </w:r>
      <w:r w:rsidR="008765A5" w:rsidRPr="006E74E3">
        <w:rPr>
          <w:bCs/>
          <w:i/>
          <w:iCs/>
          <w:color w:val="auto"/>
          <w:lang w:val="ru-RU"/>
        </w:rPr>
        <w:t>)</w:t>
      </w:r>
      <w:r w:rsidR="008765A5" w:rsidRPr="006E74E3">
        <w:rPr>
          <w:bCs/>
          <w:i/>
          <w:iCs/>
          <w:color w:val="auto"/>
        </w:rPr>
        <w:t>.</w:t>
      </w:r>
    </w:p>
    <w:p w:rsidR="008A16AF" w:rsidRPr="006E74E3" w:rsidRDefault="008A16AF" w:rsidP="0089765B">
      <w:pPr>
        <w:autoSpaceDE w:val="0"/>
        <w:autoSpaceDN w:val="0"/>
        <w:adjustRightInd w:val="0"/>
        <w:jc w:val="both"/>
        <w:rPr>
          <w:b/>
          <w:bCs/>
          <w:color w:val="auto"/>
        </w:rPr>
      </w:pPr>
    </w:p>
    <w:p w:rsidR="0089765B" w:rsidRPr="0037307F" w:rsidRDefault="00AB0A4E" w:rsidP="00BD38EE">
      <w:pPr>
        <w:autoSpaceDE w:val="0"/>
        <w:autoSpaceDN w:val="0"/>
        <w:adjustRightInd w:val="0"/>
        <w:jc w:val="both"/>
        <w:rPr>
          <w:color w:val="auto"/>
        </w:rPr>
      </w:pPr>
      <w:r>
        <w:rPr>
          <w:color w:val="auto"/>
          <w:lang w:val="ru-RU"/>
        </w:rPr>
        <w:t>Obaveza</w:t>
      </w:r>
      <w:r w:rsidR="00BD38EE" w:rsidRPr="0037307F">
        <w:rPr>
          <w:color w:val="auto"/>
          <w:lang w:val="ru-RU"/>
        </w:rPr>
        <w:t xml:space="preserve"> </w:t>
      </w:r>
      <w:r>
        <w:rPr>
          <w:color w:val="auto"/>
          <w:lang w:val="ru-RU"/>
        </w:rPr>
        <w:t>je</w:t>
      </w:r>
      <w:r w:rsidR="00BD38EE" w:rsidRPr="0037307F">
        <w:rPr>
          <w:color w:val="auto"/>
          <w:lang w:val="ru-RU"/>
        </w:rPr>
        <w:t xml:space="preserve"> </w:t>
      </w:r>
      <w:r>
        <w:rPr>
          <w:color w:val="auto"/>
          <w:lang w:val="ru-RU"/>
        </w:rPr>
        <w:t>DOBAVLjAČA</w:t>
      </w:r>
      <w:r w:rsidR="00BD38EE" w:rsidRPr="0037307F">
        <w:rPr>
          <w:color w:val="auto"/>
          <w:lang w:val="ru-RU"/>
        </w:rPr>
        <w:t xml:space="preserve"> </w:t>
      </w:r>
      <w:r>
        <w:rPr>
          <w:color w:val="auto"/>
          <w:lang w:val="ru-RU"/>
        </w:rPr>
        <w:t>da</w:t>
      </w:r>
      <w:r w:rsidR="00BD38EE" w:rsidRPr="0037307F">
        <w:rPr>
          <w:color w:val="auto"/>
          <w:lang w:val="ru-RU"/>
        </w:rPr>
        <w:t xml:space="preserve"> </w:t>
      </w:r>
      <w:r>
        <w:rPr>
          <w:color w:val="auto"/>
          <w:lang w:val="ru-RU"/>
        </w:rPr>
        <w:t>fakturu</w:t>
      </w:r>
      <w:r w:rsidR="00BD38EE" w:rsidRPr="0037307F">
        <w:rPr>
          <w:color w:val="auto"/>
          <w:lang w:val="ru-RU"/>
        </w:rPr>
        <w:t>/</w:t>
      </w:r>
      <w:r>
        <w:rPr>
          <w:color w:val="auto"/>
          <w:lang w:val="ru-RU"/>
        </w:rPr>
        <w:t>račun</w:t>
      </w:r>
      <w:r w:rsidR="00BD38EE" w:rsidRPr="0037307F">
        <w:rPr>
          <w:color w:val="auto"/>
          <w:lang w:val="ru-RU"/>
        </w:rPr>
        <w:t xml:space="preserve"> </w:t>
      </w:r>
      <w:r>
        <w:rPr>
          <w:color w:val="auto"/>
          <w:lang w:val="ru-RU"/>
        </w:rPr>
        <w:t>u</w:t>
      </w:r>
      <w:r w:rsidR="00BD38EE" w:rsidRPr="0037307F">
        <w:rPr>
          <w:color w:val="auto"/>
          <w:lang w:val="ru-RU"/>
        </w:rPr>
        <w:t xml:space="preserve"> </w:t>
      </w:r>
      <w:r>
        <w:rPr>
          <w:color w:val="auto"/>
          <w:lang w:val="ru-RU"/>
        </w:rPr>
        <w:t>kome</w:t>
      </w:r>
      <w:r w:rsidR="00BD38EE" w:rsidRPr="0037307F">
        <w:rPr>
          <w:color w:val="auto"/>
          <w:lang w:val="ru-RU"/>
        </w:rPr>
        <w:t xml:space="preserve"> </w:t>
      </w:r>
      <w:r>
        <w:rPr>
          <w:color w:val="auto"/>
          <w:lang w:val="ru-RU"/>
        </w:rPr>
        <w:t>je</w:t>
      </w:r>
      <w:r w:rsidR="00BD38EE" w:rsidRPr="0037307F">
        <w:rPr>
          <w:color w:val="auto"/>
          <w:lang w:val="ru-RU"/>
        </w:rPr>
        <w:t xml:space="preserve"> </w:t>
      </w:r>
      <w:r>
        <w:rPr>
          <w:color w:val="auto"/>
          <w:lang w:val="ru-RU"/>
        </w:rPr>
        <w:t>naveden</w:t>
      </w:r>
      <w:r w:rsidR="00BD38EE" w:rsidRPr="0037307F">
        <w:rPr>
          <w:color w:val="auto"/>
          <w:lang w:val="ru-RU"/>
        </w:rPr>
        <w:t xml:space="preserve"> </w:t>
      </w:r>
      <w:r>
        <w:rPr>
          <w:color w:val="auto"/>
          <w:lang w:val="ru-RU"/>
        </w:rPr>
        <w:t>broj</w:t>
      </w:r>
      <w:r w:rsidR="00BD38EE" w:rsidRPr="0037307F">
        <w:rPr>
          <w:color w:val="auto"/>
          <w:lang w:val="ru-RU"/>
        </w:rPr>
        <w:t xml:space="preserve"> </w:t>
      </w:r>
      <w:r>
        <w:rPr>
          <w:color w:val="auto"/>
          <w:lang w:val="ru-RU"/>
        </w:rPr>
        <w:t>ovog</w:t>
      </w:r>
      <w:r w:rsidR="00BD38EE" w:rsidRPr="0037307F">
        <w:rPr>
          <w:color w:val="auto"/>
          <w:lang w:val="ru-RU"/>
        </w:rPr>
        <w:t xml:space="preserve"> </w:t>
      </w:r>
      <w:r>
        <w:rPr>
          <w:color w:val="auto"/>
          <w:lang w:val="ru-RU"/>
        </w:rPr>
        <w:t>ugovora</w:t>
      </w:r>
      <w:r w:rsidR="00BD38EE" w:rsidRPr="0037307F">
        <w:rPr>
          <w:color w:val="auto"/>
          <w:lang w:val="ru-RU"/>
        </w:rPr>
        <w:t xml:space="preserve">  </w:t>
      </w:r>
      <w:r>
        <w:rPr>
          <w:color w:val="auto"/>
          <w:lang w:val="ru-RU"/>
        </w:rPr>
        <w:t>registruje</w:t>
      </w:r>
      <w:r w:rsidR="00BD38EE" w:rsidRPr="0037307F">
        <w:rPr>
          <w:color w:val="auto"/>
          <w:lang w:val="ru-RU"/>
        </w:rPr>
        <w:t xml:space="preserve"> </w:t>
      </w:r>
      <w:r>
        <w:rPr>
          <w:color w:val="auto"/>
          <w:lang w:val="ru-RU"/>
        </w:rPr>
        <w:t>u</w:t>
      </w:r>
      <w:r w:rsidR="00BD38EE" w:rsidRPr="0037307F">
        <w:rPr>
          <w:color w:val="auto"/>
          <w:lang w:val="ru-RU"/>
        </w:rPr>
        <w:t xml:space="preserve"> </w:t>
      </w:r>
      <w:r>
        <w:rPr>
          <w:color w:val="auto"/>
          <w:lang w:val="ru-RU"/>
        </w:rPr>
        <w:t>Centralnom</w:t>
      </w:r>
      <w:r w:rsidR="00BD38EE" w:rsidRPr="0037307F">
        <w:rPr>
          <w:color w:val="auto"/>
          <w:lang w:val="ru-RU"/>
        </w:rPr>
        <w:t xml:space="preserve"> </w:t>
      </w:r>
      <w:r>
        <w:rPr>
          <w:color w:val="auto"/>
          <w:lang w:val="ru-RU"/>
        </w:rPr>
        <w:t>registru</w:t>
      </w:r>
      <w:r w:rsidR="00BD38EE" w:rsidRPr="0037307F">
        <w:rPr>
          <w:color w:val="auto"/>
          <w:lang w:val="ru-RU"/>
        </w:rPr>
        <w:t xml:space="preserve"> </w:t>
      </w:r>
      <w:r>
        <w:rPr>
          <w:color w:val="auto"/>
          <w:lang w:val="ru-RU"/>
        </w:rPr>
        <w:t>faktura</w:t>
      </w:r>
      <w:r w:rsidR="00BD38EE" w:rsidRPr="0037307F">
        <w:rPr>
          <w:color w:val="auto"/>
          <w:lang w:val="ru-RU"/>
        </w:rPr>
        <w:t xml:space="preserve">, </w:t>
      </w:r>
      <w:r>
        <w:rPr>
          <w:color w:val="auto"/>
          <w:lang w:val="ru-RU"/>
        </w:rPr>
        <w:t>u</w:t>
      </w:r>
      <w:r w:rsidR="00BD38EE" w:rsidRPr="0037307F">
        <w:rPr>
          <w:color w:val="auto"/>
          <w:lang w:val="ru-RU"/>
        </w:rPr>
        <w:t xml:space="preserve"> </w:t>
      </w:r>
      <w:r>
        <w:rPr>
          <w:color w:val="auto"/>
          <w:lang w:val="ru-RU"/>
        </w:rPr>
        <w:t>skladu</w:t>
      </w:r>
      <w:r w:rsidR="00BD38EE" w:rsidRPr="0037307F">
        <w:rPr>
          <w:color w:val="auto"/>
          <w:lang w:val="ru-RU"/>
        </w:rPr>
        <w:t xml:space="preserve"> </w:t>
      </w:r>
      <w:r>
        <w:rPr>
          <w:color w:val="auto"/>
          <w:lang w:val="ru-RU"/>
        </w:rPr>
        <w:t>sa</w:t>
      </w:r>
      <w:r w:rsidR="00BD38EE" w:rsidRPr="0037307F">
        <w:rPr>
          <w:color w:val="auto"/>
          <w:lang w:val="ru-RU"/>
        </w:rPr>
        <w:t xml:space="preserve"> </w:t>
      </w:r>
      <w:r>
        <w:rPr>
          <w:color w:val="auto"/>
          <w:lang w:val="ru-RU"/>
        </w:rPr>
        <w:t>Zakonom</w:t>
      </w:r>
      <w:r w:rsidR="00BD38EE" w:rsidRPr="0037307F">
        <w:rPr>
          <w:color w:val="auto"/>
          <w:lang w:val="ru-RU"/>
        </w:rPr>
        <w:t xml:space="preserve"> </w:t>
      </w:r>
      <w:r>
        <w:rPr>
          <w:color w:val="auto"/>
          <w:lang w:val="ru-RU"/>
        </w:rPr>
        <w:t>o</w:t>
      </w:r>
      <w:r w:rsidR="00BD38EE" w:rsidRPr="0037307F">
        <w:rPr>
          <w:color w:val="auto"/>
          <w:lang w:val="ru-RU"/>
        </w:rPr>
        <w:t xml:space="preserve"> </w:t>
      </w:r>
      <w:r>
        <w:rPr>
          <w:color w:val="auto"/>
          <w:lang w:val="ru-RU"/>
        </w:rPr>
        <w:t>rokovima</w:t>
      </w:r>
      <w:r w:rsidR="00BD38EE" w:rsidRPr="0037307F">
        <w:rPr>
          <w:color w:val="auto"/>
        </w:rPr>
        <w:t xml:space="preserve"> </w:t>
      </w:r>
      <w:r>
        <w:rPr>
          <w:color w:val="auto"/>
          <w:lang w:val="ru-RU"/>
        </w:rPr>
        <w:t>izmirenja</w:t>
      </w:r>
      <w:r w:rsidR="00BD38EE" w:rsidRPr="0037307F">
        <w:rPr>
          <w:color w:val="auto"/>
          <w:lang w:val="ru-RU"/>
        </w:rPr>
        <w:t xml:space="preserve"> </w:t>
      </w:r>
      <w:r>
        <w:rPr>
          <w:color w:val="auto"/>
          <w:lang w:val="ru-RU"/>
        </w:rPr>
        <w:t>novčanih</w:t>
      </w:r>
      <w:r w:rsidR="00BD38EE" w:rsidRPr="0037307F">
        <w:rPr>
          <w:color w:val="auto"/>
          <w:lang w:val="ru-RU"/>
        </w:rPr>
        <w:t xml:space="preserve"> </w:t>
      </w:r>
      <w:r>
        <w:rPr>
          <w:color w:val="auto"/>
          <w:lang w:val="ru-RU"/>
        </w:rPr>
        <w:t>obaveza</w:t>
      </w:r>
      <w:r w:rsidR="00BD38EE" w:rsidRPr="0037307F">
        <w:rPr>
          <w:color w:val="auto"/>
          <w:lang w:val="ru-RU"/>
        </w:rPr>
        <w:t xml:space="preserve"> </w:t>
      </w:r>
      <w:r>
        <w:rPr>
          <w:color w:val="auto"/>
          <w:lang w:val="ru-RU"/>
        </w:rPr>
        <w:t>u</w:t>
      </w:r>
      <w:r w:rsidR="00BD38EE" w:rsidRPr="0037307F">
        <w:rPr>
          <w:color w:val="auto"/>
          <w:lang w:val="ru-RU"/>
        </w:rPr>
        <w:t xml:space="preserve"> </w:t>
      </w:r>
      <w:r>
        <w:rPr>
          <w:color w:val="auto"/>
          <w:lang w:val="ru-RU"/>
        </w:rPr>
        <w:t>komercijalnim</w:t>
      </w:r>
      <w:r w:rsidR="00BD38EE" w:rsidRPr="0037307F">
        <w:rPr>
          <w:color w:val="auto"/>
          <w:lang w:val="ru-RU"/>
        </w:rPr>
        <w:t xml:space="preserve"> </w:t>
      </w:r>
      <w:r>
        <w:rPr>
          <w:color w:val="auto"/>
          <w:lang w:val="ru-RU"/>
        </w:rPr>
        <w:t>transakcijama</w:t>
      </w:r>
      <w:r w:rsidR="00BD38EE" w:rsidRPr="0037307F">
        <w:rPr>
          <w:color w:val="auto"/>
          <w:lang w:val="ru-RU"/>
        </w:rPr>
        <w:t xml:space="preserve"> („</w:t>
      </w:r>
      <w:r>
        <w:rPr>
          <w:color w:val="auto"/>
          <w:lang w:val="ru-RU"/>
        </w:rPr>
        <w:t>Sl</w:t>
      </w:r>
      <w:r w:rsidR="00BD38EE" w:rsidRPr="0037307F">
        <w:rPr>
          <w:color w:val="auto"/>
          <w:lang w:val="ru-RU"/>
        </w:rPr>
        <w:t xml:space="preserve">. </w:t>
      </w:r>
      <w:r>
        <w:rPr>
          <w:color w:val="auto"/>
          <w:lang w:val="ru-RU"/>
        </w:rPr>
        <w:t>glasnik</w:t>
      </w:r>
      <w:r w:rsidR="00BD38EE" w:rsidRPr="0037307F">
        <w:rPr>
          <w:color w:val="auto"/>
          <w:lang w:val="ru-RU"/>
        </w:rPr>
        <w:t xml:space="preserve"> </w:t>
      </w:r>
      <w:r>
        <w:rPr>
          <w:color w:val="auto"/>
          <w:lang w:val="ru-RU"/>
        </w:rPr>
        <w:t>RS</w:t>
      </w:r>
      <w:r w:rsidR="00BD38EE" w:rsidRPr="0037307F">
        <w:rPr>
          <w:color w:val="auto"/>
          <w:lang w:val="ru-RU"/>
        </w:rPr>
        <w:t xml:space="preserve">” </w:t>
      </w:r>
      <w:r>
        <w:rPr>
          <w:color w:val="auto"/>
          <w:lang w:val="ru-RU"/>
        </w:rPr>
        <w:t>br</w:t>
      </w:r>
      <w:r w:rsidR="00BD38EE" w:rsidRPr="0037307F">
        <w:rPr>
          <w:color w:val="auto"/>
          <w:lang w:val="ru-RU"/>
        </w:rPr>
        <w:t>.</w:t>
      </w:r>
      <w:r w:rsidR="00BD38EE" w:rsidRPr="0037307F">
        <w:rPr>
          <w:color w:val="auto"/>
        </w:rPr>
        <w:t xml:space="preserve"> </w:t>
      </w:r>
      <w:r w:rsidR="00BD38EE" w:rsidRPr="0037307F">
        <w:rPr>
          <w:color w:val="auto"/>
          <w:lang w:val="ru-RU"/>
        </w:rPr>
        <w:t xml:space="preserve">119/12, 68/15 </w:t>
      </w:r>
      <w:r>
        <w:rPr>
          <w:color w:val="auto"/>
          <w:lang w:val="ru-RU"/>
        </w:rPr>
        <w:t>i</w:t>
      </w:r>
      <w:r w:rsidR="00BD38EE" w:rsidRPr="0037307F">
        <w:rPr>
          <w:color w:val="auto"/>
          <w:lang w:val="ru-RU"/>
        </w:rPr>
        <w:t xml:space="preserve"> 113/17) </w:t>
      </w:r>
      <w:r>
        <w:rPr>
          <w:color w:val="auto"/>
          <w:lang w:val="ru-RU"/>
        </w:rPr>
        <w:t>i</w:t>
      </w:r>
      <w:r w:rsidR="00BD38EE" w:rsidRPr="0037307F">
        <w:rPr>
          <w:color w:val="auto"/>
          <w:lang w:val="ru-RU"/>
        </w:rPr>
        <w:t xml:space="preserve"> </w:t>
      </w:r>
      <w:r>
        <w:rPr>
          <w:color w:val="auto"/>
          <w:lang w:val="ru-RU"/>
        </w:rPr>
        <w:t>u</w:t>
      </w:r>
      <w:r w:rsidR="001B6184" w:rsidRPr="0037307F">
        <w:rPr>
          <w:color w:val="auto"/>
          <w:lang w:val="ru-RU"/>
        </w:rPr>
        <w:t xml:space="preserve"> </w:t>
      </w:r>
      <w:r>
        <w:rPr>
          <w:color w:val="auto"/>
          <w:lang w:val="ru-RU"/>
        </w:rPr>
        <w:t>skladu</w:t>
      </w:r>
      <w:r w:rsidR="001B6184" w:rsidRPr="0037307F">
        <w:rPr>
          <w:color w:val="auto"/>
          <w:lang w:val="ru-RU"/>
        </w:rPr>
        <w:t xml:space="preserve"> </w:t>
      </w:r>
      <w:r>
        <w:rPr>
          <w:color w:val="auto"/>
          <w:lang w:val="ru-RU"/>
        </w:rPr>
        <w:t>sa</w:t>
      </w:r>
      <w:r w:rsidR="001B6184" w:rsidRPr="0037307F">
        <w:rPr>
          <w:color w:val="auto"/>
          <w:lang w:val="ru-RU"/>
        </w:rPr>
        <w:t xml:space="preserve"> </w:t>
      </w:r>
      <w:r>
        <w:rPr>
          <w:color w:val="auto"/>
          <w:lang w:val="ru-RU"/>
        </w:rPr>
        <w:t>Pravilnikom</w:t>
      </w:r>
      <w:r w:rsidR="00BD38EE" w:rsidRPr="0037307F">
        <w:rPr>
          <w:color w:val="auto"/>
          <w:lang w:val="ru-RU"/>
        </w:rPr>
        <w:t xml:space="preserve"> </w:t>
      </w:r>
      <w:r>
        <w:rPr>
          <w:color w:val="auto"/>
          <w:lang w:val="ru-RU"/>
        </w:rPr>
        <w:t>o</w:t>
      </w:r>
      <w:r w:rsidR="00BD38EE" w:rsidRPr="0037307F">
        <w:rPr>
          <w:color w:val="auto"/>
          <w:lang w:val="ru-RU"/>
        </w:rPr>
        <w:t xml:space="preserve"> </w:t>
      </w:r>
      <w:r>
        <w:rPr>
          <w:color w:val="auto"/>
          <w:lang w:val="ru-RU"/>
        </w:rPr>
        <w:t>načinu</w:t>
      </w:r>
      <w:r w:rsidR="00BD38EE" w:rsidRPr="0037307F">
        <w:rPr>
          <w:color w:val="auto"/>
          <w:lang w:val="ru-RU"/>
        </w:rPr>
        <w:t xml:space="preserve"> </w:t>
      </w:r>
      <w:r>
        <w:rPr>
          <w:color w:val="auto"/>
          <w:lang w:val="ru-RU"/>
        </w:rPr>
        <w:t>i</w:t>
      </w:r>
      <w:r w:rsidR="00BD38EE" w:rsidRPr="0037307F">
        <w:rPr>
          <w:color w:val="auto"/>
          <w:lang w:val="ru-RU"/>
        </w:rPr>
        <w:t xml:space="preserve"> </w:t>
      </w:r>
      <w:r>
        <w:rPr>
          <w:color w:val="auto"/>
          <w:lang w:val="ru-RU"/>
        </w:rPr>
        <w:t>postupku</w:t>
      </w:r>
      <w:r w:rsidR="00BD38EE" w:rsidRPr="0037307F">
        <w:rPr>
          <w:color w:val="auto"/>
          <w:lang w:val="ru-RU"/>
        </w:rPr>
        <w:t xml:space="preserve"> </w:t>
      </w:r>
      <w:r>
        <w:rPr>
          <w:color w:val="auto"/>
          <w:lang w:val="ru-RU"/>
        </w:rPr>
        <w:t>registrovanja</w:t>
      </w:r>
      <w:r w:rsidR="00BD38EE" w:rsidRPr="0037307F">
        <w:rPr>
          <w:color w:val="auto"/>
          <w:lang w:val="ru-RU"/>
        </w:rPr>
        <w:t xml:space="preserve"> </w:t>
      </w:r>
      <w:r>
        <w:rPr>
          <w:color w:val="auto"/>
          <w:lang w:val="ru-RU"/>
        </w:rPr>
        <w:t>faktura</w:t>
      </w:r>
      <w:r w:rsidR="00BD38EE" w:rsidRPr="0037307F">
        <w:rPr>
          <w:color w:val="auto"/>
          <w:lang w:val="ru-RU"/>
        </w:rPr>
        <w:t xml:space="preserve">, </w:t>
      </w:r>
      <w:r>
        <w:rPr>
          <w:color w:val="auto"/>
          <w:lang w:val="ru-RU"/>
        </w:rPr>
        <w:t>odnosno</w:t>
      </w:r>
      <w:r w:rsidR="00BD38EE" w:rsidRPr="0037307F">
        <w:rPr>
          <w:color w:val="auto"/>
          <w:lang w:val="ru-RU"/>
        </w:rPr>
        <w:t xml:space="preserve"> </w:t>
      </w:r>
      <w:r>
        <w:rPr>
          <w:color w:val="auto"/>
          <w:lang w:val="ru-RU"/>
        </w:rPr>
        <w:t>drugih</w:t>
      </w:r>
      <w:r w:rsidR="00BD38EE" w:rsidRPr="0037307F">
        <w:rPr>
          <w:color w:val="auto"/>
          <w:lang w:val="ru-RU"/>
        </w:rPr>
        <w:t xml:space="preserve"> </w:t>
      </w:r>
      <w:r>
        <w:rPr>
          <w:color w:val="auto"/>
          <w:lang w:val="ru-RU"/>
        </w:rPr>
        <w:t>zahteva</w:t>
      </w:r>
      <w:r w:rsidR="00BD38EE" w:rsidRPr="0037307F">
        <w:rPr>
          <w:color w:val="auto"/>
          <w:lang w:val="ru-RU"/>
        </w:rPr>
        <w:t xml:space="preserve"> </w:t>
      </w:r>
      <w:r>
        <w:rPr>
          <w:color w:val="auto"/>
          <w:lang w:val="ru-RU"/>
        </w:rPr>
        <w:t>za</w:t>
      </w:r>
      <w:r w:rsidR="00BD38EE" w:rsidRPr="0037307F">
        <w:rPr>
          <w:color w:val="auto"/>
          <w:lang w:val="ru-RU"/>
        </w:rPr>
        <w:t xml:space="preserve"> </w:t>
      </w:r>
      <w:r>
        <w:rPr>
          <w:color w:val="auto"/>
          <w:lang w:val="ru-RU"/>
        </w:rPr>
        <w:t>isplatu</w:t>
      </w:r>
      <w:r w:rsidR="00BD38EE" w:rsidRPr="0037307F">
        <w:rPr>
          <w:color w:val="auto"/>
          <w:lang w:val="ru-RU"/>
        </w:rPr>
        <w:t xml:space="preserve">, </w:t>
      </w:r>
      <w:r>
        <w:rPr>
          <w:color w:val="auto"/>
          <w:lang w:val="ru-RU"/>
        </w:rPr>
        <w:t>kao</w:t>
      </w:r>
      <w:r w:rsidR="00BD38EE" w:rsidRPr="0037307F">
        <w:rPr>
          <w:color w:val="auto"/>
          <w:lang w:val="ru-RU"/>
        </w:rPr>
        <w:t xml:space="preserve"> </w:t>
      </w:r>
      <w:r>
        <w:rPr>
          <w:color w:val="auto"/>
          <w:lang w:val="ru-RU"/>
        </w:rPr>
        <w:t>i</w:t>
      </w:r>
      <w:r w:rsidR="00BD38EE" w:rsidRPr="0037307F">
        <w:rPr>
          <w:color w:val="auto"/>
          <w:lang w:val="ru-RU"/>
        </w:rPr>
        <w:t xml:space="preserve"> </w:t>
      </w:r>
      <w:r>
        <w:rPr>
          <w:color w:val="auto"/>
          <w:lang w:val="ru-RU"/>
        </w:rPr>
        <w:t>načinu</w:t>
      </w:r>
      <w:r w:rsidR="00BD38EE" w:rsidRPr="0037307F">
        <w:rPr>
          <w:color w:val="auto"/>
          <w:lang w:val="ru-RU"/>
        </w:rPr>
        <w:t xml:space="preserve"> </w:t>
      </w:r>
      <w:r>
        <w:rPr>
          <w:color w:val="auto"/>
          <w:lang w:val="ru-RU"/>
        </w:rPr>
        <w:t>vođenja</w:t>
      </w:r>
      <w:r w:rsidR="00BD38EE" w:rsidRPr="0037307F">
        <w:rPr>
          <w:color w:val="auto"/>
          <w:lang w:val="ru-RU"/>
        </w:rPr>
        <w:t xml:space="preserve"> </w:t>
      </w:r>
      <w:r>
        <w:rPr>
          <w:color w:val="auto"/>
          <w:lang w:val="ru-RU"/>
        </w:rPr>
        <w:t>i</w:t>
      </w:r>
      <w:r w:rsidR="00BD38EE" w:rsidRPr="0037307F">
        <w:rPr>
          <w:color w:val="auto"/>
          <w:lang w:val="ru-RU"/>
        </w:rPr>
        <w:t xml:space="preserve"> </w:t>
      </w:r>
      <w:r>
        <w:rPr>
          <w:color w:val="auto"/>
          <w:lang w:val="ru-RU"/>
        </w:rPr>
        <w:t>sadržaju</w:t>
      </w:r>
      <w:r w:rsidR="00BD38EE" w:rsidRPr="0037307F">
        <w:rPr>
          <w:color w:val="auto"/>
          <w:lang w:val="ru-RU"/>
        </w:rPr>
        <w:t xml:space="preserve"> </w:t>
      </w:r>
      <w:r>
        <w:rPr>
          <w:color w:val="auto"/>
          <w:lang w:val="ru-RU"/>
        </w:rPr>
        <w:t>Centralnog</w:t>
      </w:r>
      <w:r w:rsidR="00BD38EE" w:rsidRPr="0037307F">
        <w:rPr>
          <w:color w:val="auto"/>
          <w:lang w:val="ru-RU"/>
        </w:rPr>
        <w:t xml:space="preserve"> </w:t>
      </w:r>
      <w:r>
        <w:rPr>
          <w:color w:val="auto"/>
          <w:lang w:val="ru-RU"/>
        </w:rPr>
        <w:t>registra</w:t>
      </w:r>
      <w:r w:rsidR="00BD38EE" w:rsidRPr="0037307F">
        <w:rPr>
          <w:color w:val="auto"/>
          <w:lang w:val="ru-RU"/>
        </w:rPr>
        <w:t xml:space="preserve"> </w:t>
      </w:r>
      <w:r>
        <w:rPr>
          <w:color w:val="auto"/>
          <w:lang w:val="ru-RU"/>
        </w:rPr>
        <w:t>faktura</w:t>
      </w:r>
      <w:r w:rsidR="00BD38EE" w:rsidRPr="0037307F">
        <w:rPr>
          <w:color w:val="auto"/>
          <w:lang w:val="ru-RU"/>
        </w:rPr>
        <w:t xml:space="preserve"> („</w:t>
      </w:r>
      <w:r>
        <w:rPr>
          <w:color w:val="auto"/>
          <w:lang w:val="ru-RU"/>
        </w:rPr>
        <w:t>Sl</w:t>
      </w:r>
      <w:r w:rsidR="00BD38EE" w:rsidRPr="0037307F">
        <w:rPr>
          <w:color w:val="auto"/>
          <w:lang w:val="ru-RU"/>
        </w:rPr>
        <w:t xml:space="preserve">. </w:t>
      </w:r>
      <w:r>
        <w:rPr>
          <w:color w:val="auto"/>
          <w:lang w:val="ru-RU"/>
        </w:rPr>
        <w:t>glasnik</w:t>
      </w:r>
      <w:r w:rsidR="00BD38EE" w:rsidRPr="0037307F">
        <w:rPr>
          <w:color w:val="auto"/>
          <w:lang w:val="ru-RU"/>
        </w:rPr>
        <w:t xml:space="preserve"> </w:t>
      </w:r>
      <w:r>
        <w:rPr>
          <w:color w:val="auto"/>
          <w:lang w:val="ru-RU"/>
        </w:rPr>
        <w:t>RS</w:t>
      </w:r>
      <w:r w:rsidR="00BD38EE" w:rsidRPr="0037307F">
        <w:rPr>
          <w:color w:val="auto"/>
          <w:lang w:val="ru-RU"/>
        </w:rPr>
        <w:t>”</w:t>
      </w:r>
      <w:r w:rsidR="002B52A0">
        <w:rPr>
          <w:color w:val="auto"/>
          <w:lang w:val="ru-RU"/>
        </w:rPr>
        <w:t>,</w:t>
      </w:r>
      <w:r w:rsidR="00BD38EE" w:rsidRPr="0037307F">
        <w:rPr>
          <w:color w:val="auto"/>
          <w:lang w:val="ru-RU"/>
        </w:rPr>
        <w:t xml:space="preserve"> </w:t>
      </w:r>
      <w:r>
        <w:rPr>
          <w:color w:val="auto"/>
          <w:lang w:val="ru-RU"/>
        </w:rPr>
        <w:t>br</w:t>
      </w:r>
      <w:r w:rsidR="00BD38EE" w:rsidRPr="0037307F">
        <w:rPr>
          <w:color w:val="auto"/>
          <w:lang w:val="ru-RU"/>
        </w:rPr>
        <w:t>.</w:t>
      </w:r>
      <w:r w:rsidR="00BD38EE" w:rsidRPr="0037307F">
        <w:rPr>
          <w:color w:val="auto"/>
        </w:rPr>
        <w:t xml:space="preserve"> 7/18).</w:t>
      </w:r>
    </w:p>
    <w:p w:rsidR="0089765B" w:rsidRPr="006E74E3" w:rsidRDefault="0089765B" w:rsidP="0089765B">
      <w:pPr>
        <w:autoSpaceDE w:val="0"/>
        <w:autoSpaceDN w:val="0"/>
        <w:adjustRightInd w:val="0"/>
        <w:jc w:val="both"/>
        <w:rPr>
          <w:color w:val="auto"/>
          <w:lang w:val="ru-RU"/>
        </w:rPr>
      </w:pPr>
    </w:p>
    <w:p w:rsidR="0089765B" w:rsidRPr="006E74E3" w:rsidRDefault="00AB0A4E" w:rsidP="0089765B">
      <w:pPr>
        <w:autoSpaceDE w:val="0"/>
        <w:autoSpaceDN w:val="0"/>
        <w:adjustRightInd w:val="0"/>
        <w:jc w:val="both"/>
        <w:rPr>
          <w:color w:val="auto"/>
        </w:rPr>
      </w:pPr>
      <w:r>
        <w:rPr>
          <w:color w:val="auto"/>
          <w:lang w:val="ru-RU"/>
        </w:rPr>
        <w:t>Sredstva</w:t>
      </w:r>
      <w:r w:rsidR="0089765B" w:rsidRPr="006E74E3">
        <w:rPr>
          <w:color w:val="auto"/>
          <w:lang w:val="ru-RU"/>
        </w:rPr>
        <w:t xml:space="preserve"> </w:t>
      </w:r>
      <w:r>
        <w:rPr>
          <w:color w:val="auto"/>
          <w:lang w:val="ru-RU"/>
        </w:rPr>
        <w:t>za</w:t>
      </w:r>
      <w:r w:rsidR="0089765B" w:rsidRPr="006E74E3">
        <w:rPr>
          <w:color w:val="auto"/>
          <w:lang w:val="ru-RU"/>
        </w:rPr>
        <w:t xml:space="preserve"> </w:t>
      </w:r>
      <w:r>
        <w:rPr>
          <w:color w:val="auto"/>
          <w:lang w:val="ru-RU"/>
        </w:rPr>
        <w:t>realizaciju</w:t>
      </w:r>
      <w:r w:rsidR="0089765B" w:rsidRPr="006E74E3">
        <w:rPr>
          <w:color w:val="auto"/>
          <w:lang w:val="ru-RU"/>
        </w:rPr>
        <w:t xml:space="preserve"> </w:t>
      </w:r>
      <w:r>
        <w:rPr>
          <w:color w:val="auto"/>
          <w:lang w:val="ru-RU"/>
        </w:rPr>
        <w:t>ovog</w:t>
      </w:r>
      <w:r w:rsidR="0089765B" w:rsidRPr="006E74E3">
        <w:rPr>
          <w:color w:val="auto"/>
          <w:lang w:val="ru-RU"/>
        </w:rPr>
        <w:t xml:space="preserve"> </w:t>
      </w:r>
      <w:r>
        <w:rPr>
          <w:color w:val="auto"/>
          <w:lang w:val="ru-RU"/>
        </w:rPr>
        <w:t>ugovora</w:t>
      </w:r>
      <w:r w:rsidR="0089765B" w:rsidRPr="006E74E3">
        <w:rPr>
          <w:color w:val="auto"/>
          <w:lang w:val="ru-RU"/>
        </w:rPr>
        <w:t xml:space="preserve"> </w:t>
      </w:r>
      <w:r>
        <w:rPr>
          <w:color w:val="auto"/>
          <w:lang w:val="ru-RU"/>
        </w:rPr>
        <w:t>obezbeđena</w:t>
      </w:r>
      <w:r w:rsidR="0089765B" w:rsidRPr="006E74E3">
        <w:rPr>
          <w:color w:val="auto"/>
          <w:lang w:val="ru-RU"/>
        </w:rPr>
        <w:t xml:space="preserve"> </w:t>
      </w:r>
      <w:r>
        <w:rPr>
          <w:color w:val="auto"/>
          <w:lang w:val="ru-RU"/>
        </w:rPr>
        <w:t>su</w:t>
      </w:r>
      <w:r w:rsidR="0089765B" w:rsidRPr="006E74E3">
        <w:rPr>
          <w:color w:val="auto"/>
          <w:lang w:val="ru-RU"/>
        </w:rPr>
        <w:t xml:space="preserve"> </w:t>
      </w:r>
      <w:r>
        <w:rPr>
          <w:color w:val="auto"/>
          <w:lang w:val="sr-Cyrl-CS"/>
        </w:rPr>
        <w:t>Zakonom</w:t>
      </w:r>
      <w:r w:rsidR="0089765B" w:rsidRPr="006E74E3">
        <w:rPr>
          <w:color w:val="auto"/>
          <w:lang w:val="sr-Cyrl-CS"/>
        </w:rPr>
        <w:t xml:space="preserve"> </w:t>
      </w:r>
      <w:r>
        <w:rPr>
          <w:color w:val="auto"/>
          <w:lang w:val="sr-Cyrl-CS"/>
        </w:rPr>
        <w:t>o</w:t>
      </w:r>
      <w:r w:rsidR="0089765B" w:rsidRPr="006E74E3">
        <w:rPr>
          <w:color w:val="auto"/>
          <w:lang w:val="sr-Cyrl-CS"/>
        </w:rPr>
        <w:t xml:space="preserve"> </w:t>
      </w:r>
      <w:r>
        <w:rPr>
          <w:color w:val="auto"/>
          <w:lang w:val="sr-Cyrl-CS"/>
        </w:rPr>
        <w:t>budžetu</w:t>
      </w:r>
      <w:r w:rsidR="0089765B" w:rsidRPr="006E74E3">
        <w:rPr>
          <w:color w:val="auto"/>
          <w:lang w:val="sr-Cyrl-CS"/>
        </w:rPr>
        <w:t xml:space="preserve"> </w:t>
      </w:r>
      <w:r>
        <w:rPr>
          <w:color w:val="auto"/>
          <w:lang w:val="sr-Cyrl-CS"/>
        </w:rPr>
        <w:t>Republike</w:t>
      </w:r>
      <w:r w:rsidR="0089765B" w:rsidRPr="006E74E3">
        <w:rPr>
          <w:color w:val="auto"/>
          <w:lang w:val="sr-Cyrl-CS"/>
        </w:rPr>
        <w:t xml:space="preserve"> </w:t>
      </w:r>
      <w:r>
        <w:rPr>
          <w:color w:val="auto"/>
          <w:lang w:val="sr-Cyrl-CS"/>
        </w:rPr>
        <w:t>Srbije</w:t>
      </w:r>
      <w:r w:rsidR="0089765B" w:rsidRPr="006E74E3">
        <w:rPr>
          <w:color w:val="auto"/>
          <w:lang w:val="sr-Cyrl-CS"/>
        </w:rPr>
        <w:t xml:space="preserve"> </w:t>
      </w:r>
      <w:r>
        <w:rPr>
          <w:color w:val="auto"/>
          <w:lang w:val="sr-Cyrl-CS"/>
        </w:rPr>
        <w:t>za</w:t>
      </w:r>
      <w:r w:rsidR="0089765B" w:rsidRPr="006E74E3">
        <w:rPr>
          <w:color w:val="auto"/>
          <w:lang w:val="sr-Cyrl-CS"/>
        </w:rPr>
        <w:t xml:space="preserve"> 201</w:t>
      </w:r>
      <w:r w:rsidR="008765A5">
        <w:rPr>
          <w:color w:val="auto"/>
        </w:rPr>
        <w:t>9</w:t>
      </w:r>
      <w:r w:rsidR="0089765B" w:rsidRPr="006E74E3">
        <w:rPr>
          <w:color w:val="auto"/>
          <w:lang w:val="sr-Cyrl-CS"/>
        </w:rPr>
        <w:t xml:space="preserve">. </w:t>
      </w:r>
      <w:r>
        <w:rPr>
          <w:color w:val="auto"/>
          <w:lang w:val="sr-Cyrl-CS"/>
        </w:rPr>
        <w:t>godinu</w:t>
      </w:r>
      <w:r w:rsidR="00B12106">
        <w:rPr>
          <w:color w:val="auto"/>
          <w:lang w:val="ru-RU"/>
        </w:rPr>
        <w:t xml:space="preserve"> („</w:t>
      </w:r>
      <w:r>
        <w:rPr>
          <w:color w:val="auto"/>
          <w:lang w:val="ru-RU"/>
        </w:rPr>
        <w:t>Sl</w:t>
      </w:r>
      <w:r w:rsidR="00B12106">
        <w:rPr>
          <w:color w:val="auto"/>
          <w:lang w:val="ru-RU"/>
        </w:rPr>
        <w:t xml:space="preserve">. </w:t>
      </w:r>
      <w:r>
        <w:rPr>
          <w:color w:val="auto"/>
          <w:lang w:val="ru-RU"/>
        </w:rPr>
        <w:t>glasnik</w:t>
      </w:r>
      <w:r w:rsidR="00B12106">
        <w:rPr>
          <w:color w:val="auto"/>
          <w:lang w:val="ru-RU"/>
        </w:rPr>
        <w:t xml:space="preserve"> </w:t>
      </w:r>
      <w:r>
        <w:rPr>
          <w:color w:val="auto"/>
          <w:lang w:val="ru-RU"/>
        </w:rPr>
        <w:t>RS</w:t>
      </w:r>
      <w:r w:rsidR="00B12106">
        <w:rPr>
          <w:color w:val="auto"/>
          <w:lang w:val="ru-RU"/>
        </w:rPr>
        <w:t>”</w:t>
      </w:r>
      <w:r w:rsidR="008765A5">
        <w:rPr>
          <w:color w:val="auto"/>
          <w:lang w:val="ru-RU"/>
        </w:rPr>
        <w:t>,</w:t>
      </w:r>
      <w:r w:rsidR="00B12106">
        <w:rPr>
          <w:color w:val="auto"/>
          <w:lang w:val="ru-RU"/>
        </w:rPr>
        <w:t xml:space="preserve"> </w:t>
      </w:r>
      <w:r>
        <w:rPr>
          <w:color w:val="auto"/>
          <w:lang w:val="ru-RU"/>
        </w:rPr>
        <w:t>br</w:t>
      </w:r>
      <w:r w:rsidR="00B12106">
        <w:rPr>
          <w:color w:val="auto"/>
          <w:lang w:val="ru-RU"/>
        </w:rPr>
        <w:t>.</w:t>
      </w:r>
      <w:r w:rsidR="0032337B">
        <w:rPr>
          <w:color w:val="auto"/>
          <w:lang w:val="ru-RU"/>
        </w:rPr>
        <w:t xml:space="preserve"> </w:t>
      </w:r>
      <w:r w:rsidR="008765A5">
        <w:rPr>
          <w:color w:val="auto"/>
          <w:lang w:val="ru-RU"/>
        </w:rPr>
        <w:t>95</w:t>
      </w:r>
      <w:r w:rsidR="0089765B" w:rsidRPr="006E74E3">
        <w:rPr>
          <w:color w:val="auto"/>
          <w:lang w:val="ru-RU"/>
        </w:rPr>
        <w:t>/201</w:t>
      </w:r>
      <w:r w:rsidR="008765A5">
        <w:rPr>
          <w:color w:val="auto"/>
        </w:rPr>
        <w:t>8</w:t>
      </w:r>
      <w:r w:rsidR="0089765B" w:rsidRPr="006E74E3">
        <w:rPr>
          <w:color w:val="auto"/>
        </w:rPr>
        <w:t>).</w:t>
      </w:r>
    </w:p>
    <w:p w:rsidR="0089765B" w:rsidRPr="006E74E3" w:rsidRDefault="0089765B" w:rsidP="0089765B">
      <w:pPr>
        <w:autoSpaceDE w:val="0"/>
        <w:autoSpaceDN w:val="0"/>
        <w:adjustRightInd w:val="0"/>
        <w:jc w:val="both"/>
        <w:rPr>
          <w:color w:val="auto"/>
        </w:rPr>
      </w:pPr>
    </w:p>
    <w:p w:rsidR="0089765B" w:rsidRPr="006E74E3" w:rsidRDefault="00AB0A4E" w:rsidP="0089765B">
      <w:pPr>
        <w:autoSpaceDE w:val="0"/>
        <w:autoSpaceDN w:val="0"/>
        <w:adjustRightInd w:val="0"/>
        <w:jc w:val="both"/>
        <w:rPr>
          <w:color w:val="auto"/>
          <w:lang w:val="ru-RU"/>
        </w:rPr>
      </w:pPr>
      <w:r>
        <w:rPr>
          <w:color w:val="auto"/>
          <w:lang w:val="ru-RU"/>
        </w:rPr>
        <w:t>NARUČILAC</w:t>
      </w:r>
      <w:r w:rsidR="00BE085F" w:rsidRPr="006E74E3">
        <w:rPr>
          <w:color w:val="auto"/>
          <w:lang w:val="ru-RU"/>
        </w:rPr>
        <w:t xml:space="preserve"> </w:t>
      </w:r>
      <w:r>
        <w:rPr>
          <w:color w:val="auto"/>
          <w:lang w:val="ru-RU"/>
        </w:rPr>
        <w:t>zadržava</w:t>
      </w:r>
      <w:r w:rsidR="0089765B" w:rsidRPr="006E74E3">
        <w:rPr>
          <w:color w:val="auto"/>
          <w:lang w:val="ru-RU"/>
        </w:rPr>
        <w:t xml:space="preserve"> </w:t>
      </w:r>
      <w:r>
        <w:rPr>
          <w:color w:val="auto"/>
          <w:lang w:val="ru-RU"/>
        </w:rPr>
        <w:t>pravo</w:t>
      </w:r>
      <w:r w:rsidR="0089765B" w:rsidRPr="006E74E3">
        <w:rPr>
          <w:color w:val="auto"/>
          <w:lang w:val="ru-RU"/>
        </w:rPr>
        <w:t xml:space="preserve"> </w:t>
      </w:r>
      <w:r>
        <w:rPr>
          <w:color w:val="auto"/>
          <w:lang w:val="ru-RU"/>
        </w:rPr>
        <w:t>da</w:t>
      </w:r>
      <w:r w:rsidR="0089765B" w:rsidRPr="006E74E3">
        <w:rPr>
          <w:color w:val="auto"/>
          <w:lang w:val="ru-RU"/>
        </w:rPr>
        <w:t xml:space="preserve"> </w:t>
      </w:r>
      <w:r>
        <w:rPr>
          <w:color w:val="auto"/>
          <w:lang w:val="ru-RU"/>
        </w:rPr>
        <w:t>plaćanje</w:t>
      </w:r>
      <w:r w:rsidR="0089765B" w:rsidRPr="006E74E3">
        <w:rPr>
          <w:color w:val="auto"/>
          <w:lang w:val="ru-RU"/>
        </w:rPr>
        <w:t xml:space="preserve"> </w:t>
      </w:r>
      <w:r>
        <w:rPr>
          <w:color w:val="auto"/>
          <w:lang w:val="ru-RU"/>
        </w:rPr>
        <w:t>dospelog</w:t>
      </w:r>
      <w:r w:rsidR="0089765B" w:rsidRPr="006E74E3">
        <w:rPr>
          <w:color w:val="auto"/>
          <w:lang w:val="ru-RU"/>
        </w:rPr>
        <w:t xml:space="preserve"> </w:t>
      </w:r>
      <w:r>
        <w:rPr>
          <w:color w:val="auto"/>
          <w:lang w:val="ru-RU"/>
        </w:rPr>
        <w:t>računa</w:t>
      </w:r>
      <w:r w:rsidR="0089765B" w:rsidRPr="006E74E3">
        <w:rPr>
          <w:color w:val="auto"/>
          <w:lang w:val="ru-RU"/>
        </w:rPr>
        <w:t xml:space="preserve"> </w:t>
      </w:r>
      <w:r>
        <w:rPr>
          <w:color w:val="auto"/>
          <w:lang w:val="ru-RU"/>
        </w:rPr>
        <w:t>izvrši</w:t>
      </w:r>
      <w:r w:rsidR="0089765B" w:rsidRPr="006E74E3">
        <w:rPr>
          <w:color w:val="auto"/>
          <w:lang w:val="ru-RU"/>
        </w:rPr>
        <w:t xml:space="preserve"> </w:t>
      </w:r>
      <w:r>
        <w:rPr>
          <w:color w:val="auto"/>
          <w:lang w:val="ru-RU"/>
        </w:rPr>
        <w:t>u</w:t>
      </w:r>
      <w:r w:rsidR="0089765B" w:rsidRPr="006E74E3">
        <w:rPr>
          <w:color w:val="auto"/>
          <w:lang w:val="ru-RU"/>
        </w:rPr>
        <w:t xml:space="preserve"> </w:t>
      </w:r>
      <w:r>
        <w:rPr>
          <w:color w:val="auto"/>
          <w:lang w:val="ru-RU"/>
        </w:rPr>
        <w:t>skladu</w:t>
      </w:r>
      <w:r w:rsidR="0089765B" w:rsidRPr="006E74E3">
        <w:rPr>
          <w:color w:val="auto"/>
          <w:lang w:val="ru-RU"/>
        </w:rPr>
        <w:t xml:space="preserve"> </w:t>
      </w:r>
      <w:r>
        <w:rPr>
          <w:color w:val="auto"/>
          <w:lang w:val="ru-RU"/>
        </w:rPr>
        <w:t>sa</w:t>
      </w:r>
      <w:r w:rsidR="0089765B" w:rsidRPr="006E74E3">
        <w:rPr>
          <w:color w:val="auto"/>
        </w:rPr>
        <w:t xml:space="preserve"> </w:t>
      </w:r>
      <w:r>
        <w:rPr>
          <w:color w:val="auto"/>
          <w:lang w:val="ru-RU"/>
        </w:rPr>
        <w:t>mogućnostima</w:t>
      </w:r>
      <w:r w:rsidR="0089765B" w:rsidRPr="006E74E3">
        <w:rPr>
          <w:color w:val="auto"/>
          <w:lang w:val="ru-RU"/>
        </w:rPr>
        <w:t xml:space="preserve"> </w:t>
      </w:r>
      <w:r>
        <w:rPr>
          <w:color w:val="auto"/>
          <w:lang w:val="ru-RU"/>
        </w:rPr>
        <w:t>izvršenja</w:t>
      </w:r>
      <w:r w:rsidR="0089765B" w:rsidRPr="006E74E3">
        <w:rPr>
          <w:color w:val="auto"/>
          <w:lang w:val="ru-RU"/>
        </w:rPr>
        <w:t xml:space="preserve"> </w:t>
      </w:r>
      <w:r>
        <w:rPr>
          <w:color w:val="auto"/>
          <w:lang w:val="ru-RU"/>
        </w:rPr>
        <w:t>budžeta</w:t>
      </w:r>
      <w:r w:rsidR="0089765B" w:rsidRPr="006E74E3">
        <w:rPr>
          <w:color w:val="auto"/>
          <w:lang w:val="ru-RU"/>
        </w:rPr>
        <w:t xml:space="preserve"> </w:t>
      </w:r>
      <w:r>
        <w:rPr>
          <w:color w:val="auto"/>
          <w:lang w:val="ru-RU"/>
        </w:rPr>
        <w:t>Republike</w:t>
      </w:r>
      <w:r w:rsidR="0089765B" w:rsidRPr="006E74E3">
        <w:rPr>
          <w:color w:val="auto"/>
          <w:lang w:val="ru-RU"/>
        </w:rPr>
        <w:t xml:space="preserve"> </w:t>
      </w:r>
      <w:r>
        <w:rPr>
          <w:color w:val="auto"/>
          <w:lang w:val="ru-RU"/>
        </w:rPr>
        <w:t>Srbije</w:t>
      </w:r>
      <w:r w:rsidR="0089765B" w:rsidRPr="006E74E3">
        <w:rPr>
          <w:color w:val="auto"/>
          <w:lang w:val="ru-RU"/>
        </w:rPr>
        <w:t xml:space="preserve">, </w:t>
      </w:r>
      <w:r>
        <w:rPr>
          <w:color w:val="auto"/>
          <w:lang w:val="ru-RU"/>
        </w:rPr>
        <w:t>imajući</w:t>
      </w:r>
      <w:r w:rsidR="0089765B" w:rsidRPr="006E74E3">
        <w:rPr>
          <w:color w:val="auto"/>
          <w:lang w:val="ru-RU"/>
        </w:rPr>
        <w:t xml:space="preserve"> </w:t>
      </w:r>
      <w:r>
        <w:rPr>
          <w:color w:val="auto"/>
          <w:lang w:val="ru-RU"/>
        </w:rPr>
        <w:t>u</w:t>
      </w:r>
      <w:r w:rsidR="0089765B" w:rsidRPr="006E74E3">
        <w:rPr>
          <w:color w:val="auto"/>
          <w:lang w:val="ru-RU"/>
        </w:rPr>
        <w:t xml:space="preserve"> </w:t>
      </w:r>
      <w:r>
        <w:rPr>
          <w:color w:val="auto"/>
          <w:lang w:val="ru-RU"/>
        </w:rPr>
        <w:t>vidu</w:t>
      </w:r>
      <w:r w:rsidR="0089765B" w:rsidRPr="006E74E3">
        <w:rPr>
          <w:color w:val="auto"/>
          <w:lang w:val="ru-RU"/>
        </w:rPr>
        <w:t xml:space="preserve"> </w:t>
      </w:r>
      <w:r>
        <w:rPr>
          <w:color w:val="auto"/>
          <w:lang w:val="ru-RU"/>
        </w:rPr>
        <w:t>raspoložive</w:t>
      </w:r>
      <w:r w:rsidR="0089765B" w:rsidRPr="006E74E3">
        <w:rPr>
          <w:color w:val="auto"/>
        </w:rPr>
        <w:t xml:space="preserve"> </w:t>
      </w:r>
      <w:r>
        <w:rPr>
          <w:color w:val="auto"/>
          <w:lang w:val="ru-RU"/>
        </w:rPr>
        <w:t>mesečne</w:t>
      </w:r>
      <w:r w:rsidR="0089765B" w:rsidRPr="006E74E3">
        <w:rPr>
          <w:color w:val="auto"/>
          <w:lang w:val="ru-RU"/>
        </w:rPr>
        <w:t xml:space="preserve"> </w:t>
      </w:r>
      <w:r>
        <w:rPr>
          <w:color w:val="auto"/>
          <w:lang w:val="ru-RU"/>
        </w:rPr>
        <w:t>kvote</w:t>
      </w:r>
      <w:r w:rsidR="0089765B" w:rsidRPr="006E74E3">
        <w:rPr>
          <w:color w:val="auto"/>
          <w:lang w:val="ru-RU"/>
        </w:rPr>
        <w:t xml:space="preserve">, </w:t>
      </w:r>
      <w:r>
        <w:rPr>
          <w:color w:val="auto"/>
          <w:lang w:val="ru-RU"/>
        </w:rPr>
        <w:t>a</w:t>
      </w:r>
      <w:r w:rsidR="0089765B" w:rsidRPr="006E74E3">
        <w:rPr>
          <w:color w:val="auto"/>
          <w:lang w:val="ru-RU"/>
        </w:rPr>
        <w:t xml:space="preserve"> </w:t>
      </w:r>
      <w:r>
        <w:rPr>
          <w:color w:val="auto"/>
          <w:lang w:val="ru-RU"/>
        </w:rPr>
        <w:t>DOBAVLjAČ</w:t>
      </w:r>
      <w:r w:rsidR="004D24B2" w:rsidRPr="006E74E3">
        <w:rPr>
          <w:color w:val="auto"/>
          <w:lang w:val="ru-RU"/>
        </w:rPr>
        <w:t xml:space="preserve"> </w:t>
      </w:r>
      <w:r>
        <w:rPr>
          <w:color w:val="auto"/>
          <w:lang w:val="ru-RU"/>
        </w:rPr>
        <w:t>je</w:t>
      </w:r>
      <w:r w:rsidR="004D24B2" w:rsidRPr="006E74E3">
        <w:rPr>
          <w:color w:val="auto"/>
          <w:lang w:val="ru-RU"/>
        </w:rPr>
        <w:t xml:space="preserve"> </w:t>
      </w:r>
      <w:r>
        <w:rPr>
          <w:color w:val="auto"/>
          <w:lang w:val="ru-RU"/>
        </w:rPr>
        <w:t>saglasan</w:t>
      </w:r>
      <w:r w:rsidR="004D24B2" w:rsidRPr="006E74E3">
        <w:rPr>
          <w:color w:val="auto"/>
          <w:lang w:val="ru-RU"/>
        </w:rPr>
        <w:t xml:space="preserve"> </w:t>
      </w:r>
      <w:r>
        <w:rPr>
          <w:color w:val="auto"/>
          <w:lang w:val="ru-RU"/>
        </w:rPr>
        <w:t>da</w:t>
      </w:r>
      <w:r w:rsidR="004D24B2" w:rsidRPr="006E74E3">
        <w:rPr>
          <w:color w:val="auto"/>
          <w:lang w:val="ru-RU"/>
        </w:rPr>
        <w:t xml:space="preserve"> </w:t>
      </w:r>
      <w:r>
        <w:rPr>
          <w:color w:val="auto"/>
          <w:lang w:val="ru-RU"/>
        </w:rPr>
        <w:t>predmetna</w:t>
      </w:r>
      <w:r w:rsidR="004D24B2" w:rsidRPr="006E74E3">
        <w:rPr>
          <w:color w:val="auto"/>
          <w:lang w:val="ru-RU"/>
        </w:rPr>
        <w:t xml:space="preserve"> </w:t>
      </w:r>
      <w:r>
        <w:rPr>
          <w:color w:val="auto"/>
          <w:lang w:val="ru-RU"/>
        </w:rPr>
        <w:t>dobra</w:t>
      </w:r>
      <w:r w:rsidR="004D24B2" w:rsidRPr="006E74E3">
        <w:rPr>
          <w:color w:val="auto"/>
          <w:lang w:val="ru-RU"/>
        </w:rPr>
        <w:t xml:space="preserve"> </w:t>
      </w:r>
      <w:r>
        <w:rPr>
          <w:color w:val="auto"/>
          <w:lang w:val="ru-RU"/>
        </w:rPr>
        <w:t>budu</w:t>
      </w:r>
      <w:r w:rsidR="0089765B" w:rsidRPr="006E74E3">
        <w:rPr>
          <w:color w:val="auto"/>
          <w:lang w:val="ru-RU"/>
        </w:rPr>
        <w:t xml:space="preserve"> </w:t>
      </w:r>
      <w:r>
        <w:rPr>
          <w:color w:val="auto"/>
          <w:lang w:val="ru-RU"/>
        </w:rPr>
        <w:t>plaćen</w:t>
      </w:r>
      <w:r>
        <w:rPr>
          <w:color w:val="auto"/>
        </w:rPr>
        <w:t>e</w:t>
      </w:r>
      <w:r w:rsidR="0089765B" w:rsidRPr="006E74E3">
        <w:rPr>
          <w:color w:val="auto"/>
          <w:lang w:val="ru-RU"/>
        </w:rPr>
        <w:t xml:space="preserve"> </w:t>
      </w:r>
      <w:r>
        <w:rPr>
          <w:color w:val="auto"/>
          <w:lang w:val="ru-RU"/>
        </w:rPr>
        <w:t>u</w:t>
      </w:r>
      <w:r w:rsidR="0089765B" w:rsidRPr="006E74E3">
        <w:rPr>
          <w:color w:val="auto"/>
          <w:lang w:val="ru-RU"/>
        </w:rPr>
        <w:t xml:space="preserve"> </w:t>
      </w:r>
      <w:r>
        <w:rPr>
          <w:color w:val="auto"/>
          <w:lang w:val="ru-RU"/>
        </w:rPr>
        <w:t>skladu</w:t>
      </w:r>
      <w:r w:rsidR="0089765B" w:rsidRPr="006E74E3">
        <w:rPr>
          <w:color w:val="auto"/>
          <w:lang w:val="ru-RU"/>
        </w:rPr>
        <w:t xml:space="preserve"> </w:t>
      </w:r>
      <w:r>
        <w:rPr>
          <w:color w:val="auto"/>
          <w:lang w:val="ru-RU"/>
        </w:rPr>
        <w:t>sa</w:t>
      </w:r>
      <w:r w:rsidR="0089765B" w:rsidRPr="006E74E3">
        <w:rPr>
          <w:color w:val="auto"/>
        </w:rPr>
        <w:t xml:space="preserve"> </w:t>
      </w:r>
      <w:r>
        <w:rPr>
          <w:color w:val="auto"/>
          <w:lang w:val="ru-RU"/>
        </w:rPr>
        <w:t>navedenim</w:t>
      </w:r>
      <w:r w:rsidR="0089765B" w:rsidRPr="006E74E3">
        <w:rPr>
          <w:color w:val="auto"/>
          <w:lang w:val="ru-RU"/>
        </w:rPr>
        <w:t xml:space="preserve"> </w:t>
      </w:r>
      <w:r>
        <w:rPr>
          <w:color w:val="auto"/>
          <w:lang w:val="ru-RU"/>
        </w:rPr>
        <w:t>mogućnostima</w:t>
      </w:r>
      <w:r w:rsidR="0089765B" w:rsidRPr="006E74E3">
        <w:rPr>
          <w:color w:val="auto"/>
          <w:lang w:val="ru-RU"/>
        </w:rPr>
        <w:t>.</w:t>
      </w:r>
    </w:p>
    <w:p w:rsidR="00BE085F" w:rsidRPr="006E74E3" w:rsidRDefault="00BE085F" w:rsidP="0089765B">
      <w:pPr>
        <w:autoSpaceDE w:val="0"/>
        <w:autoSpaceDN w:val="0"/>
        <w:adjustRightInd w:val="0"/>
        <w:jc w:val="both"/>
        <w:rPr>
          <w:color w:val="auto"/>
          <w:lang w:val="ru-RU"/>
        </w:rPr>
      </w:pPr>
    </w:p>
    <w:p w:rsidR="00627001" w:rsidRPr="00627001" w:rsidRDefault="00627001" w:rsidP="0089765B">
      <w:pPr>
        <w:autoSpaceDE w:val="0"/>
        <w:autoSpaceDN w:val="0"/>
        <w:adjustRightInd w:val="0"/>
        <w:jc w:val="both"/>
        <w:rPr>
          <w:color w:val="365F91"/>
        </w:rPr>
      </w:pPr>
    </w:p>
    <w:p w:rsidR="006E74E3" w:rsidRDefault="00AB0A4E" w:rsidP="006E74E3">
      <w:pPr>
        <w:pStyle w:val="Default"/>
        <w:jc w:val="center"/>
        <w:rPr>
          <w:b/>
          <w:bCs/>
          <w:color w:val="auto"/>
          <w:lang w:val="ru-RU"/>
        </w:rPr>
      </w:pPr>
      <w:r>
        <w:rPr>
          <w:b/>
          <w:bCs/>
          <w:color w:val="auto"/>
          <w:lang w:val="ru-RU"/>
        </w:rPr>
        <w:t>Kvalitet</w:t>
      </w:r>
    </w:p>
    <w:p w:rsidR="006E74E3" w:rsidRPr="006E74E3" w:rsidRDefault="006E74E3" w:rsidP="006E74E3">
      <w:pPr>
        <w:pStyle w:val="Default"/>
        <w:jc w:val="center"/>
        <w:rPr>
          <w:b/>
          <w:bCs/>
          <w:color w:val="auto"/>
          <w:lang w:val="ru-RU"/>
        </w:rPr>
      </w:pPr>
    </w:p>
    <w:p w:rsidR="006E74E3" w:rsidRDefault="00AB0A4E" w:rsidP="00627001">
      <w:pPr>
        <w:pStyle w:val="Default"/>
        <w:jc w:val="center"/>
        <w:rPr>
          <w:b/>
          <w:bCs/>
          <w:color w:val="auto"/>
          <w:lang w:val="ru-RU"/>
        </w:rPr>
      </w:pPr>
      <w:r>
        <w:rPr>
          <w:b/>
          <w:bCs/>
          <w:color w:val="auto"/>
          <w:lang w:val="ru-RU"/>
        </w:rPr>
        <w:t>Član</w:t>
      </w:r>
      <w:r w:rsidR="003236C3" w:rsidRPr="006E74E3">
        <w:rPr>
          <w:b/>
          <w:bCs/>
          <w:color w:val="auto"/>
          <w:lang w:val="ru-RU"/>
        </w:rPr>
        <w:t xml:space="preserve"> 4.</w:t>
      </w:r>
    </w:p>
    <w:p w:rsidR="00FE6EF7" w:rsidRPr="00627001" w:rsidRDefault="00FE6EF7" w:rsidP="00627001">
      <w:pPr>
        <w:pStyle w:val="Default"/>
        <w:jc w:val="center"/>
        <w:rPr>
          <w:b/>
          <w:bCs/>
          <w:color w:val="auto"/>
        </w:rPr>
      </w:pPr>
    </w:p>
    <w:p w:rsidR="00BD38EE" w:rsidRDefault="00AB0A4E" w:rsidP="004D24B2">
      <w:pPr>
        <w:autoSpaceDE w:val="0"/>
        <w:autoSpaceDN w:val="0"/>
        <w:adjustRightInd w:val="0"/>
        <w:jc w:val="both"/>
        <w:rPr>
          <w:color w:val="auto"/>
          <w:lang w:val="ru-RU"/>
        </w:rPr>
      </w:pPr>
      <w:r>
        <w:rPr>
          <w:color w:val="auto"/>
          <w:lang w:val="ru-RU"/>
        </w:rPr>
        <w:t>Dobra</w:t>
      </w:r>
      <w:r w:rsidR="009B2992" w:rsidRPr="006E74E3">
        <w:rPr>
          <w:color w:val="auto"/>
          <w:lang w:val="ru-RU"/>
        </w:rPr>
        <w:t xml:space="preserve"> </w:t>
      </w:r>
      <w:r>
        <w:rPr>
          <w:color w:val="auto"/>
          <w:lang w:val="ru-RU"/>
        </w:rPr>
        <w:t>koje</w:t>
      </w:r>
      <w:r w:rsidR="009B2992" w:rsidRPr="006E74E3">
        <w:rPr>
          <w:color w:val="auto"/>
          <w:lang w:val="ru-RU"/>
        </w:rPr>
        <w:t xml:space="preserve"> </w:t>
      </w:r>
      <w:r>
        <w:rPr>
          <w:color w:val="auto"/>
          <w:lang w:val="ru-RU"/>
        </w:rPr>
        <w:t>su</w:t>
      </w:r>
      <w:r w:rsidR="009B2992" w:rsidRPr="006E74E3">
        <w:rPr>
          <w:color w:val="auto"/>
          <w:lang w:val="ru-RU"/>
        </w:rPr>
        <w:t xml:space="preserve"> </w:t>
      </w:r>
      <w:r>
        <w:rPr>
          <w:color w:val="auto"/>
          <w:lang w:val="ru-RU"/>
        </w:rPr>
        <w:t>predmet</w:t>
      </w:r>
      <w:r w:rsidR="009B2992" w:rsidRPr="006E74E3">
        <w:rPr>
          <w:color w:val="auto"/>
          <w:lang w:val="ru-RU"/>
        </w:rPr>
        <w:t xml:space="preserve"> </w:t>
      </w:r>
      <w:r>
        <w:rPr>
          <w:color w:val="auto"/>
          <w:lang w:val="ru-RU"/>
        </w:rPr>
        <w:t>ovog</w:t>
      </w:r>
      <w:r w:rsidR="009B2992" w:rsidRPr="006E74E3">
        <w:rPr>
          <w:color w:val="auto"/>
          <w:lang w:val="ru-RU"/>
        </w:rPr>
        <w:t xml:space="preserve"> </w:t>
      </w:r>
      <w:r>
        <w:rPr>
          <w:color w:val="auto"/>
          <w:lang w:val="ru-RU"/>
        </w:rPr>
        <w:t>ug</w:t>
      </w:r>
      <w:r>
        <w:rPr>
          <w:color w:val="auto"/>
        </w:rPr>
        <w:t>o</w:t>
      </w:r>
      <w:r>
        <w:rPr>
          <w:color w:val="auto"/>
          <w:lang w:val="ru-RU"/>
        </w:rPr>
        <w:t>vora</w:t>
      </w:r>
      <w:r w:rsidR="009B2992" w:rsidRPr="006E74E3">
        <w:rPr>
          <w:color w:val="auto"/>
          <w:lang w:val="ru-RU"/>
        </w:rPr>
        <w:t xml:space="preserve"> </w:t>
      </w:r>
      <w:r>
        <w:rPr>
          <w:color w:val="auto"/>
          <w:lang w:val="ru-RU"/>
        </w:rPr>
        <w:t>moraju</w:t>
      </w:r>
      <w:r w:rsidR="009B2992" w:rsidRPr="006E74E3">
        <w:rPr>
          <w:color w:val="auto"/>
          <w:lang w:val="ru-RU"/>
        </w:rPr>
        <w:t xml:space="preserve"> </w:t>
      </w:r>
      <w:r>
        <w:rPr>
          <w:color w:val="auto"/>
          <w:lang w:val="ru-RU"/>
        </w:rPr>
        <w:t>zadovoljavati</w:t>
      </w:r>
      <w:r w:rsidR="009B2992" w:rsidRPr="006E74E3">
        <w:rPr>
          <w:color w:val="auto"/>
          <w:lang w:val="ru-RU"/>
        </w:rPr>
        <w:t xml:space="preserve"> </w:t>
      </w:r>
      <w:r>
        <w:rPr>
          <w:color w:val="auto"/>
          <w:lang w:val="ru-RU"/>
        </w:rPr>
        <w:t>tehničke</w:t>
      </w:r>
      <w:r w:rsidR="009B2992" w:rsidRPr="006E74E3">
        <w:rPr>
          <w:color w:val="auto"/>
          <w:lang w:val="ru-RU"/>
        </w:rPr>
        <w:t xml:space="preserve"> </w:t>
      </w:r>
      <w:r>
        <w:rPr>
          <w:color w:val="auto"/>
          <w:lang w:val="ru-RU"/>
        </w:rPr>
        <w:t>i</w:t>
      </w:r>
      <w:r w:rsidR="009B2992" w:rsidRPr="006E74E3">
        <w:rPr>
          <w:color w:val="auto"/>
        </w:rPr>
        <w:t xml:space="preserve"> </w:t>
      </w:r>
      <w:r>
        <w:rPr>
          <w:color w:val="auto"/>
          <w:lang w:val="ru-RU"/>
        </w:rPr>
        <w:t>funkcionalne</w:t>
      </w:r>
      <w:r w:rsidR="009B2992" w:rsidRPr="006E74E3">
        <w:rPr>
          <w:color w:val="auto"/>
        </w:rPr>
        <w:t xml:space="preserve"> </w:t>
      </w:r>
      <w:r>
        <w:rPr>
          <w:color w:val="auto"/>
          <w:lang w:val="ru-RU"/>
        </w:rPr>
        <w:t>karakteristike</w:t>
      </w:r>
      <w:r w:rsidR="009B2992" w:rsidRPr="006E74E3">
        <w:rPr>
          <w:color w:val="auto"/>
          <w:lang w:val="ru-RU"/>
        </w:rPr>
        <w:t xml:space="preserve"> </w:t>
      </w:r>
      <w:r>
        <w:rPr>
          <w:color w:val="auto"/>
          <w:lang w:val="ru-RU"/>
        </w:rPr>
        <w:t>koje</w:t>
      </w:r>
      <w:r w:rsidR="009B2992" w:rsidRPr="006E74E3">
        <w:rPr>
          <w:color w:val="auto"/>
          <w:lang w:val="ru-RU"/>
        </w:rPr>
        <w:t xml:space="preserve"> </w:t>
      </w:r>
      <w:r>
        <w:rPr>
          <w:color w:val="auto"/>
          <w:lang w:val="ru-RU"/>
        </w:rPr>
        <w:t>u</w:t>
      </w:r>
      <w:r w:rsidR="009B2992" w:rsidRPr="006E74E3">
        <w:rPr>
          <w:color w:val="auto"/>
          <w:lang w:val="ru-RU"/>
        </w:rPr>
        <w:t xml:space="preserve"> </w:t>
      </w:r>
      <w:r>
        <w:rPr>
          <w:color w:val="auto"/>
          <w:lang w:val="ru-RU"/>
        </w:rPr>
        <w:t>potpunosti</w:t>
      </w:r>
      <w:r w:rsidR="009B2992" w:rsidRPr="006E74E3">
        <w:rPr>
          <w:color w:val="auto"/>
          <w:lang w:val="ru-RU"/>
        </w:rPr>
        <w:t xml:space="preserve"> </w:t>
      </w:r>
      <w:r>
        <w:rPr>
          <w:color w:val="auto"/>
          <w:lang w:val="ru-RU"/>
        </w:rPr>
        <w:t>odgovaraju</w:t>
      </w:r>
      <w:r w:rsidR="009B2992" w:rsidRPr="006E74E3">
        <w:rPr>
          <w:color w:val="auto"/>
          <w:lang w:val="ru-RU"/>
        </w:rPr>
        <w:t xml:space="preserve"> </w:t>
      </w:r>
      <w:r>
        <w:rPr>
          <w:color w:val="auto"/>
          <w:lang w:val="ru-RU"/>
        </w:rPr>
        <w:t>TEHNIČKOJ</w:t>
      </w:r>
      <w:r w:rsidR="00F47D4D">
        <w:rPr>
          <w:color w:val="auto"/>
          <w:lang w:val="ru-RU"/>
        </w:rPr>
        <w:t xml:space="preserve"> </w:t>
      </w:r>
      <w:r>
        <w:rPr>
          <w:color w:val="auto"/>
          <w:lang w:val="ru-RU"/>
        </w:rPr>
        <w:t>SPECIFIKACIJI</w:t>
      </w:r>
      <w:r w:rsidR="00F47D4D">
        <w:rPr>
          <w:color w:val="auto"/>
          <w:lang w:val="ru-RU"/>
        </w:rPr>
        <w:t xml:space="preserve"> </w:t>
      </w:r>
      <w:r>
        <w:rPr>
          <w:color w:val="auto"/>
          <w:lang w:val="ru-RU"/>
        </w:rPr>
        <w:t>iz</w:t>
      </w:r>
      <w:r w:rsidR="009B2992" w:rsidRPr="006E74E3">
        <w:rPr>
          <w:color w:val="auto"/>
        </w:rPr>
        <w:t xml:space="preserve"> </w:t>
      </w:r>
      <w:r>
        <w:rPr>
          <w:color w:val="auto"/>
          <w:lang w:val="ru-RU"/>
        </w:rPr>
        <w:t>konkursne</w:t>
      </w:r>
      <w:r w:rsidR="009B2992" w:rsidRPr="006E74E3">
        <w:rPr>
          <w:color w:val="auto"/>
          <w:lang w:val="ru-RU"/>
        </w:rPr>
        <w:t xml:space="preserve"> </w:t>
      </w:r>
      <w:r>
        <w:rPr>
          <w:color w:val="auto"/>
          <w:lang w:val="ru-RU"/>
        </w:rPr>
        <w:t>dokumentacije</w:t>
      </w:r>
      <w:r w:rsidR="009B2992" w:rsidRPr="006E74E3">
        <w:rPr>
          <w:color w:val="auto"/>
          <w:lang w:val="ru-RU"/>
        </w:rPr>
        <w:t xml:space="preserve">, </w:t>
      </w:r>
      <w:r>
        <w:rPr>
          <w:color w:val="auto"/>
          <w:lang w:val="ru-RU"/>
        </w:rPr>
        <w:t>koja</w:t>
      </w:r>
      <w:r w:rsidR="009B2992" w:rsidRPr="006E74E3">
        <w:rPr>
          <w:color w:val="auto"/>
          <w:lang w:val="ru-RU"/>
        </w:rPr>
        <w:t xml:space="preserve"> </w:t>
      </w:r>
      <w:r>
        <w:rPr>
          <w:color w:val="auto"/>
          <w:lang w:val="ru-RU"/>
        </w:rPr>
        <w:t>se</w:t>
      </w:r>
      <w:r w:rsidR="009B2992" w:rsidRPr="006E74E3">
        <w:rPr>
          <w:color w:val="auto"/>
          <w:lang w:val="ru-RU"/>
        </w:rPr>
        <w:t xml:space="preserve"> </w:t>
      </w:r>
      <w:r>
        <w:rPr>
          <w:color w:val="auto"/>
          <w:lang w:val="ru-RU"/>
        </w:rPr>
        <w:t>nalazi</w:t>
      </w:r>
      <w:r w:rsidR="009B2992" w:rsidRPr="006E74E3">
        <w:rPr>
          <w:color w:val="auto"/>
          <w:lang w:val="ru-RU"/>
        </w:rPr>
        <w:t xml:space="preserve"> </w:t>
      </w:r>
      <w:r>
        <w:rPr>
          <w:color w:val="auto"/>
          <w:lang w:val="ru-RU"/>
        </w:rPr>
        <w:t>u</w:t>
      </w:r>
      <w:r w:rsidR="009B2992" w:rsidRPr="006E74E3">
        <w:rPr>
          <w:color w:val="auto"/>
          <w:lang w:val="ru-RU"/>
        </w:rPr>
        <w:t xml:space="preserve"> </w:t>
      </w:r>
      <w:r>
        <w:rPr>
          <w:color w:val="auto"/>
          <w:lang w:val="ru-RU"/>
        </w:rPr>
        <w:t>prilogu</w:t>
      </w:r>
      <w:r w:rsidR="009B2992" w:rsidRPr="006E74E3">
        <w:rPr>
          <w:color w:val="auto"/>
          <w:lang w:val="ru-RU"/>
        </w:rPr>
        <w:t xml:space="preserve"> </w:t>
      </w:r>
      <w:r>
        <w:rPr>
          <w:color w:val="auto"/>
          <w:lang w:val="ru-RU"/>
        </w:rPr>
        <w:t>Ugovora</w:t>
      </w:r>
      <w:r w:rsidR="009B2992" w:rsidRPr="006E74E3">
        <w:rPr>
          <w:color w:val="auto"/>
          <w:lang w:val="ru-RU"/>
        </w:rPr>
        <w:t xml:space="preserve"> </w:t>
      </w:r>
      <w:r>
        <w:rPr>
          <w:color w:val="auto"/>
          <w:lang w:val="ru-RU"/>
        </w:rPr>
        <w:t>i</w:t>
      </w:r>
      <w:r w:rsidR="009B2992" w:rsidRPr="006E74E3">
        <w:rPr>
          <w:color w:val="auto"/>
          <w:lang w:val="ru-RU"/>
        </w:rPr>
        <w:t xml:space="preserve"> </w:t>
      </w:r>
      <w:r>
        <w:rPr>
          <w:color w:val="auto"/>
          <w:lang w:val="ru-RU"/>
        </w:rPr>
        <w:t>sastavni</w:t>
      </w:r>
      <w:r w:rsidR="009B2992" w:rsidRPr="006E74E3">
        <w:rPr>
          <w:color w:val="auto"/>
          <w:lang w:val="ru-RU"/>
        </w:rPr>
        <w:t xml:space="preserve"> </w:t>
      </w:r>
      <w:r>
        <w:rPr>
          <w:color w:val="auto"/>
          <w:lang w:val="ru-RU"/>
        </w:rPr>
        <w:t>je</w:t>
      </w:r>
      <w:r w:rsidR="009B2992" w:rsidRPr="006E74E3">
        <w:rPr>
          <w:color w:val="auto"/>
          <w:lang w:val="ru-RU"/>
        </w:rPr>
        <w:t xml:space="preserve"> </w:t>
      </w:r>
      <w:r>
        <w:rPr>
          <w:color w:val="auto"/>
          <w:lang w:val="ru-RU"/>
        </w:rPr>
        <w:t>deo</w:t>
      </w:r>
      <w:r w:rsidR="009B2992" w:rsidRPr="006E74E3">
        <w:rPr>
          <w:color w:val="auto"/>
          <w:lang w:val="ru-RU"/>
        </w:rPr>
        <w:t xml:space="preserve"> </w:t>
      </w:r>
      <w:r>
        <w:rPr>
          <w:color w:val="auto"/>
          <w:lang w:val="ru-RU"/>
        </w:rPr>
        <w:t>Ugovora</w:t>
      </w:r>
      <w:r w:rsidR="009B2992" w:rsidRPr="006E74E3">
        <w:rPr>
          <w:color w:val="auto"/>
          <w:lang w:val="ru-RU"/>
        </w:rPr>
        <w:t>.</w:t>
      </w:r>
    </w:p>
    <w:p w:rsidR="00B80FF6" w:rsidRDefault="009B2992" w:rsidP="004D24B2">
      <w:pPr>
        <w:autoSpaceDE w:val="0"/>
        <w:autoSpaceDN w:val="0"/>
        <w:adjustRightInd w:val="0"/>
        <w:jc w:val="both"/>
        <w:rPr>
          <w:b/>
          <w:bCs/>
          <w:color w:val="auto"/>
          <w:lang w:val="ru-RU"/>
        </w:rPr>
      </w:pPr>
      <w:r w:rsidRPr="006E74E3">
        <w:rPr>
          <w:b/>
          <w:bCs/>
          <w:color w:val="auto"/>
          <w:lang w:val="ru-RU"/>
        </w:rPr>
        <w:t xml:space="preserve"> </w:t>
      </w:r>
    </w:p>
    <w:p w:rsidR="00223A75" w:rsidRPr="00FE6EF7" w:rsidRDefault="00223A75" w:rsidP="004D24B2">
      <w:pPr>
        <w:autoSpaceDE w:val="0"/>
        <w:autoSpaceDN w:val="0"/>
        <w:adjustRightInd w:val="0"/>
        <w:jc w:val="both"/>
        <w:rPr>
          <w:b/>
          <w:bCs/>
          <w:color w:val="auto"/>
          <w:lang w:val="ru-RU"/>
        </w:rPr>
      </w:pPr>
    </w:p>
    <w:p w:rsidR="003236C3" w:rsidRPr="006E74E3" w:rsidRDefault="00AB0A4E" w:rsidP="003236C3">
      <w:pPr>
        <w:pStyle w:val="Default"/>
        <w:jc w:val="center"/>
        <w:rPr>
          <w:b/>
          <w:bCs/>
          <w:color w:val="auto"/>
          <w:lang w:val="ru-RU"/>
        </w:rPr>
      </w:pPr>
      <w:r>
        <w:rPr>
          <w:b/>
          <w:bCs/>
          <w:color w:val="auto"/>
          <w:lang w:val="ru-RU"/>
        </w:rPr>
        <w:t>Garancija</w:t>
      </w:r>
    </w:p>
    <w:p w:rsidR="006E74E3" w:rsidRPr="006E74E3" w:rsidRDefault="006E74E3" w:rsidP="003236C3">
      <w:pPr>
        <w:pStyle w:val="Default"/>
        <w:jc w:val="center"/>
        <w:rPr>
          <w:b/>
          <w:bCs/>
          <w:color w:val="auto"/>
          <w:lang w:val="ru-RU"/>
        </w:rPr>
      </w:pPr>
    </w:p>
    <w:p w:rsidR="003236C3" w:rsidRPr="006E74E3" w:rsidRDefault="00AB0A4E" w:rsidP="003236C3">
      <w:pPr>
        <w:pStyle w:val="Default"/>
        <w:jc w:val="center"/>
        <w:rPr>
          <w:b/>
          <w:bCs/>
          <w:color w:val="auto"/>
          <w:lang w:val="ru-RU"/>
        </w:rPr>
      </w:pPr>
      <w:r>
        <w:rPr>
          <w:b/>
          <w:bCs/>
          <w:color w:val="auto"/>
          <w:lang w:val="ru-RU"/>
        </w:rPr>
        <w:t>Član</w:t>
      </w:r>
      <w:r w:rsidR="003236C3" w:rsidRPr="006E74E3">
        <w:rPr>
          <w:b/>
          <w:bCs/>
          <w:color w:val="auto"/>
          <w:lang w:val="ru-RU"/>
        </w:rPr>
        <w:t xml:space="preserve"> 5.</w:t>
      </w:r>
    </w:p>
    <w:p w:rsidR="003236C3" w:rsidRPr="00DE0826" w:rsidRDefault="003236C3" w:rsidP="003236C3">
      <w:pPr>
        <w:pStyle w:val="Default"/>
        <w:jc w:val="center"/>
        <w:rPr>
          <w:color w:val="1F497D"/>
          <w:lang w:val="ru-RU"/>
        </w:rPr>
      </w:pPr>
    </w:p>
    <w:p w:rsidR="007467C2" w:rsidRPr="00C55000" w:rsidRDefault="00AB0A4E" w:rsidP="007467C2">
      <w:pPr>
        <w:spacing w:line="240" w:lineRule="auto"/>
        <w:jc w:val="both"/>
        <w:rPr>
          <w:noProof/>
        </w:rPr>
      </w:pPr>
      <w:r>
        <w:rPr>
          <w:color w:val="auto"/>
        </w:rPr>
        <w:t>DOBAVLjAČ</w:t>
      </w:r>
      <w:r w:rsidR="00B26644" w:rsidRPr="00AA6AC2">
        <w:rPr>
          <w:color w:val="auto"/>
        </w:rPr>
        <w:t xml:space="preserve"> </w:t>
      </w:r>
      <w:r>
        <w:rPr>
          <w:color w:val="auto"/>
        </w:rPr>
        <w:t>je</w:t>
      </w:r>
      <w:r w:rsidR="00B26644" w:rsidRPr="00AA6AC2">
        <w:rPr>
          <w:color w:val="auto"/>
        </w:rPr>
        <w:t xml:space="preserve"> </w:t>
      </w:r>
      <w:r>
        <w:rPr>
          <w:color w:val="auto"/>
        </w:rPr>
        <w:t>dužan</w:t>
      </w:r>
      <w:r w:rsidR="00B26644" w:rsidRPr="00AA6AC2">
        <w:rPr>
          <w:color w:val="auto"/>
        </w:rPr>
        <w:t xml:space="preserve"> </w:t>
      </w:r>
      <w:r>
        <w:rPr>
          <w:color w:val="auto"/>
        </w:rPr>
        <w:t>da</w:t>
      </w:r>
      <w:r w:rsidR="007467C2">
        <w:rPr>
          <w:rFonts w:eastAsia="Times New Roman"/>
        </w:rPr>
        <w:t xml:space="preserve"> </w:t>
      </w:r>
      <w:r>
        <w:rPr>
          <w:rFonts w:eastAsia="Times New Roman"/>
        </w:rPr>
        <w:t>obezbedi</w:t>
      </w:r>
      <w:r w:rsidR="007467C2" w:rsidRPr="007F4F12">
        <w:rPr>
          <w:rFonts w:eastAsia="Times New Roman"/>
        </w:rPr>
        <w:t xml:space="preserve"> </w:t>
      </w:r>
      <w:r>
        <w:rPr>
          <w:rFonts w:eastAsia="Times New Roman"/>
        </w:rPr>
        <w:t>proizvođaču</w:t>
      </w:r>
      <w:r w:rsidR="007467C2" w:rsidRPr="007F4F12">
        <w:rPr>
          <w:rFonts w:eastAsia="Times New Roman"/>
        </w:rPr>
        <w:t xml:space="preserve"> </w:t>
      </w:r>
      <w:r>
        <w:rPr>
          <w:rFonts w:eastAsia="Times New Roman"/>
        </w:rPr>
        <w:t>garanciju</w:t>
      </w:r>
      <w:r w:rsidR="007467C2" w:rsidRPr="007F4F12">
        <w:rPr>
          <w:rFonts w:eastAsia="Times New Roman"/>
        </w:rPr>
        <w:t xml:space="preserve"> </w:t>
      </w:r>
      <w:r>
        <w:rPr>
          <w:rFonts w:eastAsia="Times New Roman"/>
        </w:rPr>
        <w:t>u</w:t>
      </w:r>
      <w:r w:rsidR="007467C2" w:rsidRPr="007F4F12">
        <w:rPr>
          <w:rFonts w:eastAsia="Times New Roman"/>
        </w:rPr>
        <w:t xml:space="preserve"> </w:t>
      </w:r>
      <w:r>
        <w:rPr>
          <w:rFonts w:eastAsia="Times New Roman"/>
        </w:rPr>
        <w:t>trajanju</w:t>
      </w:r>
      <w:r w:rsidR="007467C2" w:rsidRPr="007F4F12">
        <w:rPr>
          <w:rFonts w:eastAsia="Times New Roman"/>
        </w:rPr>
        <w:t xml:space="preserve"> </w:t>
      </w:r>
      <w:r>
        <w:rPr>
          <w:rFonts w:eastAsia="Times New Roman"/>
        </w:rPr>
        <w:t>od</w:t>
      </w:r>
      <w:r w:rsidR="007467C2" w:rsidRPr="007F4F12">
        <w:rPr>
          <w:rFonts w:eastAsia="Times New Roman"/>
        </w:rPr>
        <w:t xml:space="preserve"> 12 </w:t>
      </w:r>
      <w:r>
        <w:rPr>
          <w:rFonts w:eastAsia="Times New Roman"/>
        </w:rPr>
        <w:t>meseci</w:t>
      </w:r>
      <w:r w:rsidR="007467C2">
        <w:rPr>
          <w:rFonts w:eastAsia="Times New Roman"/>
        </w:rPr>
        <w:t>.</w:t>
      </w:r>
    </w:p>
    <w:p w:rsidR="004D24B2" w:rsidRPr="004D24B2" w:rsidRDefault="004D24B2" w:rsidP="009B2992">
      <w:pPr>
        <w:autoSpaceDE w:val="0"/>
        <w:autoSpaceDN w:val="0"/>
        <w:adjustRightInd w:val="0"/>
        <w:jc w:val="both"/>
        <w:rPr>
          <w:color w:val="1F497D"/>
        </w:rPr>
      </w:pPr>
    </w:p>
    <w:p w:rsidR="00BE085F" w:rsidRPr="00DE0826" w:rsidRDefault="00BE085F" w:rsidP="009B2992">
      <w:pPr>
        <w:autoSpaceDE w:val="0"/>
        <w:autoSpaceDN w:val="0"/>
        <w:adjustRightInd w:val="0"/>
        <w:jc w:val="center"/>
        <w:rPr>
          <w:color w:val="1F497D"/>
        </w:rPr>
      </w:pPr>
    </w:p>
    <w:p w:rsidR="003236C3" w:rsidRDefault="00AB0A4E" w:rsidP="009B2992">
      <w:pPr>
        <w:pStyle w:val="Default"/>
        <w:jc w:val="center"/>
        <w:rPr>
          <w:b/>
          <w:color w:val="auto"/>
          <w:lang w:val="ru-RU"/>
        </w:rPr>
      </w:pPr>
      <w:r>
        <w:rPr>
          <w:b/>
          <w:color w:val="auto"/>
          <w:lang w:val="ru-RU"/>
        </w:rPr>
        <w:t>Način</w:t>
      </w:r>
      <w:r w:rsidR="009B2992" w:rsidRPr="00AA1018">
        <w:rPr>
          <w:b/>
          <w:color w:val="auto"/>
          <w:lang w:val="ru-RU"/>
        </w:rPr>
        <w:t xml:space="preserve"> </w:t>
      </w:r>
      <w:r>
        <w:rPr>
          <w:b/>
          <w:color w:val="auto"/>
          <w:lang w:val="ru-RU"/>
        </w:rPr>
        <w:t>sprovođenja</w:t>
      </w:r>
      <w:r w:rsidR="009B2992" w:rsidRPr="00AA1018">
        <w:rPr>
          <w:b/>
          <w:color w:val="auto"/>
          <w:lang w:val="ru-RU"/>
        </w:rPr>
        <w:t xml:space="preserve"> </w:t>
      </w:r>
      <w:r>
        <w:rPr>
          <w:b/>
          <w:color w:val="auto"/>
          <w:lang w:val="ru-RU"/>
        </w:rPr>
        <w:t>konrole</w:t>
      </w:r>
      <w:r w:rsidR="009B2992" w:rsidRPr="00AA1018">
        <w:rPr>
          <w:b/>
          <w:color w:val="auto"/>
          <w:lang w:val="ru-RU"/>
        </w:rPr>
        <w:t xml:space="preserve"> </w:t>
      </w:r>
      <w:r>
        <w:rPr>
          <w:b/>
          <w:color w:val="auto"/>
          <w:lang w:val="ru-RU"/>
        </w:rPr>
        <w:t>i</w:t>
      </w:r>
      <w:r w:rsidR="009B2992" w:rsidRPr="00AA1018">
        <w:rPr>
          <w:b/>
          <w:color w:val="auto"/>
          <w:lang w:val="ru-RU"/>
        </w:rPr>
        <w:t xml:space="preserve"> </w:t>
      </w:r>
      <w:r>
        <w:rPr>
          <w:b/>
          <w:color w:val="auto"/>
          <w:lang w:val="ru-RU"/>
        </w:rPr>
        <w:t>obezbeđivanja</w:t>
      </w:r>
      <w:r w:rsidR="009B2992" w:rsidRPr="00AA1018">
        <w:rPr>
          <w:b/>
          <w:color w:val="auto"/>
          <w:lang w:val="ru-RU"/>
        </w:rPr>
        <w:t xml:space="preserve"> </w:t>
      </w:r>
      <w:r>
        <w:rPr>
          <w:b/>
          <w:color w:val="auto"/>
          <w:lang w:val="ru-RU"/>
        </w:rPr>
        <w:t>garancije</w:t>
      </w:r>
      <w:r w:rsidR="009B2992" w:rsidRPr="00AA1018">
        <w:rPr>
          <w:b/>
          <w:color w:val="auto"/>
          <w:lang w:val="ru-RU"/>
        </w:rPr>
        <w:t xml:space="preserve"> </w:t>
      </w:r>
      <w:r>
        <w:rPr>
          <w:b/>
          <w:color w:val="auto"/>
          <w:lang w:val="ru-RU"/>
        </w:rPr>
        <w:t>kvaliteta</w:t>
      </w:r>
    </w:p>
    <w:p w:rsidR="00AA1018" w:rsidRPr="00AA1018" w:rsidRDefault="00AA1018" w:rsidP="009B2992">
      <w:pPr>
        <w:pStyle w:val="Default"/>
        <w:jc w:val="center"/>
        <w:rPr>
          <w:b/>
          <w:color w:val="auto"/>
          <w:lang w:val="ru-RU"/>
        </w:rPr>
      </w:pPr>
    </w:p>
    <w:p w:rsidR="009B2992" w:rsidRPr="00AA1018" w:rsidRDefault="00AB0A4E" w:rsidP="009B2992">
      <w:pPr>
        <w:pStyle w:val="Default"/>
        <w:jc w:val="center"/>
        <w:rPr>
          <w:b/>
          <w:bCs/>
          <w:color w:val="auto"/>
          <w:lang w:val="ru-RU"/>
        </w:rPr>
      </w:pPr>
      <w:r>
        <w:rPr>
          <w:b/>
          <w:bCs/>
          <w:color w:val="auto"/>
          <w:lang w:val="ru-RU"/>
        </w:rPr>
        <w:t>Član</w:t>
      </w:r>
      <w:r w:rsidR="009B2992" w:rsidRPr="00AA1018">
        <w:rPr>
          <w:b/>
          <w:bCs/>
          <w:color w:val="auto"/>
          <w:lang w:val="ru-RU"/>
        </w:rPr>
        <w:t xml:space="preserve"> 6.</w:t>
      </w:r>
    </w:p>
    <w:p w:rsidR="009B2992" w:rsidRPr="00AA1018" w:rsidRDefault="009B2992" w:rsidP="009B2992">
      <w:pPr>
        <w:pStyle w:val="Default"/>
        <w:jc w:val="center"/>
        <w:rPr>
          <w:b/>
          <w:color w:val="auto"/>
          <w:lang w:val="ru-RU"/>
        </w:rPr>
      </w:pPr>
    </w:p>
    <w:p w:rsidR="00BD38EE" w:rsidRPr="00223A75" w:rsidRDefault="00AB0A4E" w:rsidP="009B2992">
      <w:pPr>
        <w:autoSpaceDE w:val="0"/>
        <w:autoSpaceDN w:val="0"/>
        <w:adjustRightInd w:val="0"/>
        <w:jc w:val="both"/>
        <w:rPr>
          <w:color w:val="auto"/>
        </w:rPr>
      </w:pPr>
      <w:r>
        <w:rPr>
          <w:color w:val="auto"/>
        </w:rPr>
        <w:t>NARUČILAC</w:t>
      </w:r>
      <w:r w:rsidR="00583BB9" w:rsidRPr="00AA1018">
        <w:rPr>
          <w:color w:val="auto"/>
        </w:rPr>
        <w:t xml:space="preserve"> </w:t>
      </w:r>
      <w:r>
        <w:rPr>
          <w:color w:val="auto"/>
        </w:rPr>
        <w:t>i</w:t>
      </w:r>
      <w:r w:rsidR="009B2992" w:rsidRPr="00AA1018">
        <w:rPr>
          <w:color w:val="auto"/>
        </w:rPr>
        <w:t xml:space="preserve"> </w:t>
      </w:r>
      <w:r>
        <w:rPr>
          <w:color w:val="auto"/>
        </w:rPr>
        <w:t>DOBAVLjAČ</w:t>
      </w:r>
      <w:r w:rsidR="00583BB9" w:rsidRPr="00AA1018">
        <w:rPr>
          <w:color w:val="auto"/>
        </w:rPr>
        <w:t xml:space="preserve"> </w:t>
      </w:r>
      <w:r>
        <w:rPr>
          <w:color w:val="auto"/>
        </w:rPr>
        <w:t>će</w:t>
      </w:r>
      <w:r w:rsidR="009B2992" w:rsidRPr="00AA1018">
        <w:rPr>
          <w:color w:val="auto"/>
        </w:rPr>
        <w:t xml:space="preserve"> </w:t>
      </w:r>
      <w:r>
        <w:rPr>
          <w:color w:val="auto"/>
        </w:rPr>
        <w:t>konstatovati</w:t>
      </w:r>
      <w:r w:rsidR="009B2992" w:rsidRPr="00AA1018">
        <w:rPr>
          <w:color w:val="auto"/>
        </w:rPr>
        <w:t xml:space="preserve"> </w:t>
      </w:r>
      <w:r>
        <w:rPr>
          <w:color w:val="auto"/>
        </w:rPr>
        <w:t>potpisivanjem</w:t>
      </w:r>
      <w:r w:rsidR="007467C2">
        <w:rPr>
          <w:color w:val="auto"/>
        </w:rPr>
        <w:t xml:space="preserve"> </w:t>
      </w:r>
      <w:r>
        <w:rPr>
          <w:color w:val="auto"/>
        </w:rPr>
        <w:t>zapisnika</w:t>
      </w:r>
      <w:r w:rsidR="00A51B13">
        <w:rPr>
          <w:color w:val="auto"/>
        </w:rPr>
        <w:t xml:space="preserve"> </w:t>
      </w:r>
      <w:r>
        <w:rPr>
          <w:color w:val="auto"/>
        </w:rPr>
        <w:t>prijem</w:t>
      </w:r>
      <w:r w:rsidR="00A51B13">
        <w:rPr>
          <w:color w:val="auto"/>
        </w:rPr>
        <w:t xml:space="preserve"> </w:t>
      </w:r>
      <w:r>
        <w:rPr>
          <w:color w:val="auto"/>
        </w:rPr>
        <w:t>i</w:t>
      </w:r>
      <w:r w:rsidR="00A51B13">
        <w:rPr>
          <w:color w:val="auto"/>
        </w:rPr>
        <w:t xml:space="preserve"> </w:t>
      </w:r>
      <w:r>
        <w:rPr>
          <w:color w:val="auto"/>
        </w:rPr>
        <w:t>implementaciju</w:t>
      </w:r>
      <w:r w:rsidR="008765A5">
        <w:rPr>
          <w:color w:val="auto"/>
        </w:rPr>
        <w:t xml:space="preserve"> </w:t>
      </w:r>
      <w:r>
        <w:rPr>
          <w:color w:val="auto"/>
        </w:rPr>
        <w:t>licenci</w:t>
      </w:r>
      <w:r w:rsidR="007467C2">
        <w:rPr>
          <w:color w:val="auto"/>
        </w:rPr>
        <w:t xml:space="preserve"> </w:t>
      </w:r>
      <w:r>
        <w:rPr>
          <w:color w:val="auto"/>
        </w:rPr>
        <w:t>kao</w:t>
      </w:r>
      <w:r w:rsidR="00F47D4D">
        <w:rPr>
          <w:color w:val="auto"/>
        </w:rPr>
        <w:t xml:space="preserve"> </w:t>
      </w:r>
      <w:r>
        <w:rPr>
          <w:color w:val="auto"/>
        </w:rPr>
        <w:t>i</w:t>
      </w:r>
      <w:r w:rsidR="007467C2">
        <w:rPr>
          <w:color w:val="auto"/>
        </w:rPr>
        <w:t xml:space="preserve"> </w:t>
      </w:r>
      <w:r>
        <w:rPr>
          <w:color w:val="auto"/>
        </w:rPr>
        <w:t>da</w:t>
      </w:r>
      <w:r w:rsidR="007467C2">
        <w:rPr>
          <w:color w:val="auto"/>
        </w:rPr>
        <w:t xml:space="preserve"> </w:t>
      </w:r>
      <w:r>
        <w:rPr>
          <w:color w:val="auto"/>
        </w:rPr>
        <w:t>je</w:t>
      </w:r>
      <w:r w:rsidR="007467C2">
        <w:rPr>
          <w:color w:val="auto"/>
        </w:rPr>
        <w:t xml:space="preserve"> </w:t>
      </w:r>
      <w:r>
        <w:rPr>
          <w:color w:val="auto"/>
        </w:rPr>
        <w:t>obuka</w:t>
      </w:r>
      <w:r w:rsidR="007467C2">
        <w:rPr>
          <w:color w:val="auto"/>
        </w:rPr>
        <w:t xml:space="preserve"> </w:t>
      </w:r>
      <w:r>
        <w:rPr>
          <w:color w:val="auto"/>
        </w:rPr>
        <w:t>licima</w:t>
      </w:r>
      <w:r w:rsidR="008765A5">
        <w:rPr>
          <w:color w:val="auto"/>
        </w:rPr>
        <w:t xml:space="preserve"> </w:t>
      </w:r>
      <w:r>
        <w:rPr>
          <w:color w:val="auto"/>
        </w:rPr>
        <w:t>koje</w:t>
      </w:r>
      <w:r w:rsidR="008765A5">
        <w:rPr>
          <w:color w:val="auto"/>
        </w:rPr>
        <w:t xml:space="preserve"> </w:t>
      </w:r>
      <w:r>
        <w:rPr>
          <w:color w:val="auto"/>
        </w:rPr>
        <w:t>je</w:t>
      </w:r>
      <w:r w:rsidR="008765A5">
        <w:rPr>
          <w:color w:val="auto"/>
        </w:rPr>
        <w:t xml:space="preserve"> </w:t>
      </w:r>
      <w:r>
        <w:rPr>
          <w:color w:val="auto"/>
        </w:rPr>
        <w:t>odredio</w:t>
      </w:r>
      <w:r w:rsidR="008765A5">
        <w:rPr>
          <w:color w:val="auto"/>
        </w:rPr>
        <w:t xml:space="preserve"> </w:t>
      </w:r>
      <w:r>
        <w:rPr>
          <w:color w:val="auto"/>
        </w:rPr>
        <w:t>NARUČILAC</w:t>
      </w:r>
      <w:r w:rsidR="008765A5">
        <w:rPr>
          <w:color w:val="auto"/>
        </w:rPr>
        <w:t xml:space="preserve"> </w:t>
      </w:r>
      <w:r>
        <w:rPr>
          <w:color w:val="auto"/>
        </w:rPr>
        <w:t>i</w:t>
      </w:r>
      <w:r w:rsidR="00A31504">
        <w:rPr>
          <w:color w:val="auto"/>
        </w:rPr>
        <w:t xml:space="preserve"> </w:t>
      </w:r>
      <w:r>
        <w:rPr>
          <w:color w:val="auto"/>
        </w:rPr>
        <w:t>kojom</w:t>
      </w:r>
      <w:r w:rsidR="00A31504">
        <w:rPr>
          <w:color w:val="auto"/>
        </w:rPr>
        <w:t xml:space="preserve"> </w:t>
      </w:r>
      <w:r>
        <w:rPr>
          <w:color w:val="auto"/>
        </w:rPr>
        <w:t>su</w:t>
      </w:r>
      <w:r w:rsidR="00A31504">
        <w:rPr>
          <w:color w:val="auto"/>
        </w:rPr>
        <w:t xml:space="preserve"> </w:t>
      </w:r>
      <w:r>
        <w:rPr>
          <w:color w:val="auto"/>
        </w:rPr>
        <w:t>obuhvaćena</w:t>
      </w:r>
      <w:r w:rsidR="00A31504">
        <w:rPr>
          <w:color w:val="auto"/>
        </w:rPr>
        <w:t xml:space="preserve"> </w:t>
      </w:r>
      <w:r>
        <w:rPr>
          <w:color w:val="auto"/>
        </w:rPr>
        <w:t>unapređenja</w:t>
      </w:r>
      <w:r w:rsidR="00A31504">
        <w:rPr>
          <w:color w:val="auto"/>
        </w:rPr>
        <w:t xml:space="preserve"> </w:t>
      </w:r>
      <w:r>
        <w:rPr>
          <w:color w:val="auto"/>
        </w:rPr>
        <w:t>postojećeg</w:t>
      </w:r>
      <w:r w:rsidR="00A31504">
        <w:rPr>
          <w:color w:val="auto"/>
        </w:rPr>
        <w:t xml:space="preserve"> </w:t>
      </w:r>
      <w:r>
        <w:rPr>
          <w:color w:val="auto"/>
        </w:rPr>
        <w:t>rešenja</w:t>
      </w:r>
      <w:r w:rsidR="00A31504">
        <w:rPr>
          <w:color w:val="auto"/>
        </w:rPr>
        <w:t xml:space="preserve"> </w:t>
      </w:r>
      <w:r>
        <w:rPr>
          <w:color w:val="auto"/>
        </w:rPr>
        <w:t>u</w:t>
      </w:r>
      <w:r w:rsidR="00A31504">
        <w:rPr>
          <w:color w:val="auto"/>
        </w:rPr>
        <w:t xml:space="preserve"> </w:t>
      </w:r>
      <w:r>
        <w:rPr>
          <w:color w:val="auto"/>
        </w:rPr>
        <w:t>trajanju</w:t>
      </w:r>
      <w:r w:rsidR="00A31504">
        <w:rPr>
          <w:color w:val="auto"/>
        </w:rPr>
        <w:t xml:space="preserve"> </w:t>
      </w:r>
      <w:r>
        <w:rPr>
          <w:color w:val="auto"/>
        </w:rPr>
        <w:t>od</w:t>
      </w:r>
      <w:r w:rsidR="00A31504">
        <w:rPr>
          <w:color w:val="auto"/>
        </w:rPr>
        <w:t xml:space="preserve"> 5 </w:t>
      </w:r>
      <w:r>
        <w:rPr>
          <w:color w:val="auto"/>
        </w:rPr>
        <w:t>dana</w:t>
      </w:r>
      <w:r w:rsidR="00A31504">
        <w:rPr>
          <w:color w:val="auto"/>
        </w:rPr>
        <w:t xml:space="preserve"> </w:t>
      </w:r>
      <w:r>
        <w:rPr>
          <w:color w:val="auto"/>
        </w:rPr>
        <w:t>izvršena</w:t>
      </w:r>
      <w:r w:rsidR="007467C2">
        <w:rPr>
          <w:color w:val="auto"/>
        </w:rPr>
        <w:t>.</w:t>
      </w:r>
    </w:p>
    <w:p w:rsidR="009B2992" w:rsidRPr="00AA6AC2" w:rsidRDefault="00AB0A4E" w:rsidP="009B2992">
      <w:pPr>
        <w:autoSpaceDE w:val="0"/>
        <w:autoSpaceDN w:val="0"/>
        <w:adjustRightInd w:val="0"/>
        <w:jc w:val="both"/>
        <w:rPr>
          <w:color w:val="auto"/>
        </w:rPr>
      </w:pPr>
      <w:r>
        <w:rPr>
          <w:noProof/>
          <w:color w:val="auto"/>
        </w:rPr>
        <w:lastRenderedPageBreak/>
        <w:t>DOBAVLjAČ</w:t>
      </w:r>
      <w:r w:rsidR="00583BB9" w:rsidRPr="00AA6AC2">
        <w:rPr>
          <w:noProof/>
          <w:color w:val="auto"/>
        </w:rPr>
        <w:t xml:space="preserve"> </w:t>
      </w:r>
      <w:r>
        <w:rPr>
          <w:noProof/>
          <w:color w:val="auto"/>
        </w:rPr>
        <w:t>je</w:t>
      </w:r>
      <w:r w:rsidR="00583BB9" w:rsidRPr="00AA6AC2">
        <w:rPr>
          <w:noProof/>
          <w:color w:val="auto"/>
        </w:rPr>
        <w:t xml:space="preserve"> </w:t>
      </w:r>
      <w:r>
        <w:rPr>
          <w:noProof/>
          <w:color w:val="auto"/>
        </w:rPr>
        <w:t>u</w:t>
      </w:r>
      <w:r w:rsidR="00583BB9" w:rsidRPr="00AA6AC2">
        <w:rPr>
          <w:noProof/>
          <w:color w:val="auto"/>
        </w:rPr>
        <w:t xml:space="preserve"> </w:t>
      </w:r>
      <w:r>
        <w:rPr>
          <w:noProof/>
          <w:color w:val="auto"/>
        </w:rPr>
        <w:t>obavezi</w:t>
      </w:r>
      <w:r w:rsidR="00583BB9" w:rsidRPr="00AA6AC2">
        <w:rPr>
          <w:noProof/>
          <w:color w:val="auto"/>
        </w:rPr>
        <w:t xml:space="preserve"> </w:t>
      </w:r>
      <w:r>
        <w:rPr>
          <w:noProof/>
          <w:color w:val="auto"/>
        </w:rPr>
        <w:t>da</w:t>
      </w:r>
      <w:r w:rsidR="00583BB9" w:rsidRPr="00AA6AC2">
        <w:rPr>
          <w:noProof/>
          <w:color w:val="auto"/>
        </w:rPr>
        <w:t xml:space="preserve"> </w:t>
      </w:r>
      <w:r>
        <w:rPr>
          <w:noProof/>
          <w:color w:val="auto"/>
        </w:rPr>
        <w:t>dostavi</w:t>
      </w:r>
      <w:r w:rsidR="00583BB9" w:rsidRPr="00AA6AC2">
        <w:rPr>
          <w:noProof/>
          <w:color w:val="auto"/>
        </w:rPr>
        <w:t xml:space="preserve"> </w:t>
      </w:r>
      <w:r>
        <w:rPr>
          <w:noProof/>
          <w:color w:val="auto"/>
        </w:rPr>
        <w:t>kontakt</w:t>
      </w:r>
      <w:r w:rsidR="00583BB9" w:rsidRPr="00AA6AC2">
        <w:rPr>
          <w:noProof/>
          <w:color w:val="auto"/>
        </w:rPr>
        <w:t xml:space="preserve"> </w:t>
      </w:r>
      <w:r>
        <w:rPr>
          <w:noProof/>
          <w:color w:val="auto"/>
        </w:rPr>
        <w:t>telefon</w:t>
      </w:r>
      <w:r w:rsidR="00583BB9" w:rsidRPr="00AA6AC2">
        <w:rPr>
          <w:noProof/>
          <w:color w:val="auto"/>
        </w:rPr>
        <w:t xml:space="preserve"> </w:t>
      </w:r>
      <w:r>
        <w:rPr>
          <w:noProof/>
          <w:color w:val="auto"/>
        </w:rPr>
        <w:t>i</w:t>
      </w:r>
      <w:r w:rsidR="00583BB9" w:rsidRPr="00AA6AC2">
        <w:rPr>
          <w:noProof/>
          <w:color w:val="auto"/>
        </w:rPr>
        <w:t xml:space="preserve"> </w:t>
      </w:r>
      <w:r>
        <w:rPr>
          <w:noProof/>
          <w:color w:val="auto"/>
        </w:rPr>
        <w:t>kontakt</w:t>
      </w:r>
      <w:r w:rsidR="00583BB9" w:rsidRPr="00AA6AC2">
        <w:rPr>
          <w:noProof/>
          <w:color w:val="auto"/>
        </w:rPr>
        <w:t xml:space="preserve"> </w:t>
      </w:r>
      <w:r>
        <w:rPr>
          <w:noProof/>
          <w:color w:val="auto"/>
        </w:rPr>
        <w:t>imejl</w:t>
      </w:r>
      <w:r w:rsidR="00583BB9" w:rsidRPr="00AA6AC2">
        <w:rPr>
          <w:noProof/>
          <w:color w:val="auto"/>
        </w:rPr>
        <w:t xml:space="preserve"> </w:t>
      </w:r>
      <w:r>
        <w:rPr>
          <w:noProof/>
          <w:color w:val="auto"/>
        </w:rPr>
        <w:t>adresu</w:t>
      </w:r>
      <w:r w:rsidR="00583BB9" w:rsidRPr="00AA6AC2">
        <w:rPr>
          <w:noProof/>
          <w:color w:val="auto"/>
        </w:rPr>
        <w:t xml:space="preserve"> </w:t>
      </w:r>
      <w:r>
        <w:rPr>
          <w:noProof/>
          <w:color w:val="auto"/>
        </w:rPr>
        <w:t>lica</w:t>
      </w:r>
      <w:r w:rsidR="0033733D">
        <w:rPr>
          <w:noProof/>
          <w:color w:val="auto"/>
        </w:rPr>
        <w:t xml:space="preserve"> </w:t>
      </w:r>
      <w:r>
        <w:rPr>
          <w:noProof/>
          <w:color w:val="auto"/>
        </w:rPr>
        <w:t>kome</w:t>
      </w:r>
      <w:r w:rsidR="0033733D">
        <w:rPr>
          <w:noProof/>
          <w:color w:val="auto"/>
        </w:rPr>
        <w:t xml:space="preserve"> </w:t>
      </w:r>
      <w:r>
        <w:rPr>
          <w:noProof/>
          <w:color w:val="auto"/>
        </w:rPr>
        <w:t>će</w:t>
      </w:r>
      <w:r w:rsidR="00583BB9" w:rsidRPr="00AA6AC2">
        <w:rPr>
          <w:noProof/>
          <w:color w:val="auto"/>
        </w:rPr>
        <w:t xml:space="preserve"> </w:t>
      </w:r>
      <w:r>
        <w:rPr>
          <w:color w:val="auto"/>
        </w:rPr>
        <w:t>NARUČILAC</w:t>
      </w:r>
      <w:r w:rsidR="00583BB9" w:rsidRPr="00AA6AC2">
        <w:rPr>
          <w:noProof/>
          <w:color w:val="auto"/>
        </w:rPr>
        <w:t xml:space="preserve"> </w:t>
      </w:r>
      <w:r>
        <w:rPr>
          <w:noProof/>
          <w:color w:val="auto"/>
        </w:rPr>
        <w:t>prijavljivati</w:t>
      </w:r>
      <w:r w:rsidR="00F47D4D">
        <w:rPr>
          <w:noProof/>
          <w:color w:val="auto"/>
        </w:rPr>
        <w:t>,</w:t>
      </w:r>
      <w:r w:rsidR="007467C2" w:rsidRPr="007467C2">
        <w:rPr>
          <w:noProof/>
          <w:color w:val="auto"/>
        </w:rPr>
        <w:t xml:space="preserve"> </w:t>
      </w:r>
      <w:r>
        <w:rPr>
          <w:noProof/>
          <w:color w:val="auto"/>
        </w:rPr>
        <w:t>u</w:t>
      </w:r>
      <w:r w:rsidR="007467C2">
        <w:rPr>
          <w:noProof/>
          <w:color w:val="auto"/>
        </w:rPr>
        <w:t xml:space="preserve"> </w:t>
      </w:r>
      <w:r>
        <w:rPr>
          <w:noProof/>
          <w:color w:val="auto"/>
        </w:rPr>
        <w:t>periodu</w:t>
      </w:r>
      <w:r w:rsidR="00583BB9" w:rsidRPr="00AA6AC2">
        <w:rPr>
          <w:noProof/>
          <w:color w:val="auto"/>
        </w:rPr>
        <w:t xml:space="preserve"> </w:t>
      </w:r>
      <w:r>
        <w:rPr>
          <w:noProof/>
          <w:color w:val="auto"/>
        </w:rPr>
        <w:t>od</w:t>
      </w:r>
      <w:r w:rsidR="0086761F">
        <w:rPr>
          <w:noProof/>
          <w:color w:val="auto"/>
        </w:rPr>
        <w:t xml:space="preserve"> </w:t>
      </w:r>
      <w:r>
        <w:rPr>
          <w:noProof/>
          <w:color w:val="auto"/>
        </w:rPr>
        <w:t>godinu</w:t>
      </w:r>
      <w:r w:rsidR="0086761F">
        <w:rPr>
          <w:noProof/>
          <w:color w:val="auto"/>
        </w:rPr>
        <w:t xml:space="preserve"> </w:t>
      </w:r>
      <w:r>
        <w:rPr>
          <w:noProof/>
          <w:color w:val="auto"/>
        </w:rPr>
        <w:t>dana</w:t>
      </w:r>
      <w:r w:rsidR="0086761F">
        <w:rPr>
          <w:noProof/>
          <w:color w:val="auto"/>
        </w:rPr>
        <w:t xml:space="preserve">- </w:t>
      </w:r>
      <w:r w:rsidR="007467C2">
        <w:rPr>
          <w:noProof/>
          <w:color w:val="auto"/>
        </w:rPr>
        <w:t xml:space="preserve"> </w:t>
      </w:r>
      <w:r>
        <w:rPr>
          <w:noProof/>
          <w:color w:val="auto"/>
        </w:rPr>
        <w:t>period</w:t>
      </w:r>
      <w:r w:rsidR="0033733D">
        <w:rPr>
          <w:noProof/>
          <w:color w:val="auto"/>
        </w:rPr>
        <w:t xml:space="preserve"> </w:t>
      </w:r>
      <w:r>
        <w:rPr>
          <w:noProof/>
          <w:color w:val="auto"/>
        </w:rPr>
        <w:t>pružanja</w:t>
      </w:r>
      <w:r w:rsidR="0033733D">
        <w:rPr>
          <w:noProof/>
          <w:color w:val="auto"/>
        </w:rPr>
        <w:t xml:space="preserve"> </w:t>
      </w:r>
      <w:r>
        <w:rPr>
          <w:noProof/>
          <w:color w:val="auto"/>
        </w:rPr>
        <w:t>besplatne</w:t>
      </w:r>
      <w:r w:rsidR="0033733D">
        <w:rPr>
          <w:noProof/>
          <w:color w:val="auto"/>
        </w:rPr>
        <w:t xml:space="preserve"> </w:t>
      </w:r>
      <w:r>
        <w:rPr>
          <w:noProof/>
          <w:color w:val="auto"/>
        </w:rPr>
        <w:t>tehničke</w:t>
      </w:r>
      <w:r w:rsidR="0033733D">
        <w:rPr>
          <w:noProof/>
          <w:color w:val="auto"/>
        </w:rPr>
        <w:t xml:space="preserve"> </w:t>
      </w:r>
      <w:r>
        <w:rPr>
          <w:noProof/>
          <w:color w:val="auto"/>
        </w:rPr>
        <w:t>podrške</w:t>
      </w:r>
      <w:r w:rsidR="0033733D">
        <w:rPr>
          <w:noProof/>
          <w:color w:val="auto"/>
        </w:rPr>
        <w:t>,</w:t>
      </w:r>
      <w:r w:rsidR="007467C2">
        <w:rPr>
          <w:noProof/>
          <w:color w:val="auto"/>
        </w:rPr>
        <w:t xml:space="preserve"> </w:t>
      </w:r>
      <w:r>
        <w:rPr>
          <w:noProof/>
          <w:color w:val="auto"/>
        </w:rPr>
        <w:t>eventualne</w:t>
      </w:r>
      <w:r w:rsidR="00D624EB" w:rsidRPr="00AA6AC2">
        <w:rPr>
          <w:noProof/>
          <w:color w:val="auto"/>
        </w:rPr>
        <w:t xml:space="preserve"> </w:t>
      </w:r>
      <w:r>
        <w:rPr>
          <w:noProof/>
          <w:color w:val="auto"/>
        </w:rPr>
        <w:t>probleme</w:t>
      </w:r>
      <w:r w:rsidR="007467C2">
        <w:rPr>
          <w:noProof/>
          <w:color w:val="auto"/>
        </w:rPr>
        <w:t xml:space="preserve"> </w:t>
      </w:r>
      <w:r>
        <w:rPr>
          <w:noProof/>
          <w:color w:val="auto"/>
        </w:rPr>
        <w:t>u</w:t>
      </w:r>
      <w:r w:rsidR="0033733D">
        <w:rPr>
          <w:noProof/>
          <w:color w:val="auto"/>
        </w:rPr>
        <w:t xml:space="preserve"> </w:t>
      </w:r>
      <w:r>
        <w:rPr>
          <w:noProof/>
          <w:color w:val="auto"/>
        </w:rPr>
        <w:t>vezi</w:t>
      </w:r>
      <w:r w:rsidR="0033733D">
        <w:rPr>
          <w:noProof/>
          <w:color w:val="auto"/>
        </w:rPr>
        <w:t xml:space="preserve"> </w:t>
      </w:r>
      <w:r>
        <w:rPr>
          <w:noProof/>
          <w:color w:val="auto"/>
        </w:rPr>
        <w:t>sa</w:t>
      </w:r>
      <w:r w:rsidR="0033733D">
        <w:rPr>
          <w:noProof/>
          <w:color w:val="auto"/>
        </w:rPr>
        <w:t xml:space="preserve"> </w:t>
      </w:r>
      <w:r>
        <w:rPr>
          <w:noProof/>
          <w:color w:val="auto"/>
        </w:rPr>
        <w:t>predmetom</w:t>
      </w:r>
      <w:r w:rsidR="0033733D">
        <w:rPr>
          <w:noProof/>
          <w:color w:val="auto"/>
        </w:rPr>
        <w:t xml:space="preserve"> </w:t>
      </w:r>
      <w:r>
        <w:rPr>
          <w:noProof/>
          <w:color w:val="auto"/>
        </w:rPr>
        <w:t>javne</w:t>
      </w:r>
      <w:r w:rsidR="0033733D">
        <w:rPr>
          <w:noProof/>
          <w:color w:val="auto"/>
        </w:rPr>
        <w:t xml:space="preserve"> </w:t>
      </w:r>
      <w:r>
        <w:rPr>
          <w:noProof/>
          <w:color w:val="auto"/>
        </w:rPr>
        <w:t>nabavke</w:t>
      </w:r>
      <w:r w:rsidR="0033733D">
        <w:rPr>
          <w:noProof/>
          <w:color w:val="auto"/>
        </w:rPr>
        <w:t>.</w:t>
      </w:r>
    </w:p>
    <w:p w:rsidR="009B2992" w:rsidRPr="00AA6AC2" w:rsidRDefault="009B2992" w:rsidP="009B2992">
      <w:pPr>
        <w:pStyle w:val="Default"/>
        <w:jc w:val="center"/>
        <w:rPr>
          <w:b/>
          <w:color w:val="auto"/>
          <w:lang w:val="ru-RU"/>
        </w:rPr>
      </w:pPr>
    </w:p>
    <w:p w:rsidR="0086761F" w:rsidRPr="00DE0826" w:rsidRDefault="0086761F" w:rsidP="009B2992">
      <w:pPr>
        <w:pStyle w:val="Default"/>
        <w:rPr>
          <w:b/>
          <w:color w:val="1F497D"/>
          <w:lang w:val="ru-RU"/>
        </w:rPr>
      </w:pPr>
    </w:p>
    <w:p w:rsidR="003236C3" w:rsidRPr="00AA1018" w:rsidRDefault="00AB0A4E" w:rsidP="003236C3">
      <w:pPr>
        <w:pStyle w:val="Default"/>
        <w:jc w:val="center"/>
        <w:rPr>
          <w:color w:val="auto"/>
          <w:lang w:val="ru-RU"/>
        </w:rPr>
      </w:pPr>
      <w:r>
        <w:rPr>
          <w:b/>
          <w:bCs/>
          <w:color w:val="auto"/>
          <w:lang w:val="ru-RU"/>
        </w:rPr>
        <w:t>Sredstvo</w:t>
      </w:r>
      <w:r w:rsidR="003236C3" w:rsidRPr="00AA1018">
        <w:rPr>
          <w:b/>
          <w:bCs/>
          <w:color w:val="auto"/>
          <w:lang w:val="ru-RU"/>
        </w:rPr>
        <w:t xml:space="preserve"> </w:t>
      </w:r>
      <w:r>
        <w:rPr>
          <w:b/>
          <w:bCs/>
          <w:color w:val="auto"/>
          <w:lang w:val="ru-RU"/>
        </w:rPr>
        <w:t>finansijskog</w:t>
      </w:r>
      <w:r w:rsidR="003236C3" w:rsidRPr="00AA1018">
        <w:rPr>
          <w:b/>
          <w:bCs/>
          <w:color w:val="auto"/>
          <w:lang w:val="ru-RU"/>
        </w:rPr>
        <w:t xml:space="preserve"> </w:t>
      </w:r>
      <w:r>
        <w:rPr>
          <w:b/>
          <w:bCs/>
          <w:color w:val="auto"/>
          <w:lang w:val="ru-RU"/>
        </w:rPr>
        <w:t>obezbeđenja</w:t>
      </w:r>
    </w:p>
    <w:p w:rsidR="003236C3" w:rsidRPr="00AA1018" w:rsidRDefault="003236C3" w:rsidP="003236C3">
      <w:pPr>
        <w:pStyle w:val="Default"/>
        <w:jc w:val="center"/>
        <w:rPr>
          <w:b/>
          <w:bCs/>
          <w:color w:val="auto"/>
          <w:lang w:val="ru-RU"/>
        </w:rPr>
      </w:pPr>
    </w:p>
    <w:p w:rsidR="009B2992" w:rsidRPr="00AA1018" w:rsidRDefault="00AB0A4E" w:rsidP="009B2992">
      <w:pPr>
        <w:pStyle w:val="Default"/>
        <w:jc w:val="center"/>
        <w:rPr>
          <w:b/>
          <w:bCs/>
          <w:color w:val="auto"/>
          <w:lang w:val="ru-RU"/>
        </w:rPr>
      </w:pPr>
      <w:r>
        <w:rPr>
          <w:b/>
          <w:bCs/>
          <w:color w:val="auto"/>
          <w:lang w:val="ru-RU"/>
        </w:rPr>
        <w:t>Član</w:t>
      </w:r>
      <w:r w:rsidR="009B2992" w:rsidRPr="00AA1018">
        <w:rPr>
          <w:b/>
          <w:bCs/>
          <w:color w:val="auto"/>
          <w:lang w:val="ru-RU"/>
        </w:rPr>
        <w:t xml:space="preserve"> 7.</w:t>
      </w:r>
    </w:p>
    <w:p w:rsidR="003236C3" w:rsidRPr="00AA1018" w:rsidRDefault="003236C3" w:rsidP="003236C3">
      <w:pPr>
        <w:pStyle w:val="Default"/>
        <w:jc w:val="center"/>
        <w:rPr>
          <w:color w:val="auto"/>
          <w:lang w:val="ru-RU"/>
        </w:rPr>
      </w:pPr>
    </w:p>
    <w:p w:rsidR="003236C3" w:rsidRDefault="00AB0A4E" w:rsidP="003236C3">
      <w:pPr>
        <w:pStyle w:val="Default"/>
        <w:jc w:val="both"/>
        <w:rPr>
          <w:color w:val="auto"/>
          <w:lang w:val="ru-RU"/>
        </w:rPr>
      </w:pPr>
      <w:r>
        <w:rPr>
          <w:color w:val="auto"/>
          <w:lang w:val="ru-RU"/>
        </w:rPr>
        <w:t>Sredstvo</w:t>
      </w:r>
      <w:r w:rsidR="003236C3" w:rsidRPr="00AA1018">
        <w:rPr>
          <w:color w:val="auto"/>
          <w:lang w:val="ru-RU"/>
        </w:rPr>
        <w:t xml:space="preserve"> </w:t>
      </w:r>
      <w:r>
        <w:rPr>
          <w:color w:val="auto"/>
          <w:lang w:val="ru-RU"/>
        </w:rPr>
        <w:t>obezbeđenja</w:t>
      </w:r>
      <w:r w:rsidR="003236C3" w:rsidRPr="00AA1018">
        <w:rPr>
          <w:color w:val="auto"/>
          <w:lang w:val="ru-RU"/>
        </w:rPr>
        <w:t xml:space="preserve"> </w:t>
      </w:r>
      <w:r>
        <w:rPr>
          <w:color w:val="auto"/>
          <w:lang w:val="ru-RU"/>
        </w:rPr>
        <w:t>za</w:t>
      </w:r>
      <w:r w:rsidR="003236C3" w:rsidRPr="00AA1018">
        <w:rPr>
          <w:color w:val="auto"/>
          <w:lang w:val="ru-RU"/>
        </w:rPr>
        <w:t xml:space="preserve"> </w:t>
      </w:r>
      <w:r>
        <w:rPr>
          <w:color w:val="auto"/>
          <w:lang w:val="ru-RU"/>
        </w:rPr>
        <w:t>dobro</w:t>
      </w:r>
      <w:r w:rsidR="00A31504">
        <w:rPr>
          <w:color w:val="auto"/>
          <w:lang w:val="ru-RU"/>
        </w:rPr>
        <w:t xml:space="preserve"> </w:t>
      </w:r>
      <w:r>
        <w:rPr>
          <w:color w:val="auto"/>
          <w:lang w:val="ru-RU"/>
        </w:rPr>
        <w:t>izvršenje</w:t>
      </w:r>
      <w:r w:rsidR="00A31504">
        <w:rPr>
          <w:color w:val="auto"/>
          <w:lang w:val="ru-RU"/>
        </w:rPr>
        <w:t xml:space="preserve"> </w:t>
      </w:r>
      <w:r>
        <w:rPr>
          <w:color w:val="auto"/>
          <w:lang w:val="ru-RU"/>
        </w:rPr>
        <w:t>posla</w:t>
      </w:r>
      <w:r w:rsidR="00A31504">
        <w:rPr>
          <w:color w:val="auto"/>
          <w:lang w:val="ru-RU"/>
        </w:rPr>
        <w:t xml:space="preserve"> </w:t>
      </w:r>
      <w:r>
        <w:rPr>
          <w:color w:val="auto"/>
          <w:lang w:val="ru-RU"/>
        </w:rPr>
        <w:t>je</w:t>
      </w:r>
      <w:r w:rsidR="00A31504">
        <w:rPr>
          <w:color w:val="auto"/>
          <w:lang w:val="ru-RU"/>
        </w:rPr>
        <w:t xml:space="preserve"> </w:t>
      </w:r>
      <w:r>
        <w:rPr>
          <w:color w:val="auto"/>
          <w:lang w:val="ru-RU"/>
        </w:rPr>
        <w:t>blanko</w:t>
      </w:r>
      <w:r w:rsidR="00A31504">
        <w:rPr>
          <w:color w:val="auto"/>
          <w:lang w:val="ru-RU"/>
        </w:rPr>
        <w:t xml:space="preserve"> </w:t>
      </w:r>
      <w:r>
        <w:rPr>
          <w:color w:val="auto"/>
          <w:lang w:val="ru-RU"/>
        </w:rPr>
        <w:t>sopstvena</w:t>
      </w:r>
      <w:r w:rsidR="003236C3" w:rsidRPr="00AA1018">
        <w:rPr>
          <w:color w:val="auto"/>
          <w:lang w:val="ru-RU"/>
        </w:rPr>
        <w:t xml:space="preserve"> </w:t>
      </w:r>
      <w:r>
        <w:rPr>
          <w:color w:val="auto"/>
          <w:lang w:val="ru-RU"/>
        </w:rPr>
        <w:t>menica</w:t>
      </w:r>
      <w:r w:rsidR="003236C3" w:rsidRPr="00AA1018">
        <w:rPr>
          <w:color w:val="auto"/>
          <w:lang w:val="ru-RU"/>
        </w:rPr>
        <w:t xml:space="preserve"> </w:t>
      </w:r>
      <w:r>
        <w:rPr>
          <w:color w:val="auto"/>
          <w:lang w:val="ru-RU"/>
        </w:rPr>
        <w:t>sa</w:t>
      </w:r>
      <w:r w:rsidR="003236C3" w:rsidRPr="00AA1018">
        <w:rPr>
          <w:color w:val="auto"/>
          <w:lang w:val="ru-RU"/>
        </w:rPr>
        <w:t xml:space="preserve"> </w:t>
      </w:r>
      <w:r>
        <w:rPr>
          <w:color w:val="auto"/>
          <w:lang w:val="ru-RU"/>
        </w:rPr>
        <w:t>odgovarajućim</w:t>
      </w:r>
      <w:r w:rsidR="003236C3" w:rsidRPr="00AA1018">
        <w:rPr>
          <w:color w:val="auto"/>
          <w:lang w:val="ru-RU"/>
        </w:rPr>
        <w:t xml:space="preserve"> </w:t>
      </w:r>
      <w:r>
        <w:rPr>
          <w:color w:val="auto"/>
          <w:lang w:val="ru-RU"/>
        </w:rPr>
        <w:t>meničnim</w:t>
      </w:r>
      <w:r w:rsidR="003236C3" w:rsidRPr="00AA1018">
        <w:rPr>
          <w:color w:val="auto"/>
          <w:lang w:val="ru-RU"/>
        </w:rPr>
        <w:t xml:space="preserve"> </w:t>
      </w:r>
      <w:r>
        <w:rPr>
          <w:color w:val="auto"/>
          <w:lang w:val="ru-RU"/>
        </w:rPr>
        <w:t>ovlašćenjem</w:t>
      </w:r>
      <w:r w:rsidR="003236C3" w:rsidRPr="00AA1018">
        <w:rPr>
          <w:color w:val="auto"/>
          <w:lang w:val="ru-RU"/>
        </w:rPr>
        <w:t xml:space="preserve">, </w:t>
      </w:r>
      <w:r>
        <w:rPr>
          <w:color w:val="auto"/>
          <w:lang w:val="ru-RU"/>
        </w:rPr>
        <w:t>dokazom</w:t>
      </w:r>
      <w:r w:rsidR="003236C3" w:rsidRPr="00AA1018">
        <w:rPr>
          <w:color w:val="auto"/>
          <w:lang w:val="ru-RU"/>
        </w:rPr>
        <w:t xml:space="preserve"> </w:t>
      </w:r>
      <w:r>
        <w:rPr>
          <w:color w:val="auto"/>
          <w:lang w:val="ru-RU"/>
        </w:rPr>
        <w:t>o</w:t>
      </w:r>
      <w:r w:rsidR="003236C3" w:rsidRPr="00AA1018">
        <w:rPr>
          <w:color w:val="auto"/>
          <w:lang w:val="ru-RU"/>
        </w:rPr>
        <w:t xml:space="preserve"> </w:t>
      </w:r>
      <w:r>
        <w:rPr>
          <w:color w:val="auto"/>
          <w:lang w:val="ru-RU"/>
        </w:rPr>
        <w:t>registraciji</w:t>
      </w:r>
      <w:r w:rsidR="003236C3" w:rsidRPr="00AA1018">
        <w:rPr>
          <w:color w:val="auto"/>
          <w:lang w:val="ru-RU"/>
        </w:rPr>
        <w:t xml:space="preserve"> </w:t>
      </w:r>
      <w:r>
        <w:rPr>
          <w:color w:val="auto"/>
          <w:lang w:val="ru-RU"/>
        </w:rPr>
        <w:t>menice</w:t>
      </w:r>
      <w:r w:rsidR="003236C3" w:rsidRPr="00AA1018">
        <w:rPr>
          <w:color w:val="auto"/>
          <w:lang w:val="ru-RU"/>
        </w:rPr>
        <w:t xml:space="preserve"> </w:t>
      </w:r>
      <w:r>
        <w:rPr>
          <w:color w:val="auto"/>
          <w:lang w:val="ru-RU"/>
        </w:rPr>
        <w:t>i</w:t>
      </w:r>
      <w:r w:rsidR="003236C3" w:rsidRPr="00AA1018">
        <w:rPr>
          <w:color w:val="auto"/>
          <w:lang w:val="ru-RU"/>
        </w:rPr>
        <w:t xml:space="preserve"> </w:t>
      </w:r>
      <w:r>
        <w:rPr>
          <w:color w:val="auto"/>
          <w:lang w:val="ru-RU"/>
        </w:rPr>
        <w:t>kopijom</w:t>
      </w:r>
      <w:r w:rsidR="003236C3" w:rsidRPr="00AA1018">
        <w:rPr>
          <w:color w:val="auto"/>
          <w:lang w:val="ru-RU"/>
        </w:rPr>
        <w:t xml:space="preserve"> </w:t>
      </w:r>
      <w:r>
        <w:rPr>
          <w:color w:val="auto"/>
          <w:lang w:val="ru-RU"/>
        </w:rPr>
        <w:t>kartona</w:t>
      </w:r>
      <w:r w:rsidR="003236C3" w:rsidRPr="00AA1018">
        <w:rPr>
          <w:color w:val="auto"/>
          <w:lang w:val="ru-RU"/>
        </w:rPr>
        <w:t xml:space="preserve"> </w:t>
      </w:r>
      <w:r>
        <w:rPr>
          <w:color w:val="auto"/>
          <w:lang w:val="ru-RU"/>
        </w:rPr>
        <w:t>deponovanih</w:t>
      </w:r>
      <w:r w:rsidR="003236C3" w:rsidRPr="00AA1018">
        <w:rPr>
          <w:color w:val="auto"/>
          <w:lang w:val="ru-RU"/>
        </w:rPr>
        <w:t xml:space="preserve"> </w:t>
      </w:r>
      <w:r>
        <w:rPr>
          <w:color w:val="auto"/>
          <w:lang w:val="ru-RU"/>
        </w:rPr>
        <w:t>potpisa</w:t>
      </w:r>
      <w:r w:rsidR="003236C3" w:rsidRPr="00AA1018">
        <w:rPr>
          <w:color w:val="auto"/>
          <w:lang w:val="ru-RU"/>
        </w:rPr>
        <w:t xml:space="preserve">. </w:t>
      </w:r>
    </w:p>
    <w:p w:rsidR="00BD38EE" w:rsidRPr="00AA1018" w:rsidRDefault="00BD38EE" w:rsidP="003236C3">
      <w:pPr>
        <w:pStyle w:val="Default"/>
        <w:jc w:val="both"/>
        <w:rPr>
          <w:color w:val="auto"/>
          <w:lang w:val="ru-RU"/>
        </w:rPr>
      </w:pPr>
    </w:p>
    <w:p w:rsidR="009B2992" w:rsidRDefault="00AB0A4E" w:rsidP="009B2992">
      <w:pPr>
        <w:pStyle w:val="Default"/>
        <w:jc w:val="both"/>
        <w:rPr>
          <w:color w:val="auto"/>
          <w:lang w:val="ru-RU"/>
        </w:rPr>
      </w:pPr>
      <w:r>
        <w:rPr>
          <w:color w:val="auto"/>
          <w:lang w:val="ru-RU"/>
        </w:rPr>
        <w:t>DOBAVLjAČ</w:t>
      </w:r>
      <w:r w:rsidR="00BE085F" w:rsidRPr="00AA1018">
        <w:rPr>
          <w:color w:val="auto"/>
          <w:lang w:val="ru-RU"/>
        </w:rPr>
        <w:t xml:space="preserve"> </w:t>
      </w:r>
      <w:r>
        <w:rPr>
          <w:color w:val="auto"/>
          <w:lang w:val="ru-RU"/>
        </w:rPr>
        <w:t>je</w:t>
      </w:r>
      <w:r w:rsidR="009B2992" w:rsidRPr="00AA1018">
        <w:rPr>
          <w:color w:val="auto"/>
          <w:lang w:val="ru-RU"/>
        </w:rPr>
        <w:t xml:space="preserve"> </w:t>
      </w:r>
      <w:r>
        <w:rPr>
          <w:color w:val="auto"/>
          <w:lang w:val="ru-RU"/>
        </w:rPr>
        <w:t>obavezan</w:t>
      </w:r>
      <w:r w:rsidR="009B2992" w:rsidRPr="00AA1018">
        <w:rPr>
          <w:color w:val="auto"/>
          <w:lang w:val="ru-RU"/>
        </w:rPr>
        <w:t xml:space="preserve"> </w:t>
      </w:r>
      <w:r>
        <w:rPr>
          <w:color w:val="auto"/>
          <w:lang w:val="ru-RU"/>
        </w:rPr>
        <w:t>da</w:t>
      </w:r>
      <w:r w:rsidR="009B2992" w:rsidRPr="00AA1018">
        <w:rPr>
          <w:color w:val="auto"/>
          <w:lang w:val="ru-RU"/>
        </w:rPr>
        <w:t xml:space="preserve"> </w:t>
      </w:r>
      <w:r>
        <w:rPr>
          <w:color w:val="auto"/>
          <w:lang w:val="ru-RU"/>
        </w:rPr>
        <w:t>na</w:t>
      </w:r>
      <w:r w:rsidR="009B2992" w:rsidRPr="00AA1018">
        <w:rPr>
          <w:color w:val="auto"/>
          <w:lang w:val="ru-RU"/>
        </w:rPr>
        <w:t xml:space="preserve"> </w:t>
      </w:r>
      <w:r>
        <w:rPr>
          <w:color w:val="auto"/>
          <w:lang w:val="ru-RU"/>
        </w:rPr>
        <w:t>dan</w:t>
      </w:r>
      <w:r w:rsidR="009B2992" w:rsidRPr="00AA1018">
        <w:rPr>
          <w:color w:val="auto"/>
          <w:lang w:val="ru-RU"/>
        </w:rPr>
        <w:t xml:space="preserve"> </w:t>
      </w:r>
      <w:r>
        <w:rPr>
          <w:color w:val="auto"/>
          <w:lang w:val="ru-RU"/>
        </w:rPr>
        <w:t>potpisivanja</w:t>
      </w:r>
      <w:r w:rsidR="009B2992" w:rsidRPr="00AA1018">
        <w:rPr>
          <w:color w:val="auto"/>
          <w:lang w:val="ru-RU"/>
        </w:rPr>
        <w:t xml:space="preserve"> </w:t>
      </w:r>
      <w:r>
        <w:rPr>
          <w:color w:val="auto"/>
          <w:lang w:val="ru-RU"/>
        </w:rPr>
        <w:t>ugovora</w:t>
      </w:r>
      <w:r w:rsidR="009B2992" w:rsidRPr="00AA1018">
        <w:rPr>
          <w:color w:val="auto"/>
          <w:lang w:val="ru-RU"/>
        </w:rPr>
        <w:t xml:space="preserve">, </w:t>
      </w:r>
      <w:r>
        <w:rPr>
          <w:color w:val="auto"/>
          <w:lang w:val="ru-RU"/>
        </w:rPr>
        <w:t>kao</w:t>
      </w:r>
      <w:r w:rsidR="009B2992" w:rsidRPr="00AA1018">
        <w:rPr>
          <w:color w:val="auto"/>
          <w:lang w:val="ru-RU"/>
        </w:rPr>
        <w:t xml:space="preserve"> </w:t>
      </w:r>
      <w:r>
        <w:rPr>
          <w:color w:val="auto"/>
          <w:lang w:val="ru-RU"/>
        </w:rPr>
        <w:t>sredstvo</w:t>
      </w:r>
      <w:r w:rsidR="009B2992" w:rsidRPr="00AA1018">
        <w:rPr>
          <w:color w:val="auto"/>
          <w:lang w:val="ru-RU"/>
        </w:rPr>
        <w:t xml:space="preserve"> </w:t>
      </w:r>
      <w:r>
        <w:rPr>
          <w:color w:val="auto"/>
          <w:lang w:val="ru-RU"/>
        </w:rPr>
        <w:t>finansijskog</w:t>
      </w:r>
      <w:r w:rsidR="009B2992" w:rsidRPr="00AA1018">
        <w:rPr>
          <w:color w:val="auto"/>
          <w:lang w:val="ru-RU"/>
        </w:rPr>
        <w:t xml:space="preserve"> </w:t>
      </w:r>
      <w:r>
        <w:rPr>
          <w:color w:val="auto"/>
          <w:lang w:val="ru-RU"/>
        </w:rPr>
        <w:t>obezbeđenja</w:t>
      </w:r>
      <w:r w:rsidR="009B2992" w:rsidRPr="00AA1018">
        <w:rPr>
          <w:color w:val="auto"/>
          <w:lang w:val="ru-RU"/>
        </w:rPr>
        <w:t xml:space="preserve"> </w:t>
      </w:r>
      <w:r>
        <w:rPr>
          <w:color w:val="auto"/>
          <w:lang w:val="ru-RU"/>
        </w:rPr>
        <w:t>za</w:t>
      </w:r>
      <w:r w:rsidR="009B2992" w:rsidRPr="00AA1018">
        <w:rPr>
          <w:color w:val="auto"/>
          <w:lang w:val="ru-RU"/>
        </w:rPr>
        <w:t xml:space="preserve"> </w:t>
      </w:r>
      <w:r>
        <w:rPr>
          <w:color w:val="auto"/>
          <w:lang w:val="ru-RU"/>
        </w:rPr>
        <w:t>dobro</w:t>
      </w:r>
      <w:r w:rsidR="009B2992" w:rsidRPr="00AA1018">
        <w:rPr>
          <w:color w:val="auto"/>
          <w:lang w:val="ru-RU"/>
        </w:rPr>
        <w:t xml:space="preserve"> </w:t>
      </w:r>
      <w:r>
        <w:rPr>
          <w:color w:val="auto"/>
          <w:lang w:val="ru-RU"/>
        </w:rPr>
        <w:t>izvršenje</w:t>
      </w:r>
      <w:r w:rsidR="009B2992" w:rsidRPr="00AA1018">
        <w:rPr>
          <w:color w:val="auto"/>
          <w:lang w:val="ru-RU"/>
        </w:rPr>
        <w:t xml:space="preserve"> </w:t>
      </w:r>
      <w:r>
        <w:rPr>
          <w:color w:val="auto"/>
          <w:lang w:val="ru-RU"/>
        </w:rPr>
        <w:t>posla</w:t>
      </w:r>
      <w:r w:rsidR="009B2992" w:rsidRPr="00AA1018">
        <w:rPr>
          <w:color w:val="auto"/>
          <w:lang w:val="ru-RU"/>
        </w:rPr>
        <w:t xml:space="preserve"> </w:t>
      </w:r>
      <w:r>
        <w:rPr>
          <w:color w:val="auto"/>
          <w:lang w:val="ru-RU"/>
        </w:rPr>
        <w:t>preda</w:t>
      </w:r>
      <w:r w:rsidR="00B26644" w:rsidRPr="00AA1018">
        <w:rPr>
          <w:color w:val="auto"/>
          <w:lang w:val="ru-RU"/>
        </w:rPr>
        <w:t xml:space="preserve"> </w:t>
      </w:r>
      <w:r>
        <w:rPr>
          <w:color w:val="auto"/>
          <w:lang w:val="ru-RU"/>
        </w:rPr>
        <w:t>NARUČIOCU</w:t>
      </w:r>
      <w:r w:rsidR="009B2992" w:rsidRPr="00AA1018">
        <w:rPr>
          <w:color w:val="auto"/>
          <w:lang w:val="ru-RU"/>
        </w:rPr>
        <w:t>:</w:t>
      </w:r>
      <w:r w:rsidR="00E4744A" w:rsidRPr="00AA1018">
        <w:rPr>
          <w:color w:val="auto"/>
          <w:lang w:val="ru-RU"/>
        </w:rPr>
        <w:t xml:space="preserve"> </w:t>
      </w:r>
      <w:r w:rsidR="009B2992" w:rsidRPr="00AA1018">
        <w:rPr>
          <w:color w:val="auto"/>
          <w:lang w:val="ru-RU"/>
        </w:rPr>
        <w:t xml:space="preserve">1) </w:t>
      </w:r>
      <w:r>
        <w:rPr>
          <w:color w:val="auto"/>
          <w:lang w:val="ru-RU"/>
        </w:rPr>
        <w:t>blanko</w:t>
      </w:r>
      <w:r w:rsidR="009B2992" w:rsidRPr="00AA1018">
        <w:rPr>
          <w:color w:val="auto"/>
          <w:lang w:val="ru-RU"/>
        </w:rPr>
        <w:t xml:space="preserve"> </w:t>
      </w:r>
      <w:r>
        <w:rPr>
          <w:color w:val="auto"/>
          <w:lang w:val="ru-RU"/>
        </w:rPr>
        <w:t>sopstvenu</w:t>
      </w:r>
      <w:r w:rsidR="00A31504">
        <w:rPr>
          <w:color w:val="auto"/>
          <w:lang w:val="ru-RU"/>
        </w:rPr>
        <w:t xml:space="preserve"> </w:t>
      </w:r>
      <w:r>
        <w:rPr>
          <w:color w:val="auto"/>
          <w:lang w:val="ru-RU"/>
        </w:rPr>
        <w:t>menicu</w:t>
      </w:r>
      <w:r w:rsidR="009B2992" w:rsidRPr="00AA1018">
        <w:rPr>
          <w:color w:val="auto"/>
          <w:lang w:val="ru-RU"/>
        </w:rPr>
        <w:t xml:space="preserve"> </w:t>
      </w:r>
      <w:r>
        <w:rPr>
          <w:color w:val="auto"/>
          <w:lang w:val="ru-RU"/>
        </w:rPr>
        <w:t>čiji</w:t>
      </w:r>
      <w:r w:rsidR="009B2992" w:rsidRPr="00AA1018">
        <w:rPr>
          <w:color w:val="auto"/>
          <w:lang w:val="ru-RU"/>
        </w:rPr>
        <w:t xml:space="preserve"> </w:t>
      </w:r>
      <w:r>
        <w:rPr>
          <w:color w:val="auto"/>
          <w:lang w:val="ru-RU"/>
        </w:rPr>
        <w:t>je</w:t>
      </w:r>
      <w:r w:rsidR="009B2992" w:rsidRPr="00AA1018">
        <w:rPr>
          <w:color w:val="auto"/>
          <w:lang w:val="ru-RU"/>
        </w:rPr>
        <w:t xml:space="preserve"> </w:t>
      </w:r>
      <w:r>
        <w:rPr>
          <w:color w:val="auto"/>
          <w:lang w:val="ru-RU"/>
        </w:rPr>
        <w:t>broj</w:t>
      </w:r>
      <w:r w:rsidR="009B2992" w:rsidRPr="00AA1018">
        <w:rPr>
          <w:color w:val="auto"/>
          <w:lang w:val="ru-RU"/>
        </w:rPr>
        <w:t xml:space="preserve"> </w:t>
      </w:r>
      <w:r>
        <w:rPr>
          <w:color w:val="auto"/>
          <w:lang w:val="ru-RU"/>
        </w:rPr>
        <w:t>naveden</w:t>
      </w:r>
      <w:r w:rsidR="009B2992" w:rsidRPr="00AA1018">
        <w:rPr>
          <w:color w:val="auto"/>
          <w:lang w:val="ru-RU"/>
        </w:rPr>
        <w:t xml:space="preserve"> </w:t>
      </w:r>
      <w:r>
        <w:rPr>
          <w:color w:val="auto"/>
          <w:lang w:val="ru-RU"/>
        </w:rPr>
        <w:t>u</w:t>
      </w:r>
      <w:r w:rsidR="009B2992" w:rsidRPr="00AA1018">
        <w:rPr>
          <w:color w:val="auto"/>
          <w:lang w:val="ru-RU"/>
        </w:rPr>
        <w:t xml:space="preserve"> </w:t>
      </w:r>
      <w:r>
        <w:rPr>
          <w:color w:val="auto"/>
          <w:lang w:val="ru-RU"/>
        </w:rPr>
        <w:t>meničnom</w:t>
      </w:r>
      <w:r w:rsidR="009B2992" w:rsidRPr="00AA1018">
        <w:rPr>
          <w:color w:val="auto"/>
          <w:lang w:val="ru-RU"/>
        </w:rPr>
        <w:t xml:space="preserve"> </w:t>
      </w:r>
      <w:r>
        <w:rPr>
          <w:color w:val="auto"/>
          <w:lang w:val="ru-RU"/>
        </w:rPr>
        <w:t>ovlašćenju</w:t>
      </w:r>
      <w:r w:rsidR="009B2992" w:rsidRPr="00AA1018">
        <w:rPr>
          <w:color w:val="auto"/>
          <w:lang w:val="ru-RU"/>
        </w:rPr>
        <w:t>-</w:t>
      </w:r>
      <w:r w:rsidR="00D624EB">
        <w:rPr>
          <w:color w:val="auto"/>
          <w:lang w:val="ru-RU"/>
        </w:rPr>
        <w:t xml:space="preserve"> </w:t>
      </w:r>
      <w:r>
        <w:rPr>
          <w:color w:val="auto"/>
          <w:lang w:val="ru-RU"/>
        </w:rPr>
        <w:t>pismu</w:t>
      </w:r>
      <w:r w:rsidR="009B2992" w:rsidRPr="00AA1018">
        <w:rPr>
          <w:color w:val="auto"/>
          <w:lang w:val="ru-RU"/>
        </w:rPr>
        <w:t xml:space="preserve"> </w:t>
      </w:r>
      <w:r>
        <w:rPr>
          <w:color w:val="auto"/>
          <w:lang w:val="ru-RU"/>
        </w:rPr>
        <w:t>i</w:t>
      </w:r>
      <w:r w:rsidR="009B2992" w:rsidRPr="00AA1018">
        <w:rPr>
          <w:color w:val="auto"/>
          <w:lang w:val="ru-RU"/>
        </w:rPr>
        <w:t xml:space="preserve"> </w:t>
      </w:r>
      <w:r>
        <w:rPr>
          <w:color w:val="auto"/>
          <w:lang w:val="ru-RU"/>
        </w:rPr>
        <w:t>potpisanu</w:t>
      </w:r>
      <w:r w:rsidR="009B2992" w:rsidRPr="00AA1018">
        <w:rPr>
          <w:color w:val="auto"/>
          <w:lang w:val="ru-RU"/>
        </w:rPr>
        <w:t xml:space="preserve"> </w:t>
      </w:r>
      <w:r>
        <w:rPr>
          <w:color w:val="auto"/>
          <w:lang w:val="ru-RU"/>
        </w:rPr>
        <w:t>od</w:t>
      </w:r>
      <w:r w:rsidR="009B2992" w:rsidRPr="00AA1018">
        <w:rPr>
          <w:color w:val="auto"/>
          <w:lang w:val="ru-RU"/>
        </w:rPr>
        <w:t xml:space="preserve"> </w:t>
      </w:r>
      <w:r>
        <w:rPr>
          <w:color w:val="auto"/>
          <w:lang w:val="ru-RU"/>
        </w:rPr>
        <w:t>strane</w:t>
      </w:r>
      <w:r w:rsidR="009B2992" w:rsidRPr="00AA1018">
        <w:rPr>
          <w:color w:val="auto"/>
          <w:lang w:val="ru-RU"/>
        </w:rPr>
        <w:t xml:space="preserve"> </w:t>
      </w:r>
      <w:r>
        <w:rPr>
          <w:color w:val="auto"/>
          <w:lang w:val="ru-RU"/>
        </w:rPr>
        <w:t>ovlašćenog</w:t>
      </w:r>
      <w:r w:rsidR="009B2992" w:rsidRPr="00AA1018">
        <w:rPr>
          <w:color w:val="auto"/>
          <w:lang w:val="ru-RU"/>
        </w:rPr>
        <w:t xml:space="preserve"> </w:t>
      </w:r>
      <w:r>
        <w:rPr>
          <w:color w:val="auto"/>
          <w:lang w:val="ru-RU"/>
        </w:rPr>
        <w:t>lica</w:t>
      </w:r>
      <w:r w:rsidR="009B2992" w:rsidRPr="00AA1018">
        <w:rPr>
          <w:color w:val="auto"/>
          <w:lang w:val="ru-RU"/>
        </w:rPr>
        <w:t xml:space="preserve"> </w:t>
      </w:r>
      <w:r>
        <w:rPr>
          <w:color w:val="auto"/>
          <w:lang w:val="ru-RU"/>
        </w:rPr>
        <w:t>ponuđača</w:t>
      </w:r>
      <w:r w:rsidR="009B2992" w:rsidRPr="00AA1018">
        <w:rPr>
          <w:color w:val="auto"/>
          <w:lang w:val="ru-RU"/>
        </w:rPr>
        <w:t xml:space="preserve"> </w:t>
      </w:r>
      <w:r>
        <w:rPr>
          <w:color w:val="auto"/>
          <w:lang w:val="ru-RU"/>
        </w:rPr>
        <w:t>u</w:t>
      </w:r>
      <w:r w:rsidR="009B2992" w:rsidRPr="00AA1018">
        <w:rPr>
          <w:color w:val="auto"/>
          <w:lang w:val="ru-RU"/>
        </w:rPr>
        <w:t xml:space="preserve"> </w:t>
      </w:r>
      <w:r>
        <w:rPr>
          <w:color w:val="auto"/>
          <w:lang w:val="ru-RU"/>
        </w:rPr>
        <w:t>skladu</w:t>
      </w:r>
      <w:r w:rsidR="009B2992" w:rsidRPr="00AA1018">
        <w:rPr>
          <w:color w:val="auto"/>
          <w:lang w:val="ru-RU"/>
        </w:rPr>
        <w:t xml:space="preserve"> </w:t>
      </w:r>
      <w:r>
        <w:rPr>
          <w:color w:val="auto"/>
          <w:lang w:val="ru-RU"/>
        </w:rPr>
        <w:t>sa</w:t>
      </w:r>
      <w:r w:rsidR="009B2992" w:rsidRPr="00AA1018">
        <w:rPr>
          <w:color w:val="auto"/>
          <w:lang w:val="ru-RU"/>
        </w:rPr>
        <w:t xml:space="preserve"> </w:t>
      </w:r>
      <w:r>
        <w:rPr>
          <w:color w:val="auto"/>
          <w:lang w:val="ru-RU"/>
        </w:rPr>
        <w:t>kartonom</w:t>
      </w:r>
      <w:r w:rsidR="009B2992" w:rsidRPr="00AA1018">
        <w:rPr>
          <w:color w:val="auto"/>
          <w:lang w:val="ru-RU"/>
        </w:rPr>
        <w:t xml:space="preserve"> </w:t>
      </w:r>
      <w:r>
        <w:rPr>
          <w:color w:val="auto"/>
          <w:lang w:val="ru-RU"/>
        </w:rPr>
        <w:t>deponovanih</w:t>
      </w:r>
      <w:r w:rsidR="009B2992" w:rsidRPr="00AA1018">
        <w:rPr>
          <w:color w:val="auto"/>
          <w:lang w:val="ru-RU"/>
        </w:rPr>
        <w:t xml:space="preserve"> </w:t>
      </w:r>
      <w:r>
        <w:rPr>
          <w:color w:val="auto"/>
          <w:lang w:val="ru-RU"/>
        </w:rPr>
        <w:t>potpisa</w:t>
      </w:r>
      <w:r w:rsidR="009B2992" w:rsidRPr="00AA1018">
        <w:rPr>
          <w:color w:val="auto"/>
          <w:lang w:val="ru-RU"/>
        </w:rPr>
        <w:t xml:space="preserve"> </w:t>
      </w:r>
      <w:r>
        <w:rPr>
          <w:color w:val="auto"/>
          <w:lang w:val="ru-RU"/>
        </w:rPr>
        <w:t>i</w:t>
      </w:r>
      <w:r w:rsidR="009B2992" w:rsidRPr="00AA1018">
        <w:rPr>
          <w:color w:val="auto"/>
          <w:lang w:val="ru-RU"/>
        </w:rPr>
        <w:t xml:space="preserve"> </w:t>
      </w:r>
      <w:r>
        <w:rPr>
          <w:color w:val="auto"/>
          <w:lang w:val="ru-RU"/>
        </w:rPr>
        <w:t>overenu</w:t>
      </w:r>
      <w:r w:rsidR="009B2992" w:rsidRPr="00AA1018">
        <w:rPr>
          <w:color w:val="auto"/>
          <w:lang w:val="ru-RU"/>
        </w:rPr>
        <w:t xml:space="preserve"> </w:t>
      </w:r>
      <w:r>
        <w:rPr>
          <w:color w:val="auto"/>
          <w:lang w:val="ru-RU"/>
        </w:rPr>
        <w:t>pečatom</w:t>
      </w:r>
      <w:r w:rsidR="009B2992" w:rsidRPr="00AA1018">
        <w:rPr>
          <w:color w:val="auto"/>
          <w:lang w:val="ru-RU"/>
        </w:rPr>
        <w:t xml:space="preserve">, 2) </w:t>
      </w:r>
      <w:r>
        <w:rPr>
          <w:color w:val="auto"/>
        </w:rPr>
        <w:t>novo</w:t>
      </w:r>
      <w:r w:rsidR="009B2992" w:rsidRPr="00AA1018">
        <w:rPr>
          <w:color w:val="auto"/>
        </w:rPr>
        <w:t xml:space="preserve"> </w:t>
      </w:r>
      <w:r>
        <w:rPr>
          <w:color w:val="auto"/>
          <w:lang w:val="ru-RU"/>
        </w:rPr>
        <w:t>menično</w:t>
      </w:r>
      <w:r w:rsidR="009B2992" w:rsidRPr="00AA1018">
        <w:rPr>
          <w:color w:val="auto"/>
          <w:lang w:val="ru-RU"/>
        </w:rPr>
        <w:t xml:space="preserve"> </w:t>
      </w:r>
      <w:r>
        <w:rPr>
          <w:color w:val="auto"/>
          <w:lang w:val="ru-RU"/>
        </w:rPr>
        <w:t>ovlašćenje</w:t>
      </w:r>
      <w:r w:rsidR="009B2992" w:rsidRPr="00AA1018">
        <w:rPr>
          <w:color w:val="auto"/>
          <w:lang w:val="ru-RU"/>
        </w:rPr>
        <w:t xml:space="preserve">- </w:t>
      </w:r>
      <w:r>
        <w:rPr>
          <w:color w:val="auto"/>
          <w:lang w:val="ru-RU"/>
        </w:rPr>
        <w:t>pismo</w:t>
      </w:r>
      <w:r w:rsidR="009B2992" w:rsidRPr="00AA1018">
        <w:rPr>
          <w:color w:val="auto"/>
          <w:lang w:val="ru-RU"/>
        </w:rPr>
        <w:t xml:space="preserve">, 3) </w:t>
      </w:r>
      <w:r>
        <w:rPr>
          <w:color w:val="auto"/>
          <w:lang w:val="ru-RU"/>
        </w:rPr>
        <w:t>dokaz</w:t>
      </w:r>
      <w:r w:rsidR="009B2992" w:rsidRPr="00AA1018">
        <w:rPr>
          <w:color w:val="auto"/>
          <w:lang w:val="ru-RU"/>
        </w:rPr>
        <w:t xml:space="preserve"> </w:t>
      </w:r>
      <w:r>
        <w:rPr>
          <w:color w:val="auto"/>
          <w:lang w:val="ru-RU"/>
        </w:rPr>
        <w:t>o</w:t>
      </w:r>
      <w:r w:rsidR="009B2992" w:rsidRPr="00AA1018">
        <w:rPr>
          <w:color w:val="auto"/>
          <w:lang w:val="ru-RU"/>
        </w:rPr>
        <w:t xml:space="preserve"> </w:t>
      </w:r>
      <w:r>
        <w:rPr>
          <w:color w:val="auto"/>
          <w:lang w:val="ru-RU"/>
        </w:rPr>
        <w:t>registraciji</w:t>
      </w:r>
      <w:r w:rsidR="009B2992" w:rsidRPr="00AA1018">
        <w:rPr>
          <w:color w:val="auto"/>
          <w:lang w:val="ru-RU"/>
        </w:rPr>
        <w:t xml:space="preserve"> </w:t>
      </w:r>
      <w:r>
        <w:rPr>
          <w:color w:val="auto"/>
          <w:lang w:val="ru-RU"/>
        </w:rPr>
        <w:t>menice</w:t>
      </w:r>
      <w:r w:rsidR="009B2992" w:rsidRPr="00AA1018">
        <w:rPr>
          <w:color w:val="auto"/>
          <w:lang w:val="ru-RU"/>
        </w:rPr>
        <w:t xml:space="preserve">, 4) </w:t>
      </w:r>
      <w:r>
        <w:rPr>
          <w:color w:val="auto"/>
          <w:lang w:val="ru-RU"/>
        </w:rPr>
        <w:t>novu</w:t>
      </w:r>
      <w:r w:rsidR="009B2992" w:rsidRPr="00AA1018">
        <w:rPr>
          <w:color w:val="auto"/>
          <w:lang w:val="ru-RU"/>
        </w:rPr>
        <w:t xml:space="preserve"> </w:t>
      </w:r>
      <w:r>
        <w:rPr>
          <w:color w:val="auto"/>
          <w:lang w:val="ru-RU"/>
        </w:rPr>
        <w:t>kopiju</w:t>
      </w:r>
      <w:r w:rsidR="009B2992" w:rsidRPr="00AA1018">
        <w:rPr>
          <w:color w:val="auto"/>
          <w:lang w:val="ru-RU"/>
        </w:rPr>
        <w:t xml:space="preserve"> </w:t>
      </w:r>
      <w:r>
        <w:rPr>
          <w:color w:val="auto"/>
          <w:lang w:val="ru-RU"/>
        </w:rPr>
        <w:t>kartona</w:t>
      </w:r>
      <w:r w:rsidR="009B2992" w:rsidRPr="00AA1018">
        <w:rPr>
          <w:color w:val="auto"/>
          <w:lang w:val="ru-RU"/>
        </w:rPr>
        <w:t xml:space="preserve"> </w:t>
      </w:r>
      <w:r>
        <w:rPr>
          <w:color w:val="auto"/>
          <w:lang w:val="ru-RU"/>
        </w:rPr>
        <w:t>deponovanih</w:t>
      </w:r>
      <w:r w:rsidR="009B2992" w:rsidRPr="00AA1018">
        <w:rPr>
          <w:color w:val="auto"/>
          <w:lang w:val="ru-RU"/>
        </w:rPr>
        <w:t xml:space="preserve"> </w:t>
      </w:r>
      <w:r>
        <w:rPr>
          <w:color w:val="auto"/>
          <w:lang w:val="ru-RU"/>
        </w:rPr>
        <w:t>potpisa</w:t>
      </w:r>
      <w:r w:rsidR="009B2992" w:rsidRPr="00AA1018">
        <w:rPr>
          <w:color w:val="auto"/>
          <w:lang w:val="ru-RU"/>
        </w:rPr>
        <w:t xml:space="preserve">, </w:t>
      </w:r>
      <w:r>
        <w:rPr>
          <w:color w:val="auto"/>
          <w:lang w:val="ru-RU"/>
        </w:rPr>
        <w:t>sa</w:t>
      </w:r>
      <w:r w:rsidR="009B2992" w:rsidRPr="00AA1018">
        <w:rPr>
          <w:color w:val="auto"/>
          <w:lang w:val="ru-RU"/>
        </w:rPr>
        <w:t xml:space="preserve"> </w:t>
      </w:r>
      <w:r>
        <w:rPr>
          <w:color w:val="auto"/>
          <w:lang w:val="ru-RU"/>
        </w:rPr>
        <w:t>originalnom</w:t>
      </w:r>
      <w:r w:rsidR="009B2992" w:rsidRPr="00AA1018">
        <w:rPr>
          <w:color w:val="auto"/>
          <w:lang w:val="ru-RU"/>
        </w:rPr>
        <w:t xml:space="preserve"> </w:t>
      </w:r>
      <w:r>
        <w:rPr>
          <w:color w:val="auto"/>
          <w:lang w:val="ru-RU"/>
        </w:rPr>
        <w:t>overom</w:t>
      </w:r>
      <w:r w:rsidR="009B2992" w:rsidRPr="00AA1018">
        <w:rPr>
          <w:color w:val="auto"/>
          <w:lang w:val="ru-RU"/>
        </w:rPr>
        <w:t xml:space="preserve"> </w:t>
      </w:r>
      <w:r>
        <w:rPr>
          <w:color w:val="auto"/>
          <w:lang w:val="ru-RU"/>
        </w:rPr>
        <w:t>od</w:t>
      </w:r>
      <w:r w:rsidR="009B2992" w:rsidRPr="00AA1018">
        <w:rPr>
          <w:color w:val="auto"/>
          <w:lang w:val="ru-RU"/>
        </w:rPr>
        <w:t xml:space="preserve"> </w:t>
      </w:r>
      <w:r>
        <w:rPr>
          <w:color w:val="auto"/>
          <w:lang w:val="ru-RU"/>
        </w:rPr>
        <w:t>strane</w:t>
      </w:r>
      <w:r w:rsidR="009B2992" w:rsidRPr="00AA1018">
        <w:rPr>
          <w:color w:val="auto"/>
          <w:lang w:val="ru-RU"/>
        </w:rPr>
        <w:t xml:space="preserve"> </w:t>
      </w:r>
      <w:r>
        <w:rPr>
          <w:color w:val="auto"/>
          <w:lang w:val="ru-RU"/>
        </w:rPr>
        <w:t>poslovne</w:t>
      </w:r>
      <w:r w:rsidR="009B2992" w:rsidRPr="00AA1018">
        <w:rPr>
          <w:color w:val="auto"/>
          <w:lang w:val="ru-RU"/>
        </w:rPr>
        <w:t xml:space="preserve"> </w:t>
      </w:r>
      <w:r>
        <w:rPr>
          <w:color w:val="auto"/>
          <w:lang w:val="ru-RU"/>
        </w:rPr>
        <w:t>banke</w:t>
      </w:r>
      <w:r w:rsidR="009B2992" w:rsidRPr="00AA1018">
        <w:rPr>
          <w:color w:val="auto"/>
          <w:lang w:val="ru-RU"/>
        </w:rPr>
        <w:t xml:space="preserve"> </w:t>
      </w:r>
      <w:r>
        <w:rPr>
          <w:color w:val="auto"/>
          <w:lang w:val="ru-RU"/>
        </w:rPr>
        <w:t>ponuđača</w:t>
      </w:r>
      <w:r w:rsidR="009B2992" w:rsidRPr="00AA1018">
        <w:rPr>
          <w:color w:val="auto"/>
          <w:lang w:val="ru-RU"/>
        </w:rPr>
        <w:t xml:space="preserve">, </w:t>
      </w:r>
      <w:r>
        <w:rPr>
          <w:color w:val="auto"/>
          <w:lang w:val="ru-RU"/>
        </w:rPr>
        <w:t>s</w:t>
      </w:r>
      <w:r w:rsidR="009B2992" w:rsidRPr="00DE0826">
        <w:rPr>
          <w:color w:val="1F497D"/>
          <w:lang w:val="ru-RU"/>
        </w:rPr>
        <w:t xml:space="preserve"> </w:t>
      </w:r>
      <w:r>
        <w:rPr>
          <w:color w:val="auto"/>
          <w:lang w:val="ru-RU"/>
        </w:rPr>
        <w:t>tim</w:t>
      </w:r>
      <w:r w:rsidR="009B2992" w:rsidRPr="00AA1018">
        <w:rPr>
          <w:color w:val="auto"/>
          <w:lang w:val="ru-RU"/>
        </w:rPr>
        <w:t xml:space="preserve"> </w:t>
      </w:r>
      <w:r>
        <w:rPr>
          <w:color w:val="auto"/>
          <w:lang w:val="ru-RU"/>
        </w:rPr>
        <w:t>da</w:t>
      </w:r>
      <w:r w:rsidR="009B2992" w:rsidRPr="00AA1018">
        <w:rPr>
          <w:color w:val="auto"/>
          <w:lang w:val="ru-RU"/>
        </w:rPr>
        <w:t xml:space="preserve"> </w:t>
      </w:r>
      <w:r>
        <w:rPr>
          <w:color w:val="auto"/>
          <w:lang w:val="ru-RU"/>
        </w:rPr>
        <w:t>overa</w:t>
      </w:r>
      <w:r w:rsidR="009B2992" w:rsidRPr="00AA1018">
        <w:rPr>
          <w:color w:val="auto"/>
          <w:lang w:val="ru-RU"/>
        </w:rPr>
        <w:t xml:space="preserve"> </w:t>
      </w:r>
      <w:r>
        <w:rPr>
          <w:color w:val="auto"/>
          <w:lang w:val="ru-RU"/>
        </w:rPr>
        <w:t>ne</w:t>
      </w:r>
      <w:r w:rsidR="009B2992" w:rsidRPr="00AA1018">
        <w:rPr>
          <w:color w:val="auto"/>
          <w:lang w:val="ru-RU"/>
        </w:rPr>
        <w:t xml:space="preserve"> </w:t>
      </w:r>
      <w:r>
        <w:rPr>
          <w:color w:val="auto"/>
          <w:lang w:val="ru-RU"/>
        </w:rPr>
        <w:t>sme</w:t>
      </w:r>
      <w:r w:rsidR="009B2992" w:rsidRPr="00AA1018">
        <w:rPr>
          <w:color w:val="auto"/>
          <w:lang w:val="ru-RU"/>
        </w:rPr>
        <w:t xml:space="preserve"> </w:t>
      </w:r>
      <w:r>
        <w:rPr>
          <w:color w:val="auto"/>
          <w:lang w:val="ru-RU"/>
        </w:rPr>
        <w:t>biti</w:t>
      </w:r>
      <w:r w:rsidR="009B2992" w:rsidRPr="00AA1018">
        <w:rPr>
          <w:color w:val="auto"/>
          <w:lang w:val="ru-RU"/>
        </w:rPr>
        <w:t xml:space="preserve"> </w:t>
      </w:r>
      <w:r>
        <w:rPr>
          <w:color w:val="auto"/>
          <w:lang w:val="ru-RU"/>
        </w:rPr>
        <w:t>starija</w:t>
      </w:r>
      <w:r w:rsidR="009B2992" w:rsidRPr="00AA1018">
        <w:rPr>
          <w:color w:val="auto"/>
          <w:lang w:val="ru-RU"/>
        </w:rPr>
        <w:t xml:space="preserve"> </w:t>
      </w:r>
      <w:r>
        <w:rPr>
          <w:color w:val="auto"/>
          <w:lang w:val="ru-RU"/>
        </w:rPr>
        <w:t>od</w:t>
      </w:r>
      <w:r w:rsidR="009B2992" w:rsidRPr="00AA1018">
        <w:rPr>
          <w:color w:val="auto"/>
          <w:lang w:val="ru-RU"/>
        </w:rPr>
        <w:t xml:space="preserve"> 15 </w:t>
      </w:r>
      <w:r>
        <w:rPr>
          <w:color w:val="auto"/>
          <w:lang w:val="ru-RU"/>
        </w:rPr>
        <w:t>dana</w:t>
      </w:r>
      <w:r w:rsidR="009B2992" w:rsidRPr="00AA1018">
        <w:rPr>
          <w:color w:val="auto"/>
          <w:lang w:val="ru-RU"/>
        </w:rPr>
        <w:t xml:space="preserve"> </w:t>
      </w:r>
      <w:r>
        <w:rPr>
          <w:color w:val="auto"/>
          <w:lang w:val="ru-RU"/>
        </w:rPr>
        <w:t>pre</w:t>
      </w:r>
      <w:r w:rsidR="009B2992" w:rsidRPr="00AA1018">
        <w:rPr>
          <w:color w:val="auto"/>
          <w:lang w:val="ru-RU"/>
        </w:rPr>
        <w:t xml:space="preserve"> </w:t>
      </w:r>
      <w:r>
        <w:rPr>
          <w:color w:val="auto"/>
          <w:lang w:val="ru-RU"/>
        </w:rPr>
        <w:t>isteka</w:t>
      </w:r>
      <w:r w:rsidR="009B2992" w:rsidRPr="00AA1018">
        <w:rPr>
          <w:color w:val="auto"/>
          <w:lang w:val="ru-RU"/>
        </w:rPr>
        <w:t xml:space="preserve"> </w:t>
      </w:r>
      <w:r>
        <w:rPr>
          <w:color w:val="auto"/>
          <w:lang w:val="ru-RU"/>
        </w:rPr>
        <w:t>roka</w:t>
      </w:r>
      <w:r w:rsidR="009B2992" w:rsidRPr="00AA1018">
        <w:rPr>
          <w:color w:val="auto"/>
          <w:lang w:val="ru-RU"/>
        </w:rPr>
        <w:t xml:space="preserve"> </w:t>
      </w:r>
      <w:r>
        <w:rPr>
          <w:color w:val="auto"/>
          <w:lang w:val="ru-RU"/>
        </w:rPr>
        <w:t>za</w:t>
      </w:r>
      <w:r w:rsidR="009B2992" w:rsidRPr="00AA1018">
        <w:rPr>
          <w:color w:val="auto"/>
          <w:lang w:val="ru-RU"/>
        </w:rPr>
        <w:t xml:space="preserve"> </w:t>
      </w:r>
      <w:r>
        <w:rPr>
          <w:color w:val="auto"/>
          <w:lang w:val="ru-RU"/>
        </w:rPr>
        <w:t>dostavu</w:t>
      </w:r>
      <w:r w:rsidR="009B2992" w:rsidRPr="00AA1018">
        <w:rPr>
          <w:color w:val="auto"/>
          <w:lang w:val="ru-RU"/>
        </w:rPr>
        <w:t xml:space="preserve"> </w:t>
      </w:r>
      <w:r>
        <w:rPr>
          <w:color w:val="auto"/>
          <w:lang w:val="ru-RU"/>
        </w:rPr>
        <w:t>sredstva</w:t>
      </w:r>
      <w:r w:rsidR="009B2992" w:rsidRPr="00AA1018">
        <w:rPr>
          <w:color w:val="auto"/>
          <w:lang w:val="ru-RU"/>
        </w:rPr>
        <w:t xml:space="preserve"> </w:t>
      </w:r>
      <w:r>
        <w:rPr>
          <w:color w:val="auto"/>
          <w:lang w:val="ru-RU"/>
        </w:rPr>
        <w:t>obezbeđenja</w:t>
      </w:r>
      <w:r w:rsidR="009B2992" w:rsidRPr="00AA1018">
        <w:rPr>
          <w:color w:val="auto"/>
          <w:lang w:val="ru-RU"/>
        </w:rPr>
        <w:t xml:space="preserve"> </w:t>
      </w:r>
      <w:r>
        <w:rPr>
          <w:color w:val="auto"/>
          <w:lang w:val="ru-RU"/>
        </w:rPr>
        <w:t>za</w:t>
      </w:r>
      <w:r w:rsidR="009B2992" w:rsidRPr="00AA1018">
        <w:rPr>
          <w:color w:val="auto"/>
          <w:lang w:val="ru-RU"/>
        </w:rPr>
        <w:t xml:space="preserve"> </w:t>
      </w:r>
      <w:r>
        <w:rPr>
          <w:color w:val="auto"/>
          <w:lang w:val="ru-RU"/>
        </w:rPr>
        <w:t>dobro</w:t>
      </w:r>
      <w:r w:rsidR="009B2992" w:rsidRPr="00AA1018">
        <w:rPr>
          <w:color w:val="auto"/>
          <w:lang w:val="ru-RU"/>
        </w:rPr>
        <w:t xml:space="preserve"> </w:t>
      </w:r>
      <w:r>
        <w:rPr>
          <w:color w:val="auto"/>
          <w:lang w:val="ru-RU"/>
        </w:rPr>
        <w:t>izvršenje</w:t>
      </w:r>
      <w:r w:rsidR="009B2992" w:rsidRPr="00AA1018">
        <w:rPr>
          <w:color w:val="auto"/>
          <w:lang w:val="ru-RU"/>
        </w:rPr>
        <w:t xml:space="preserve"> </w:t>
      </w:r>
      <w:r>
        <w:rPr>
          <w:color w:val="auto"/>
          <w:lang w:val="ru-RU"/>
        </w:rPr>
        <w:t>posla</w:t>
      </w:r>
      <w:r w:rsidR="009B2992" w:rsidRPr="00AA1018">
        <w:rPr>
          <w:color w:val="auto"/>
          <w:lang w:val="ru-RU"/>
        </w:rPr>
        <w:t>.</w:t>
      </w:r>
    </w:p>
    <w:p w:rsidR="00A31504" w:rsidRPr="00AA1018" w:rsidRDefault="00A31504" w:rsidP="009B2992">
      <w:pPr>
        <w:pStyle w:val="Default"/>
        <w:jc w:val="both"/>
        <w:rPr>
          <w:color w:val="auto"/>
          <w:lang w:val="ru-RU"/>
        </w:rPr>
      </w:pPr>
    </w:p>
    <w:p w:rsidR="004D24B2" w:rsidRDefault="00AB0A4E" w:rsidP="009B2992">
      <w:pPr>
        <w:pStyle w:val="Default"/>
        <w:jc w:val="both"/>
        <w:rPr>
          <w:lang w:val="ru-RU"/>
        </w:rPr>
      </w:pPr>
      <w:r>
        <w:rPr>
          <w:lang w:val="ru-RU"/>
        </w:rPr>
        <w:t>Ukoliko</w:t>
      </w:r>
      <w:r w:rsidR="00A31504" w:rsidRPr="007F044C">
        <w:rPr>
          <w:lang w:val="ru-RU"/>
        </w:rPr>
        <w:t xml:space="preserve"> </w:t>
      </w:r>
      <w:r>
        <w:rPr>
          <w:lang w:val="ru-RU"/>
        </w:rPr>
        <w:t>DOBAVLjAČ</w:t>
      </w:r>
      <w:r w:rsidR="00A31504">
        <w:rPr>
          <w:lang w:val="ru-RU"/>
        </w:rPr>
        <w:t xml:space="preserve"> </w:t>
      </w:r>
      <w:r>
        <w:rPr>
          <w:lang w:val="ru-RU"/>
        </w:rPr>
        <w:t>ne</w:t>
      </w:r>
      <w:r w:rsidR="00A31504" w:rsidRPr="007F044C">
        <w:rPr>
          <w:lang w:val="ru-RU"/>
        </w:rPr>
        <w:t xml:space="preserve"> </w:t>
      </w:r>
      <w:r>
        <w:rPr>
          <w:lang w:val="ru-RU"/>
        </w:rPr>
        <w:t>preda</w:t>
      </w:r>
      <w:r w:rsidR="00A31504" w:rsidRPr="007F044C">
        <w:rPr>
          <w:lang w:val="ru-RU"/>
        </w:rPr>
        <w:t xml:space="preserve"> </w:t>
      </w:r>
      <w:r>
        <w:rPr>
          <w:lang w:val="ru-RU"/>
        </w:rPr>
        <w:t>NARUČIOCU</w:t>
      </w:r>
      <w:r w:rsidR="00A31504" w:rsidRPr="007F044C">
        <w:rPr>
          <w:lang w:val="ru-RU"/>
        </w:rPr>
        <w:t xml:space="preserve"> </w:t>
      </w:r>
      <w:r>
        <w:rPr>
          <w:lang w:val="ru-RU"/>
        </w:rPr>
        <w:t>sredstvo</w:t>
      </w:r>
      <w:r w:rsidR="00A31504" w:rsidRPr="007F044C">
        <w:rPr>
          <w:lang w:val="ru-RU"/>
        </w:rPr>
        <w:t xml:space="preserve"> </w:t>
      </w:r>
      <w:r>
        <w:rPr>
          <w:lang w:val="ru-RU"/>
        </w:rPr>
        <w:t>finansijskog</w:t>
      </w:r>
      <w:r w:rsidR="00A31504" w:rsidRPr="007F044C">
        <w:rPr>
          <w:lang w:val="ru-RU"/>
        </w:rPr>
        <w:t xml:space="preserve"> </w:t>
      </w:r>
      <w:r>
        <w:rPr>
          <w:lang w:val="ru-RU"/>
        </w:rPr>
        <w:t>obezbeđenja</w:t>
      </w:r>
      <w:r w:rsidR="00A31504" w:rsidRPr="007F044C">
        <w:rPr>
          <w:lang w:val="ru-RU"/>
        </w:rPr>
        <w:t xml:space="preserve"> </w:t>
      </w:r>
      <w:r>
        <w:rPr>
          <w:lang w:val="ru-RU"/>
        </w:rPr>
        <w:t>za</w:t>
      </w:r>
      <w:r w:rsidR="00A31504" w:rsidRPr="007F044C">
        <w:rPr>
          <w:lang w:val="ru-RU"/>
        </w:rPr>
        <w:t xml:space="preserve"> </w:t>
      </w:r>
      <w:r>
        <w:rPr>
          <w:lang w:val="ru-RU"/>
        </w:rPr>
        <w:t>dobro</w:t>
      </w:r>
      <w:r w:rsidR="00A31504" w:rsidRPr="007F044C">
        <w:rPr>
          <w:lang w:val="ru-RU"/>
        </w:rPr>
        <w:t xml:space="preserve"> </w:t>
      </w:r>
      <w:r>
        <w:rPr>
          <w:lang w:val="ru-RU"/>
        </w:rPr>
        <w:t>izvršenje</w:t>
      </w:r>
      <w:r w:rsidR="00A31504" w:rsidRPr="007F044C">
        <w:rPr>
          <w:lang w:val="ru-RU"/>
        </w:rPr>
        <w:t xml:space="preserve"> </w:t>
      </w:r>
      <w:r>
        <w:rPr>
          <w:lang w:val="ru-RU"/>
        </w:rPr>
        <w:t>posla</w:t>
      </w:r>
      <w:r w:rsidR="00A31504" w:rsidRPr="007F044C">
        <w:rPr>
          <w:lang w:val="ru-RU"/>
        </w:rPr>
        <w:t xml:space="preserve"> </w:t>
      </w:r>
      <w:r>
        <w:rPr>
          <w:lang w:val="ru-RU"/>
        </w:rPr>
        <w:t>kako</w:t>
      </w:r>
      <w:r w:rsidR="00A31504" w:rsidRPr="007F044C">
        <w:rPr>
          <w:lang w:val="ru-RU"/>
        </w:rPr>
        <w:t xml:space="preserve"> </w:t>
      </w:r>
      <w:r>
        <w:rPr>
          <w:lang w:val="ru-RU"/>
        </w:rPr>
        <w:t>je</w:t>
      </w:r>
      <w:r w:rsidR="00A31504" w:rsidRPr="007F044C">
        <w:rPr>
          <w:lang w:val="ru-RU"/>
        </w:rPr>
        <w:t xml:space="preserve"> </w:t>
      </w:r>
      <w:r>
        <w:rPr>
          <w:lang w:val="ru-RU"/>
        </w:rPr>
        <w:t>navedeno</w:t>
      </w:r>
      <w:r w:rsidR="00A31504" w:rsidRPr="007F044C">
        <w:rPr>
          <w:lang w:val="ru-RU"/>
        </w:rPr>
        <w:t xml:space="preserve"> </w:t>
      </w:r>
      <w:r>
        <w:rPr>
          <w:lang w:val="ru-RU"/>
        </w:rPr>
        <w:t>na</w:t>
      </w:r>
      <w:r w:rsidR="00A31504" w:rsidRPr="007F044C">
        <w:rPr>
          <w:lang w:val="ru-RU"/>
        </w:rPr>
        <w:t xml:space="preserve"> </w:t>
      </w:r>
      <w:r>
        <w:rPr>
          <w:lang w:val="ru-RU"/>
        </w:rPr>
        <w:t>dan</w:t>
      </w:r>
      <w:r w:rsidR="00A31504" w:rsidRPr="007F044C">
        <w:rPr>
          <w:lang w:val="ru-RU"/>
        </w:rPr>
        <w:t xml:space="preserve"> </w:t>
      </w:r>
      <w:r>
        <w:rPr>
          <w:lang w:val="ru-RU"/>
        </w:rPr>
        <w:t>potpisivanja</w:t>
      </w:r>
      <w:r w:rsidR="00A31504" w:rsidRPr="007F044C">
        <w:rPr>
          <w:lang w:val="ru-RU"/>
        </w:rPr>
        <w:t xml:space="preserve"> </w:t>
      </w:r>
      <w:r>
        <w:rPr>
          <w:lang w:val="ru-RU"/>
        </w:rPr>
        <w:t>ugovora</w:t>
      </w:r>
      <w:r w:rsidR="00A31504" w:rsidRPr="007F044C">
        <w:rPr>
          <w:lang w:val="ru-RU"/>
        </w:rPr>
        <w:t xml:space="preserve">, </w:t>
      </w:r>
      <w:r>
        <w:rPr>
          <w:lang w:val="ru-RU"/>
        </w:rPr>
        <w:t>NARUČILAC</w:t>
      </w:r>
      <w:r w:rsidR="00A31504" w:rsidRPr="007F044C">
        <w:rPr>
          <w:lang w:val="ru-RU"/>
        </w:rPr>
        <w:t xml:space="preserve"> </w:t>
      </w:r>
      <w:r>
        <w:rPr>
          <w:lang w:val="ru-RU"/>
        </w:rPr>
        <w:t>zadržava</w:t>
      </w:r>
      <w:r w:rsidR="00A31504" w:rsidRPr="007F044C">
        <w:rPr>
          <w:lang w:val="ru-RU"/>
        </w:rPr>
        <w:t xml:space="preserve"> </w:t>
      </w:r>
      <w:r>
        <w:rPr>
          <w:lang w:val="ru-RU"/>
        </w:rPr>
        <w:t>pravo</w:t>
      </w:r>
      <w:r w:rsidR="00A31504" w:rsidRPr="007F044C">
        <w:rPr>
          <w:lang w:val="ru-RU"/>
        </w:rPr>
        <w:t xml:space="preserve"> </w:t>
      </w:r>
      <w:r>
        <w:rPr>
          <w:lang w:val="ru-RU"/>
        </w:rPr>
        <w:t>da</w:t>
      </w:r>
      <w:r w:rsidR="00A31504" w:rsidRPr="007F044C">
        <w:rPr>
          <w:lang w:val="ru-RU"/>
        </w:rPr>
        <w:t xml:space="preserve"> </w:t>
      </w:r>
      <w:r>
        <w:rPr>
          <w:lang w:val="ru-RU"/>
        </w:rPr>
        <w:t>potpiše</w:t>
      </w:r>
      <w:r w:rsidR="00A31504" w:rsidRPr="007F044C">
        <w:rPr>
          <w:lang w:val="ru-RU"/>
        </w:rPr>
        <w:t xml:space="preserve"> </w:t>
      </w:r>
      <w:r>
        <w:rPr>
          <w:lang w:val="ru-RU"/>
        </w:rPr>
        <w:t>ugovor</w:t>
      </w:r>
      <w:r w:rsidR="00A31504" w:rsidRPr="007F044C">
        <w:rPr>
          <w:lang w:val="ru-RU"/>
        </w:rPr>
        <w:t xml:space="preserve"> </w:t>
      </w:r>
      <w:r>
        <w:rPr>
          <w:lang w:val="ru-RU"/>
        </w:rPr>
        <w:t>sa</w:t>
      </w:r>
      <w:r w:rsidR="00A31504" w:rsidRPr="007F044C">
        <w:rPr>
          <w:lang w:val="ru-RU"/>
        </w:rPr>
        <w:t xml:space="preserve"> </w:t>
      </w:r>
      <w:r>
        <w:rPr>
          <w:lang w:val="ru-RU"/>
        </w:rPr>
        <w:t>sledećim</w:t>
      </w:r>
      <w:r w:rsidR="00A31504" w:rsidRPr="007F044C">
        <w:rPr>
          <w:lang w:val="ru-RU"/>
        </w:rPr>
        <w:t xml:space="preserve"> </w:t>
      </w:r>
      <w:r>
        <w:rPr>
          <w:lang w:val="ru-RU"/>
        </w:rPr>
        <w:t>najbolje</w:t>
      </w:r>
      <w:r w:rsidR="00A31504" w:rsidRPr="007F044C">
        <w:rPr>
          <w:lang w:val="ru-RU"/>
        </w:rPr>
        <w:t xml:space="preserve"> </w:t>
      </w:r>
      <w:r>
        <w:rPr>
          <w:lang w:val="ru-RU"/>
        </w:rPr>
        <w:t>rangiranim</w:t>
      </w:r>
      <w:r w:rsidR="00A31504" w:rsidRPr="007F044C">
        <w:rPr>
          <w:lang w:val="ru-RU"/>
        </w:rPr>
        <w:t xml:space="preserve"> </w:t>
      </w:r>
      <w:r>
        <w:rPr>
          <w:lang w:val="ru-RU"/>
        </w:rPr>
        <w:t>ponuđačem</w:t>
      </w:r>
      <w:r w:rsidR="00A31504">
        <w:rPr>
          <w:lang w:val="ru-RU"/>
        </w:rPr>
        <w:t>.</w:t>
      </w:r>
    </w:p>
    <w:p w:rsidR="00A31504" w:rsidRPr="00AA1018" w:rsidRDefault="00A31504" w:rsidP="009B2992">
      <w:pPr>
        <w:pStyle w:val="Default"/>
        <w:jc w:val="both"/>
        <w:rPr>
          <w:color w:val="auto"/>
          <w:lang w:val="ru-RU"/>
        </w:rPr>
      </w:pPr>
    </w:p>
    <w:p w:rsidR="009B2992" w:rsidRDefault="00AB0A4E" w:rsidP="009B2992">
      <w:pPr>
        <w:pStyle w:val="Default"/>
        <w:jc w:val="both"/>
        <w:rPr>
          <w:bCs/>
          <w:color w:val="auto"/>
          <w:lang w:val="ru-RU"/>
        </w:rPr>
      </w:pPr>
      <w:r>
        <w:rPr>
          <w:bCs/>
          <w:color w:val="auto"/>
          <w:lang w:val="ru-RU"/>
        </w:rPr>
        <w:t>Ukoliko</w:t>
      </w:r>
      <w:r w:rsidR="009B2992" w:rsidRPr="00AA1018">
        <w:rPr>
          <w:bCs/>
          <w:color w:val="auto"/>
          <w:lang w:val="ru-RU"/>
        </w:rPr>
        <w:t xml:space="preserve"> </w:t>
      </w:r>
      <w:r>
        <w:rPr>
          <w:bCs/>
          <w:color w:val="auto"/>
          <w:lang w:val="ru-RU"/>
        </w:rPr>
        <w:t>dobra</w:t>
      </w:r>
      <w:r w:rsidR="009B2992" w:rsidRPr="00AA1018">
        <w:rPr>
          <w:bCs/>
          <w:color w:val="auto"/>
          <w:lang w:val="ru-RU"/>
        </w:rPr>
        <w:t xml:space="preserve"> </w:t>
      </w:r>
      <w:r>
        <w:rPr>
          <w:bCs/>
          <w:color w:val="auto"/>
          <w:lang w:val="ru-RU"/>
        </w:rPr>
        <w:t>koje</w:t>
      </w:r>
      <w:r w:rsidR="00BE085F" w:rsidRPr="00AA1018">
        <w:rPr>
          <w:bCs/>
          <w:color w:val="auto"/>
          <w:lang w:val="ru-RU"/>
        </w:rPr>
        <w:t xml:space="preserve"> </w:t>
      </w:r>
      <w:r>
        <w:rPr>
          <w:bCs/>
          <w:color w:val="auto"/>
          <w:lang w:val="ru-RU"/>
        </w:rPr>
        <w:t>su</w:t>
      </w:r>
      <w:r w:rsidR="00BE085F" w:rsidRPr="00AA1018">
        <w:rPr>
          <w:bCs/>
          <w:color w:val="auto"/>
          <w:lang w:val="ru-RU"/>
        </w:rPr>
        <w:t xml:space="preserve"> </w:t>
      </w:r>
      <w:r>
        <w:rPr>
          <w:bCs/>
          <w:color w:val="auto"/>
          <w:lang w:val="ru-RU"/>
        </w:rPr>
        <w:t>predmet</w:t>
      </w:r>
      <w:r w:rsidR="00BE085F" w:rsidRPr="00AA1018">
        <w:rPr>
          <w:bCs/>
          <w:color w:val="auto"/>
          <w:lang w:val="ru-RU"/>
        </w:rPr>
        <w:t xml:space="preserve"> </w:t>
      </w:r>
      <w:r>
        <w:rPr>
          <w:bCs/>
          <w:color w:val="auto"/>
          <w:lang w:val="ru-RU"/>
        </w:rPr>
        <w:t>nabavke</w:t>
      </w:r>
      <w:r w:rsidR="00BE085F" w:rsidRPr="00AA1018">
        <w:rPr>
          <w:bCs/>
          <w:color w:val="auto"/>
          <w:lang w:val="ru-RU"/>
        </w:rPr>
        <w:t xml:space="preserve"> </w:t>
      </w:r>
      <w:r>
        <w:rPr>
          <w:bCs/>
          <w:color w:val="auto"/>
          <w:lang w:val="ru-RU"/>
        </w:rPr>
        <w:t>ne</w:t>
      </w:r>
      <w:r w:rsidR="009B2992" w:rsidRPr="00AA1018">
        <w:rPr>
          <w:bCs/>
          <w:color w:val="auto"/>
          <w:lang w:val="ru-RU"/>
        </w:rPr>
        <w:t xml:space="preserve"> </w:t>
      </w:r>
      <w:r>
        <w:rPr>
          <w:bCs/>
          <w:color w:val="auto"/>
          <w:lang w:val="ru-RU"/>
        </w:rPr>
        <w:t>budu</w:t>
      </w:r>
      <w:r w:rsidR="009B2992" w:rsidRPr="00AA1018">
        <w:rPr>
          <w:bCs/>
          <w:color w:val="auto"/>
          <w:lang w:val="ru-RU"/>
        </w:rPr>
        <w:t xml:space="preserve"> </w:t>
      </w:r>
      <w:r>
        <w:rPr>
          <w:bCs/>
          <w:color w:val="auto"/>
          <w:lang w:val="ru-RU"/>
        </w:rPr>
        <w:t>isporučena</w:t>
      </w:r>
      <w:r w:rsidR="00BE085F" w:rsidRPr="00AA1018">
        <w:rPr>
          <w:bCs/>
          <w:color w:val="auto"/>
          <w:lang w:val="ru-RU"/>
        </w:rPr>
        <w:t xml:space="preserve"> </w:t>
      </w:r>
      <w:r>
        <w:rPr>
          <w:bCs/>
          <w:color w:val="auto"/>
          <w:lang w:val="ru-RU"/>
        </w:rPr>
        <w:t>u</w:t>
      </w:r>
      <w:r w:rsidR="009B2992" w:rsidRPr="00AA1018">
        <w:rPr>
          <w:bCs/>
          <w:color w:val="auto"/>
          <w:lang w:val="ru-RU"/>
        </w:rPr>
        <w:t xml:space="preserve"> </w:t>
      </w:r>
      <w:r>
        <w:rPr>
          <w:bCs/>
          <w:color w:val="auto"/>
          <w:lang w:val="ru-RU"/>
        </w:rPr>
        <w:t>svemu</w:t>
      </w:r>
      <w:r w:rsidR="009B2992" w:rsidRPr="00AA1018">
        <w:rPr>
          <w:bCs/>
          <w:color w:val="auto"/>
          <w:lang w:val="ru-RU"/>
        </w:rPr>
        <w:t xml:space="preserve"> </w:t>
      </w:r>
      <w:r>
        <w:rPr>
          <w:bCs/>
          <w:color w:val="auto"/>
          <w:lang w:val="ru-RU"/>
        </w:rPr>
        <w:t>prema</w:t>
      </w:r>
      <w:r w:rsidR="009B2992" w:rsidRPr="00AA1018">
        <w:rPr>
          <w:bCs/>
          <w:color w:val="auto"/>
          <w:lang w:val="ru-RU"/>
        </w:rPr>
        <w:t xml:space="preserve"> </w:t>
      </w:r>
      <w:r>
        <w:rPr>
          <w:bCs/>
          <w:color w:val="auto"/>
          <w:lang w:val="ru-RU"/>
        </w:rPr>
        <w:t>odredbama</w:t>
      </w:r>
      <w:r w:rsidR="009B2992" w:rsidRPr="00AA1018">
        <w:rPr>
          <w:bCs/>
          <w:color w:val="auto"/>
          <w:lang w:val="ru-RU"/>
        </w:rPr>
        <w:t xml:space="preserve"> </w:t>
      </w:r>
      <w:r>
        <w:rPr>
          <w:bCs/>
          <w:color w:val="auto"/>
          <w:lang w:val="ru-RU"/>
        </w:rPr>
        <w:t>ovog</w:t>
      </w:r>
      <w:r w:rsidR="009B2992" w:rsidRPr="00AA1018">
        <w:rPr>
          <w:bCs/>
          <w:color w:val="auto"/>
          <w:lang w:val="ru-RU"/>
        </w:rPr>
        <w:t xml:space="preserve"> </w:t>
      </w:r>
      <w:r>
        <w:rPr>
          <w:bCs/>
          <w:color w:val="auto"/>
          <w:lang w:val="ru-RU"/>
        </w:rPr>
        <w:t>Ugovora</w:t>
      </w:r>
      <w:r w:rsidR="009B2992" w:rsidRPr="00AA1018">
        <w:rPr>
          <w:bCs/>
          <w:color w:val="auto"/>
          <w:lang w:val="ru-RU"/>
        </w:rPr>
        <w:t xml:space="preserve">, </w:t>
      </w:r>
      <w:r>
        <w:rPr>
          <w:bCs/>
          <w:color w:val="auto"/>
          <w:lang w:val="ru-RU"/>
        </w:rPr>
        <w:t>NARUČILAC</w:t>
      </w:r>
      <w:r w:rsidR="00AF5279" w:rsidRPr="00AA1018">
        <w:rPr>
          <w:bCs/>
          <w:color w:val="auto"/>
          <w:lang w:val="ru-RU"/>
        </w:rPr>
        <w:t xml:space="preserve"> </w:t>
      </w:r>
      <w:r>
        <w:rPr>
          <w:bCs/>
          <w:color w:val="auto"/>
          <w:lang w:val="ru-RU"/>
        </w:rPr>
        <w:t>će</w:t>
      </w:r>
      <w:r w:rsidR="009B2992" w:rsidRPr="00AA1018">
        <w:rPr>
          <w:bCs/>
          <w:color w:val="auto"/>
          <w:lang w:val="ru-RU"/>
        </w:rPr>
        <w:t xml:space="preserve"> </w:t>
      </w:r>
      <w:r>
        <w:rPr>
          <w:bCs/>
          <w:color w:val="auto"/>
          <w:lang w:val="ru-RU"/>
        </w:rPr>
        <w:t>aktivirati</w:t>
      </w:r>
      <w:r w:rsidR="009B2992" w:rsidRPr="00AA1018">
        <w:rPr>
          <w:bCs/>
          <w:color w:val="auto"/>
          <w:lang w:val="ru-RU"/>
        </w:rPr>
        <w:t xml:space="preserve"> </w:t>
      </w:r>
      <w:r>
        <w:rPr>
          <w:bCs/>
          <w:color w:val="auto"/>
          <w:lang w:val="ru-RU"/>
        </w:rPr>
        <w:t>dostavljeno</w:t>
      </w:r>
      <w:r w:rsidR="009B2992" w:rsidRPr="00AA1018">
        <w:rPr>
          <w:bCs/>
          <w:color w:val="auto"/>
          <w:lang w:val="ru-RU"/>
        </w:rPr>
        <w:t xml:space="preserve"> </w:t>
      </w:r>
      <w:r>
        <w:rPr>
          <w:bCs/>
          <w:color w:val="auto"/>
          <w:lang w:val="ru-RU"/>
        </w:rPr>
        <w:t>sredstvo</w:t>
      </w:r>
      <w:r w:rsidR="009B2992" w:rsidRPr="00AA1018">
        <w:rPr>
          <w:bCs/>
          <w:color w:val="auto"/>
          <w:lang w:val="ru-RU"/>
        </w:rPr>
        <w:t xml:space="preserve"> </w:t>
      </w:r>
      <w:r>
        <w:rPr>
          <w:bCs/>
          <w:color w:val="auto"/>
          <w:lang w:val="ru-RU"/>
        </w:rPr>
        <w:t>obezbeđenja</w:t>
      </w:r>
      <w:r w:rsidR="009B2992" w:rsidRPr="00AA1018">
        <w:rPr>
          <w:bCs/>
          <w:color w:val="auto"/>
          <w:lang w:val="ru-RU"/>
        </w:rPr>
        <w:t xml:space="preserve"> </w:t>
      </w:r>
      <w:r>
        <w:rPr>
          <w:bCs/>
          <w:color w:val="auto"/>
          <w:lang w:val="ru-RU"/>
        </w:rPr>
        <w:t>za</w:t>
      </w:r>
      <w:r w:rsidR="009B2992" w:rsidRPr="00AA1018">
        <w:rPr>
          <w:bCs/>
          <w:color w:val="auto"/>
          <w:lang w:val="ru-RU"/>
        </w:rPr>
        <w:t xml:space="preserve"> </w:t>
      </w:r>
      <w:r>
        <w:rPr>
          <w:bCs/>
          <w:color w:val="auto"/>
          <w:lang w:val="ru-RU"/>
        </w:rPr>
        <w:t>dobro</w:t>
      </w:r>
      <w:r w:rsidR="009B2992" w:rsidRPr="00AA1018">
        <w:rPr>
          <w:bCs/>
          <w:color w:val="auto"/>
          <w:lang w:val="ru-RU"/>
        </w:rPr>
        <w:t xml:space="preserve"> </w:t>
      </w:r>
      <w:r>
        <w:rPr>
          <w:bCs/>
          <w:color w:val="auto"/>
          <w:lang w:val="ru-RU"/>
        </w:rPr>
        <w:t>izvršenje</w:t>
      </w:r>
      <w:r w:rsidR="009B2992" w:rsidRPr="00AA1018">
        <w:rPr>
          <w:bCs/>
          <w:color w:val="auto"/>
          <w:lang w:val="ru-RU"/>
        </w:rPr>
        <w:t xml:space="preserve"> </w:t>
      </w:r>
      <w:r>
        <w:rPr>
          <w:bCs/>
          <w:color w:val="auto"/>
          <w:lang w:val="ru-RU"/>
        </w:rPr>
        <w:t>posla</w:t>
      </w:r>
      <w:r w:rsidR="009B2992" w:rsidRPr="00AA1018">
        <w:rPr>
          <w:bCs/>
          <w:color w:val="auto"/>
          <w:lang w:val="ru-RU"/>
        </w:rPr>
        <w:t xml:space="preserve">. </w:t>
      </w:r>
    </w:p>
    <w:p w:rsidR="00BD38EE" w:rsidRPr="00AA1018" w:rsidRDefault="00BD38EE" w:rsidP="009B2992">
      <w:pPr>
        <w:pStyle w:val="Default"/>
        <w:jc w:val="both"/>
        <w:rPr>
          <w:bCs/>
          <w:color w:val="auto"/>
          <w:lang w:val="ru-RU"/>
        </w:rPr>
      </w:pPr>
    </w:p>
    <w:p w:rsidR="009B2992" w:rsidRPr="00D624EB" w:rsidRDefault="00AB0A4E" w:rsidP="00D624EB">
      <w:pPr>
        <w:pStyle w:val="Default"/>
        <w:jc w:val="both"/>
        <w:rPr>
          <w:bCs/>
          <w:color w:val="auto"/>
          <w:lang w:val="ru-RU"/>
        </w:rPr>
      </w:pPr>
      <w:r>
        <w:rPr>
          <w:bCs/>
          <w:color w:val="auto"/>
          <w:lang w:val="ru-RU"/>
        </w:rPr>
        <w:t>Aktiviranje</w:t>
      </w:r>
      <w:r w:rsidR="009B2992" w:rsidRPr="00AA1018">
        <w:rPr>
          <w:bCs/>
          <w:color w:val="auto"/>
          <w:lang w:val="ru-RU"/>
        </w:rPr>
        <w:t xml:space="preserve"> </w:t>
      </w:r>
      <w:r>
        <w:rPr>
          <w:bCs/>
          <w:color w:val="auto"/>
          <w:lang w:val="ru-RU"/>
        </w:rPr>
        <w:t>sredstva</w:t>
      </w:r>
      <w:r w:rsidR="009B2992" w:rsidRPr="00AA1018">
        <w:rPr>
          <w:bCs/>
          <w:color w:val="auto"/>
          <w:lang w:val="ru-RU"/>
        </w:rPr>
        <w:t xml:space="preserve"> </w:t>
      </w:r>
      <w:r>
        <w:rPr>
          <w:bCs/>
          <w:color w:val="auto"/>
          <w:lang w:val="ru-RU"/>
        </w:rPr>
        <w:t>obezbeđenja</w:t>
      </w:r>
      <w:r w:rsidR="009B2992" w:rsidRPr="00AA1018">
        <w:rPr>
          <w:bCs/>
          <w:color w:val="auto"/>
          <w:lang w:val="ru-RU"/>
        </w:rPr>
        <w:t xml:space="preserve"> </w:t>
      </w:r>
      <w:r>
        <w:rPr>
          <w:bCs/>
          <w:color w:val="auto"/>
          <w:lang w:val="ru-RU"/>
        </w:rPr>
        <w:t>ne</w:t>
      </w:r>
      <w:r w:rsidR="009B2992" w:rsidRPr="00AA1018">
        <w:rPr>
          <w:bCs/>
          <w:color w:val="auto"/>
          <w:lang w:val="ru-RU"/>
        </w:rPr>
        <w:t xml:space="preserve"> </w:t>
      </w:r>
      <w:r>
        <w:rPr>
          <w:bCs/>
          <w:color w:val="auto"/>
          <w:lang w:val="ru-RU"/>
        </w:rPr>
        <w:t>isključuje</w:t>
      </w:r>
      <w:r w:rsidR="009B2992" w:rsidRPr="00AA1018">
        <w:rPr>
          <w:bCs/>
          <w:color w:val="auto"/>
          <w:lang w:val="ru-RU"/>
        </w:rPr>
        <w:t xml:space="preserve"> </w:t>
      </w:r>
      <w:r>
        <w:rPr>
          <w:bCs/>
          <w:color w:val="auto"/>
          <w:lang w:val="ru-RU"/>
        </w:rPr>
        <w:t>pravo</w:t>
      </w:r>
      <w:r w:rsidR="009B2992" w:rsidRPr="00AA1018">
        <w:rPr>
          <w:bCs/>
          <w:color w:val="auto"/>
          <w:lang w:val="ru-RU"/>
        </w:rPr>
        <w:t xml:space="preserve"> </w:t>
      </w:r>
      <w:r>
        <w:rPr>
          <w:bCs/>
          <w:color w:val="auto"/>
          <w:lang w:val="ru-RU"/>
        </w:rPr>
        <w:t>NARUČIOCA</w:t>
      </w:r>
      <w:r w:rsidR="009B2992" w:rsidRPr="00AA1018">
        <w:rPr>
          <w:bCs/>
          <w:color w:val="auto"/>
          <w:lang w:val="ru-RU"/>
        </w:rPr>
        <w:t xml:space="preserve"> </w:t>
      </w:r>
      <w:r>
        <w:rPr>
          <w:bCs/>
          <w:color w:val="auto"/>
          <w:lang w:val="ru-RU"/>
        </w:rPr>
        <w:t>na</w:t>
      </w:r>
      <w:r w:rsidR="009B2992" w:rsidRPr="00AA1018">
        <w:rPr>
          <w:bCs/>
          <w:color w:val="auto"/>
          <w:lang w:val="ru-RU"/>
        </w:rPr>
        <w:t xml:space="preserve"> </w:t>
      </w:r>
      <w:r>
        <w:rPr>
          <w:bCs/>
          <w:color w:val="auto"/>
          <w:lang w:val="ru-RU"/>
        </w:rPr>
        <w:t>potpunu</w:t>
      </w:r>
      <w:r w:rsidR="009B2992" w:rsidRPr="00AA1018">
        <w:rPr>
          <w:bCs/>
          <w:color w:val="auto"/>
          <w:lang w:val="ru-RU"/>
        </w:rPr>
        <w:t xml:space="preserve"> </w:t>
      </w:r>
      <w:r>
        <w:rPr>
          <w:bCs/>
          <w:color w:val="auto"/>
          <w:lang w:val="ru-RU"/>
        </w:rPr>
        <w:t>naknadu</w:t>
      </w:r>
      <w:r w:rsidR="009B2992" w:rsidRPr="00AA1018">
        <w:rPr>
          <w:bCs/>
          <w:color w:val="auto"/>
          <w:lang w:val="ru-RU"/>
        </w:rPr>
        <w:t xml:space="preserve">. </w:t>
      </w:r>
    </w:p>
    <w:p w:rsidR="0032337B" w:rsidRDefault="0032337B" w:rsidP="009B2992">
      <w:pPr>
        <w:autoSpaceDE w:val="0"/>
        <w:autoSpaceDN w:val="0"/>
        <w:adjustRightInd w:val="0"/>
        <w:jc w:val="center"/>
        <w:rPr>
          <w:b/>
          <w:bCs/>
          <w:color w:val="auto"/>
        </w:rPr>
      </w:pPr>
    </w:p>
    <w:p w:rsidR="00A31504" w:rsidRPr="00A31504" w:rsidRDefault="00A31504" w:rsidP="009B2992">
      <w:pPr>
        <w:autoSpaceDE w:val="0"/>
        <w:autoSpaceDN w:val="0"/>
        <w:adjustRightInd w:val="0"/>
        <w:jc w:val="center"/>
        <w:rPr>
          <w:b/>
          <w:bCs/>
          <w:color w:val="auto"/>
        </w:rPr>
      </w:pPr>
    </w:p>
    <w:p w:rsidR="009B2992" w:rsidRPr="00AA1018" w:rsidRDefault="00AB0A4E" w:rsidP="009B2992">
      <w:pPr>
        <w:autoSpaceDE w:val="0"/>
        <w:autoSpaceDN w:val="0"/>
        <w:adjustRightInd w:val="0"/>
        <w:jc w:val="center"/>
        <w:rPr>
          <w:b/>
          <w:bCs/>
          <w:color w:val="auto"/>
          <w:lang w:val="ru-RU"/>
        </w:rPr>
      </w:pPr>
      <w:r>
        <w:rPr>
          <w:b/>
          <w:bCs/>
          <w:color w:val="auto"/>
          <w:lang w:val="ru-RU"/>
        </w:rPr>
        <w:t>Prelazne</w:t>
      </w:r>
      <w:r w:rsidR="009B2992" w:rsidRPr="00AA1018">
        <w:rPr>
          <w:b/>
          <w:bCs/>
          <w:color w:val="auto"/>
          <w:lang w:val="ru-RU"/>
        </w:rPr>
        <w:t xml:space="preserve"> </w:t>
      </w:r>
      <w:r>
        <w:rPr>
          <w:b/>
          <w:bCs/>
          <w:color w:val="auto"/>
          <w:lang w:val="ru-RU"/>
        </w:rPr>
        <w:t>i</w:t>
      </w:r>
      <w:r w:rsidR="009B2992" w:rsidRPr="00AA1018">
        <w:rPr>
          <w:b/>
          <w:bCs/>
          <w:color w:val="auto"/>
          <w:lang w:val="ru-RU"/>
        </w:rPr>
        <w:t xml:space="preserve"> </w:t>
      </w:r>
      <w:r>
        <w:rPr>
          <w:b/>
          <w:bCs/>
          <w:color w:val="auto"/>
          <w:lang w:val="ru-RU"/>
        </w:rPr>
        <w:t>završne</w:t>
      </w:r>
      <w:r w:rsidR="009B2992" w:rsidRPr="00AA1018">
        <w:rPr>
          <w:b/>
          <w:bCs/>
          <w:color w:val="auto"/>
          <w:lang w:val="ru-RU"/>
        </w:rPr>
        <w:t xml:space="preserve"> </w:t>
      </w:r>
      <w:r>
        <w:rPr>
          <w:b/>
          <w:bCs/>
          <w:color w:val="auto"/>
          <w:lang w:val="ru-RU"/>
        </w:rPr>
        <w:t>odredbe</w:t>
      </w:r>
    </w:p>
    <w:p w:rsidR="003236C3" w:rsidRPr="00AA1018" w:rsidRDefault="003236C3" w:rsidP="003236C3">
      <w:pPr>
        <w:pStyle w:val="Default"/>
        <w:jc w:val="center"/>
        <w:rPr>
          <w:b/>
          <w:bCs/>
          <w:color w:val="auto"/>
          <w:lang w:val="ru-RU"/>
        </w:rPr>
      </w:pPr>
    </w:p>
    <w:p w:rsidR="003236C3" w:rsidRPr="00AA1018" w:rsidRDefault="00AB0A4E" w:rsidP="003236C3">
      <w:pPr>
        <w:pStyle w:val="Default"/>
        <w:jc w:val="center"/>
        <w:rPr>
          <w:b/>
          <w:color w:val="auto"/>
          <w:lang w:val="ru-RU"/>
        </w:rPr>
      </w:pPr>
      <w:r>
        <w:rPr>
          <w:b/>
          <w:bCs/>
          <w:color w:val="auto"/>
          <w:lang w:val="ru-RU"/>
        </w:rPr>
        <w:t>Član</w:t>
      </w:r>
      <w:r w:rsidR="009B2992" w:rsidRPr="00AA1018">
        <w:rPr>
          <w:b/>
          <w:bCs/>
          <w:color w:val="auto"/>
          <w:lang w:val="ru-RU"/>
        </w:rPr>
        <w:t xml:space="preserve"> </w:t>
      </w:r>
      <w:r w:rsidR="009B2992" w:rsidRPr="00AA1018">
        <w:rPr>
          <w:b/>
          <w:color w:val="auto"/>
          <w:lang w:val="ru-RU"/>
        </w:rPr>
        <w:t>8.</w:t>
      </w:r>
    </w:p>
    <w:p w:rsidR="009B2992" w:rsidRPr="00AA1018" w:rsidRDefault="009B2992" w:rsidP="003236C3">
      <w:pPr>
        <w:pStyle w:val="Default"/>
        <w:jc w:val="center"/>
        <w:rPr>
          <w:b/>
          <w:color w:val="auto"/>
          <w:lang w:val="ru-RU"/>
        </w:rPr>
      </w:pPr>
    </w:p>
    <w:p w:rsidR="00A31504" w:rsidRDefault="00AB0A4E" w:rsidP="00583BB9">
      <w:pPr>
        <w:autoSpaceDE w:val="0"/>
        <w:autoSpaceDN w:val="0"/>
        <w:adjustRightInd w:val="0"/>
        <w:jc w:val="both"/>
        <w:rPr>
          <w:color w:val="auto"/>
          <w:lang w:val="ru-RU"/>
        </w:rPr>
      </w:pPr>
      <w:r>
        <w:rPr>
          <w:color w:val="auto"/>
          <w:lang w:val="ru-RU"/>
        </w:rPr>
        <w:t>Sva</w:t>
      </w:r>
      <w:r w:rsidR="00A31504">
        <w:rPr>
          <w:color w:val="auto"/>
          <w:lang w:val="ru-RU"/>
        </w:rPr>
        <w:t xml:space="preserve"> </w:t>
      </w:r>
      <w:r>
        <w:rPr>
          <w:color w:val="auto"/>
          <w:lang w:val="ru-RU"/>
        </w:rPr>
        <w:t>sporna</w:t>
      </w:r>
      <w:r w:rsidR="00A31504">
        <w:rPr>
          <w:color w:val="auto"/>
          <w:lang w:val="ru-RU"/>
        </w:rPr>
        <w:t xml:space="preserve"> </w:t>
      </w:r>
      <w:r>
        <w:rPr>
          <w:color w:val="auto"/>
          <w:lang w:val="ru-RU"/>
        </w:rPr>
        <w:t>pitanja</w:t>
      </w:r>
      <w:r w:rsidR="00A31504">
        <w:rPr>
          <w:color w:val="auto"/>
          <w:lang w:val="ru-RU"/>
        </w:rPr>
        <w:t xml:space="preserve"> </w:t>
      </w:r>
      <w:r>
        <w:rPr>
          <w:color w:val="auto"/>
          <w:lang w:val="ru-RU"/>
        </w:rPr>
        <w:t>u</w:t>
      </w:r>
      <w:r w:rsidR="002040DA">
        <w:rPr>
          <w:color w:val="auto"/>
          <w:lang w:val="ru-RU"/>
        </w:rPr>
        <w:t xml:space="preserve"> </w:t>
      </w:r>
      <w:r>
        <w:rPr>
          <w:color w:val="auto"/>
          <w:lang w:val="ru-RU"/>
        </w:rPr>
        <w:t>tumačenju</w:t>
      </w:r>
      <w:r w:rsidR="002040DA">
        <w:rPr>
          <w:color w:val="auto"/>
          <w:lang w:val="ru-RU"/>
        </w:rPr>
        <w:t xml:space="preserve"> </w:t>
      </w:r>
      <w:r>
        <w:rPr>
          <w:color w:val="auto"/>
          <w:lang w:val="ru-RU"/>
        </w:rPr>
        <w:t>i</w:t>
      </w:r>
      <w:r w:rsidR="002040DA">
        <w:rPr>
          <w:color w:val="auto"/>
          <w:lang w:val="ru-RU"/>
        </w:rPr>
        <w:t xml:space="preserve"> </w:t>
      </w:r>
      <w:r>
        <w:rPr>
          <w:color w:val="auto"/>
          <w:lang w:val="ru-RU"/>
        </w:rPr>
        <w:t>primeni</w:t>
      </w:r>
      <w:r w:rsidR="002040DA">
        <w:rPr>
          <w:color w:val="auto"/>
          <w:lang w:val="ru-RU"/>
        </w:rPr>
        <w:t xml:space="preserve"> </w:t>
      </w:r>
      <w:r>
        <w:rPr>
          <w:color w:val="auto"/>
          <w:lang w:val="ru-RU"/>
        </w:rPr>
        <w:t>ovog</w:t>
      </w:r>
      <w:r w:rsidR="002040DA">
        <w:rPr>
          <w:color w:val="auto"/>
          <w:lang w:val="ru-RU"/>
        </w:rPr>
        <w:t xml:space="preserve"> </w:t>
      </w:r>
      <w:r>
        <w:rPr>
          <w:color w:val="auto"/>
          <w:lang w:val="ru-RU"/>
        </w:rPr>
        <w:t>ugovora</w:t>
      </w:r>
      <w:r w:rsidR="00583BB9" w:rsidRPr="00AA1018">
        <w:rPr>
          <w:color w:val="auto"/>
          <w:lang w:val="ru-RU"/>
        </w:rPr>
        <w:t xml:space="preserve">, </w:t>
      </w:r>
      <w:r>
        <w:rPr>
          <w:color w:val="auto"/>
          <w:lang w:val="ru-RU"/>
        </w:rPr>
        <w:t>ugovorne</w:t>
      </w:r>
      <w:r w:rsidR="00583BB9" w:rsidRPr="00AA1018">
        <w:rPr>
          <w:color w:val="auto"/>
          <w:lang w:val="ru-RU"/>
        </w:rPr>
        <w:t xml:space="preserve"> </w:t>
      </w:r>
      <w:r>
        <w:rPr>
          <w:color w:val="auto"/>
          <w:lang w:val="ru-RU"/>
        </w:rPr>
        <w:t>strane</w:t>
      </w:r>
      <w:r w:rsidR="00583BB9" w:rsidRPr="00AA1018">
        <w:rPr>
          <w:color w:val="auto"/>
          <w:lang w:val="ru-RU"/>
        </w:rPr>
        <w:t xml:space="preserve"> </w:t>
      </w:r>
      <w:r>
        <w:rPr>
          <w:color w:val="auto"/>
          <w:lang w:val="ru-RU"/>
        </w:rPr>
        <w:t>rešavaće</w:t>
      </w:r>
      <w:r w:rsidR="00583BB9" w:rsidRPr="00AA1018">
        <w:rPr>
          <w:color w:val="auto"/>
          <w:lang w:val="ru-RU"/>
        </w:rPr>
        <w:t xml:space="preserve"> </w:t>
      </w:r>
      <w:r>
        <w:rPr>
          <w:color w:val="auto"/>
          <w:lang w:val="ru-RU"/>
        </w:rPr>
        <w:t>sporazumno</w:t>
      </w:r>
      <w:r w:rsidR="002040DA">
        <w:rPr>
          <w:color w:val="auto"/>
          <w:lang w:val="ru-RU"/>
        </w:rPr>
        <w:t>.</w:t>
      </w:r>
    </w:p>
    <w:p w:rsidR="00E73003" w:rsidRPr="00AA1018" w:rsidRDefault="00E73003" w:rsidP="00583BB9">
      <w:pPr>
        <w:autoSpaceDE w:val="0"/>
        <w:autoSpaceDN w:val="0"/>
        <w:adjustRightInd w:val="0"/>
        <w:jc w:val="both"/>
        <w:rPr>
          <w:color w:val="auto"/>
        </w:rPr>
      </w:pPr>
    </w:p>
    <w:p w:rsidR="005B546A" w:rsidRDefault="00AB0A4E" w:rsidP="00583BB9">
      <w:pPr>
        <w:autoSpaceDE w:val="0"/>
        <w:autoSpaceDN w:val="0"/>
        <w:adjustRightInd w:val="0"/>
        <w:jc w:val="both"/>
        <w:rPr>
          <w:color w:val="auto"/>
          <w:lang w:val="sr-Cyrl-CS"/>
        </w:rPr>
      </w:pPr>
      <w:r>
        <w:rPr>
          <w:color w:val="auto"/>
          <w:lang w:val="ru-RU"/>
        </w:rPr>
        <w:t>U</w:t>
      </w:r>
      <w:r w:rsidR="002040DA">
        <w:rPr>
          <w:color w:val="auto"/>
          <w:lang w:val="ru-RU"/>
        </w:rPr>
        <w:t xml:space="preserve"> </w:t>
      </w:r>
      <w:r>
        <w:rPr>
          <w:color w:val="auto"/>
          <w:lang w:val="ru-RU"/>
        </w:rPr>
        <w:t>slučaju</w:t>
      </w:r>
      <w:r w:rsidR="002040DA">
        <w:rPr>
          <w:color w:val="auto"/>
          <w:lang w:val="ru-RU"/>
        </w:rPr>
        <w:t xml:space="preserve"> </w:t>
      </w:r>
      <w:r>
        <w:rPr>
          <w:color w:val="auto"/>
          <w:lang w:val="ru-RU"/>
        </w:rPr>
        <w:t>spora</w:t>
      </w:r>
      <w:r w:rsidR="002040DA">
        <w:rPr>
          <w:color w:val="auto"/>
          <w:lang w:val="ru-RU"/>
        </w:rPr>
        <w:t xml:space="preserve"> </w:t>
      </w:r>
      <w:r>
        <w:rPr>
          <w:color w:val="auto"/>
          <w:lang w:val="ru-RU"/>
        </w:rPr>
        <w:t>ugovorne</w:t>
      </w:r>
      <w:r w:rsidR="002040DA">
        <w:rPr>
          <w:color w:val="auto"/>
          <w:lang w:val="ru-RU"/>
        </w:rPr>
        <w:t xml:space="preserve"> </w:t>
      </w:r>
      <w:r>
        <w:rPr>
          <w:color w:val="auto"/>
          <w:lang w:val="ru-RU"/>
        </w:rPr>
        <w:t>strane</w:t>
      </w:r>
      <w:r w:rsidR="002040DA">
        <w:rPr>
          <w:color w:val="auto"/>
          <w:lang w:val="ru-RU"/>
        </w:rPr>
        <w:t xml:space="preserve"> </w:t>
      </w:r>
      <w:r>
        <w:rPr>
          <w:color w:val="auto"/>
          <w:lang w:val="ru-RU"/>
        </w:rPr>
        <w:t>ugovaraju</w:t>
      </w:r>
      <w:r w:rsidR="002040DA">
        <w:rPr>
          <w:color w:val="auto"/>
          <w:lang w:val="ru-RU"/>
        </w:rPr>
        <w:t xml:space="preserve"> </w:t>
      </w:r>
      <w:r>
        <w:rPr>
          <w:color w:val="auto"/>
          <w:lang w:val="ru-RU"/>
        </w:rPr>
        <w:t>nadležnost</w:t>
      </w:r>
      <w:r w:rsidR="002040DA">
        <w:rPr>
          <w:color w:val="auto"/>
          <w:lang w:val="ru-RU"/>
        </w:rPr>
        <w:t xml:space="preserve"> </w:t>
      </w:r>
      <w:r>
        <w:rPr>
          <w:color w:val="auto"/>
          <w:lang w:val="ru-RU"/>
        </w:rPr>
        <w:t>Privrednog</w:t>
      </w:r>
      <w:r w:rsidR="005B546A">
        <w:rPr>
          <w:color w:val="auto"/>
          <w:lang w:val="ru-RU"/>
        </w:rPr>
        <w:t xml:space="preserve"> </w:t>
      </w:r>
      <w:r>
        <w:rPr>
          <w:color w:val="auto"/>
          <w:lang w:val="ru-RU"/>
        </w:rPr>
        <w:t>suda</w:t>
      </w:r>
      <w:r w:rsidR="005B546A">
        <w:rPr>
          <w:color w:val="auto"/>
          <w:lang w:val="ru-RU"/>
        </w:rPr>
        <w:t xml:space="preserve"> </w:t>
      </w:r>
      <w:r>
        <w:rPr>
          <w:color w:val="auto"/>
          <w:lang w:val="ru-RU"/>
        </w:rPr>
        <w:t>u</w:t>
      </w:r>
      <w:r w:rsidR="005B546A">
        <w:rPr>
          <w:color w:val="auto"/>
          <w:lang w:val="ru-RU"/>
        </w:rPr>
        <w:t xml:space="preserve"> </w:t>
      </w:r>
      <w:r>
        <w:rPr>
          <w:color w:val="auto"/>
          <w:lang w:val="ru-RU"/>
        </w:rPr>
        <w:t>Beogradu</w:t>
      </w:r>
      <w:r w:rsidR="005B546A">
        <w:rPr>
          <w:color w:val="auto"/>
          <w:lang w:val="ru-RU"/>
        </w:rPr>
        <w:t>.</w:t>
      </w:r>
    </w:p>
    <w:p w:rsidR="00583BB9" w:rsidRPr="00AA1018" w:rsidRDefault="005B546A" w:rsidP="00583BB9">
      <w:pPr>
        <w:autoSpaceDE w:val="0"/>
        <w:autoSpaceDN w:val="0"/>
        <w:adjustRightInd w:val="0"/>
        <w:jc w:val="both"/>
        <w:rPr>
          <w:color w:val="auto"/>
          <w:lang w:val="sr-Cyrl-CS"/>
        </w:rPr>
      </w:pPr>
      <w:r w:rsidRPr="00AA1018">
        <w:rPr>
          <w:color w:val="auto"/>
          <w:lang w:val="sr-Cyrl-CS"/>
        </w:rPr>
        <w:t xml:space="preserve"> </w:t>
      </w:r>
    </w:p>
    <w:p w:rsidR="00583BB9" w:rsidRPr="00AA1018" w:rsidRDefault="00AB0A4E" w:rsidP="00583BB9">
      <w:pPr>
        <w:autoSpaceDE w:val="0"/>
        <w:autoSpaceDN w:val="0"/>
        <w:adjustRightInd w:val="0"/>
        <w:jc w:val="center"/>
        <w:rPr>
          <w:b/>
          <w:bCs/>
          <w:color w:val="auto"/>
        </w:rPr>
      </w:pPr>
      <w:r>
        <w:rPr>
          <w:b/>
          <w:bCs/>
          <w:color w:val="auto"/>
          <w:lang w:val="ru-RU"/>
        </w:rPr>
        <w:t>Član</w:t>
      </w:r>
      <w:r w:rsidR="00583BB9" w:rsidRPr="00AA1018">
        <w:rPr>
          <w:b/>
          <w:bCs/>
          <w:color w:val="auto"/>
          <w:lang w:val="ru-RU"/>
        </w:rPr>
        <w:t xml:space="preserve"> 9.</w:t>
      </w:r>
    </w:p>
    <w:p w:rsidR="00583BB9" w:rsidRPr="00AA1018" w:rsidRDefault="00583BB9" w:rsidP="00583BB9">
      <w:pPr>
        <w:autoSpaceDE w:val="0"/>
        <w:autoSpaceDN w:val="0"/>
        <w:adjustRightInd w:val="0"/>
        <w:jc w:val="center"/>
        <w:rPr>
          <w:b/>
          <w:bCs/>
          <w:color w:val="auto"/>
        </w:rPr>
      </w:pPr>
    </w:p>
    <w:p w:rsidR="005B546A" w:rsidRDefault="00AB0A4E" w:rsidP="005B546A">
      <w:pPr>
        <w:pStyle w:val="Default"/>
        <w:jc w:val="both"/>
        <w:rPr>
          <w:lang w:val="ru-RU"/>
        </w:rPr>
      </w:pPr>
      <w:r>
        <w:rPr>
          <w:lang w:val="ru-RU"/>
        </w:rPr>
        <w:t>Ugovor</w:t>
      </w:r>
      <w:r w:rsidR="005B546A" w:rsidRPr="007F044C">
        <w:rPr>
          <w:lang w:val="ru-RU"/>
        </w:rPr>
        <w:t xml:space="preserve"> </w:t>
      </w:r>
      <w:r>
        <w:rPr>
          <w:lang w:val="ru-RU"/>
        </w:rPr>
        <w:t>se</w:t>
      </w:r>
      <w:r w:rsidR="005B546A" w:rsidRPr="007F044C">
        <w:rPr>
          <w:lang w:val="ru-RU"/>
        </w:rPr>
        <w:t xml:space="preserve"> </w:t>
      </w:r>
      <w:r>
        <w:rPr>
          <w:lang w:val="ru-RU"/>
        </w:rPr>
        <w:t>zaključuje</w:t>
      </w:r>
      <w:r w:rsidR="005B546A" w:rsidRPr="007F044C">
        <w:rPr>
          <w:lang w:val="ru-RU"/>
        </w:rPr>
        <w:t xml:space="preserve"> </w:t>
      </w:r>
      <w:r>
        <w:rPr>
          <w:lang w:val="ru-RU"/>
        </w:rPr>
        <w:t>na</w:t>
      </w:r>
      <w:r w:rsidR="005B546A" w:rsidRPr="007F044C">
        <w:rPr>
          <w:lang w:val="ru-RU"/>
        </w:rPr>
        <w:t xml:space="preserve"> </w:t>
      </w:r>
      <w:r>
        <w:rPr>
          <w:lang w:val="ru-RU"/>
        </w:rPr>
        <w:t>period</w:t>
      </w:r>
      <w:r w:rsidR="005B546A" w:rsidRPr="007F044C">
        <w:rPr>
          <w:lang w:val="ru-RU"/>
        </w:rPr>
        <w:t xml:space="preserve"> </w:t>
      </w:r>
      <w:r>
        <w:rPr>
          <w:lang w:val="ru-RU"/>
        </w:rPr>
        <w:t>od</w:t>
      </w:r>
      <w:r w:rsidR="005B546A" w:rsidRPr="007F044C">
        <w:rPr>
          <w:lang w:val="ru-RU"/>
        </w:rPr>
        <w:t xml:space="preserve"> 12 (</w:t>
      </w:r>
      <w:r>
        <w:rPr>
          <w:lang w:val="ru-RU"/>
        </w:rPr>
        <w:t>dvanaest</w:t>
      </w:r>
      <w:r w:rsidR="005B546A" w:rsidRPr="007F044C">
        <w:rPr>
          <w:lang w:val="ru-RU"/>
        </w:rPr>
        <w:t xml:space="preserve">) </w:t>
      </w:r>
      <w:r>
        <w:rPr>
          <w:lang w:val="ru-RU"/>
        </w:rPr>
        <w:t>meseci</w:t>
      </w:r>
      <w:r w:rsidR="005B546A" w:rsidRPr="007F044C">
        <w:rPr>
          <w:lang w:val="ru-RU"/>
        </w:rPr>
        <w:t>.</w:t>
      </w:r>
    </w:p>
    <w:p w:rsidR="00E73003" w:rsidRDefault="00E73003" w:rsidP="005B546A">
      <w:pPr>
        <w:pStyle w:val="Default"/>
        <w:jc w:val="both"/>
        <w:rPr>
          <w:lang w:val="ru-RU"/>
        </w:rPr>
      </w:pPr>
    </w:p>
    <w:p w:rsidR="005B546A" w:rsidRPr="00E61635" w:rsidRDefault="00AB0A4E" w:rsidP="00E61635">
      <w:pPr>
        <w:autoSpaceDE w:val="0"/>
        <w:autoSpaceDN w:val="0"/>
        <w:adjustRightInd w:val="0"/>
        <w:jc w:val="both"/>
        <w:rPr>
          <w:color w:val="auto"/>
          <w:lang w:val="ru-RU"/>
        </w:rPr>
      </w:pPr>
      <w:r>
        <w:rPr>
          <w:color w:val="auto"/>
          <w:lang w:val="ru-RU"/>
        </w:rPr>
        <w:t>Ugovor</w:t>
      </w:r>
      <w:r w:rsidR="00E61635" w:rsidRPr="00AA1018">
        <w:rPr>
          <w:color w:val="auto"/>
          <w:lang w:val="ru-RU"/>
        </w:rPr>
        <w:t xml:space="preserve"> </w:t>
      </w:r>
      <w:r>
        <w:rPr>
          <w:color w:val="auto"/>
          <w:lang w:val="ru-RU"/>
        </w:rPr>
        <w:t>stupa</w:t>
      </w:r>
      <w:r w:rsidR="00E61635" w:rsidRPr="00AA1018">
        <w:rPr>
          <w:color w:val="auto"/>
          <w:lang w:val="ru-RU"/>
        </w:rPr>
        <w:t xml:space="preserve"> </w:t>
      </w:r>
      <w:r>
        <w:rPr>
          <w:color w:val="auto"/>
          <w:lang w:val="ru-RU"/>
        </w:rPr>
        <w:t>na</w:t>
      </w:r>
      <w:r w:rsidR="00E61635" w:rsidRPr="00AA1018">
        <w:rPr>
          <w:color w:val="auto"/>
          <w:lang w:val="ru-RU"/>
        </w:rPr>
        <w:t xml:space="preserve"> </w:t>
      </w:r>
      <w:r>
        <w:rPr>
          <w:color w:val="auto"/>
          <w:lang w:val="ru-RU"/>
        </w:rPr>
        <w:t>snagu</w:t>
      </w:r>
      <w:r w:rsidR="00E61635" w:rsidRPr="00AA1018">
        <w:rPr>
          <w:color w:val="auto"/>
          <w:lang w:val="ru-RU"/>
        </w:rPr>
        <w:t xml:space="preserve"> </w:t>
      </w:r>
      <w:r>
        <w:rPr>
          <w:color w:val="auto"/>
          <w:lang w:val="ru-RU"/>
        </w:rPr>
        <w:t>danom</w:t>
      </w:r>
      <w:r w:rsidR="00E61635" w:rsidRPr="00AA1018">
        <w:rPr>
          <w:color w:val="auto"/>
          <w:lang w:val="ru-RU"/>
        </w:rPr>
        <w:t xml:space="preserve"> </w:t>
      </w:r>
      <w:r>
        <w:rPr>
          <w:color w:val="auto"/>
          <w:lang w:val="ru-RU"/>
        </w:rPr>
        <w:t>potpisa</w:t>
      </w:r>
      <w:r w:rsidR="002040DA">
        <w:rPr>
          <w:color w:val="auto"/>
          <w:lang w:val="ru-RU"/>
        </w:rPr>
        <w:t xml:space="preserve"> </w:t>
      </w:r>
      <w:r>
        <w:rPr>
          <w:color w:val="auto"/>
          <w:lang w:val="ru-RU"/>
        </w:rPr>
        <w:t>od</w:t>
      </w:r>
      <w:r w:rsidR="002040DA">
        <w:rPr>
          <w:color w:val="auto"/>
          <w:lang w:val="ru-RU"/>
        </w:rPr>
        <w:t xml:space="preserve"> </w:t>
      </w:r>
      <w:r>
        <w:rPr>
          <w:color w:val="auto"/>
          <w:lang w:val="ru-RU"/>
        </w:rPr>
        <w:t>strane</w:t>
      </w:r>
      <w:r w:rsidR="002040DA">
        <w:rPr>
          <w:color w:val="auto"/>
          <w:lang w:val="ru-RU"/>
        </w:rPr>
        <w:t xml:space="preserve"> </w:t>
      </w:r>
      <w:r>
        <w:rPr>
          <w:color w:val="auto"/>
          <w:lang w:val="ru-RU"/>
        </w:rPr>
        <w:t>NARUČIOCA</w:t>
      </w:r>
      <w:r w:rsidR="002040DA">
        <w:rPr>
          <w:color w:val="auto"/>
          <w:lang w:val="ru-RU"/>
        </w:rPr>
        <w:t xml:space="preserve"> </w:t>
      </w:r>
      <w:r>
        <w:rPr>
          <w:color w:val="auto"/>
          <w:lang w:val="ru-RU"/>
        </w:rPr>
        <w:t>I</w:t>
      </w:r>
      <w:r w:rsidR="002040DA">
        <w:rPr>
          <w:color w:val="auto"/>
          <w:lang w:val="ru-RU"/>
        </w:rPr>
        <w:t xml:space="preserve"> </w:t>
      </w:r>
      <w:r>
        <w:rPr>
          <w:color w:val="auto"/>
          <w:lang w:val="ru-RU"/>
        </w:rPr>
        <w:t>DOBAVLjAČA</w:t>
      </w:r>
      <w:r w:rsidR="002040DA">
        <w:rPr>
          <w:color w:val="auto"/>
          <w:lang w:val="ru-RU"/>
        </w:rPr>
        <w:t>.</w:t>
      </w:r>
    </w:p>
    <w:p w:rsidR="00163DFC" w:rsidRDefault="00AB0A4E" w:rsidP="00583BB9">
      <w:pPr>
        <w:autoSpaceDE w:val="0"/>
        <w:autoSpaceDN w:val="0"/>
        <w:adjustRightInd w:val="0"/>
        <w:jc w:val="both"/>
        <w:rPr>
          <w:color w:val="auto"/>
          <w:lang w:val="ru-RU"/>
        </w:rPr>
      </w:pPr>
      <w:r>
        <w:rPr>
          <w:color w:val="auto"/>
          <w:lang w:val="ru-RU"/>
        </w:rPr>
        <w:lastRenderedPageBreak/>
        <w:t>Svaka</w:t>
      </w:r>
      <w:r w:rsidR="00583BB9" w:rsidRPr="00AA1018">
        <w:rPr>
          <w:color w:val="auto"/>
          <w:lang w:val="ru-RU"/>
        </w:rPr>
        <w:t xml:space="preserve"> </w:t>
      </w:r>
      <w:r>
        <w:rPr>
          <w:color w:val="auto"/>
          <w:lang w:val="ru-RU"/>
        </w:rPr>
        <w:t>ugovorna</w:t>
      </w:r>
      <w:r w:rsidR="00583BB9" w:rsidRPr="00AA1018">
        <w:rPr>
          <w:color w:val="auto"/>
          <w:lang w:val="ru-RU"/>
        </w:rPr>
        <w:t xml:space="preserve"> </w:t>
      </w:r>
      <w:r>
        <w:rPr>
          <w:color w:val="auto"/>
          <w:lang w:val="ru-RU"/>
        </w:rPr>
        <w:t>strana</w:t>
      </w:r>
      <w:r w:rsidR="00583BB9" w:rsidRPr="00AA1018">
        <w:rPr>
          <w:color w:val="auto"/>
          <w:lang w:val="ru-RU"/>
        </w:rPr>
        <w:t xml:space="preserve"> </w:t>
      </w:r>
      <w:r>
        <w:rPr>
          <w:color w:val="auto"/>
          <w:lang w:val="ru-RU"/>
        </w:rPr>
        <w:t>može</w:t>
      </w:r>
      <w:r w:rsidR="00583BB9" w:rsidRPr="00AA1018">
        <w:rPr>
          <w:color w:val="auto"/>
          <w:lang w:val="ru-RU"/>
        </w:rPr>
        <w:t xml:space="preserve"> </w:t>
      </w:r>
      <w:r>
        <w:rPr>
          <w:color w:val="auto"/>
          <w:lang w:val="ru-RU"/>
        </w:rPr>
        <w:t>jednostrano</w:t>
      </w:r>
      <w:r w:rsidR="00583BB9" w:rsidRPr="00AA1018">
        <w:rPr>
          <w:color w:val="auto"/>
          <w:lang w:val="ru-RU"/>
        </w:rPr>
        <w:t xml:space="preserve"> </w:t>
      </w:r>
      <w:r>
        <w:rPr>
          <w:color w:val="auto"/>
          <w:lang w:val="ru-RU"/>
        </w:rPr>
        <w:t>raskinuti</w:t>
      </w:r>
      <w:r w:rsidR="00583BB9" w:rsidRPr="00AA1018">
        <w:rPr>
          <w:color w:val="auto"/>
          <w:lang w:val="ru-RU"/>
        </w:rPr>
        <w:t xml:space="preserve"> </w:t>
      </w:r>
      <w:r>
        <w:rPr>
          <w:color w:val="auto"/>
          <w:lang w:val="ru-RU"/>
        </w:rPr>
        <w:t>Ugovor</w:t>
      </w:r>
      <w:r w:rsidR="00583BB9" w:rsidRPr="00AA1018">
        <w:rPr>
          <w:color w:val="auto"/>
          <w:lang w:val="ru-RU"/>
        </w:rPr>
        <w:t xml:space="preserve"> </w:t>
      </w:r>
      <w:r>
        <w:rPr>
          <w:color w:val="auto"/>
          <w:lang w:val="ru-RU"/>
        </w:rPr>
        <w:t>uz</w:t>
      </w:r>
      <w:r w:rsidR="00583BB9" w:rsidRPr="00AA1018">
        <w:rPr>
          <w:color w:val="auto"/>
          <w:lang w:val="ru-RU"/>
        </w:rPr>
        <w:t xml:space="preserve"> </w:t>
      </w:r>
      <w:r>
        <w:rPr>
          <w:color w:val="auto"/>
          <w:lang w:val="ru-RU"/>
        </w:rPr>
        <w:t>dostavljanje</w:t>
      </w:r>
      <w:r w:rsidR="00583BB9" w:rsidRPr="00AA1018">
        <w:rPr>
          <w:color w:val="auto"/>
        </w:rPr>
        <w:t xml:space="preserve"> </w:t>
      </w:r>
      <w:r>
        <w:rPr>
          <w:color w:val="auto"/>
          <w:lang w:val="ru-RU"/>
        </w:rPr>
        <w:t>pisanog</w:t>
      </w:r>
      <w:r w:rsidR="00583BB9" w:rsidRPr="00AA1018">
        <w:rPr>
          <w:color w:val="auto"/>
          <w:lang w:val="ru-RU"/>
        </w:rPr>
        <w:t xml:space="preserve"> </w:t>
      </w:r>
      <w:r>
        <w:rPr>
          <w:color w:val="auto"/>
          <w:lang w:val="ru-RU"/>
        </w:rPr>
        <w:t>obaveštenja</w:t>
      </w:r>
      <w:r w:rsidR="00583BB9" w:rsidRPr="00AA1018">
        <w:rPr>
          <w:color w:val="auto"/>
          <w:lang w:val="ru-RU"/>
        </w:rPr>
        <w:t xml:space="preserve"> </w:t>
      </w:r>
      <w:r>
        <w:rPr>
          <w:color w:val="auto"/>
          <w:lang w:val="ru-RU"/>
        </w:rPr>
        <w:t>u</w:t>
      </w:r>
      <w:r w:rsidR="00583BB9" w:rsidRPr="00AA1018">
        <w:rPr>
          <w:color w:val="auto"/>
          <w:lang w:val="ru-RU"/>
        </w:rPr>
        <w:t xml:space="preserve"> </w:t>
      </w:r>
      <w:r>
        <w:rPr>
          <w:color w:val="auto"/>
          <w:lang w:val="ru-RU"/>
        </w:rPr>
        <w:t>slučaju</w:t>
      </w:r>
      <w:r w:rsidR="00583BB9" w:rsidRPr="00AA1018">
        <w:rPr>
          <w:color w:val="auto"/>
          <w:lang w:val="ru-RU"/>
        </w:rPr>
        <w:t xml:space="preserve"> </w:t>
      </w:r>
      <w:r>
        <w:rPr>
          <w:color w:val="auto"/>
          <w:lang w:val="ru-RU"/>
        </w:rPr>
        <w:t>kada</w:t>
      </w:r>
      <w:r w:rsidR="00583BB9" w:rsidRPr="00AA1018">
        <w:rPr>
          <w:color w:val="auto"/>
          <w:lang w:val="ru-RU"/>
        </w:rPr>
        <w:t xml:space="preserve"> </w:t>
      </w:r>
      <w:r>
        <w:rPr>
          <w:color w:val="auto"/>
          <w:lang w:val="ru-RU"/>
        </w:rPr>
        <w:t>druga</w:t>
      </w:r>
      <w:r w:rsidR="00583BB9" w:rsidRPr="00AA1018">
        <w:rPr>
          <w:color w:val="auto"/>
          <w:lang w:val="ru-RU"/>
        </w:rPr>
        <w:t xml:space="preserve"> </w:t>
      </w:r>
      <w:r>
        <w:rPr>
          <w:color w:val="auto"/>
          <w:lang w:val="ru-RU"/>
        </w:rPr>
        <w:t>strana</w:t>
      </w:r>
      <w:r w:rsidR="00583BB9" w:rsidRPr="00AA1018">
        <w:rPr>
          <w:color w:val="auto"/>
          <w:lang w:val="ru-RU"/>
        </w:rPr>
        <w:t xml:space="preserve"> </w:t>
      </w:r>
      <w:r>
        <w:rPr>
          <w:color w:val="auto"/>
          <w:lang w:val="ru-RU"/>
        </w:rPr>
        <w:t>ne</w:t>
      </w:r>
      <w:r w:rsidR="00583BB9" w:rsidRPr="00AA1018">
        <w:rPr>
          <w:color w:val="auto"/>
          <w:lang w:val="ru-RU"/>
        </w:rPr>
        <w:t xml:space="preserve"> </w:t>
      </w:r>
      <w:r>
        <w:rPr>
          <w:color w:val="auto"/>
          <w:lang w:val="ru-RU"/>
        </w:rPr>
        <w:t>ispunjava</w:t>
      </w:r>
      <w:r w:rsidR="00583BB9" w:rsidRPr="00AA1018">
        <w:rPr>
          <w:color w:val="auto"/>
          <w:lang w:val="ru-RU"/>
        </w:rPr>
        <w:t xml:space="preserve"> </w:t>
      </w:r>
      <w:r>
        <w:rPr>
          <w:color w:val="auto"/>
          <w:lang w:val="ru-RU"/>
        </w:rPr>
        <w:t>ili</w:t>
      </w:r>
      <w:r w:rsidR="00583BB9" w:rsidRPr="00AA1018">
        <w:rPr>
          <w:color w:val="auto"/>
          <w:lang w:val="ru-RU"/>
        </w:rPr>
        <w:t xml:space="preserve"> </w:t>
      </w:r>
      <w:r>
        <w:rPr>
          <w:color w:val="auto"/>
          <w:lang w:val="ru-RU"/>
        </w:rPr>
        <w:t>neblagovremeno</w:t>
      </w:r>
      <w:r w:rsidR="00583BB9" w:rsidRPr="00AA1018">
        <w:rPr>
          <w:color w:val="auto"/>
        </w:rPr>
        <w:t xml:space="preserve"> </w:t>
      </w:r>
      <w:r>
        <w:rPr>
          <w:color w:val="auto"/>
          <w:lang w:val="ru-RU"/>
        </w:rPr>
        <w:t>ispunjava</w:t>
      </w:r>
      <w:r w:rsidR="00583BB9" w:rsidRPr="00AA1018">
        <w:rPr>
          <w:color w:val="auto"/>
          <w:lang w:val="ru-RU"/>
        </w:rPr>
        <w:t xml:space="preserve"> </w:t>
      </w:r>
      <w:r>
        <w:rPr>
          <w:color w:val="auto"/>
          <w:lang w:val="ru-RU"/>
        </w:rPr>
        <w:t>svoje</w:t>
      </w:r>
      <w:r w:rsidR="00BE085F" w:rsidRPr="00AA1018">
        <w:rPr>
          <w:color w:val="auto"/>
          <w:lang w:val="ru-RU"/>
        </w:rPr>
        <w:t xml:space="preserve"> </w:t>
      </w:r>
      <w:r>
        <w:rPr>
          <w:color w:val="auto"/>
          <w:lang w:val="ru-RU"/>
        </w:rPr>
        <w:t>ugovorom</w:t>
      </w:r>
      <w:r w:rsidR="00BE085F" w:rsidRPr="00AA1018">
        <w:rPr>
          <w:color w:val="auto"/>
          <w:lang w:val="ru-RU"/>
        </w:rPr>
        <w:t xml:space="preserve"> </w:t>
      </w:r>
      <w:r>
        <w:rPr>
          <w:color w:val="auto"/>
          <w:lang w:val="ru-RU"/>
        </w:rPr>
        <w:t>preuzete</w:t>
      </w:r>
      <w:r w:rsidR="00BE085F" w:rsidRPr="00AA1018">
        <w:rPr>
          <w:color w:val="auto"/>
          <w:lang w:val="ru-RU"/>
        </w:rPr>
        <w:t xml:space="preserve"> </w:t>
      </w:r>
      <w:r>
        <w:rPr>
          <w:color w:val="auto"/>
          <w:lang w:val="ru-RU"/>
        </w:rPr>
        <w:t>obaveze</w:t>
      </w:r>
      <w:r w:rsidR="00BE085F" w:rsidRPr="00AA1018">
        <w:rPr>
          <w:color w:val="auto"/>
          <w:lang w:val="ru-RU"/>
        </w:rPr>
        <w:t>.</w:t>
      </w:r>
    </w:p>
    <w:p w:rsidR="00163DFC" w:rsidRDefault="00163DFC" w:rsidP="00583BB9">
      <w:pPr>
        <w:autoSpaceDE w:val="0"/>
        <w:autoSpaceDN w:val="0"/>
        <w:adjustRightInd w:val="0"/>
        <w:jc w:val="both"/>
        <w:rPr>
          <w:color w:val="auto"/>
          <w:lang w:val="ru-RU"/>
        </w:rPr>
      </w:pPr>
    </w:p>
    <w:p w:rsidR="002040DA" w:rsidRDefault="00AB0A4E" w:rsidP="00583BB9">
      <w:pPr>
        <w:autoSpaceDE w:val="0"/>
        <w:autoSpaceDN w:val="0"/>
        <w:adjustRightInd w:val="0"/>
        <w:jc w:val="both"/>
        <w:rPr>
          <w:color w:val="auto"/>
          <w:lang w:val="ru-RU"/>
        </w:rPr>
      </w:pPr>
      <w:r>
        <w:rPr>
          <w:color w:val="auto"/>
          <w:lang w:val="ru-RU"/>
        </w:rPr>
        <w:t>NARUČILAC</w:t>
      </w:r>
      <w:r w:rsidR="00BE085F" w:rsidRPr="00AA1018">
        <w:rPr>
          <w:color w:val="auto"/>
          <w:lang w:val="ru-RU"/>
        </w:rPr>
        <w:t xml:space="preserve"> </w:t>
      </w:r>
      <w:r>
        <w:rPr>
          <w:color w:val="auto"/>
          <w:lang w:val="ru-RU"/>
        </w:rPr>
        <w:t>zadržava</w:t>
      </w:r>
      <w:r w:rsidR="00583BB9" w:rsidRPr="00AA1018">
        <w:rPr>
          <w:color w:val="auto"/>
          <w:lang w:val="ru-RU"/>
        </w:rPr>
        <w:t xml:space="preserve"> </w:t>
      </w:r>
      <w:r>
        <w:rPr>
          <w:color w:val="auto"/>
          <w:lang w:val="ru-RU"/>
        </w:rPr>
        <w:t>pravo</w:t>
      </w:r>
      <w:r w:rsidR="00583BB9" w:rsidRPr="00AA1018">
        <w:rPr>
          <w:color w:val="auto"/>
          <w:lang w:val="ru-RU"/>
        </w:rPr>
        <w:t xml:space="preserve"> </w:t>
      </w:r>
      <w:r>
        <w:rPr>
          <w:color w:val="auto"/>
          <w:lang w:val="ru-RU"/>
        </w:rPr>
        <w:t>da</w:t>
      </w:r>
      <w:r w:rsidR="00583BB9" w:rsidRPr="00AA1018">
        <w:rPr>
          <w:color w:val="auto"/>
        </w:rPr>
        <w:t xml:space="preserve"> </w:t>
      </w:r>
      <w:r>
        <w:rPr>
          <w:color w:val="auto"/>
          <w:lang w:val="ru-RU"/>
        </w:rPr>
        <w:t>jednostrano</w:t>
      </w:r>
      <w:r w:rsidR="0086761F">
        <w:rPr>
          <w:color w:val="auto"/>
          <w:lang w:val="ru-RU"/>
        </w:rPr>
        <w:t xml:space="preserve"> </w:t>
      </w:r>
      <w:r>
        <w:rPr>
          <w:color w:val="auto"/>
          <w:lang w:val="ru-RU"/>
        </w:rPr>
        <w:t>otkaže</w:t>
      </w:r>
      <w:r w:rsidR="0086761F">
        <w:rPr>
          <w:color w:val="auto"/>
          <w:lang w:val="ru-RU"/>
        </w:rPr>
        <w:t xml:space="preserve"> </w:t>
      </w:r>
      <w:r>
        <w:rPr>
          <w:color w:val="auto"/>
          <w:lang w:val="ru-RU"/>
        </w:rPr>
        <w:t>ovaj</w:t>
      </w:r>
      <w:r w:rsidR="0086761F">
        <w:rPr>
          <w:color w:val="auto"/>
          <w:lang w:val="ru-RU"/>
        </w:rPr>
        <w:t xml:space="preserve"> </w:t>
      </w:r>
      <w:r>
        <w:rPr>
          <w:color w:val="auto"/>
          <w:lang w:val="ru-RU"/>
        </w:rPr>
        <w:t>ugovor</w:t>
      </w:r>
      <w:r w:rsidR="00583BB9" w:rsidRPr="00AA1018">
        <w:rPr>
          <w:color w:val="auto"/>
          <w:lang w:val="ru-RU"/>
        </w:rPr>
        <w:t xml:space="preserve"> </w:t>
      </w:r>
      <w:r>
        <w:rPr>
          <w:color w:val="auto"/>
          <w:lang w:val="ru-RU"/>
        </w:rPr>
        <w:t>ukoliko</w:t>
      </w:r>
      <w:r w:rsidR="00A3297B">
        <w:rPr>
          <w:color w:val="auto"/>
          <w:lang w:val="ru-RU"/>
        </w:rPr>
        <w:t xml:space="preserve"> </w:t>
      </w:r>
      <w:r>
        <w:rPr>
          <w:color w:val="auto"/>
          <w:lang w:val="ru-RU"/>
        </w:rPr>
        <w:t>DOBAVLjAČ</w:t>
      </w:r>
      <w:r w:rsidR="00A3297B">
        <w:rPr>
          <w:color w:val="auto"/>
          <w:lang w:val="ru-RU"/>
        </w:rPr>
        <w:t xml:space="preserve"> </w:t>
      </w:r>
      <w:r>
        <w:rPr>
          <w:color w:val="auto"/>
          <w:lang w:val="ru-RU"/>
        </w:rPr>
        <w:t>kasni</w:t>
      </w:r>
      <w:r w:rsidR="00A3297B">
        <w:rPr>
          <w:color w:val="auto"/>
          <w:lang w:val="ru-RU"/>
        </w:rPr>
        <w:t xml:space="preserve"> </w:t>
      </w:r>
      <w:r>
        <w:rPr>
          <w:color w:val="auto"/>
          <w:lang w:val="ru-RU"/>
        </w:rPr>
        <w:t>sa</w:t>
      </w:r>
      <w:r w:rsidR="00A3297B">
        <w:rPr>
          <w:color w:val="auto"/>
          <w:lang w:val="ru-RU"/>
        </w:rPr>
        <w:t xml:space="preserve"> </w:t>
      </w:r>
      <w:r>
        <w:rPr>
          <w:color w:val="auto"/>
          <w:lang w:val="ru-RU"/>
        </w:rPr>
        <w:t>isporukom</w:t>
      </w:r>
      <w:r w:rsidR="00A3297B">
        <w:rPr>
          <w:color w:val="auto"/>
          <w:lang w:val="ru-RU"/>
        </w:rPr>
        <w:t xml:space="preserve"> </w:t>
      </w:r>
      <w:r>
        <w:rPr>
          <w:color w:val="auto"/>
          <w:lang w:val="ru-RU"/>
        </w:rPr>
        <w:t>dobara</w:t>
      </w:r>
      <w:r w:rsidR="00A3297B">
        <w:rPr>
          <w:color w:val="auto"/>
          <w:lang w:val="ru-RU"/>
        </w:rPr>
        <w:t xml:space="preserve">, </w:t>
      </w:r>
      <w:r>
        <w:rPr>
          <w:color w:val="auto"/>
          <w:lang w:val="ru-RU"/>
        </w:rPr>
        <w:t>ne</w:t>
      </w:r>
      <w:r w:rsidR="00A3297B">
        <w:rPr>
          <w:color w:val="auto"/>
          <w:lang w:val="ru-RU"/>
        </w:rPr>
        <w:t xml:space="preserve"> </w:t>
      </w:r>
      <w:r>
        <w:rPr>
          <w:color w:val="auto"/>
          <w:lang w:val="ru-RU"/>
        </w:rPr>
        <w:t>postupi</w:t>
      </w:r>
      <w:r w:rsidR="00A3297B">
        <w:rPr>
          <w:color w:val="auto"/>
          <w:lang w:val="ru-RU"/>
        </w:rPr>
        <w:t xml:space="preserve"> </w:t>
      </w:r>
      <w:r>
        <w:rPr>
          <w:color w:val="auto"/>
          <w:lang w:val="ru-RU"/>
        </w:rPr>
        <w:t>na</w:t>
      </w:r>
      <w:r w:rsidR="00A3297B">
        <w:rPr>
          <w:color w:val="auto"/>
          <w:lang w:val="ru-RU"/>
        </w:rPr>
        <w:t xml:space="preserve"> </w:t>
      </w:r>
      <w:r>
        <w:rPr>
          <w:color w:val="auto"/>
          <w:lang w:val="ru-RU"/>
        </w:rPr>
        <w:t>način</w:t>
      </w:r>
      <w:r w:rsidR="00A3297B">
        <w:rPr>
          <w:color w:val="auto"/>
          <w:lang w:val="ru-RU"/>
        </w:rPr>
        <w:t xml:space="preserve"> </w:t>
      </w:r>
      <w:r>
        <w:rPr>
          <w:color w:val="auto"/>
          <w:lang w:val="ru-RU"/>
        </w:rPr>
        <w:t>predviđen</w:t>
      </w:r>
      <w:r w:rsidR="00A3297B">
        <w:rPr>
          <w:color w:val="auto"/>
          <w:lang w:val="ru-RU"/>
        </w:rPr>
        <w:t xml:space="preserve"> </w:t>
      </w:r>
      <w:r>
        <w:rPr>
          <w:color w:val="auto"/>
          <w:lang w:val="ru-RU"/>
        </w:rPr>
        <w:t>članom</w:t>
      </w:r>
      <w:r w:rsidR="00A3297B">
        <w:rPr>
          <w:color w:val="auto"/>
          <w:lang w:val="ru-RU"/>
        </w:rPr>
        <w:t xml:space="preserve"> 4. </w:t>
      </w:r>
      <w:r>
        <w:rPr>
          <w:color w:val="auto"/>
          <w:lang w:val="ru-RU"/>
        </w:rPr>
        <w:t>ovog</w:t>
      </w:r>
      <w:r w:rsidR="00A3297B">
        <w:rPr>
          <w:color w:val="auto"/>
          <w:lang w:val="ru-RU"/>
        </w:rPr>
        <w:t xml:space="preserve"> </w:t>
      </w:r>
      <w:r>
        <w:rPr>
          <w:color w:val="auto"/>
          <w:lang w:val="ru-RU"/>
        </w:rPr>
        <w:t>ugovora</w:t>
      </w:r>
      <w:r w:rsidR="00A3297B">
        <w:rPr>
          <w:color w:val="auto"/>
          <w:lang w:val="ru-RU"/>
        </w:rPr>
        <w:t>.</w:t>
      </w:r>
    </w:p>
    <w:p w:rsidR="002040DA" w:rsidRDefault="002040DA" w:rsidP="00583BB9">
      <w:pPr>
        <w:autoSpaceDE w:val="0"/>
        <w:autoSpaceDN w:val="0"/>
        <w:adjustRightInd w:val="0"/>
        <w:jc w:val="both"/>
        <w:rPr>
          <w:color w:val="auto"/>
          <w:lang w:val="ru-RU"/>
        </w:rPr>
      </w:pPr>
    </w:p>
    <w:p w:rsidR="00583BB9" w:rsidRPr="00AA1018" w:rsidRDefault="00AB0A4E" w:rsidP="00583BB9">
      <w:pPr>
        <w:autoSpaceDE w:val="0"/>
        <w:autoSpaceDN w:val="0"/>
        <w:adjustRightInd w:val="0"/>
        <w:jc w:val="both"/>
        <w:rPr>
          <w:color w:val="auto"/>
          <w:lang w:val="ru-RU"/>
        </w:rPr>
      </w:pPr>
      <w:r>
        <w:rPr>
          <w:color w:val="auto"/>
          <w:lang w:val="ru-RU"/>
        </w:rPr>
        <w:t>Ugovorne</w:t>
      </w:r>
      <w:r w:rsidR="00A3297B">
        <w:rPr>
          <w:color w:val="auto"/>
          <w:lang w:val="ru-RU"/>
        </w:rPr>
        <w:t xml:space="preserve"> </w:t>
      </w:r>
      <w:r>
        <w:rPr>
          <w:color w:val="auto"/>
          <w:lang w:val="ru-RU"/>
        </w:rPr>
        <w:t>strane</w:t>
      </w:r>
      <w:r w:rsidR="00A3297B">
        <w:rPr>
          <w:color w:val="auto"/>
          <w:lang w:val="ru-RU"/>
        </w:rPr>
        <w:t xml:space="preserve"> </w:t>
      </w:r>
      <w:r>
        <w:rPr>
          <w:color w:val="auto"/>
          <w:lang w:val="ru-RU"/>
        </w:rPr>
        <w:t>su</w:t>
      </w:r>
      <w:r w:rsidR="00A3297B">
        <w:rPr>
          <w:color w:val="auto"/>
          <w:lang w:val="ru-RU"/>
        </w:rPr>
        <w:t xml:space="preserve"> </w:t>
      </w:r>
      <w:r>
        <w:rPr>
          <w:color w:val="auto"/>
          <w:lang w:val="ru-RU"/>
        </w:rPr>
        <w:t>se</w:t>
      </w:r>
      <w:r w:rsidR="00A3297B">
        <w:rPr>
          <w:color w:val="auto"/>
          <w:lang w:val="ru-RU"/>
        </w:rPr>
        <w:t xml:space="preserve"> </w:t>
      </w:r>
      <w:r>
        <w:rPr>
          <w:color w:val="auto"/>
          <w:lang w:val="ru-RU"/>
        </w:rPr>
        <w:t>sporazumele</w:t>
      </w:r>
      <w:r w:rsidR="00A3297B">
        <w:rPr>
          <w:color w:val="auto"/>
          <w:lang w:val="ru-RU"/>
        </w:rPr>
        <w:t xml:space="preserve"> </w:t>
      </w:r>
      <w:r>
        <w:rPr>
          <w:color w:val="auto"/>
          <w:lang w:val="ru-RU"/>
        </w:rPr>
        <w:t>da</w:t>
      </w:r>
      <w:r w:rsidR="00A3297B">
        <w:rPr>
          <w:color w:val="auto"/>
          <w:lang w:val="ru-RU"/>
        </w:rPr>
        <w:t xml:space="preserve"> </w:t>
      </w:r>
      <w:r>
        <w:rPr>
          <w:color w:val="auto"/>
          <w:lang w:val="ru-RU"/>
        </w:rPr>
        <w:t>u</w:t>
      </w:r>
      <w:r w:rsidR="00A3297B">
        <w:rPr>
          <w:color w:val="auto"/>
          <w:lang w:val="ru-RU"/>
        </w:rPr>
        <w:t xml:space="preserve"> </w:t>
      </w:r>
      <w:r>
        <w:rPr>
          <w:color w:val="auto"/>
          <w:lang w:val="ru-RU"/>
        </w:rPr>
        <w:t>slučaju</w:t>
      </w:r>
      <w:r w:rsidR="00A3297B">
        <w:rPr>
          <w:color w:val="auto"/>
          <w:lang w:val="ru-RU"/>
        </w:rPr>
        <w:t xml:space="preserve"> </w:t>
      </w:r>
      <w:r>
        <w:rPr>
          <w:color w:val="auto"/>
          <w:lang w:val="ru-RU"/>
        </w:rPr>
        <w:t>nastupanja</w:t>
      </w:r>
      <w:r w:rsidR="002040DA">
        <w:rPr>
          <w:color w:val="auto"/>
          <w:lang w:val="ru-RU"/>
        </w:rPr>
        <w:t xml:space="preserve"> </w:t>
      </w:r>
      <w:r>
        <w:rPr>
          <w:color w:val="auto"/>
          <w:lang w:val="ru-RU"/>
        </w:rPr>
        <w:t>okolnosti</w:t>
      </w:r>
      <w:r w:rsidR="002040DA">
        <w:rPr>
          <w:color w:val="auto"/>
          <w:lang w:val="ru-RU"/>
        </w:rPr>
        <w:t xml:space="preserve"> </w:t>
      </w:r>
      <w:r>
        <w:rPr>
          <w:color w:val="auto"/>
          <w:lang w:val="ru-RU"/>
        </w:rPr>
        <w:t>koje</w:t>
      </w:r>
      <w:r w:rsidR="002040DA">
        <w:rPr>
          <w:color w:val="auto"/>
          <w:lang w:val="ru-RU"/>
        </w:rPr>
        <w:t xml:space="preserve"> </w:t>
      </w:r>
      <w:r>
        <w:rPr>
          <w:color w:val="auto"/>
          <w:lang w:val="ru-RU"/>
        </w:rPr>
        <w:t>ne</w:t>
      </w:r>
      <w:r w:rsidR="002040DA">
        <w:rPr>
          <w:color w:val="auto"/>
          <w:lang w:val="ru-RU"/>
        </w:rPr>
        <w:t xml:space="preserve"> </w:t>
      </w:r>
      <w:r>
        <w:rPr>
          <w:color w:val="auto"/>
          <w:lang w:val="ru-RU"/>
        </w:rPr>
        <w:t>zavise</w:t>
      </w:r>
      <w:r w:rsidR="002040DA">
        <w:rPr>
          <w:color w:val="auto"/>
          <w:lang w:val="ru-RU"/>
        </w:rPr>
        <w:t xml:space="preserve"> </w:t>
      </w:r>
      <w:r>
        <w:rPr>
          <w:color w:val="auto"/>
          <w:lang w:val="ru-RU"/>
        </w:rPr>
        <w:t>od</w:t>
      </w:r>
      <w:r w:rsidR="00A3297B">
        <w:rPr>
          <w:color w:val="auto"/>
          <w:lang w:val="ru-RU"/>
        </w:rPr>
        <w:t xml:space="preserve"> </w:t>
      </w:r>
      <w:r>
        <w:rPr>
          <w:color w:val="auto"/>
          <w:lang w:val="ru-RU"/>
        </w:rPr>
        <w:t>volje</w:t>
      </w:r>
      <w:r w:rsidR="00A3297B">
        <w:rPr>
          <w:color w:val="auto"/>
          <w:lang w:val="ru-RU"/>
        </w:rPr>
        <w:t xml:space="preserve"> </w:t>
      </w:r>
      <w:r>
        <w:rPr>
          <w:color w:val="auto"/>
          <w:lang w:val="ru-RU"/>
        </w:rPr>
        <w:t>ugovornih</w:t>
      </w:r>
      <w:r w:rsidR="00A3297B">
        <w:rPr>
          <w:color w:val="auto"/>
          <w:lang w:val="ru-RU"/>
        </w:rPr>
        <w:t xml:space="preserve"> </w:t>
      </w:r>
      <w:r>
        <w:rPr>
          <w:color w:val="auto"/>
          <w:lang w:val="ru-RU"/>
        </w:rPr>
        <w:t>strana</w:t>
      </w:r>
      <w:r w:rsidR="00A3297B">
        <w:rPr>
          <w:color w:val="auto"/>
          <w:lang w:val="ru-RU"/>
        </w:rPr>
        <w:t xml:space="preserve"> </w:t>
      </w:r>
      <w:r>
        <w:rPr>
          <w:color w:val="auto"/>
          <w:lang w:val="ru-RU"/>
        </w:rPr>
        <w:t>ovaj</w:t>
      </w:r>
      <w:r w:rsidR="00A3297B">
        <w:rPr>
          <w:color w:val="auto"/>
          <w:lang w:val="ru-RU"/>
        </w:rPr>
        <w:t xml:space="preserve"> </w:t>
      </w:r>
      <w:r>
        <w:rPr>
          <w:color w:val="auto"/>
          <w:lang w:val="ru-RU"/>
        </w:rPr>
        <w:t>ugovor</w:t>
      </w:r>
      <w:r w:rsidR="00A3297B">
        <w:rPr>
          <w:color w:val="auto"/>
          <w:lang w:val="ru-RU"/>
        </w:rPr>
        <w:t xml:space="preserve"> </w:t>
      </w:r>
      <w:r>
        <w:rPr>
          <w:color w:val="auto"/>
          <w:lang w:val="ru-RU"/>
        </w:rPr>
        <w:t>mogu</w:t>
      </w:r>
      <w:r w:rsidR="00A3297B">
        <w:rPr>
          <w:color w:val="auto"/>
          <w:lang w:val="ru-RU"/>
        </w:rPr>
        <w:t xml:space="preserve"> </w:t>
      </w:r>
      <w:r>
        <w:rPr>
          <w:color w:val="auto"/>
          <w:lang w:val="ru-RU"/>
        </w:rPr>
        <w:t>raskinuti</w:t>
      </w:r>
      <w:r w:rsidR="00A3297B">
        <w:rPr>
          <w:color w:val="auto"/>
          <w:lang w:val="ru-RU"/>
        </w:rPr>
        <w:t xml:space="preserve"> </w:t>
      </w:r>
      <w:r>
        <w:rPr>
          <w:color w:val="auto"/>
          <w:lang w:val="ru-RU"/>
        </w:rPr>
        <w:t>uz</w:t>
      </w:r>
      <w:r w:rsidR="00A3297B">
        <w:rPr>
          <w:color w:val="auto"/>
          <w:lang w:val="ru-RU"/>
        </w:rPr>
        <w:t xml:space="preserve"> </w:t>
      </w:r>
      <w:r>
        <w:rPr>
          <w:color w:val="auto"/>
          <w:lang w:val="ru-RU"/>
        </w:rPr>
        <w:t>predhodno</w:t>
      </w:r>
      <w:r w:rsidR="00A3297B">
        <w:rPr>
          <w:color w:val="auto"/>
          <w:lang w:val="ru-RU"/>
        </w:rPr>
        <w:t xml:space="preserve"> </w:t>
      </w:r>
      <w:r>
        <w:rPr>
          <w:color w:val="auto"/>
          <w:lang w:val="ru-RU"/>
        </w:rPr>
        <w:t>pisano</w:t>
      </w:r>
      <w:r w:rsidR="00A3297B">
        <w:rPr>
          <w:color w:val="auto"/>
          <w:lang w:val="ru-RU"/>
        </w:rPr>
        <w:t xml:space="preserve"> </w:t>
      </w:r>
      <w:r>
        <w:rPr>
          <w:color w:val="auto"/>
          <w:lang w:val="ru-RU"/>
        </w:rPr>
        <w:t>obaveštenje</w:t>
      </w:r>
      <w:r w:rsidR="002040DA">
        <w:rPr>
          <w:color w:val="auto"/>
          <w:lang w:val="ru-RU"/>
        </w:rPr>
        <w:t xml:space="preserve"> </w:t>
      </w:r>
      <w:r>
        <w:rPr>
          <w:color w:val="auto"/>
          <w:lang w:val="ru-RU"/>
        </w:rPr>
        <w:t>druge</w:t>
      </w:r>
      <w:r w:rsidR="002040DA">
        <w:rPr>
          <w:color w:val="auto"/>
          <w:lang w:val="ru-RU"/>
        </w:rPr>
        <w:t xml:space="preserve"> </w:t>
      </w:r>
      <w:r>
        <w:rPr>
          <w:color w:val="auto"/>
          <w:lang w:val="ru-RU"/>
        </w:rPr>
        <w:t>ugovorne</w:t>
      </w:r>
      <w:r w:rsidR="002040DA">
        <w:rPr>
          <w:color w:val="auto"/>
          <w:lang w:val="ru-RU"/>
        </w:rPr>
        <w:t xml:space="preserve"> </w:t>
      </w:r>
      <w:r>
        <w:rPr>
          <w:color w:val="auto"/>
          <w:lang w:val="ru-RU"/>
        </w:rPr>
        <w:t>strane</w:t>
      </w:r>
      <w:r w:rsidR="002040DA">
        <w:rPr>
          <w:color w:val="auto"/>
          <w:lang w:val="ru-RU"/>
        </w:rPr>
        <w:t xml:space="preserve"> </w:t>
      </w:r>
      <w:r>
        <w:rPr>
          <w:color w:val="auto"/>
          <w:lang w:val="ru-RU"/>
        </w:rPr>
        <w:t>u</w:t>
      </w:r>
      <w:r w:rsidR="002040DA">
        <w:rPr>
          <w:color w:val="auto"/>
          <w:lang w:val="ru-RU"/>
        </w:rPr>
        <w:t xml:space="preserve"> </w:t>
      </w:r>
      <w:r>
        <w:rPr>
          <w:color w:val="auto"/>
          <w:lang w:val="ru-RU"/>
        </w:rPr>
        <w:t>roku</w:t>
      </w:r>
      <w:r w:rsidR="002040DA">
        <w:rPr>
          <w:color w:val="auto"/>
          <w:lang w:val="ru-RU"/>
        </w:rPr>
        <w:t xml:space="preserve"> </w:t>
      </w:r>
      <w:r>
        <w:rPr>
          <w:color w:val="auto"/>
          <w:lang w:val="ru-RU"/>
        </w:rPr>
        <w:t>od</w:t>
      </w:r>
      <w:r w:rsidR="002040DA">
        <w:rPr>
          <w:color w:val="auto"/>
          <w:lang w:val="ru-RU"/>
        </w:rPr>
        <w:t xml:space="preserve"> 15 </w:t>
      </w:r>
      <w:r>
        <w:rPr>
          <w:color w:val="auto"/>
          <w:lang w:val="ru-RU"/>
        </w:rPr>
        <w:t>dana</w:t>
      </w:r>
      <w:r w:rsidR="002040DA">
        <w:rPr>
          <w:color w:val="auto"/>
          <w:lang w:val="ru-RU"/>
        </w:rPr>
        <w:t xml:space="preserve"> </w:t>
      </w:r>
      <w:r>
        <w:rPr>
          <w:color w:val="auto"/>
          <w:lang w:val="ru-RU"/>
        </w:rPr>
        <w:t>od</w:t>
      </w:r>
      <w:r w:rsidR="002040DA">
        <w:rPr>
          <w:color w:val="auto"/>
          <w:lang w:val="ru-RU"/>
        </w:rPr>
        <w:t xml:space="preserve"> </w:t>
      </w:r>
      <w:r>
        <w:rPr>
          <w:color w:val="auto"/>
          <w:lang w:val="ru-RU"/>
        </w:rPr>
        <w:t>nastupanja</w:t>
      </w:r>
      <w:r w:rsidR="002040DA">
        <w:rPr>
          <w:color w:val="auto"/>
          <w:lang w:val="ru-RU"/>
        </w:rPr>
        <w:t xml:space="preserve"> </w:t>
      </w:r>
      <w:r>
        <w:rPr>
          <w:color w:val="auto"/>
          <w:lang w:val="ru-RU"/>
        </w:rPr>
        <w:t>okolnosti</w:t>
      </w:r>
      <w:r w:rsidR="002040DA">
        <w:rPr>
          <w:color w:val="auto"/>
          <w:lang w:val="ru-RU"/>
        </w:rPr>
        <w:t xml:space="preserve">, </w:t>
      </w:r>
      <w:r>
        <w:rPr>
          <w:color w:val="auto"/>
          <w:lang w:val="ru-RU"/>
        </w:rPr>
        <w:t>naročito</w:t>
      </w:r>
      <w:r w:rsidR="00583BB9" w:rsidRPr="00AA1018">
        <w:rPr>
          <w:color w:val="auto"/>
          <w:lang w:val="ru-RU"/>
        </w:rPr>
        <w:t xml:space="preserve"> </w:t>
      </w:r>
      <w:r>
        <w:rPr>
          <w:color w:val="auto"/>
          <w:lang w:val="ru-RU"/>
        </w:rPr>
        <w:t>ukoliko</w:t>
      </w:r>
      <w:r w:rsidR="00583BB9" w:rsidRPr="00AA1018">
        <w:rPr>
          <w:color w:val="auto"/>
        </w:rPr>
        <w:t xml:space="preserve"> </w:t>
      </w:r>
      <w:r>
        <w:rPr>
          <w:color w:val="auto"/>
          <w:lang w:val="ru-RU"/>
        </w:rPr>
        <w:t>dođe</w:t>
      </w:r>
      <w:r w:rsidR="00583BB9" w:rsidRPr="00AA1018">
        <w:rPr>
          <w:color w:val="auto"/>
          <w:lang w:val="ru-RU"/>
        </w:rPr>
        <w:t xml:space="preserve"> </w:t>
      </w:r>
      <w:r>
        <w:rPr>
          <w:color w:val="auto"/>
          <w:lang w:val="ru-RU"/>
        </w:rPr>
        <w:t>do</w:t>
      </w:r>
      <w:r w:rsidR="00583BB9" w:rsidRPr="00AA1018">
        <w:rPr>
          <w:color w:val="auto"/>
          <w:lang w:val="ru-RU"/>
        </w:rPr>
        <w:t xml:space="preserve"> </w:t>
      </w:r>
      <w:r>
        <w:rPr>
          <w:color w:val="auto"/>
          <w:lang w:val="ru-RU"/>
        </w:rPr>
        <w:t>smanjenja</w:t>
      </w:r>
      <w:r w:rsidR="00583BB9" w:rsidRPr="00AA1018">
        <w:rPr>
          <w:color w:val="auto"/>
          <w:lang w:val="ru-RU"/>
        </w:rPr>
        <w:t xml:space="preserve"> </w:t>
      </w:r>
      <w:r>
        <w:rPr>
          <w:color w:val="auto"/>
          <w:lang w:val="ru-RU"/>
        </w:rPr>
        <w:t>budžetskih</w:t>
      </w:r>
      <w:r w:rsidR="00583BB9" w:rsidRPr="00AA1018">
        <w:rPr>
          <w:color w:val="auto"/>
          <w:lang w:val="ru-RU"/>
        </w:rPr>
        <w:t xml:space="preserve"> </w:t>
      </w:r>
      <w:r>
        <w:rPr>
          <w:color w:val="auto"/>
          <w:lang w:val="ru-RU"/>
        </w:rPr>
        <w:t>sredstava</w:t>
      </w:r>
      <w:r w:rsidR="00583BB9" w:rsidRPr="00AA1018">
        <w:rPr>
          <w:color w:val="auto"/>
          <w:lang w:val="ru-RU"/>
        </w:rPr>
        <w:t xml:space="preserve"> </w:t>
      </w:r>
      <w:r>
        <w:rPr>
          <w:color w:val="auto"/>
          <w:lang w:val="ru-RU"/>
        </w:rPr>
        <w:t>za</w:t>
      </w:r>
      <w:r w:rsidR="00E73003">
        <w:rPr>
          <w:color w:val="auto"/>
          <w:lang w:val="ru-RU"/>
        </w:rPr>
        <w:t xml:space="preserve"> </w:t>
      </w:r>
      <w:r>
        <w:rPr>
          <w:color w:val="auto"/>
          <w:lang w:val="ru-RU"/>
        </w:rPr>
        <w:t>realizaciju</w:t>
      </w:r>
      <w:r w:rsidR="00E73003">
        <w:rPr>
          <w:color w:val="auto"/>
          <w:lang w:val="ru-RU"/>
        </w:rPr>
        <w:t xml:space="preserve"> </w:t>
      </w:r>
      <w:r>
        <w:rPr>
          <w:color w:val="auto"/>
          <w:lang w:val="ru-RU"/>
        </w:rPr>
        <w:t>Ugovora</w:t>
      </w:r>
      <w:r w:rsidR="00E73003">
        <w:rPr>
          <w:color w:val="auto"/>
          <w:lang w:val="ru-RU"/>
        </w:rPr>
        <w:t xml:space="preserve"> </w:t>
      </w:r>
      <w:r>
        <w:rPr>
          <w:color w:val="auto"/>
          <w:lang w:val="ru-RU"/>
        </w:rPr>
        <w:t>predviđenih</w:t>
      </w:r>
      <w:r w:rsidR="00E73003" w:rsidRPr="00AA1018">
        <w:rPr>
          <w:color w:val="auto"/>
          <w:lang w:val="ru-RU"/>
        </w:rPr>
        <w:t xml:space="preserve"> </w:t>
      </w:r>
      <w:r>
        <w:rPr>
          <w:color w:val="auto"/>
          <w:lang w:val="ru-RU"/>
        </w:rPr>
        <w:t>Zakonom</w:t>
      </w:r>
      <w:r w:rsidR="00E73003">
        <w:rPr>
          <w:color w:val="auto"/>
          <w:lang w:val="ru-RU"/>
        </w:rPr>
        <w:t xml:space="preserve"> </w:t>
      </w:r>
      <w:r>
        <w:rPr>
          <w:color w:val="auto"/>
          <w:lang w:val="ru-RU"/>
        </w:rPr>
        <w:t>kojim</w:t>
      </w:r>
      <w:r w:rsidR="00E73003">
        <w:rPr>
          <w:color w:val="auto"/>
          <w:lang w:val="ru-RU"/>
        </w:rPr>
        <w:t xml:space="preserve"> </w:t>
      </w:r>
      <w:r>
        <w:rPr>
          <w:color w:val="auto"/>
          <w:lang w:val="ru-RU"/>
        </w:rPr>
        <w:t>se</w:t>
      </w:r>
      <w:r w:rsidR="00E73003">
        <w:rPr>
          <w:color w:val="auto"/>
          <w:lang w:val="ru-RU"/>
        </w:rPr>
        <w:t xml:space="preserve"> </w:t>
      </w:r>
      <w:r>
        <w:rPr>
          <w:color w:val="auto"/>
          <w:lang w:val="ru-RU"/>
        </w:rPr>
        <w:t>uređuje</w:t>
      </w:r>
      <w:r w:rsidR="00E73003">
        <w:rPr>
          <w:color w:val="auto"/>
          <w:lang w:val="ru-RU"/>
        </w:rPr>
        <w:t xml:space="preserve"> </w:t>
      </w:r>
      <w:r>
        <w:rPr>
          <w:color w:val="auto"/>
          <w:lang w:val="ru-RU"/>
        </w:rPr>
        <w:t>budžet</w:t>
      </w:r>
      <w:r w:rsidR="00E73003">
        <w:rPr>
          <w:color w:val="auto"/>
          <w:lang w:val="ru-RU"/>
        </w:rPr>
        <w:t xml:space="preserve"> </w:t>
      </w:r>
      <w:r>
        <w:rPr>
          <w:color w:val="auto"/>
          <w:lang w:val="ru-RU"/>
        </w:rPr>
        <w:t>Republike</w:t>
      </w:r>
      <w:r w:rsidR="00E73003">
        <w:rPr>
          <w:color w:val="auto"/>
          <w:lang w:val="ru-RU"/>
        </w:rPr>
        <w:t xml:space="preserve"> </w:t>
      </w:r>
      <w:r>
        <w:rPr>
          <w:color w:val="auto"/>
          <w:lang w:val="ru-RU"/>
        </w:rPr>
        <w:t>Srbije</w:t>
      </w:r>
      <w:r w:rsidR="00E73003">
        <w:rPr>
          <w:color w:val="auto"/>
          <w:lang w:val="ru-RU"/>
        </w:rPr>
        <w:t xml:space="preserve"> </w:t>
      </w:r>
      <w:r>
        <w:rPr>
          <w:color w:val="auto"/>
          <w:lang w:val="ru-RU"/>
        </w:rPr>
        <w:t>za</w:t>
      </w:r>
      <w:r w:rsidR="00E73003">
        <w:rPr>
          <w:color w:val="auto"/>
          <w:lang w:val="ru-RU"/>
        </w:rPr>
        <w:t xml:space="preserve"> 2019. </w:t>
      </w:r>
      <w:r>
        <w:rPr>
          <w:color w:val="auto"/>
          <w:lang w:val="ru-RU"/>
        </w:rPr>
        <w:t>godinu</w:t>
      </w:r>
      <w:r w:rsidR="00E73003">
        <w:rPr>
          <w:color w:val="auto"/>
          <w:lang w:val="ru-RU"/>
        </w:rPr>
        <w:t xml:space="preserve">, </w:t>
      </w:r>
      <w:r>
        <w:rPr>
          <w:color w:val="auto"/>
          <w:lang w:val="ru-RU"/>
        </w:rPr>
        <w:t>odnosno</w:t>
      </w:r>
      <w:r w:rsidR="00583BB9" w:rsidRPr="00AA1018">
        <w:rPr>
          <w:color w:val="auto"/>
          <w:lang w:val="ru-RU"/>
        </w:rPr>
        <w:t xml:space="preserve"> </w:t>
      </w:r>
      <w:r>
        <w:rPr>
          <w:color w:val="auto"/>
          <w:lang w:val="ru-RU"/>
        </w:rPr>
        <w:t>ukoliko</w:t>
      </w:r>
      <w:r w:rsidR="00583BB9" w:rsidRPr="00AA1018">
        <w:rPr>
          <w:color w:val="auto"/>
          <w:lang w:val="ru-RU"/>
        </w:rPr>
        <w:t xml:space="preserve"> </w:t>
      </w:r>
      <w:r>
        <w:rPr>
          <w:color w:val="auto"/>
          <w:lang w:val="ru-RU"/>
        </w:rPr>
        <w:t>budžetska</w:t>
      </w:r>
      <w:r w:rsidR="00583BB9" w:rsidRPr="00AA1018">
        <w:rPr>
          <w:color w:val="auto"/>
          <w:lang w:val="ru-RU"/>
        </w:rPr>
        <w:t xml:space="preserve"> </w:t>
      </w:r>
      <w:r>
        <w:rPr>
          <w:color w:val="auto"/>
          <w:lang w:val="ru-RU"/>
        </w:rPr>
        <w:t>sredstva</w:t>
      </w:r>
      <w:r w:rsidR="00163DFC">
        <w:rPr>
          <w:color w:val="auto"/>
          <w:lang w:val="ru-RU"/>
        </w:rPr>
        <w:t xml:space="preserve"> </w:t>
      </w:r>
      <w:r>
        <w:rPr>
          <w:color w:val="auto"/>
          <w:lang w:val="ru-RU"/>
        </w:rPr>
        <w:t>ne</w:t>
      </w:r>
      <w:r w:rsidR="0086761F">
        <w:rPr>
          <w:color w:val="auto"/>
          <w:lang w:val="ru-RU"/>
        </w:rPr>
        <w:t xml:space="preserve"> </w:t>
      </w:r>
      <w:r>
        <w:rPr>
          <w:color w:val="auto"/>
          <w:lang w:val="ru-RU"/>
        </w:rPr>
        <w:t>budu</w:t>
      </w:r>
      <w:r w:rsidR="0086761F">
        <w:rPr>
          <w:color w:val="auto"/>
          <w:lang w:val="ru-RU"/>
        </w:rPr>
        <w:t xml:space="preserve"> </w:t>
      </w:r>
      <w:r>
        <w:rPr>
          <w:color w:val="auto"/>
          <w:lang w:val="ru-RU"/>
        </w:rPr>
        <w:t>dovoljna</w:t>
      </w:r>
      <w:r w:rsidR="0086761F">
        <w:rPr>
          <w:color w:val="auto"/>
          <w:lang w:val="ru-RU"/>
        </w:rPr>
        <w:t xml:space="preserve"> </w:t>
      </w:r>
      <w:r>
        <w:rPr>
          <w:color w:val="auto"/>
          <w:lang w:val="ru-RU"/>
        </w:rPr>
        <w:t>za</w:t>
      </w:r>
      <w:r w:rsidR="0086761F">
        <w:rPr>
          <w:color w:val="auto"/>
          <w:lang w:val="ru-RU"/>
        </w:rPr>
        <w:t xml:space="preserve"> </w:t>
      </w:r>
      <w:r>
        <w:rPr>
          <w:color w:val="auto"/>
          <w:lang w:val="ru-RU"/>
        </w:rPr>
        <w:t>realizaciju</w:t>
      </w:r>
      <w:r w:rsidR="0086761F">
        <w:rPr>
          <w:color w:val="auto"/>
          <w:lang w:val="ru-RU"/>
        </w:rPr>
        <w:t xml:space="preserve"> </w:t>
      </w:r>
      <w:r>
        <w:rPr>
          <w:color w:val="auto"/>
          <w:lang w:val="ru-RU"/>
        </w:rPr>
        <w:t>Ugovora</w:t>
      </w:r>
      <w:r w:rsidR="00583BB9" w:rsidRPr="00AA1018">
        <w:rPr>
          <w:color w:val="auto"/>
          <w:lang w:val="ru-RU"/>
        </w:rPr>
        <w:t>.</w:t>
      </w:r>
    </w:p>
    <w:p w:rsidR="00B26644" w:rsidRPr="00AA1018" w:rsidRDefault="00B26644" w:rsidP="00583BB9">
      <w:pPr>
        <w:autoSpaceDE w:val="0"/>
        <w:autoSpaceDN w:val="0"/>
        <w:adjustRightInd w:val="0"/>
        <w:jc w:val="both"/>
        <w:rPr>
          <w:color w:val="auto"/>
          <w:lang w:val="ru-RU"/>
        </w:rPr>
      </w:pPr>
    </w:p>
    <w:p w:rsidR="00583BB9" w:rsidRPr="00AA1018" w:rsidRDefault="00AB0A4E" w:rsidP="00583BB9">
      <w:pPr>
        <w:autoSpaceDE w:val="0"/>
        <w:autoSpaceDN w:val="0"/>
        <w:adjustRightInd w:val="0"/>
        <w:jc w:val="both"/>
        <w:rPr>
          <w:color w:val="auto"/>
        </w:rPr>
      </w:pPr>
      <w:r>
        <w:rPr>
          <w:color w:val="auto"/>
          <w:lang w:val="ru-RU"/>
        </w:rPr>
        <w:t>Ugovor</w:t>
      </w:r>
      <w:r w:rsidR="00583BB9" w:rsidRPr="00AA1018">
        <w:rPr>
          <w:color w:val="auto"/>
          <w:lang w:val="ru-RU"/>
        </w:rPr>
        <w:t xml:space="preserve"> </w:t>
      </w:r>
      <w:r>
        <w:rPr>
          <w:color w:val="auto"/>
          <w:lang w:val="ru-RU"/>
        </w:rPr>
        <w:t>će</w:t>
      </w:r>
      <w:r w:rsidR="00583BB9" w:rsidRPr="00AA1018">
        <w:rPr>
          <w:color w:val="auto"/>
          <w:lang w:val="ru-RU"/>
        </w:rPr>
        <w:t xml:space="preserve"> </w:t>
      </w:r>
      <w:r>
        <w:rPr>
          <w:color w:val="auto"/>
          <w:lang w:val="ru-RU"/>
        </w:rPr>
        <w:t>se</w:t>
      </w:r>
      <w:r w:rsidR="00583BB9" w:rsidRPr="00AA1018">
        <w:rPr>
          <w:color w:val="auto"/>
          <w:lang w:val="ru-RU"/>
        </w:rPr>
        <w:t xml:space="preserve"> </w:t>
      </w:r>
      <w:r>
        <w:rPr>
          <w:color w:val="auto"/>
          <w:lang w:val="ru-RU"/>
        </w:rPr>
        <w:t>smatrati</w:t>
      </w:r>
      <w:r w:rsidR="00583BB9" w:rsidRPr="00AA1018">
        <w:rPr>
          <w:color w:val="auto"/>
          <w:lang w:val="ru-RU"/>
        </w:rPr>
        <w:t xml:space="preserve"> </w:t>
      </w:r>
      <w:r>
        <w:rPr>
          <w:color w:val="auto"/>
          <w:lang w:val="ru-RU"/>
        </w:rPr>
        <w:t>raskinutim</w:t>
      </w:r>
      <w:r w:rsidR="00583BB9" w:rsidRPr="00AA1018">
        <w:rPr>
          <w:color w:val="auto"/>
          <w:lang w:val="ru-RU"/>
        </w:rPr>
        <w:t xml:space="preserve"> </w:t>
      </w:r>
      <w:r>
        <w:rPr>
          <w:color w:val="auto"/>
          <w:lang w:val="ru-RU"/>
        </w:rPr>
        <w:t>nakon</w:t>
      </w:r>
      <w:r w:rsidR="00583BB9" w:rsidRPr="00AA1018">
        <w:rPr>
          <w:color w:val="auto"/>
          <w:lang w:val="ru-RU"/>
        </w:rPr>
        <w:t xml:space="preserve"> </w:t>
      </w:r>
      <w:r>
        <w:rPr>
          <w:color w:val="auto"/>
          <w:lang w:val="ru-RU"/>
        </w:rPr>
        <w:t>proteka</w:t>
      </w:r>
      <w:r w:rsidR="00583BB9" w:rsidRPr="00AA1018">
        <w:rPr>
          <w:color w:val="auto"/>
          <w:lang w:val="ru-RU"/>
        </w:rPr>
        <w:t xml:space="preserve"> </w:t>
      </w:r>
      <w:r>
        <w:rPr>
          <w:color w:val="auto"/>
          <w:lang w:val="ru-RU"/>
        </w:rPr>
        <w:t>roka</w:t>
      </w:r>
      <w:r w:rsidR="00583BB9" w:rsidRPr="00AA1018">
        <w:rPr>
          <w:color w:val="auto"/>
          <w:lang w:val="ru-RU"/>
        </w:rPr>
        <w:t xml:space="preserve"> </w:t>
      </w:r>
      <w:r>
        <w:rPr>
          <w:color w:val="auto"/>
          <w:lang w:val="ru-RU"/>
        </w:rPr>
        <w:t>od</w:t>
      </w:r>
      <w:r w:rsidR="00583BB9" w:rsidRPr="00AA1018">
        <w:rPr>
          <w:color w:val="auto"/>
          <w:lang w:val="ru-RU"/>
        </w:rPr>
        <w:t xml:space="preserve"> 15 </w:t>
      </w:r>
      <w:r>
        <w:rPr>
          <w:color w:val="auto"/>
          <w:lang w:val="ru-RU"/>
        </w:rPr>
        <w:t>dana</w:t>
      </w:r>
      <w:r w:rsidR="00583BB9" w:rsidRPr="00AA1018">
        <w:rPr>
          <w:color w:val="auto"/>
          <w:lang w:val="ru-RU"/>
        </w:rPr>
        <w:t xml:space="preserve">, </w:t>
      </w:r>
      <w:r>
        <w:rPr>
          <w:color w:val="auto"/>
          <w:lang w:val="ru-RU"/>
        </w:rPr>
        <w:t>od</w:t>
      </w:r>
      <w:r w:rsidR="00583BB9" w:rsidRPr="00AA1018">
        <w:rPr>
          <w:color w:val="auto"/>
          <w:lang w:val="ru-RU"/>
        </w:rPr>
        <w:t xml:space="preserve"> </w:t>
      </w:r>
      <w:r>
        <w:rPr>
          <w:color w:val="auto"/>
          <w:lang w:val="ru-RU"/>
        </w:rPr>
        <w:t>dana</w:t>
      </w:r>
      <w:r w:rsidR="00583BB9" w:rsidRPr="00AA1018">
        <w:rPr>
          <w:color w:val="auto"/>
        </w:rPr>
        <w:t xml:space="preserve"> </w:t>
      </w:r>
      <w:r>
        <w:rPr>
          <w:color w:val="auto"/>
          <w:lang w:val="ru-RU"/>
        </w:rPr>
        <w:t>prijema</w:t>
      </w:r>
      <w:r w:rsidR="00583BB9" w:rsidRPr="00AA1018">
        <w:rPr>
          <w:color w:val="auto"/>
          <w:lang w:val="ru-RU"/>
        </w:rPr>
        <w:t xml:space="preserve"> </w:t>
      </w:r>
      <w:r>
        <w:rPr>
          <w:color w:val="auto"/>
          <w:lang w:val="ru-RU"/>
        </w:rPr>
        <w:t>pismenog</w:t>
      </w:r>
      <w:r w:rsidR="00583BB9" w:rsidRPr="00AA1018">
        <w:rPr>
          <w:color w:val="auto"/>
          <w:lang w:val="ru-RU"/>
        </w:rPr>
        <w:t xml:space="preserve"> </w:t>
      </w:r>
      <w:r>
        <w:rPr>
          <w:color w:val="auto"/>
          <w:lang w:val="ru-RU"/>
        </w:rPr>
        <w:t>obaveštenja</w:t>
      </w:r>
      <w:r w:rsidR="00583BB9" w:rsidRPr="00AA1018">
        <w:rPr>
          <w:color w:val="auto"/>
          <w:lang w:val="ru-RU"/>
        </w:rPr>
        <w:t xml:space="preserve"> </w:t>
      </w:r>
      <w:r>
        <w:rPr>
          <w:color w:val="auto"/>
          <w:lang w:val="ru-RU"/>
        </w:rPr>
        <w:t>o</w:t>
      </w:r>
      <w:r w:rsidR="00583BB9" w:rsidRPr="00AA1018">
        <w:rPr>
          <w:color w:val="auto"/>
          <w:lang w:val="ru-RU"/>
        </w:rPr>
        <w:t xml:space="preserve"> </w:t>
      </w:r>
      <w:r>
        <w:rPr>
          <w:color w:val="auto"/>
          <w:lang w:val="ru-RU"/>
        </w:rPr>
        <w:t>raskidu</w:t>
      </w:r>
      <w:r w:rsidR="00583BB9" w:rsidRPr="00AA1018">
        <w:rPr>
          <w:color w:val="auto"/>
          <w:lang w:val="ru-RU"/>
        </w:rPr>
        <w:t xml:space="preserve"> </w:t>
      </w:r>
      <w:r>
        <w:rPr>
          <w:color w:val="auto"/>
          <w:lang w:val="ru-RU"/>
        </w:rPr>
        <w:t>Ugovora</w:t>
      </w:r>
      <w:r w:rsidR="00583BB9" w:rsidRPr="00AA1018">
        <w:rPr>
          <w:color w:val="auto"/>
          <w:lang w:val="ru-RU"/>
        </w:rPr>
        <w:t>.</w:t>
      </w:r>
    </w:p>
    <w:p w:rsidR="00583BB9" w:rsidRPr="00AA1018" w:rsidRDefault="00583BB9" w:rsidP="00583BB9">
      <w:pPr>
        <w:autoSpaceDE w:val="0"/>
        <w:autoSpaceDN w:val="0"/>
        <w:adjustRightInd w:val="0"/>
        <w:jc w:val="center"/>
        <w:rPr>
          <w:color w:val="auto"/>
        </w:rPr>
      </w:pPr>
    </w:p>
    <w:p w:rsidR="00583BB9" w:rsidRDefault="00AB0A4E" w:rsidP="00583BB9">
      <w:pPr>
        <w:autoSpaceDE w:val="0"/>
        <w:autoSpaceDN w:val="0"/>
        <w:adjustRightInd w:val="0"/>
        <w:jc w:val="center"/>
        <w:rPr>
          <w:b/>
          <w:bCs/>
          <w:color w:val="auto"/>
          <w:lang w:val="ru-RU"/>
        </w:rPr>
      </w:pPr>
      <w:r>
        <w:rPr>
          <w:b/>
          <w:bCs/>
          <w:color w:val="auto"/>
          <w:lang w:val="ru-RU"/>
        </w:rPr>
        <w:t>Član</w:t>
      </w:r>
      <w:r w:rsidR="00583BB9" w:rsidRPr="00AA1018">
        <w:rPr>
          <w:b/>
          <w:bCs/>
          <w:color w:val="auto"/>
          <w:lang w:val="ru-RU"/>
        </w:rPr>
        <w:t xml:space="preserve"> 10.</w:t>
      </w:r>
    </w:p>
    <w:p w:rsidR="005B546A" w:rsidRPr="00AA1018" w:rsidRDefault="005B546A" w:rsidP="00583BB9">
      <w:pPr>
        <w:autoSpaceDE w:val="0"/>
        <w:autoSpaceDN w:val="0"/>
        <w:adjustRightInd w:val="0"/>
        <w:jc w:val="center"/>
        <w:rPr>
          <w:b/>
          <w:bCs/>
          <w:color w:val="auto"/>
        </w:rPr>
      </w:pPr>
    </w:p>
    <w:p w:rsidR="00E61635" w:rsidRPr="00AA1018" w:rsidRDefault="00AB0A4E" w:rsidP="00E61635">
      <w:pPr>
        <w:autoSpaceDE w:val="0"/>
        <w:autoSpaceDN w:val="0"/>
        <w:adjustRightInd w:val="0"/>
        <w:jc w:val="both"/>
        <w:rPr>
          <w:color w:val="auto"/>
        </w:rPr>
      </w:pPr>
      <w:r>
        <w:rPr>
          <w:color w:val="auto"/>
          <w:lang w:val="ru-RU"/>
        </w:rPr>
        <w:t>Sve</w:t>
      </w:r>
      <w:r w:rsidR="00E61635" w:rsidRPr="00AA1018">
        <w:rPr>
          <w:color w:val="auto"/>
          <w:lang w:val="ru-RU"/>
        </w:rPr>
        <w:t xml:space="preserve"> </w:t>
      </w:r>
      <w:r>
        <w:rPr>
          <w:color w:val="auto"/>
          <w:lang w:val="ru-RU"/>
        </w:rPr>
        <w:t>izmene</w:t>
      </w:r>
      <w:r w:rsidR="00E61635" w:rsidRPr="00AA1018">
        <w:rPr>
          <w:color w:val="auto"/>
          <w:lang w:val="ru-RU"/>
        </w:rPr>
        <w:t xml:space="preserve"> </w:t>
      </w:r>
      <w:r>
        <w:rPr>
          <w:color w:val="auto"/>
          <w:lang w:val="ru-RU"/>
        </w:rPr>
        <w:t>i</w:t>
      </w:r>
      <w:r w:rsidR="00E61635" w:rsidRPr="00AA1018">
        <w:rPr>
          <w:color w:val="auto"/>
          <w:lang w:val="ru-RU"/>
        </w:rPr>
        <w:t xml:space="preserve"> </w:t>
      </w:r>
      <w:r>
        <w:rPr>
          <w:color w:val="auto"/>
          <w:lang w:val="ru-RU"/>
        </w:rPr>
        <w:t>dopune</w:t>
      </w:r>
      <w:r w:rsidR="00E61635" w:rsidRPr="00AA1018">
        <w:rPr>
          <w:color w:val="auto"/>
          <w:lang w:val="ru-RU"/>
        </w:rPr>
        <w:t xml:space="preserve"> </w:t>
      </w:r>
      <w:r>
        <w:rPr>
          <w:color w:val="auto"/>
          <w:lang w:val="ru-RU"/>
        </w:rPr>
        <w:t>ovog</w:t>
      </w:r>
      <w:r w:rsidR="00E61635" w:rsidRPr="00AA1018">
        <w:rPr>
          <w:color w:val="auto"/>
          <w:lang w:val="ru-RU"/>
        </w:rPr>
        <w:t xml:space="preserve"> </w:t>
      </w:r>
      <w:r>
        <w:rPr>
          <w:color w:val="auto"/>
          <w:lang w:val="ru-RU"/>
        </w:rPr>
        <w:t>ugovora</w:t>
      </w:r>
      <w:r w:rsidR="00E61635" w:rsidRPr="00AA1018">
        <w:rPr>
          <w:color w:val="auto"/>
          <w:lang w:val="ru-RU"/>
        </w:rPr>
        <w:t xml:space="preserve"> </w:t>
      </w:r>
      <w:r>
        <w:rPr>
          <w:color w:val="auto"/>
          <w:lang w:val="ru-RU"/>
        </w:rPr>
        <w:t>punovažne</w:t>
      </w:r>
      <w:r w:rsidR="00E61635" w:rsidRPr="00AA1018">
        <w:rPr>
          <w:color w:val="auto"/>
          <w:lang w:val="ru-RU"/>
        </w:rPr>
        <w:t xml:space="preserve"> </w:t>
      </w:r>
      <w:r>
        <w:rPr>
          <w:color w:val="auto"/>
          <w:lang w:val="ru-RU"/>
        </w:rPr>
        <w:t>su</w:t>
      </w:r>
      <w:r w:rsidR="00E61635" w:rsidRPr="00AA1018">
        <w:rPr>
          <w:color w:val="auto"/>
          <w:lang w:val="ru-RU"/>
        </w:rPr>
        <w:t xml:space="preserve"> </w:t>
      </w:r>
      <w:r>
        <w:rPr>
          <w:color w:val="auto"/>
          <w:lang w:val="ru-RU"/>
        </w:rPr>
        <w:t>ukoliko</w:t>
      </w:r>
      <w:r w:rsidR="00E61635" w:rsidRPr="00AA1018">
        <w:rPr>
          <w:color w:val="auto"/>
          <w:lang w:val="ru-RU"/>
        </w:rPr>
        <w:t xml:space="preserve"> </w:t>
      </w:r>
      <w:r>
        <w:rPr>
          <w:color w:val="auto"/>
          <w:lang w:val="ru-RU"/>
        </w:rPr>
        <w:t>su</w:t>
      </w:r>
      <w:r w:rsidR="00E61635" w:rsidRPr="00AA1018">
        <w:rPr>
          <w:color w:val="auto"/>
          <w:lang w:val="ru-RU"/>
        </w:rPr>
        <w:t xml:space="preserve"> </w:t>
      </w:r>
      <w:r>
        <w:rPr>
          <w:color w:val="auto"/>
          <w:lang w:val="ru-RU"/>
        </w:rPr>
        <w:t>sačinjene</w:t>
      </w:r>
      <w:r w:rsidR="00E61635" w:rsidRPr="00AA1018">
        <w:rPr>
          <w:color w:val="auto"/>
          <w:lang w:val="ru-RU"/>
        </w:rPr>
        <w:t xml:space="preserve"> </w:t>
      </w:r>
      <w:r>
        <w:rPr>
          <w:color w:val="auto"/>
          <w:lang w:val="ru-RU"/>
        </w:rPr>
        <w:t>u</w:t>
      </w:r>
      <w:r w:rsidR="00E61635" w:rsidRPr="00AA1018">
        <w:rPr>
          <w:color w:val="auto"/>
          <w:lang w:val="ru-RU"/>
        </w:rPr>
        <w:t xml:space="preserve"> </w:t>
      </w:r>
      <w:r>
        <w:rPr>
          <w:color w:val="auto"/>
          <w:lang w:val="ru-RU"/>
        </w:rPr>
        <w:t>pisanoj</w:t>
      </w:r>
      <w:r w:rsidR="00E61635" w:rsidRPr="00AA1018">
        <w:rPr>
          <w:color w:val="auto"/>
        </w:rPr>
        <w:t xml:space="preserve"> </w:t>
      </w:r>
      <w:r>
        <w:rPr>
          <w:color w:val="auto"/>
          <w:lang w:val="ru-RU"/>
        </w:rPr>
        <w:t>formi</w:t>
      </w:r>
      <w:r w:rsidR="00E61635" w:rsidRPr="00AA1018">
        <w:rPr>
          <w:color w:val="auto"/>
          <w:lang w:val="ru-RU"/>
        </w:rPr>
        <w:t xml:space="preserve"> </w:t>
      </w:r>
      <w:r>
        <w:rPr>
          <w:color w:val="auto"/>
          <w:lang w:val="ru-RU"/>
        </w:rPr>
        <w:t>i</w:t>
      </w:r>
      <w:r w:rsidR="00E61635" w:rsidRPr="00AA1018">
        <w:rPr>
          <w:color w:val="auto"/>
          <w:lang w:val="ru-RU"/>
        </w:rPr>
        <w:t xml:space="preserve"> </w:t>
      </w:r>
      <w:r>
        <w:rPr>
          <w:color w:val="auto"/>
          <w:lang w:val="ru-RU"/>
        </w:rPr>
        <w:t>potpisane</w:t>
      </w:r>
      <w:r w:rsidR="00E61635" w:rsidRPr="00AA1018">
        <w:rPr>
          <w:color w:val="auto"/>
          <w:lang w:val="ru-RU"/>
        </w:rPr>
        <w:t xml:space="preserve"> </w:t>
      </w:r>
      <w:r>
        <w:rPr>
          <w:color w:val="auto"/>
          <w:lang w:val="ru-RU"/>
        </w:rPr>
        <w:t>od</w:t>
      </w:r>
      <w:r w:rsidR="00E61635" w:rsidRPr="00AA1018">
        <w:rPr>
          <w:color w:val="auto"/>
          <w:lang w:val="ru-RU"/>
        </w:rPr>
        <w:t xml:space="preserve"> </w:t>
      </w:r>
      <w:r>
        <w:rPr>
          <w:color w:val="auto"/>
          <w:lang w:val="ru-RU"/>
        </w:rPr>
        <w:t>strane</w:t>
      </w:r>
      <w:r w:rsidR="00E61635" w:rsidRPr="00AA1018">
        <w:rPr>
          <w:color w:val="auto"/>
          <w:lang w:val="ru-RU"/>
        </w:rPr>
        <w:t xml:space="preserve"> </w:t>
      </w:r>
      <w:r>
        <w:rPr>
          <w:color w:val="auto"/>
          <w:lang w:val="ru-RU"/>
        </w:rPr>
        <w:t>ovlašćenih</w:t>
      </w:r>
      <w:r w:rsidR="00E61635" w:rsidRPr="00AA1018">
        <w:rPr>
          <w:color w:val="auto"/>
          <w:lang w:val="ru-RU"/>
        </w:rPr>
        <w:t xml:space="preserve"> </w:t>
      </w:r>
      <w:r>
        <w:rPr>
          <w:color w:val="auto"/>
          <w:lang w:val="ru-RU"/>
        </w:rPr>
        <w:t>lica</w:t>
      </w:r>
      <w:r w:rsidR="00E61635" w:rsidRPr="00AA1018">
        <w:rPr>
          <w:color w:val="auto"/>
          <w:lang w:val="ru-RU"/>
        </w:rPr>
        <w:t xml:space="preserve"> </w:t>
      </w:r>
      <w:r>
        <w:rPr>
          <w:color w:val="auto"/>
          <w:lang w:val="ru-RU"/>
        </w:rPr>
        <w:t>ugovornih</w:t>
      </w:r>
      <w:r w:rsidR="00E61635" w:rsidRPr="00AA1018">
        <w:rPr>
          <w:color w:val="auto"/>
          <w:lang w:val="ru-RU"/>
        </w:rPr>
        <w:t xml:space="preserve"> </w:t>
      </w:r>
      <w:r>
        <w:rPr>
          <w:color w:val="auto"/>
          <w:lang w:val="ru-RU"/>
        </w:rPr>
        <w:t>strana</w:t>
      </w:r>
      <w:r w:rsidR="00E61635" w:rsidRPr="00AA1018">
        <w:rPr>
          <w:color w:val="auto"/>
          <w:lang w:val="ru-RU"/>
        </w:rPr>
        <w:t>.</w:t>
      </w:r>
    </w:p>
    <w:p w:rsidR="00583BB9" w:rsidRPr="00AA1018" w:rsidRDefault="00583BB9" w:rsidP="00583BB9">
      <w:pPr>
        <w:autoSpaceDE w:val="0"/>
        <w:autoSpaceDN w:val="0"/>
        <w:adjustRightInd w:val="0"/>
        <w:jc w:val="center"/>
        <w:rPr>
          <w:b/>
          <w:bCs/>
          <w:color w:val="auto"/>
        </w:rPr>
      </w:pPr>
    </w:p>
    <w:p w:rsidR="00583BB9" w:rsidRPr="00AA1018" w:rsidRDefault="00AB0A4E" w:rsidP="00583BB9">
      <w:pPr>
        <w:autoSpaceDE w:val="0"/>
        <w:autoSpaceDN w:val="0"/>
        <w:adjustRightInd w:val="0"/>
        <w:jc w:val="center"/>
        <w:rPr>
          <w:b/>
          <w:bCs/>
          <w:color w:val="auto"/>
        </w:rPr>
      </w:pPr>
      <w:r>
        <w:rPr>
          <w:b/>
          <w:bCs/>
          <w:color w:val="auto"/>
          <w:lang w:val="ru-RU"/>
        </w:rPr>
        <w:t>Član</w:t>
      </w:r>
      <w:r w:rsidR="00583BB9" w:rsidRPr="00AA1018">
        <w:rPr>
          <w:b/>
          <w:bCs/>
          <w:color w:val="auto"/>
          <w:lang w:val="ru-RU"/>
        </w:rPr>
        <w:t xml:space="preserve"> 11.</w:t>
      </w:r>
    </w:p>
    <w:p w:rsidR="00223A75" w:rsidRDefault="00223A75" w:rsidP="00163DFC">
      <w:pPr>
        <w:pStyle w:val="Default"/>
        <w:jc w:val="both"/>
        <w:rPr>
          <w:lang w:val="ru-RU"/>
        </w:rPr>
      </w:pPr>
    </w:p>
    <w:p w:rsidR="00163DFC" w:rsidRPr="007F044C" w:rsidRDefault="00AB0A4E" w:rsidP="00163DFC">
      <w:pPr>
        <w:pStyle w:val="Default"/>
        <w:jc w:val="both"/>
        <w:rPr>
          <w:lang w:val="ru-RU"/>
        </w:rPr>
      </w:pPr>
      <w:r>
        <w:rPr>
          <w:lang w:val="ru-RU"/>
        </w:rPr>
        <w:t>Za</w:t>
      </w:r>
      <w:r w:rsidR="00163DFC" w:rsidRPr="007F044C">
        <w:rPr>
          <w:lang w:val="ru-RU"/>
        </w:rPr>
        <w:t xml:space="preserve"> </w:t>
      </w:r>
      <w:r>
        <w:rPr>
          <w:lang w:val="ru-RU"/>
        </w:rPr>
        <w:t>sve</w:t>
      </w:r>
      <w:r w:rsidR="00163DFC" w:rsidRPr="007F044C">
        <w:rPr>
          <w:lang w:val="ru-RU"/>
        </w:rPr>
        <w:t xml:space="preserve"> </w:t>
      </w:r>
      <w:r>
        <w:rPr>
          <w:lang w:val="ru-RU"/>
        </w:rPr>
        <w:t>što</w:t>
      </w:r>
      <w:r w:rsidR="00163DFC" w:rsidRPr="007F044C">
        <w:rPr>
          <w:lang w:val="ru-RU"/>
        </w:rPr>
        <w:t xml:space="preserve"> </w:t>
      </w:r>
      <w:r>
        <w:rPr>
          <w:lang w:val="ru-RU"/>
        </w:rPr>
        <w:t>nije</w:t>
      </w:r>
      <w:r w:rsidR="00DA7363">
        <w:rPr>
          <w:lang w:val="ru-RU"/>
        </w:rPr>
        <w:t xml:space="preserve"> </w:t>
      </w:r>
      <w:r>
        <w:rPr>
          <w:lang w:val="ru-RU"/>
        </w:rPr>
        <w:t>regulisano</w:t>
      </w:r>
      <w:r w:rsidR="00DA7363">
        <w:rPr>
          <w:lang w:val="ru-RU"/>
        </w:rPr>
        <w:t xml:space="preserve"> </w:t>
      </w:r>
      <w:r>
        <w:rPr>
          <w:lang w:val="ru-RU"/>
        </w:rPr>
        <w:t>ovim</w:t>
      </w:r>
      <w:r w:rsidR="00163DFC" w:rsidRPr="007F044C">
        <w:rPr>
          <w:lang w:val="ru-RU"/>
        </w:rPr>
        <w:t xml:space="preserve"> </w:t>
      </w:r>
      <w:r>
        <w:rPr>
          <w:lang w:val="ru-RU"/>
        </w:rPr>
        <w:t>ugovorom</w:t>
      </w:r>
      <w:r w:rsidR="00DA7363">
        <w:rPr>
          <w:lang w:val="ru-RU"/>
        </w:rPr>
        <w:t>,</w:t>
      </w:r>
      <w:r w:rsidR="00163DFC" w:rsidRPr="007F044C">
        <w:rPr>
          <w:lang w:val="ru-RU"/>
        </w:rPr>
        <w:t xml:space="preserve"> </w:t>
      </w:r>
      <w:r>
        <w:rPr>
          <w:lang w:val="ru-RU"/>
        </w:rPr>
        <w:t>primenjivaće</w:t>
      </w:r>
      <w:r w:rsidR="00163DFC" w:rsidRPr="007F044C">
        <w:rPr>
          <w:lang w:val="ru-RU"/>
        </w:rPr>
        <w:t xml:space="preserve"> </w:t>
      </w:r>
      <w:r>
        <w:rPr>
          <w:lang w:val="ru-RU"/>
        </w:rPr>
        <w:t>se</w:t>
      </w:r>
      <w:r w:rsidR="00163DFC" w:rsidRPr="007F044C">
        <w:rPr>
          <w:lang w:val="ru-RU"/>
        </w:rPr>
        <w:t xml:space="preserve"> </w:t>
      </w:r>
      <w:r>
        <w:rPr>
          <w:lang w:val="ru-RU"/>
        </w:rPr>
        <w:t>odredbe</w:t>
      </w:r>
      <w:r w:rsidR="00163DFC" w:rsidRPr="007F044C">
        <w:rPr>
          <w:lang w:val="ru-RU"/>
        </w:rPr>
        <w:t xml:space="preserve"> </w:t>
      </w:r>
      <w:r>
        <w:rPr>
          <w:lang w:val="ru-RU"/>
        </w:rPr>
        <w:t>Zakona</w:t>
      </w:r>
      <w:r w:rsidR="00163DFC" w:rsidRPr="007F044C">
        <w:rPr>
          <w:lang w:val="ru-RU"/>
        </w:rPr>
        <w:t xml:space="preserve"> </w:t>
      </w:r>
      <w:r>
        <w:rPr>
          <w:lang w:val="ru-RU"/>
        </w:rPr>
        <w:t>o</w:t>
      </w:r>
      <w:r w:rsidR="00163DFC" w:rsidRPr="007F044C">
        <w:rPr>
          <w:lang w:val="ru-RU"/>
        </w:rPr>
        <w:t xml:space="preserve"> </w:t>
      </w:r>
      <w:r>
        <w:rPr>
          <w:lang w:val="ru-RU"/>
        </w:rPr>
        <w:t>obligacionim</w:t>
      </w:r>
      <w:r w:rsidR="00163DFC" w:rsidRPr="007F044C">
        <w:rPr>
          <w:lang w:val="ru-RU"/>
        </w:rPr>
        <w:t xml:space="preserve"> </w:t>
      </w:r>
      <w:r>
        <w:rPr>
          <w:lang w:val="ru-RU"/>
        </w:rPr>
        <w:t>odnosima</w:t>
      </w:r>
      <w:r w:rsidR="00163DFC" w:rsidRPr="007F044C">
        <w:rPr>
          <w:lang w:val="ru-RU"/>
        </w:rPr>
        <w:t>.</w:t>
      </w:r>
    </w:p>
    <w:p w:rsidR="00583BB9" w:rsidRPr="00AA1018" w:rsidRDefault="00583BB9" w:rsidP="00583BB9">
      <w:pPr>
        <w:autoSpaceDE w:val="0"/>
        <w:autoSpaceDN w:val="0"/>
        <w:adjustRightInd w:val="0"/>
        <w:jc w:val="center"/>
        <w:rPr>
          <w:b/>
          <w:bCs/>
          <w:color w:val="auto"/>
        </w:rPr>
      </w:pPr>
    </w:p>
    <w:p w:rsidR="00163DFC" w:rsidRPr="00AA1018" w:rsidRDefault="00AB0A4E" w:rsidP="00163DFC">
      <w:pPr>
        <w:autoSpaceDE w:val="0"/>
        <w:autoSpaceDN w:val="0"/>
        <w:adjustRightInd w:val="0"/>
        <w:jc w:val="center"/>
        <w:rPr>
          <w:b/>
          <w:bCs/>
          <w:color w:val="auto"/>
        </w:rPr>
      </w:pPr>
      <w:r>
        <w:rPr>
          <w:b/>
          <w:bCs/>
          <w:color w:val="auto"/>
          <w:lang w:val="ru-RU"/>
        </w:rPr>
        <w:t>Član</w:t>
      </w:r>
      <w:r w:rsidR="00163DFC">
        <w:rPr>
          <w:b/>
          <w:bCs/>
          <w:color w:val="auto"/>
          <w:lang w:val="ru-RU"/>
        </w:rPr>
        <w:t xml:space="preserve"> 12</w:t>
      </w:r>
      <w:r w:rsidR="00163DFC" w:rsidRPr="00AA1018">
        <w:rPr>
          <w:b/>
          <w:bCs/>
          <w:color w:val="auto"/>
          <w:lang w:val="ru-RU"/>
        </w:rPr>
        <w:t>.</w:t>
      </w:r>
    </w:p>
    <w:p w:rsidR="00583BB9" w:rsidRPr="00AA1018" w:rsidRDefault="00583BB9" w:rsidP="00583BB9">
      <w:pPr>
        <w:autoSpaceDE w:val="0"/>
        <w:autoSpaceDN w:val="0"/>
        <w:adjustRightInd w:val="0"/>
        <w:jc w:val="both"/>
        <w:rPr>
          <w:color w:val="auto"/>
          <w:lang w:val="ru-RU"/>
        </w:rPr>
      </w:pPr>
    </w:p>
    <w:p w:rsidR="00E61635" w:rsidRPr="00AA1018" w:rsidRDefault="00AB0A4E" w:rsidP="00E61635">
      <w:pPr>
        <w:autoSpaceDE w:val="0"/>
        <w:autoSpaceDN w:val="0"/>
        <w:adjustRightInd w:val="0"/>
        <w:jc w:val="both"/>
        <w:rPr>
          <w:color w:val="auto"/>
        </w:rPr>
      </w:pPr>
      <w:r>
        <w:rPr>
          <w:color w:val="auto"/>
          <w:lang w:val="ru-RU"/>
        </w:rPr>
        <w:t>Ovaj</w:t>
      </w:r>
      <w:r w:rsidR="00E61635" w:rsidRPr="00AA1018">
        <w:rPr>
          <w:color w:val="auto"/>
          <w:lang w:val="ru-RU"/>
        </w:rPr>
        <w:t xml:space="preserve"> </w:t>
      </w:r>
      <w:r>
        <w:rPr>
          <w:color w:val="auto"/>
          <w:lang w:val="ru-RU"/>
        </w:rPr>
        <w:t>ugovor</w:t>
      </w:r>
      <w:r w:rsidR="00E61635" w:rsidRPr="00AA1018">
        <w:rPr>
          <w:color w:val="auto"/>
          <w:lang w:val="ru-RU"/>
        </w:rPr>
        <w:t xml:space="preserve"> </w:t>
      </w:r>
      <w:r>
        <w:rPr>
          <w:color w:val="auto"/>
          <w:lang w:val="ru-RU"/>
        </w:rPr>
        <w:t>je</w:t>
      </w:r>
      <w:r w:rsidR="00E61635" w:rsidRPr="00AA1018">
        <w:rPr>
          <w:color w:val="auto"/>
          <w:lang w:val="ru-RU"/>
        </w:rPr>
        <w:t xml:space="preserve"> </w:t>
      </w:r>
      <w:r>
        <w:rPr>
          <w:color w:val="auto"/>
          <w:lang w:val="ru-RU"/>
        </w:rPr>
        <w:t>sačinjen</w:t>
      </w:r>
      <w:r w:rsidR="00E61635" w:rsidRPr="00AA1018">
        <w:rPr>
          <w:color w:val="auto"/>
          <w:lang w:val="ru-RU"/>
        </w:rPr>
        <w:t xml:space="preserve"> </w:t>
      </w:r>
      <w:r>
        <w:rPr>
          <w:color w:val="auto"/>
          <w:lang w:val="ru-RU"/>
        </w:rPr>
        <w:t>u</w:t>
      </w:r>
      <w:r w:rsidR="00E61635" w:rsidRPr="00AA1018">
        <w:rPr>
          <w:color w:val="auto"/>
          <w:lang w:val="ru-RU"/>
        </w:rPr>
        <w:t xml:space="preserve"> 4 (</w:t>
      </w:r>
      <w:r>
        <w:rPr>
          <w:color w:val="auto"/>
          <w:lang w:val="ru-RU"/>
        </w:rPr>
        <w:t>četiri</w:t>
      </w:r>
      <w:r w:rsidR="00E61635" w:rsidRPr="00AA1018">
        <w:rPr>
          <w:color w:val="auto"/>
          <w:lang w:val="ru-RU"/>
        </w:rPr>
        <w:t xml:space="preserve">) </w:t>
      </w:r>
      <w:r>
        <w:rPr>
          <w:color w:val="auto"/>
          <w:lang w:val="ru-RU"/>
        </w:rPr>
        <w:t>istovetna</w:t>
      </w:r>
      <w:r w:rsidR="00E61635" w:rsidRPr="00AA1018">
        <w:rPr>
          <w:color w:val="auto"/>
          <w:lang w:val="ru-RU"/>
        </w:rPr>
        <w:t xml:space="preserve"> </w:t>
      </w:r>
      <w:r>
        <w:rPr>
          <w:color w:val="auto"/>
          <w:lang w:val="ru-RU"/>
        </w:rPr>
        <w:t>primerka</w:t>
      </w:r>
      <w:r w:rsidR="00E61635" w:rsidRPr="00AA1018">
        <w:rPr>
          <w:color w:val="auto"/>
          <w:lang w:val="ru-RU"/>
        </w:rPr>
        <w:t xml:space="preserve">, </w:t>
      </w:r>
      <w:r>
        <w:rPr>
          <w:color w:val="auto"/>
          <w:lang w:val="ru-RU"/>
        </w:rPr>
        <w:t>po</w:t>
      </w:r>
      <w:r w:rsidR="00E61635" w:rsidRPr="00AA1018">
        <w:rPr>
          <w:color w:val="auto"/>
        </w:rPr>
        <w:t xml:space="preserve"> </w:t>
      </w:r>
      <w:r w:rsidR="00E61635" w:rsidRPr="00AA1018">
        <w:rPr>
          <w:color w:val="auto"/>
          <w:lang w:val="ru-RU"/>
        </w:rPr>
        <w:t>2 (</w:t>
      </w:r>
      <w:r>
        <w:rPr>
          <w:color w:val="auto"/>
          <w:lang w:val="ru-RU"/>
        </w:rPr>
        <w:t>dva</w:t>
      </w:r>
      <w:r w:rsidR="00E61635" w:rsidRPr="00AA1018">
        <w:rPr>
          <w:color w:val="auto"/>
          <w:lang w:val="ru-RU"/>
        </w:rPr>
        <w:t xml:space="preserve">) </w:t>
      </w:r>
      <w:r>
        <w:rPr>
          <w:color w:val="auto"/>
          <w:lang w:val="ru-RU"/>
        </w:rPr>
        <w:t>primerka</w:t>
      </w:r>
      <w:r w:rsidR="00E61635" w:rsidRPr="00AA1018">
        <w:rPr>
          <w:color w:val="auto"/>
          <w:lang w:val="ru-RU"/>
        </w:rPr>
        <w:t xml:space="preserve"> </w:t>
      </w:r>
      <w:r>
        <w:rPr>
          <w:color w:val="auto"/>
          <w:lang w:val="ru-RU"/>
        </w:rPr>
        <w:t>za</w:t>
      </w:r>
      <w:r w:rsidR="00E61635" w:rsidRPr="00AA1018">
        <w:rPr>
          <w:color w:val="auto"/>
          <w:lang w:val="ru-RU"/>
        </w:rPr>
        <w:t xml:space="preserve"> </w:t>
      </w:r>
      <w:r>
        <w:rPr>
          <w:color w:val="auto"/>
          <w:lang w:val="ru-RU"/>
        </w:rPr>
        <w:t>svaku</w:t>
      </w:r>
      <w:r w:rsidR="00E61635" w:rsidRPr="00AA1018">
        <w:rPr>
          <w:color w:val="auto"/>
          <w:lang w:val="ru-RU"/>
        </w:rPr>
        <w:t xml:space="preserve"> </w:t>
      </w:r>
      <w:r>
        <w:rPr>
          <w:color w:val="auto"/>
          <w:lang w:val="ru-RU"/>
        </w:rPr>
        <w:t>ugovornu</w:t>
      </w:r>
      <w:r w:rsidR="00E61635" w:rsidRPr="00AA1018">
        <w:rPr>
          <w:color w:val="auto"/>
          <w:lang w:val="ru-RU"/>
        </w:rPr>
        <w:t xml:space="preserve"> </w:t>
      </w:r>
      <w:r>
        <w:rPr>
          <w:color w:val="auto"/>
          <w:lang w:val="ru-RU"/>
        </w:rPr>
        <w:t>stranu</w:t>
      </w:r>
      <w:r w:rsidR="00E61635" w:rsidRPr="00AA1018">
        <w:rPr>
          <w:color w:val="auto"/>
          <w:lang w:val="ru-RU"/>
        </w:rPr>
        <w:t>.</w:t>
      </w:r>
    </w:p>
    <w:p w:rsidR="00E61635" w:rsidRDefault="00E61635" w:rsidP="00E61635">
      <w:pPr>
        <w:autoSpaceDE w:val="0"/>
        <w:autoSpaceDN w:val="0"/>
        <w:adjustRightInd w:val="0"/>
        <w:rPr>
          <w:color w:val="auto"/>
        </w:rPr>
      </w:pPr>
    </w:p>
    <w:p w:rsidR="00583BB9" w:rsidRPr="00AA1018" w:rsidRDefault="00583BB9" w:rsidP="00583BB9">
      <w:pPr>
        <w:autoSpaceDE w:val="0"/>
        <w:autoSpaceDN w:val="0"/>
        <w:adjustRightInd w:val="0"/>
        <w:jc w:val="both"/>
        <w:rPr>
          <w:color w:val="auto"/>
        </w:rPr>
      </w:pPr>
    </w:p>
    <w:p w:rsidR="0086761F" w:rsidRDefault="0086761F" w:rsidP="00583BB9">
      <w:pPr>
        <w:autoSpaceDE w:val="0"/>
        <w:autoSpaceDN w:val="0"/>
        <w:adjustRightInd w:val="0"/>
        <w:rPr>
          <w:color w:val="auto"/>
        </w:rPr>
      </w:pPr>
    </w:p>
    <w:p w:rsidR="0086761F" w:rsidRDefault="0086761F" w:rsidP="00583BB9">
      <w:pPr>
        <w:autoSpaceDE w:val="0"/>
        <w:autoSpaceDN w:val="0"/>
        <w:adjustRightInd w:val="0"/>
        <w:rPr>
          <w:color w:val="auto"/>
        </w:rPr>
      </w:pPr>
    </w:p>
    <w:p w:rsidR="0086761F" w:rsidRPr="00AA1018" w:rsidRDefault="0086761F" w:rsidP="00583BB9">
      <w:pPr>
        <w:autoSpaceDE w:val="0"/>
        <w:autoSpaceDN w:val="0"/>
        <w:adjustRightInd w:val="0"/>
        <w:rPr>
          <w:color w:val="auto"/>
        </w:rPr>
      </w:pPr>
    </w:p>
    <w:p w:rsidR="00583BB9" w:rsidRPr="00AA1018" w:rsidRDefault="00AB0A4E" w:rsidP="00583BB9">
      <w:pPr>
        <w:autoSpaceDE w:val="0"/>
        <w:autoSpaceDN w:val="0"/>
        <w:adjustRightInd w:val="0"/>
        <w:rPr>
          <w:b/>
          <w:bCs/>
          <w:color w:val="auto"/>
        </w:rPr>
      </w:pPr>
      <w:r>
        <w:rPr>
          <w:b/>
          <w:bCs/>
          <w:color w:val="auto"/>
          <w:lang w:val="ru-RU"/>
        </w:rPr>
        <w:t>ZA</w:t>
      </w:r>
      <w:r w:rsidR="00583BB9" w:rsidRPr="00AA1018">
        <w:rPr>
          <w:b/>
          <w:bCs/>
          <w:color w:val="auto"/>
          <w:lang w:val="ru-RU"/>
        </w:rPr>
        <w:t xml:space="preserve"> </w:t>
      </w:r>
      <w:r>
        <w:rPr>
          <w:b/>
          <w:bCs/>
          <w:color w:val="auto"/>
          <w:lang w:val="ru-RU"/>
        </w:rPr>
        <w:t>DOBAVLjAČA</w:t>
      </w:r>
      <w:r w:rsidR="00583BB9" w:rsidRPr="00AA1018">
        <w:rPr>
          <w:b/>
          <w:bCs/>
          <w:color w:val="auto"/>
        </w:rPr>
        <w:tab/>
      </w:r>
      <w:r w:rsidR="00583BB9" w:rsidRPr="00AA1018">
        <w:rPr>
          <w:b/>
          <w:bCs/>
          <w:color w:val="auto"/>
        </w:rPr>
        <w:tab/>
      </w:r>
      <w:r w:rsidR="00583BB9" w:rsidRPr="00AA1018">
        <w:rPr>
          <w:b/>
          <w:bCs/>
          <w:color w:val="auto"/>
        </w:rPr>
        <w:tab/>
      </w:r>
      <w:r w:rsidR="00583BB9" w:rsidRPr="00AA1018">
        <w:rPr>
          <w:b/>
          <w:bCs/>
          <w:color w:val="auto"/>
        </w:rPr>
        <w:tab/>
      </w:r>
      <w:r w:rsidR="00583BB9" w:rsidRPr="00AA1018">
        <w:rPr>
          <w:b/>
          <w:bCs/>
          <w:color w:val="auto"/>
        </w:rPr>
        <w:tab/>
      </w:r>
      <w:r w:rsidR="00583BB9" w:rsidRPr="00AA1018">
        <w:rPr>
          <w:b/>
          <w:bCs/>
          <w:color w:val="auto"/>
        </w:rPr>
        <w:tab/>
      </w:r>
      <w:r w:rsidR="00D624EB">
        <w:rPr>
          <w:b/>
          <w:bCs/>
          <w:color w:val="auto"/>
        </w:rPr>
        <w:t xml:space="preserve">              </w:t>
      </w:r>
      <w:r>
        <w:rPr>
          <w:b/>
          <w:bCs/>
          <w:color w:val="auto"/>
          <w:lang w:val="ru-RU"/>
        </w:rPr>
        <w:t>ZA</w:t>
      </w:r>
      <w:r w:rsidR="00583BB9" w:rsidRPr="00AA1018">
        <w:rPr>
          <w:b/>
          <w:bCs/>
          <w:color w:val="auto"/>
          <w:lang w:val="ru-RU"/>
        </w:rPr>
        <w:t xml:space="preserve">  </w:t>
      </w:r>
      <w:r>
        <w:rPr>
          <w:b/>
          <w:bCs/>
          <w:color w:val="auto"/>
          <w:lang w:val="ru-RU"/>
        </w:rPr>
        <w:t>NARUČIOCA</w:t>
      </w:r>
    </w:p>
    <w:p w:rsidR="00D624EB" w:rsidRDefault="00D624EB" w:rsidP="00583BB9">
      <w:pPr>
        <w:autoSpaceDE w:val="0"/>
        <w:autoSpaceDN w:val="0"/>
        <w:adjustRightInd w:val="0"/>
        <w:rPr>
          <w:b/>
          <w:bCs/>
          <w:color w:val="auto"/>
        </w:rPr>
      </w:pPr>
    </w:p>
    <w:p w:rsidR="00583BB9" w:rsidRPr="00AA1018" w:rsidRDefault="00583BB9" w:rsidP="00583BB9">
      <w:pPr>
        <w:autoSpaceDE w:val="0"/>
        <w:autoSpaceDN w:val="0"/>
        <w:adjustRightInd w:val="0"/>
        <w:rPr>
          <w:b/>
          <w:bCs/>
          <w:color w:val="auto"/>
        </w:rPr>
      </w:pPr>
      <w:r w:rsidRPr="00AA1018">
        <w:rPr>
          <w:b/>
          <w:bCs/>
          <w:color w:val="auto"/>
        </w:rPr>
        <w:t>____________</w:t>
      </w:r>
      <w:r w:rsidR="00D624EB">
        <w:rPr>
          <w:b/>
          <w:bCs/>
          <w:color w:val="auto"/>
        </w:rPr>
        <w:t>___________</w:t>
      </w:r>
      <w:r w:rsidR="00D624EB">
        <w:rPr>
          <w:b/>
          <w:bCs/>
          <w:color w:val="auto"/>
        </w:rPr>
        <w:tab/>
      </w:r>
      <w:r w:rsidR="00D624EB">
        <w:rPr>
          <w:b/>
          <w:bCs/>
          <w:color w:val="auto"/>
        </w:rPr>
        <w:tab/>
      </w:r>
      <w:r w:rsidR="00D624EB">
        <w:rPr>
          <w:b/>
          <w:bCs/>
          <w:color w:val="auto"/>
        </w:rPr>
        <w:tab/>
      </w:r>
      <w:r w:rsidR="00D624EB">
        <w:rPr>
          <w:b/>
          <w:bCs/>
          <w:color w:val="auto"/>
        </w:rPr>
        <w:tab/>
        <w:t>_________________________________</w:t>
      </w:r>
    </w:p>
    <w:p w:rsidR="003236C3" w:rsidRPr="00AA1018" w:rsidRDefault="00D624EB" w:rsidP="003236C3">
      <w:pPr>
        <w:pStyle w:val="Default"/>
        <w:rPr>
          <w:color w:val="auto"/>
          <w:lang w:val="ru-RU"/>
        </w:rPr>
      </w:pPr>
      <w:r>
        <w:rPr>
          <w:b/>
          <w:bCs/>
          <w:color w:val="auto"/>
          <w:lang w:val="ru-RU"/>
        </w:rPr>
        <w:t xml:space="preserve">                                 , </w:t>
      </w:r>
      <w:r w:rsidR="00AB0A4E">
        <w:rPr>
          <w:b/>
          <w:bCs/>
          <w:color w:val="auto"/>
          <w:lang w:val="ru-RU"/>
        </w:rPr>
        <w:t>direktor</w:t>
      </w:r>
      <w:r w:rsidR="003236C3" w:rsidRPr="00AA1018">
        <w:rPr>
          <w:b/>
          <w:bCs/>
          <w:color w:val="auto"/>
          <w:lang w:val="ru-RU"/>
        </w:rPr>
        <w:t xml:space="preserve">                        </w:t>
      </w:r>
      <w:r>
        <w:rPr>
          <w:b/>
          <w:bCs/>
          <w:color w:val="auto"/>
          <w:lang w:val="ru-RU"/>
        </w:rPr>
        <w:t xml:space="preserve">       </w:t>
      </w:r>
      <w:r w:rsidR="00AB0A4E">
        <w:rPr>
          <w:b/>
          <w:color w:val="auto"/>
          <w:lang w:val="ru-RU"/>
        </w:rPr>
        <w:t>Željko</w:t>
      </w:r>
      <w:r>
        <w:rPr>
          <w:b/>
          <w:color w:val="auto"/>
          <w:lang w:val="ru-RU"/>
        </w:rPr>
        <w:t xml:space="preserve"> </w:t>
      </w:r>
      <w:r w:rsidR="00AB0A4E">
        <w:rPr>
          <w:b/>
          <w:color w:val="auto"/>
          <w:lang w:val="ru-RU"/>
        </w:rPr>
        <w:t>Radovanović</w:t>
      </w:r>
      <w:r>
        <w:rPr>
          <w:b/>
          <w:color w:val="auto"/>
          <w:lang w:val="ru-RU"/>
        </w:rPr>
        <w:t>,</w:t>
      </w:r>
      <w:r w:rsidR="00583BB9" w:rsidRPr="00AA1018">
        <w:rPr>
          <w:b/>
          <w:bCs/>
          <w:color w:val="auto"/>
          <w:lang w:val="ru-RU"/>
        </w:rPr>
        <w:t xml:space="preserve"> </w:t>
      </w:r>
      <w:r w:rsidR="00AB0A4E">
        <w:rPr>
          <w:b/>
          <w:bCs/>
          <w:color w:val="auto"/>
          <w:lang w:val="ru-RU"/>
        </w:rPr>
        <w:t>v</w:t>
      </w:r>
      <w:r w:rsidR="00F62C18" w:rsidRPr="00AA1018">
        <w:rPr>
          <w:b/>
          <w:bCs/>
          <w:color w:val="auto"/>
          <w:lang w:val="ru-RU"/>
        </w:rPr>
        <w:t xml:space="preserve">. </w:t>
      </w:r>
      <w:r w:rsidR="00AB0A4E">
        <w:rPr>
          <w:b/>
          <w:bCs/>
          <w:color w:val="auto"/>
          <w:lang w:val="ru-RU"/>
        </w:rPr>
        <w:t>d</w:t>
      </w:r>
      <w:r w:rsidR="00F62C18" w:rsidRPr="00AA1018">
        <w:rPr>
          <w:b/>
          <w:bCs/>
          <w:color w:val="auto"/>
          <w:lang w:val="ru-RU"/>
        </w:rPr>
        <w:t>.</w:t>
      </w:r>
      <w:r w:rsidR="003236C3" w:rsidRPr="00AA1018">
        <w:rPr>
          <w:b/>
          <w:bCs/>
          <w:color w:val="auto"/>
          <w:lang w:val="ru-RU"/>
        </w:rPr>
        <w:t xml:space="preserve"> </w:t>
      </w:r>
      <w:r w:rsidR="00AB0A4E">
        <w:rPr>
          <w:b/>
          <w:bCs/>
          <w:color w:val="auto"/>
          <w:lang w:val="ru-RU"/>
        </w:rPr>
        <w:t>direktora</w:t>
      </w:r>
    </w:p>
    <w:p w:rsidR="003236C3" w:rsidRPr="00AA1018" w:rsidRDefault="003236C3" w:rsidP="003236C3">
      <w:pPr>
        <w:pStyle w:val="Default"/>
        <w:rPr>
          <w:color w:val="auto"/>
          <w:lang w:val="ru-RU"/>
        </w:rPr>
      </w:pPr>
    </w:p>
    <w:p w:rsidR="003236C3" w:rsidRDefault="00D624EB" w:rsidP="003236C3">
      <w:pPr>
        <w:pStyle w:val="Default"/>
        <w:rPr>
          <w:color w:val="auto"/>
          <w:lang w:val="ru-RU"/>
        </w:rPr>
      </w:pPr>
      <w:r>
        <w:rPr>
          <w:color w:val="auto"/>
          <w:lang w:val="ru-RU"/>
        </w:rPr>
        <w:tab/>
      </w:r>
      <w:r>
        <w:rPr>
          <w:color w:val="auto"/>
          <w:lang w:val="ru-RU"/>
        </w:rPr>
        <w:tab/>
      </w:r>
      <w:r>
        <w:rPr>
          <w:color w:val="auto"/>
          <w:lang w:val="ru-RU"/>
        </w:rPr>
        <w:tab/>
      </w:r>
      <w:r w:rsidR="003236C3" w:rsidRPr="00AA1018">
        <w:rPr>
          <w:color w:val="auto"/>
          <w:lang w:val="ru-RU"/>
        </w:rPr>
        <w:tab/>
        <w:t xml:space="preserve">               </w:t>
      </w:r>
      <w:r w:rsidR="00E42608">
        <w:rPr>
          <w:color w:val="auto"/>
          <w:lang w:val="ru-RU"/>
        </w:rPr>
        <w:t xml:space="preserve">  </w:t>
      </w:r>
      <w:r w:rsidR="003236C3" w:rsidRPr="00AA1018">
        <w:rPr>
          <w:color w:val="auto"/>
          <w:lang w:val="ru-RU"/>
        </w:rPr>
        <w:t xml:space="preserve"> (</w:t>
      </w:r>
      <w:r w:rsidR="00AB0A4E">
        <w:rPr>
          <w:color w:val="auto"/>
          <w:lang w:val="ru-RU"/>
        </w:rPr>
        <w:t>M</w:t>
      </w:r>
      <w:r w:rsidR="003236C3" w:rsidRPr="00AA1018">
        <w:rPr>
          <w:color w:val="auto"/>
          <w:lang w:val="ru-RU"/>
        </w:rPr>
        <w:t>.</w:t>
      </w:r>
      <w:r w:rsidR="00AB0A4E">
        <w:rPr>
          <w:color w:val="auto"/>
          <w:lang w:val="ru-RU"/>
        </w:rPr>
        <w:t>P</w:t>
      </w:r>
      <w:r w:rsidR="003236C3" w:rsidRPr="00AA1018">
        <w:rPr>
          <w:color w:val="auto"/>
          <w:lang w:val="ru-RU"/>
        </w:rPr>
        <w:t>)</w:t>
      </w:r>
      <w:r w:rsidR="003236C3" w:rsidRPr="00AA1018">
        <w:rPr>
          <w:color w:val="auto"/>
          <w:lang w:val="ru-RU"/>
        </w:rPr>
        <w:tab/>
      </w:r>
      <w:r w:rsidR="003236C3" w:rsidRPr="00AA1018">
        <w:rPr>
          <w:color w:val="auto"/>
        </w:rPr>
        <w:t xml:space="preserve">         </w:t>
      </w:r>
      <w:r w:rsidR="003236C3" w:rsidRPr="00AA1018">
        <w:rPr>
          <w:color w:val="auto"/>
          <w:lang w:val="ru-RU"/>
        </w:rPr>
        <w:t xml:space="preserve"> </w:t>
      </w:r>
      <w:r w:rsidR="00583BB9" w:rsidRPr="00AA1018">
        <w:rPr>
          <w:color w:val="auto"/>
          <w:lang w:val="ru-RU"/>
        </w:rPr>
        <w:t xml:space="preserve">          </w:t>
      </w:r>
      <w:r w:rsidR="003236C3" w:rsidRPr="00AA1018">
        <w:rPr>
          <w:color w:val="auto"/>
          <w:lang w:val="ru-RU"/>
        </w:rPr>
        <w:t xml:space="preserve"> </w:t>
      </w:r>
      <w:r>
        <w:rPr>
          <w:color w:val="auto"/>
          <w:lang w:val="ru-RU"/>
        </w:rPr>
        <w:t xml:space="preserve">   </w:t>
      </w:r>
    </w:p>
    <w:p w:rsidR="001B6184" w:rsidRPr="00AA1018" w:rsidRDefault="001B6184" w:rsidP="003236C3">
      <w:pPr>
        <w:pStyle w:val="Default"/>
        <w:rPr>
          <w:b/>
          <w:color w:val="auto"/>
          <w:lang w:val="ru-RU"/>
        </w:rPr>
      </w:pPr>
    </w:p>
    <w:p w:rsidR="00583BB9" w:rsidRDefault="00AB0A4E" w:rsidP="003236C3">
      <w:pPr>
        <w:pStyle w:val="Default"/>
        <w:rPr>
          <w:color w:val="auto"/>
          <w:lang w:val="ru-RU"/>
        </w:rPr>
      </w:pPr>
      <w:r>
        <w:rPr>
          <w:color w:val="auto"/>
          <w:lang w:val="ru-RU"/>
        </w:rPr>
        <w:t>Mesto</w:t>
      </w:r>
      <w:r w:rsidR="00D624EB">
        <w:rPr>
          <w:color w:val="auto"/>
          <w:lang w:val="ru-RU"/>
        </w:rPr>
        <w:t xml:space="preserve"> </w:t>
      </w:r>
      <w:r>
        <w:rPr>
          <w:color w:val="auto"/>
          <w:lang w:val="ru-RU"/>
        </w:rPr>
        <w:t>i</w:t>
      </w:r>
      <w:r w:rsidR="00D624EB">
        <w:rPr>
          <w:color w:val="auto"/>
          <w:lang w:val="ru-RU"/>
        </w:rPr>
        <w:t xml:space="preserve"> </w:t>
      </w:r>
      <w:r>
        <w:rPr>
          <w:color w:val="auto"/>
          <w:lang w:val="ru-RU"/>
        </w:rPr>
        <w:t>datum</w:t>
      </w:r>
    </w:p>
    <w:p w:rsidR="0086761F" w:rsidRPr="00AA1018" w:rsidRDefault="0086761F" w:rsidP="003236C3">
      <w:pPr>
        <w:pStyle w:val="Default"/>
        <w:rPr>
          <w:color w:val="auto"/>
        </w:rPr>
      </w:pPr>
    </w:p>
    <w:p w:rsidR="00EC52D5" w:rsidRPr="00D624EB" w:rsidRDefault="00D624EB" w:rsidP="003236C3">
      <w:pPr>
        <w:pStyle w:val="Default"/>
        <w:rPr>
          <w:color w:val="auto"/>
        </w:rPr>
      </w:pPr>
      <w:r>
        <w:rPr>
          <w:color w:val="auto"/>
        </w:rPr>
        <w:t>____________________</w:t>
      </w:r>
    </w:p>
    <w:p w:rsidR="0033733D" w:rsidRDefault="0033733D" w:rsidP="00143A71">
      <w:pPr>
        <w:jc w:val="both"/>
        <w:rPr>
          <w:b/>
          <w:bCs/>
          <w:iCs/>
        </w:rPr>
      </w:pPr>
    </w:p>
    <w:p w:rsidR="0033733D" w:rsidRDefault="0033733D" w:rsidP="00143A71">
      <w:pPr>
        <w:jc w:val="both"/>
        <w:rPr>
          <w:b/>
          <w:bCs/>
          <w:iCs/>
        </w:rPr>
      </w:pPr>
    </w:p>
    <w:p w:rsidR="0033733D" w:rsidRDefault="0033733D" w:rsidP="00143A71">
      <w:pPr>
        <w:jc w:val="both"/>
        <w:rPr>
          <w:b/>
          <w:bCs/>
          <w:iCs/>
        </w:rPr>
      </w:pPr>
    </w:p>
    <w:p w:rsidR="00E61635" w:rsidRDefault="0086761F" w:rsidP="00143A71">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t xml:space="preserve">   </w:t>
      </w:r>
    </w:p>
    <w:p w:rsidR="0033733D" w:rsidRPr="0086761F" w:rsidRDefault="0086761F" w:rsidP="00E61635">
      <w:pPr>
        <w:ind w:left="7080" w:firstLine="708"/>
        <w:jc w:val="both"/>
        <w:rPr>
          <w:bCs/>
          <w:iCs/>
        </w:rPr>
      </w:pPr>
      <w:r>
        <w:rPr>
          <w:b/>
          <w:bCs/>
          <w:iCs/>
        </w:rPr>
        <w:lastRenderedPageBreak/>
        <w:t xml:space="preserve"> </w:t>
      </w:r>
      <w:r w:rsidR="00AB0A4E">
        <w:rPr>
          <w:bCs/>
          <w:iCs/>
        </w:rPr>
        <w:t>PRILOG</w:t>
      </w:r>
      <w:r w:rsidR="00E61635">
        <w:rPr>
          <w:bCs/>
          <w:iCs/>
        </w:rPr>
        <w:t xml:space="preserve"> 1</w:t>
      </w:r>
    </w:p>
    <w:p w:rsidR="00035CC5" w:rsidRDefault="00035CC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Pr="001602F3" w:rsidRDefault="00AB0A4E" w:rsidP="00E61635">
      <w:pPr>
        <w:jc w:val="both"/>
        <w:rPr>
          <w:b/>
          <w:bCs/>
          <w:iCs/>
          <w:color w:val="auto"/>
        </w:rPr>
      </w:pPr>
      <w:r>
        <w:rPr>
          <w:b/>
          <w:bCs/>
          <w:iCs/>
          <w:color w:val="auto"/>
        </w:rPr>
        <w:t>TEHNIČKA</w:t>
      </w:r>
      <w:r w:rsidR="00E61635" w:rsidRPr="001602F3">
        <w:rPr>
          <w:b/>
          <w:bCs/>
          <w:iCs/>
          <w:color w:val="auto"/>
        </w:rPr>
        <w:t xml:space="preserve"> </w:t>
      </w:r>
      <w:r>
        <w:rPr>
          <w:b/>
          <w:bCs/>
          <w:iCs/>
          <w:color w:val="auto"/>
        </w:rPr>
        <w:t>SPECIFIKACIJA</w:t>
      </w:r>
    </w:p>
    <w:p w:rsidR="00E61635" w:rsidRPr="006A1D8D" w:rsidRDefault="00E61635" w:rsidP="00E61635">
      <w:pPr>
        <w:jc w:val="both"/>
        <w:rPr>
          <w:b/>
          <w:bCs/>
          <w:iCs/>
          <w:color w:val="FF0000"/>
        </w:rPr>
      </w:pPr>
    </w:p>
    <w:p w:rsidR="00E61635" w:rsidRPr="00E61635" w:rsidRDefault="00E61635" w:rsidP="00E61635">
      <w:pPr>
        <w:pStyle w:val="ListParagraph"/>
        <w:suppressAutoHyphens w:val="0"/>
        <w:spacing w:line="276" w:lineRule="auto"/>
        <w:ind w:left="360"/>
        <w:contextualSpacing/>
        <w:jc w:val="both"/>
        <w:rPr>
          <w:b/>
          <w:noProof/>
        </w:rPr>
      </w:pPr>
      <w:r w:rsidRPr="00E61635">
        <w:rPr>
          <w:b/>
          <w:noProof/>
        </w:rPr>
        <w:t>1.</w:t>
      </w:r>
      <w:r w:rsidR="00AB0A4E">
        <w:rPr>
          <w:b/>
          <w:noProof/>
        </w:rPr>
        <w:t>Predmet</w:t>
      </w:r>
      <w:r w:rsidRPr="00E61635">
        <w:rPr>
          <w:b/>
          <w:noProof/>
        </w:rPr>
        <w:t xml:space="preserve"> </w:t>
      </w:r>
      <w:r w:rsidR="00AB0A4E">
        <w:rPr>
          <w:b/>
          <w:noProof/>
        </w:rPr>
        <w:t>nabavke</w:t>
      </w:r>
      <w:r w:rsidRPr="00E61635">
        <w:rPr>
          <w:b/>
          <w:noProof/>
        </w:rPr>
        <w:t>: „</w:t>
      </w:r>
      <w:r w:rsidRPr="00E61635">
        <w:rPr>
          <w:b/>
        </w:rPr>
        <w:t xml:space="preserve">McAfee </w:t>
      </w:r>
      <w:r w:rsidR="00AB0A4E">
        <w:rPr>
          <w:b/>
          <w:noProof/>
        </w:rPr>
        <w:t>licenc</w:t>
      </w:r>
      <w:r w:rsidRPr="00E61635">
        <w:rPr>
          <w:b/>
          <w:noProof/>
        </w:rPr>
        <w:t>e“-</w:t>
      </w:r>
      <w:r w:rsidRPr="00E61635">
        <w:rPr>
          <w:b/>
        </w:rPr>
        <w:t xml:space="preserve"> </w:t>
      </w:r>
      <w:r w:rsidR="00AB0A4E">
        <w:rPr>
          <w:b/>
        </w:rPr>
        <w:t>obnova</w:t>
      </w:r>
      <w:r w:rsidRPr="00E61635">
        <w:rPr>
          <w:b/>
        </w:rPr>
        <w:t xml:space="preserve"> </w:t>
      </w:r>
      <w:r w:rsidR="00AB0A4E">
        <w:rPr>
          <w:b/>
        </w:rPr>
        <w:t>licenci</w:t>
      </w:r>
    </w:p>
    <w:p w:rsidR="00E61635" w:rsidRPr="00B42032" w:rsidRDefault="00E61635" w:rsidP="00E61635">
      <w:pPr>
        <w:pStyle w:val="ListParagraph"/>
        <w:jc w:val="both"/>
        <w:rPr>
          <w:noProof/>
        </w:rPr>
      </w:pPr>
    </w:p>
    <w:p w:rsidR="00E61635" w:rsidRPr="00E61635" w:rsidRDefault="00E61635" w:rsidP="00E61635">
      <w:pPr>
        <w:pStyle w:val="ListParagraph"/>
        <w:suppressAutoHyphens w:val="0"/>
        <w:spacing w:line="360" w:lineRule="auto"/>
        <w:ind w:left="360"/>
        <w:contextualSpacing/>
        <w:rPr>
          <w:rFonts w:eastAsia="Times New Roman"/>
          <w:b/>
          <w:lang w:val="ru-RU"/>
        </w:rPr>
      </w:pPr>
      <w:r w:rsidRPr="00E61635">
        <w:rPr>
          <w:rFonts w:eastAsia="Times New Roman"/>
          <w:b/>
        </w:rPr>
        <w:t>2.</w:t>
      </w:r>
      <w:r w:rsidR="00AB0A4E">
        <w:rPr>
          <w:rFonts w:eastAsia="Times New Roman"/>
          <w:b/>
        </w:rPr>
        <w:t>Tehnička</w:t>
      </w:r>
      <w:r w:rsidRPr="00E61635">
        <w:rPr>
          <w:rFonts w:eastAsia="Times New Roman"/>
          <w:b/>
        </w:rPr>
        <w:t xml:space="preserve"> </w:t>
      </w:r>
      <w:r w:rsidR="00AB0A4E">
        <w:rPr>
          <w:rFonts w:eastAsia="Times New Roman"/>
          <w:b/>
        </w:rPr>
        <w:t>specifikacija</w:t>
      </w:r>
      <w:r w:rsidRPr="00E61635">
        <w:rPr>
          <w:rFonts w:eastAsia="Times New Roman"/>
          <w:b/>
        </w:rPr>
        <w:t xml:space="preserve">: </w:t>
      </w:r>
    </w:p>
    <w:tbl>
      <w:tblPr>
        <w:tblW w:w="8418" w:type="dxa"/>
        <w:tblInd w:w="870" w:type="dxa"/>
        <w:tblCellMar>
          <w:left w:w="0" w:type="dxa"/>
          <w:right w:w="0" w:type="dxa"/>
        </w:tblCellMar>
        <w:tblLook w:val="04A0"/>
      </w:tblPr>
      <w:tblGrid>
        <w:gridCol w:w="5808"/>
        <w:gridCol w:w="1530"/>
        <w:gridCol w:w="1080"/>
      </w:tblGrid>
      <w:tr w:rsidR="00E61635" w:rsidTr="00C42696">
        <w:tc>
          <w:tcPr>
            <w:tcW w:w="5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AB0A4E" w:rsidP="00C42696">
            <w:pPr>
              <w:jc w:val="center"/>
              <w:rPr>
                <w:b/>
              </w:rPr>
            </w:pPr>
            <w:r>
              <w:rPr>
                <w:b/>
              </w:rPr>
              <w:t>Opis</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AB0A4E" w:rsidP="00C42696">
            <w:pPr>
              <w:jc w:val="center"/>
              <w:rPr>
                <w:b/>
              </w:rPr>
            </w:pPr>
            <w:r>
              <w:rPr>
                <w:b/>
              </w:rPr>
              <w:t>Količina</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AB0A4E" w:rsidP="00C42696">
            <w:pPr>
              <w:jc w:val="center"/>
              <w:rPr>
                <w:b/>
              </w:rPr>
            </w:pPr>
            <w:r>
              <w:rPr>
                <w:b/>
              </w:rPr>
              <w:t>Period</w:t>
            </w:r>
          </w:p>
        </w:tc>
      </w:tr>
      <w:tr w:rsidR="00E61635" w:rsidTr="00C42696">
        <w:tc>
          <w:tcPr>
            <w:tcW w:w="5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61635" w:rsidRDefault="00E61635" w:rsidP="00C42696">
            <w:pPr>
              <w:autoSpaceDE w:val="0"/>
              <w:autoSpaceDN w:val="0"/>
              <w:jc w:val="center"/>
              <w:rPr>
                <w:b/>
              </w:rPr>
            </w:pPr>
            <w:r>
              <w:rPr>
                <w:b/>
              </w:rPr>
              <w:t>McAfee Complete EndP</w:t>
            </w:r>
            <w:r w:rsidRPr="003C51E6">
              <w:rPr>
                <w:b/>
              </w:rPr>
              <w:t>oint Protection</w:t>
            </w:r>
            <w:r>
              <w:rPr>
                <w:b/>
              </w:rPr>
              <w:t>-Business</w:t>
            </w:r>
          </w:p>
          <w:p w:rsidR="00E61635" w:rsidRPr="00544045" w:rsidRDefault="00E61635" w:rsidP="00C42696">
            <w:pPr>
              <w:autoSpaceDE w:val="0"/>
              <w:autoSpaceDN w:val="0"/>
              <w:jc w:val="center"/>
              <w:rPr>
                <w:b/>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E61635" w:rsidP="00C42696">
            <w:pPr>
              <w:jc w:val="center"/>
            </w:pPr>
            <w:r>
              <w:t>1</w:t>
            </w:r>
            <w:r w:rsidRPr="00D117DF">
              <w:t>0</w:t>
            </w:r>
            <w:r>
              <w:t>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E61635" w:rsidP="00C42696">
            <w:pPr>
              <w:jc w:val="center"/>
            </w:pPr>
            <w:r w:rsidRPr="00D117DF">
              <w:t xml:space="preserve">1 </w:t>
            </w:r>
            <w:r w:rsidR="00AB0A4E">
              <w:t>godina</w:t>
            </w:r>
          </w:p>
        </w:tc>
      </w:tr>
    </w:tbl>
    <w:p w:rsidR="00E61635" w:rsidRDefault="00E61635" w:rsidP="00E61635">
      <w:pPr>
        <w:spacing w:line="240" w:lineRule="auto"/>
        <w:jc w:val="both"/>
        <w:rPr>
          <w:rFonts w:eastAsia="Times New Roman"/>
          <w:noProof/>
        </w:rPr>
      </w:pPr>
    </w:p>
    <w:p w:rsidR="00E61635" w:rsidRDefault="00AB0A4E" w:rsidP="00E61635">
      <w:pPr>
        <w:spacing w:line="240" w:lineRule="auto"/>
        <w:jc w:val="both"/>
        <w:rPr>
          <w:rFonts w:eastAsia="Times New Roman"/>
          <w:noProof/>
        </w:rPr>
      </w:pPr>
      <w:r>
        <w:rPr>
          <w:rFonts w:eastAsia="Times New Roman"/>
          <w:noProof/>
        </w:rPr>
        <w:t>Naručilac</w:t>
      </w:r>
      <w:r w:rsidR="00E61635" w:rsidRPr="00670009">
        <w:rPr>
          <w:rFonts w:eastAsia="Times New Roman"/>
          <w:noProof/>
        </w:rPr>
        <w:t xml:space="preserve"> </w:t>
      </w:r>
      <w:r>
        <w:rPr>
          <w:rFonts w:eastAsia="Times New Roman"/>
          <w:noProof/>
        </w:rPr>
        <w:t>poseduje</w:t>
      </w:r>
      <w:r w:rsidR="00E61635" w:rsidRPr="00670009">
        <w:rPr>
          <w:rFonts w:eastAsia="Times New Roman"/>
          <w:noProof/>
        </w:rPr>
        <w:t xml:space="preserve"> McAfee </w:t>
      </w:r>
      <w:r>
        <w:rPr>
          <w:rFonts w:eastAsia="Times New Roman"/>
          <w:noProof/>
        </w:rPr>
        <w:t>antivirus</w:t>
      </w:r>
      <w:r w:rsidR="00E61635" w:rsidRPr="00670009">
        <w:rPr>
          <w:rFonts w:eastAsia="Times New Roman"/>
          <w:noProof/>
        </w:rPr>
        <w:t xml:space="preserve"> </w:t>
      </w:r>
      <w:r>
        <w:rPr>
          <w:rFonts w:eastAsia="Times New Roman"/>
          <w:noProof/>
        </w:rPr>
        <w:t>rešenje</w:t>
      </w:r>
      <w:r w:rsidR="00E61635" w:rsidRPr="00670009">
        <w:rPr>
          <w:rFonts w:eastAsia="Times New Roman"/>
          <w:noProof/>
        </w:rPr>
        <w:t xml:space="preserve"> </w:t>
      </w:r>
      <w:r>
        <w:rPr>
          <w:rFonts w:eastAsia="Times New Roman"/>
          <w:noProof/>
        </w:rPr>
        <w:t>i</w:t>
      </w:r>
      <w:r w:rsidR="00E61635" w:rsidRPr="00670009">
        <w:rPr>
          <w:rFonts w:eastAsia="Times New Roman"/>
          <w:noProof/>
        </w:rPr>
        <w:t xml:space="preserve"> </w:t>
      </w:r>
      <w:r>
        <w:rPr>
          <w:rFonts w:eastAsia="Times New Roman"/>
          <w:noProof/>
        </w:rPr>
        <w:t>potrebno</w:t>
      </w:r>
      <w:r w:rsidR="00E61635" w:rsidRPr="00670009">
        <w:rPr>
          <w:rFonts w:eastAsia="Times New Roman"/>
          <w:noProof/>
        </w:rPr>
        <w:t xml:space="preserve"> </w:t>
      </w:r>
      <w:r>
        <w:rPr>
          <w:rFonts w:eastAsia="Times New Roman"/>
          <w:noProof/>
        </w:rPr>
        <w:t>je</w:t>
      </w:r>
      <w:r w:rsidR="00E61635" w:rsidRPr="00670009">
        <w:rPr>
          <w:rFonts w:eastAsia="Times New Roman"/>
          <w:noProof/>
        </w:rPr>
        <w:t xml:space="preserve"> </w:t>
      </w:r>
      <w:r>
        <w:rPr>
          <w:rFonts w:eastAsia="Times New Roman"/>
          <w:noProof/>
        </w:rPr>
        <w:t>izvršiti</w:t>
      </w:r>
      <w:r w:rsidR="00E61635" w:rsidRPr="00670009">
        <w:rPr>
          <w:rFonts w:eastAsia="Times New Roman"/>
          <w:noProof/>
        </w:rPr>
        <w:t xml:space="preserve"> </w:t>
      </w:r>
      <w:r>
        <w:rPr>
          <w:rFonts w:eastAsia="Times New Roman"/>
          <w:noProof/>
        </w:rPr>
        <w:t>nabavku</w:t>
      </w:r>
      <w:r w:rsidR="00E61635" w:rsidRPr="00670009">
        <w:rPr>
          <w:rFonts w:eastAsia="Times New Roman"/>
          <w:noProof/>
        </w:rPr>
        <w:t xml:space="preserve"> </w:t>
      </w:r>
      <w:r>
        <w:rPr>
          <w:rFonts w:eastAsia="Times New Roman"/>
          <w:noProof/>
        </w:rPr>
        <w:t>licenci</w:t>
      </w:r>
      <w:r w:rsidR="00E61635" w:rsidRPr="00670009">
        <w:rPr>
          <w:rFonts w:eastAsia="Times New Roman"/>
          <w:noProof/>
        </w:rPr>
        <w:t xml:space="preserve"> </w:t>
      </w:r>
      <w:r>
        <w:rPr>
          <w:rFonts w:eastAsia="Times New Roman"/>
          <w:noProof/>
        </w:rPr>
        <w:t>i</w:t>
      </w:r>
      <w:r w:rsidR="00E61635" w:rsidRPr="00670009">
        <w:rPr>
          <w:rFonts w:eastAsia="Times New Roman"/>
          <w:noProof/>
        </w:rPr>
        <w:t xml:space="preserve"> </w:t>
      </w:r>
      <w:r>
        <w:rPr>
          <w:rFonts w:eastAsia="Times New Roman"/>
          <w:noProof/>
        </w:rPr>
        <w:t>podrške</w:t>
      </w:r>
      <w:r w:rsidR="00E61635" w:rsidRPr="00670009">
        <w:rPr>
          <w:rFonts w:eastAsia="Times New Roman"/>
          <w:noProof/>
        </w:rPr>
        <w:t xml:space="preserve"> </w:t>
      </w:r>
      <w:r>
        <w:rPr>
          <w:rFonts w:eastAsia="Times New Roman"/>
          <w:noProof/>
        </w:rPr>
        <w:t>za</w:t>
      </w:r>
      <w:r w:rsidR="00E61635">
        <w:rPr>
          <w:rFonts w:eastAsia="Times New Roman"/>
          <w:noProof/>
        </w:rPr>
        <w:t xml:space="preserve"> </w:t>
      </w:r>
      <w:r>
        <w:rPr>
          <w:rFonts w:eastAsia="Times New Roman"/>
          <w:noProof/>
        </w:rPr>
        <w:t>period</w:t>
      </w:r>
      <w:r w:rsidR="00E61635">
        <w:rPr>
          <w:rFonts w:eastAsia="Times New Roman"/>
          <w:noProof/>
        </w:rPr>
        <w:t xml:space="preserve"> </w:t>
      </w:r>
      <w:r>
        <w:rPr>
          <w:rFonts w:eastAsia="Times New Roman"/>
          <w:noProof/>
        </w:rPr>
        <w:t>od</w:t>
      </w:r>
      <w:r w:rsidR="00E61635">
        <w:rPr>
          <w:rFonts w:eastAsia="Times New Roman"/>
          <w:noProof/>
        </w:rPr>
        <w:t xml:space="preserve"> </w:t>
      </w:r>
      <w:r>
        <w:rPr>
          <w:rFonts w:eastAsia="Times New Roman"/>
          <w:noProof/>
        </w:rPr>
        <w:t>godinu</w:t>
      </w:r>
      <w:r w:rsidR="00E61635">
        <w:rPr>
          <w:rFonts w:eastAsia="Times New Roman"/>
          <w:noProof/>
        </w:rPr>
        <w:t xml:space="preserve"> </w:t>
      </w:r>
      <w:r>
        <w:rPr>
          <w:rFonts w:eastAsia="Times New Roman"/>
          <w:noProof/>
        </w:rPr>
        <w:t>dana</w:t>
      </w:r>
      <w:r w:rsidR="00E61635" w:rsidRPr="00670009">
        <w:rPr>
          <w:rFonts w:eastAsia="Times New Roman"/>
          <w:noProof/>
        </w:rPr>
        <w:t xml:space="preserve"> </w:t>
      </w:r>
      <w:r>
        <w:rPr>
          <w:rFonts w:eastAsia="Times New Roman"/>
          <w:noProof/>
        </w:rPr>
        <w:t>za</w:t>
      </w:r>
      <w:r w:rsidR="00E61635" w:rsidRPr="00670009">
        <w:rPr>
          <w:rFonts w:eastAsia="Times New Roman"/>
          <w:noProof/>
        </w:rPr>
        <w:t xml:space="preserve"> „McAfee Complete Endpoint Protection</w:t>
      </w:r>
      <w:r w:rsidR="00E61635">
        <w:rPr>
          <w:rFonts w:eastAsia="Times New Roman"/>
          <w:noProof/>
        </w:rPr>
        <w:t>- Business</w:t>
      </w:r>
      <w:r w:rsidR="00E61635" w:rsidRPr="00670009">
        <w:rPr>
          <w:rFonts w:eastAsia="Times New Roman"/>
          <w:noProof/>
        </w:rPr>
        <w:t>“ </w:t>
      </w:r>
      <w:r>
        <w:rPr>
          <w:rFonts w:eastAsia="Times New Roman"/>
          <w:noProof/>
        </w:rPr>
        <w:t>koji</w:t>
      </w:r>
      <w:r w:rsidR="00E61635" w:rsidRPr="00670009">
        <w:rPr>
          <w:rFonts w:eastAsia="Times New Roman"/>
          <w:noProof/>
        </w:rPr>
        <w:t xml:space="preserve"> </w:t>
      </w:r>
      <w:r>
        <w:rPr>
          <w:rFonts w:eastAsia="Times New Roman"/>
          <w:noProof/>
        </w:rPr>
        <w:t>sadrži</w:t>
      </w:r>
      <w:r w:rsidR="00E61635" w:rsidRPr="00670009">
        <w:rPr>
          <w:rFonts w:eastAsia="Times New Roman"/>
          <w:noProof/>
        </w:rPr>
        <w:t xml:space="preserve"> </w:t>
      </w:r>
      <w:r>
        <w:rPr>
          <w:rFonts w:eastAsia="Times New Roman"/>
          <w:noProof/>
        </w:rPr>
        <w:t>sledeće</w:t>
      </w:r>
      <w:r w:rsidR="00E61635" w:rsidRPr="00670009">
        <w:rPr>
          <w:rFonts w:eastAsia="Times New Roman"/>
          <w:noProof/>
        </w:rPr>
        <w:t xml:space="preserve"> </w:t>
      </w:r>
      <w:r>
        <w:rPr>
          <w:rFonts w:eastAsia="Times New Roman"/>
          <w:noProof/>
        </w:rPr>
        <w:t>module</w:t>
      </w:r>
      <w:r w:rsidR="00E61635" w:rsidRPr="00670009">
        <w:rPr>
          <w:rFonts w:eastAsia="Times New Roman"/>
          <w:noProof/>
        </w:rPr>
        <w:t>:</w:t>
      </w:r>
    </w:p>
    <w:p w:rsidR="00E61635" w:rsidRPr="00AA2C2A" w:rsidRDefault="00E61635" w:rsidP="00E61635">
      <w:pPr>
        <w:spacing w:line="240" w:lineRule="auto"/>
        <w:jc w:val="both"/>
        <w:rPr>
          <w:rFonts w:eastAsia="Times New Roman"/>
          <w:noProof/>
        </w:rPr>
      </w:pP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Endpoint Security (ENS Multiplatform)</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Adaptive Threat Prevention module</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Dynamic Application Containment</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Real Protect</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Security for Email Servers</w:t>
      </w:r>
    </w:p>
    <w:p w:rsidR="00E61635"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Device Control</w:t>
      </w:r>
    </w:p>
    <w:p w:rsidR="00E61635" w:rsidRDefault="00E61635" w:rsidP="00E61635">
      <w:pPr>
        <w:pStyle w:val="ListParagraph"/>
        <w:numPr>
          <w:ilvl w:val="0"/>
          <w:numId w:val="39"/>
        </w:numPr>
        <w:suppressAutoHyphens w:val="0"/>
        <w:spacing w:line="240" w:lineRule="auto"/>
        <w:ind w:left="1267"/>
        <w:contextualSpacing/>
        <w:rPr>
          <w:rFonts w:eastAsia="Times New Roman"/>
        </w:rPr>
      </w:pPr>
      <w:r>
        <w:rPr>
          <w:rFonts w:eastAsia="Times New Roman"/>
        </w:rPr>
        <w:t>Drive Encryption, File &amp;Removable Media Protection</w:t>
      </w:r>
    </w:p>
    <w:p w:rsidR="00E61635" w:rsidRDefault="00E61635" w:rsidP="00E61635">
      <w:pPr>
        <w:pStyle w:val="ListParagraph"/>
        <w:numPr>
          <w:ilvl w:val="0"/>
          <w:numId w:val="39"/>
        </w:numPr>
        <w:suppressAutoHyphens w:val="0"/>
        <w:spacing w:line="240" w:lineRule="auto"/>
        <w:ind w:left="1267"/>
        <w:contextualSpacing/>
        <w:rPr>
          <w:rFonts w:eastAsia="Times New Roman"/>
        </w:rPr>
      </w:pPr>
      <w:r>
        <w:rPr>
          <w:rFonts w:eastAsia="Times New Roman"/>
        </w:rPr>
        <w:t>McAfee Security for Microsoft SharePiont</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Pr>
          <w:rFonts w:eastAsia="Times New Roman"/>
        </w:rPr>
        <w:t>VirusScan Enterprise for Storage</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Application Control for PCs</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ePolicy Orchestrator (on-premises)</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 for Linux</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for Mac</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Command Line</w:t>
      </w:r>
    </w:p>
    <w:p w:rsidR="00E61635" w:rsidRPr="00670009" w:rsidRDefault="00E61635" w:rsidP="00E61635">
      <w:pPr>
        <w:pStyle w:val="ListParagraph"/>
        <w:numPr>
          <w:ilvl w:val="0"/>
          <w:numId w:val="39"/>
        </w:numPr>
        <w:suppressAutoHyphens w:val="0"/>
        <w:spacing w:line="240" w:lineRule="auto"/>
        <w:ind w:left="1260"/>
        <w:contextualSpacing/>
        <w:rPr>
          <w:rFonts w:eastAsia="Times New Roman"/>
        </w:rPr>
      </w:pPr>
      <w:r w:rsidRPr="00670009">
        <w:rPr>
          <w:rFonts w:eastAsia="Times New Roman"/>
          <w:noProof/>
        </w:rPr>
        <w:t>SiteAdvisor</w:t>
      </w:r>
      <w:r w:rsidRPr="00670009">
        <w:rPr>
          <w:rFonts w:eastAsia="Times New Roman"/>
        </w:rPr>
        <w:t xml:space="preserve"> Enterprise with Web Filtering</w:t>
      </w:r>
    </w:p>
    <w:p w:rsidR="00E61635" w:rsidRPr="00670009" w:rsidRDefault="00E61635" w:rsidP="00E61635">
      <w:pPr>
        <w:pStyle w:val="ListParagraph"/>
        <w:numPr>
          <w:ilvl w:val="0"/>
          <w:numId w:val="39"/>
        </w:numPr>
        <w:suppressAutoHyphens w:val="0"/>
        <w:spacing w:line="240" w:lineRule="auto"/>
        <w:ind w:left="1260"/>
        <w:contextualSpacing/>
        <w:rPr>
          <w:rFonts w:eastAsia="Times New Roman"/>
        </w:rPr>
      </w:pPr>
      <w:r w:rsidRPr="00670009">
        <w:rPr>
          <w:rFonts w:eastAsia="Times New Roman"/>
        </w:rPr>
        <w:t>Endpoint Intelligence Agent</w:t>
      </w:r>
    </w:p>
    <w:p w:rsidR="00E61635" w:rsidRPr="00670009" w:rsidRDefault="00E61635" w:rsidP="00E61635">
      <w:pPr>
        <w:pStyle w:val="ListParagraph"/>
        <w:numPr>
          <w:ilvl w:val="0"/>
          <w:numId w:val="39"/>
        </w:numPr>
        <w:suppressAutoHyphens w:val="0"/>
        <w:spacing w:line="240" w:lineRule="auto"/>
        <w:ind w:left="1260"/>
        <w:contextualSpacing/>
        <w:rPr>
          <w:rFonts w:eastAsia="Times New Roman"/>
        </w:rPr>
      </w:pPr>
      <w:r w:rsidRPr="00670009">
        <w:rPr>
          <w:rFonts w:eastAsia="Times New Roman"/>
        </w:rPr>
        <w:t>Desktop Firewall</w:t>
      </w:r>
    </w:p>
    <w:p w:rsidR="00E61635" w:rsidRPr="00716D3A" w:rsidRDefault="00E61635" w:rsidP="00E61635">
      <w:pPr>
        <w:pStyle w:val="ListParagraph"/>
        <w:numPr>
          <w:ilvl w:val="0"/>
          <w:numId w:val="39"/>
        </w:numPr>
        <w:suppressAutoHyphens w:val="0"/>
        <w:spacing w:line="360" w:lineRule="auto"/>
        <w:ind w:left="1260"/>
        <w:contextualSpacing/>
        <w:rPr>
          <w:rFonts w:eastAsia="Times New Roman"/>
        </w:rPr>
      </w:pPr>
      <w:r w:rsidRPr="00670009">
        <w:rPr>
          <w:rFonts w:eastAsia="Times New Roman"/>
        </w:rPr>
        <w:t>Host Intrusion Prevention for Desktops</w:t>
      </w:r>
    </w:p>
    <w:p w:rsidR="00E61635" w:rsidRPr="00BD1452" w:rsidRDefault="00E61635" w:rsidP="00E61635">
      <w:pPr>
        <w:spacing w:line="240" w:lineRule="auto"/>
        <w:ind w:left="360" w:hanging="360"/>
        <w:jc w:val="both"/>
        <w:rPr>
          <w:rFonts w:eastAsia="Times New Roman"/>
          <w:b/>
          <w:noProof/>
        </w:rPr>
      </w:pPr>
      <w:r>
        <w:rPr>
          <w:rFonts w:eastAsia="Times New Roman"/>
          <w:noProof/>
        </w:rPr>
        <w:tab/>
      </w:r>
      <w:r>
        <w:rPr>
          <w:rFonts w:eastAsia="Times New Roman"/>
          <w:noProof/>
        </w:rPr>
        <w:tab/>
      </w:r>
      <w:r w:rsidR="00AB0A4E">
        <w:rPr>
          <w:rFonts w:eastAsia="Times New Roman"/>
          <w:b/>
          <w:noProof/>
        </w:rPr>
        <w:t>Posebni</w:t>
      </w:r>
      <w:r w:rsidRPr="007F4F12">
        <w:rPr>
          <w:rFonts w:eastAsia="Times New Roman"/>
          <w:b/>
          <w:noProof/>
        </w:rPr>
        <w:t xml:space="preserve"> </w:t>
      </w:r>
      <w:r w:rsidR="00AB0A4E">
        <w:rPr>
          <w:rFonts w:eastAsia="Times New Roman"/>
          <w:b/>
          <w:noProof/>
        </w:rPr>
        <w:t>zahtevi</w:t>
      </w:r>
      <w:r w:rsidRPr="007F4F12">
        <w:rPr>
          <w:rFonts w:eastAsia="Times New Roman"/>
          <w:b/>
          <w:noProof/>
        </w:rPr>
        <w:t xml:space="preserve"> </w:t>
      </w:r>
      <w:r w:rsidR="00AB0A4E">
        <w:rPr>
          <w:rFonts w:eastAsia="Times New Roman"/>
          <w:b/>
          <w:noProof/>
        </w:rPr>
        <w:t>naručioca</w:t>
      </w:r>
      <w:r w:rsidRPr="007F4F12">
        <w:rPr>
          <w:rFonts w:eastAsia="Times New Roman"/>
          <w:b/>
          <w:noProof/>
        </w:rPr>
        <w:t xml:space="preserve">: </w:t>
      </w:r>
    </w:p>
    <w:p w:rsidR="00E61635" w:rsidRPr="007F4F12" w:rsidRDefault="00AB0A4E" w:rsidP="00E61635">
      <w:pPr>
        <w:spacing w:line="240" w:lineRule="auto"/>
        <w:ind w:firstLine="720"/>
        <w:jc w:val="both"/>
        <w:rPr>
          <w:rFonts w:eastAsia="Times New Roman"/>
          <w:noProof/>
        </w:rPr>
      </w:pPr>
      <w:r>
        <w:rPr>
          <w:rFonts w:eastAsia="Times New Roman"/>
          <w:noProof/>
        </w:rPr>
        <w:t>Ponuđač</w:t>
      </w:r>
      <w:r w:rsidR="00E61635" w:rsidRPr="00670009">
        <w:rPr>
          <w:rFonts w:eastAsia="Times New Roman"/>
          <w:noProof/>
        </w:rPr>
        <w:t xml:space="preserve"> </w:t>
      </w:r>
      <w:r>
        <w:rPr>
          <w:rFonts w:eastAsia="Times New Roman"/>
          <w:noProof/>
        </w:rPr>
        <w:t>je</w:t>
      </w:r>
      <w:r w:rsidR="00E61635" w:rsidRPr="00670009">
        <w:rPr>
          <w:rFonts w:eastAsia="Times New Roman"/>
          <w:noProof/>
        </w:rPr>
        <w:t xml:space="preserve"> </w:t>
      </w:r>
      <w:r>
        <w:rPr>
          <w:rFonts w:eastAsia="Times New Roman"/>
          <w:noProof/>
        </w:rPr>
        <w:t>dužan</w:t>
      </w:r>
      <w:r w:rsidR="00E61635" w:rsidRPr="00670009">
        <w:rPr>
          <w:rFonts w:eastAsia="Times New Roman"/>
          <w:noProof/>
        </w:rPr>
        <w:t xml:space="preserve"> </w:t>
      </w:r>
      <w:r>
        <w:rPr>
          <w:rFonts w:eastAsia="Times New Roman"/>
          <w:noProof/>
        </w:rPr>
        <w:t>da</w:t>
      </w:r>
      <w:r w:rsidR="00E61635" w:rsidRPr="00670009">
        <w:rPr>
          <w:rFonts w:eastAsia="Times New Roman"/>
          <w:noProof/>
        </w:rPr>
        <w:t>:</w:t>
      </w:r>
    </w:p>
    <w:p w:rsidR="00E61635" w:rsidRPr="00D117DF" w:rsidRDefault="00AB0A4E" w:rsidP="00E6163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isporuči</w:t>
      </w:r>
      <w:r w:rsidR="00E61635" w:rsidRPr="00D117DF">
        <w:rPr>
          <w:rFonts w:eastAsia="Times New Roman"/>
          <w:noProof/>
        </w:rPr>
        <w:t xml:space="preserve"> </w:t>
      </w:r>
      <w:r>
        <w:rPr>
          <w:rFonts w:eastAsia="Times New Roman"/>
          <w:noProof/>
        </w:rPr>
        <w:t>licencne</w:t>
      </w:r>
      <w:r w:rsidR="00E61635" w:rsidRPr="00D117DF">
        <w:rPr>
          <w:rFonts w:eastAsia="Times New Roman"/>
          <w:noProof/>
        </w:rPr>
        <w:t xml:space="preserve"> </w:t>
      </w:r>
      <w:r>
        <w:rPr>
          <w:rFonts w:eastAsia="Times New Roman"/>
          <w:noProof/>
        </w:rPr>
        <w:t>ključeve</w:t>
      </w:r>
      <w:r w:rsidR="00E61635">
        <w:rPr>
          <w:rFonts w:eastAsia="Times New Roman"/>
          <w:noProof/>
        </w:rPr>
        <w:t xml:space="preserve"> </w:t>
      </w:r>
      <w:r>
        <w:rPr>
          <w:rFonts w:eastAsia="Times New Roman"/>
          <w:noProof/>
        </w:rPr>
        <w:t>i</w:t>
      </w:r>
      <w:r w:rsidR="00E61635">
        <w:rPr>
          <w:rFonts w:eastAsia="Times New Roman"/>
          <w:noProof/>
        </w:rPr>
        <w:t xml:space="preserve"> </w:t>
      </w:r>
      <w:r>
        <w:rPr>
          <w:rFonts w:eastAsia="Times New Roman"/>
          <w:noProof/>
        </w:rPr>
        <w:t>licencne</w:t>
      </w:r>
      <w:r w:rsidR="00E61635">
        <w:rPr>
          <w:rFonts w:eastAsia="Times New Roman"/>
          <w:noProof/>
        </w:rPr>
        <w:t xml:space="preserve"> </w:t>
      </w:r>
      <w:r>
        <w:rPr>
          <w:rFonts w:eastAsia="Times New Roman"/>
          <w:noProof/>
        </w:rPr>
        <w:t>sertifikate</w:t>
      </w:r>
      <w:r w:rsidR="00E61635">
        <w:rPr>
          <w:rFonts w:eastAsia="Times New Roman"/>
          <w:noProof/>
        </w:rPr>
        <w:t xml:space="preserve"> </w:t>
      </w:r>
      <w:r>
        <w:rPr>
          <w:rFonts w:eastAsia="Times New Roman"/>
          <w:noProof/>
        </w:rPr>
        <w:t>u</w:t>
      </w:r>
      <w:r w:rsidR="00E61635">
        <w:rPr>
          <w:rFonts w:eastAsia="Times New Roman"/>
          <w:noProof/>
        </w:rPr>
        <w:t xml:space="preserve"> </w:t>
      </w:r>
      <w:r>
        <w:rPr>
          <w:rFonts w:eastAsia="Times New Roman"/>
          <w:noProof/>
        </w:rPr>
        <w:t>roku</w:t>
      </w:r>
      <w:r w:rsidR="00E61635">
        <w:rPr>
          <w:rFonts w:eastAsia="Times New Roman"/>
          <w:noProof/>
        </w:rPr>
        <w:t xml:space="preserve"> </w:t>
      </w:r>
      <w:r>
        <w:rPr>
          <w:rFonts w:eastAsia="Times New Roman"/>
          <w:noProof/>
        </w:rPr>
        <w:t>od</w:t>
      </w:r>
      <w:r w:rsidR="00E61635">
        <w:rPr>
          <w:rFonts w:eastAsia="Times New Roman"/>
          <w:noProof/>
        </w:rPr>
        <w:t xml:space="preserve"> 5 </w:t>
      </w:r>
      <w:r>
        <w:rPr>
          <w:rFonts w:eastAsia="Times New Roman"/>
          <w:noProof/>
        </w:rPr>
        <w:t>dana</w:t>
      </w:r>
      <w:r w:rsidR="00E61635">
        <w:rPr>
          <w:rFonts w:eastAsia="Times New Roman"/>
          <w:noProof/>
        </w:rPr>
        <w:t xml:space="preserve"> </w:t>
      </w:r>
      <w:r>
        <w:rPr>
          <w:rFonts w:eastAsia="Times New Roman"/>
          <w:noProof/>
        </w:rPr>
        <w:t>od</w:t>
      </w:r>
      <w:r w:rsidR="00E61635">
        <w:rPr>
          <w:rFonts w:eastAsia="Times New Roman"/>
          <w:noProof/>
        </w:rPr>
        <w:t xml:space="preserve"> </w:t>
      </w:r>
      <w:r>
        <w:rPr>
          <w:rFonts w:eastAsia="Times New Roman"/>
          <w:noProof/>
        </w:rPr>
        <w:t>dana</w:t>
      </w:r>
      <w:r w:rsidR="00E61635">
        <w:rPr>
          <w:rFonts w:eastAsia="Times New Roman"/>
          <w:noProof/>
        </w:rPr>
        <w:t xml:space="preserve"> </w:t>
      </w:r>
      <w:r>
        <w:rPr>
          <w:rFonts w:eastAsia="Times New Roman"/>
          <w:noProof/>
        </w:rPr>
        <w:t>potpisivanja</w:t>
      </w:r>
      <w:r w:rsidR="00E61635">
        <w:rPr>
          <w:rFonts w:eastAsia="Times New Roman"/>
          <w:noProof/>
        </w:rPr>
        <w:t xml:space="preserve"> </w:t>
      </w:r>
      <w:r>
        <w:rPr>
          <w:rFonts w:eastAsia="Times New Roman"/>
          <w:noProof/>
        </w:rPr>
        <w:t>ugovora</w:t>
      </w:r>
      <w:r w:rsidR="00E61635">
        <w:rPr>
          <w:rFonts w:eastAsia="Times New Roman"/>
          <w:noProof/>
        </w:rPr>
        <w:t xml:space="preserve"> </w:t>
      </w:r>
      <w:r>
        <w:rPr>
          <w:rFonts w:eastAsia="Times New Roman"/>
          <w:noProof/>
        </w:rPr>
        <w:t>sa</w:t>
      </w:r>
      <w:r w:rsidR="00E61635">
        <w:rPr>
          <w:rFonts w:eastAsia="Times New Roman"/>
          <w:noProof/>
        </w:rPr>
        <w:t xml:space="preserve"> </w:t>
      </w:r>
      <w:r>
        <w:rPr>
          <w:rFonts w:eastAsia="Times New Roman"/>
          <w:noProof/>
        </w:rPr>
        <w:t>naručiocem</w:t>
      </w:r>
      <w:r w:rsidR="00E61635">
        <w:rPr>
          <w:rFonts w:eastAsia="Times New Roman"/>
          <w:noProof/>
        </w:rPr>
        <w:t>;</w:t>
      </w:r>
    </w:p>
    <w:p w:rsidR="00E61635" w:rsidRPr="00D117DF" w:rsidRDefault="00AB0A4E" w:rsidP="00E6163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izvrši</w:t>
      </w:r>
      <w:r w:rsidR="00E61635" w:rsidRPr="00D117DF">
        <w:rPr>
          <w:rFonts w:eastAsia="Times New Roman"/>
          <w:noProof/>
        </w:rPr>
        <w:t xml:space="preserve"> </w:t>
      </w:r>
      <w:r>
        <w:rPr>
          <w:rFonts w:eastAsia="Times New Roman"/>
          <w:noProof/>
        </w:rPr>
        <w:t>implementaciju</w:t>
      </w:r>
      <w:r w:rsidR="00E61635">
        <w:rPr>
          <w:rFonts w:eastAsia="Times New Roman"/>
          <w:noProof/>
        </w:rPr>
        <w:t xml:space="preserve"> </w:t>
      </w:r>
      <w:r>
        <w:rPr>
          <w:rFonts w:eastAsia="Times New Roman"/>
          <w:noProof/>
        </w:rPr>
        <w:t>proizvoda</w:t>
      </w:r>
      <w:r w:rsidR="00E61635">
        <w:rPr>
          <w:rFonts w:eastAsia="Times New Roman"/>
          <w:noProof/>
        </w:rPr>
        <w:t xml:space="preserve"> </w:t>
      </w:r>
      <w:r>
        <w:rPr>
          <w:rFonts w:eastAsia="Times New Roman"/>
          <w:noProof/>
        </w:rPr>
        <w:t>i</w:t>
      </w:r>
      <w:r w:rsidR="00E61635">
        <w:rPr>
          <w:rFonts w:eastAsia="Times New Roman"/>
          <w:noProof/>
        </w:rPr>
        <w:t xml:space="preserve"> </w:t>
      </w:r>
      <w:r>
        <w:rPr>
          <w:rFonts w:eastAsia="Times New Roman"/>
          <w:noProof/>
        </w:rPr>
        <w:t>licenci</w:t>
      </w:r>
      <w:r w:rsidR="00E61635">
        <w:rPr>
          <w:rFonts w:eastAsia="Times New Roman"/>
          <w:noProof/>
        </w:rPr>
        <w:t>;</w:t>
      </w:r>
    </w:p>
    <w:p w:rsidR="00E61635" w:rsidRPr="00D117DF" w:rsidRDefault="00AB0A4E" w:rsidP="00E6163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obezbedi</w:t>
      </w:r>
      <w:r w:rsidR="00E61635" w:rsidRPr="00D117DF">
        <w:rPr>
          <w:rFonts w:eastAsia="Times New Roman"/>
          <w:noProof/>
        </w:rPr>
        <w:t xml:space="preserve">, </w:t>
      </w:r>
      <w:r>
        <w:rPr>
          <w:rFonts w:eastAsia="Times New Roman"/>
          <w:noProof/>
        </w:rPr>
        <w:t>instalira</w:t>
      </w:r>
      <w:r w:rsidR="00E61635" w:rsidRPr="00D117DF">
        <w:rPr>
          <w:rFonts w:eastAsia="Times New Roman"/>
          <w:noProof/>
        </w:rPr>
        <w:t xml:space="preserve"> </w:t>
      </w:r>
      <w:r>
        <w:rPr>
          <w:rFonts w:eastAsia="Times New Roman"/>
          <w:noProof/>
        </w:rPr>
        <w:t>i</w:t>
      </w:r>
      <w:r w:rsidR="00E61635" w:rsidRPr="00D117DF">
        <w:rPr>
          <w:rFonts w:eastAsia="Times New Roman"/>
          <w:noProof/>
        </w:rPr>
        <w:t xml:space="preserve"> </w:t>
      </w:r>
      <w:r>
        <w:rPr>
          <w:rFonts w:eastAsia="Times New Roman"/>
          <w:noProof/>
        </w:rPr>
        <w:t>učini</w:t>
      </w:r>
      <w:r w:rsidR="00E61635" w:rsidRPr="00D117DF">
        <w:rPr>
          <w:rFonts w:eastAsia="Times New Roman"/>
          <w:noProof/>
        </w:rPr>
        <w:t xml:space="preserve"> </w:t>
      </w:r>
      <w:r>
        <w:rPr>
          <w:rFonts w:eastAsia="Times New Roman"/>
          <w:noProof/>
        </w:rPr>
        <w:t>dostupnim</w:t>
      </w:r>
      <w:r w:rsidR="00E61635" w:rsidRPr="00D117DF">
        <w:rPr>
          <w:rFonts w:eastAsia="Times New Roman"/>
          <w:noProof/>
        </w:rPr>
        <w:t xml:space="preserve"> </w:t>
      </w:r>
      <w:r>
        <w:rPr>
          <w:rFonts w:eastAsia="Times New Roman"/>
          <w:noProof/>
        </w:rPr>
        <w:t>sve</w:t>
      </w:r>
      <w:r w:rsidR="00E61635" w:rsidRPr="00D117DF">
        <w:rPr>
          <w:rFonts w:eastAsia="Times New Roman"/>
          <w:noProof/>
        </w:rPr>
        <w:t xml:space="preserve"> </w:t>
      </w:r>
      <w:r>
        <w:rPr>
          <w:rFonts w:eastAsia="Times New Roman"/>
          <w:noProof/>
        </w:rPr>
        <w:t>aktivne</w:t>
      </w:r>
      <w:r w:rsidR="00E61635">
        <w:rPr>
          <w:rFonts w:eastAsia="Times New Roman"/>
          <w:noProof/>
        </w:rPr>
        <w:t xml:space="preserve"> </w:t>
      </w:r>
      <w:r>
        <w:rPr>
          <w:rFonts w:eastAsia="Times New Roman"/>
          <w:noProof/>
        </w:rPr>
        <w:t>dopune</w:t>
      </w:r>
      <w:r w:rsidR="00E61635">
        <w:rPr>
          <w:rFonts w:eastAsia="Times New Roman"/>
          <w:noProof/>
        </w:rPr>
        <w:t xml:space="preserve"> </w:t>
      </w:r>
      <w:r>
        <w:rPr>
          <w:rFonts w:eastAsia="Times New Roman"/>
          <w:noProof/>
        </w:rPr>
        <w:t>softvera</w:t>
      </w:r>
      <w:r w:rsidR="00E61635">
        <w:rPr>
          <w:rFonts w:eastAsia="Times New Roman"/>
          <w:noProof/>
        </w:rPr>
        <w:t>;</w:t>
      </w:r>
    </w:p>
    <w:p w:rsidR="00E61635" w:rsidRPr="00D117DF" w:rsidRDefault="00AB0A4E" w:rsidP="00E6163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izvrši</w:t>
      </w:r>
      <w:r w:rsidR="00E61635" w:rsidRPr="00D117DF">
        <w:rPr>
          <w:rFonts w:eastAsia="Times New Roman"/>
          <w:noProof/>
        </w:rPr>
        <w:t xml:space="preserve"> </w:t>
      </w:r>
      <w:r>
        <w:rPr>
          <w:rFonts w:eastAsia="Times New Roman"/>
          <w:noProof/>
        </w:rPr>
        <w:t>implementaciju</w:t>
      </w:r>
      <w:r w:rsidR="00E61635" w:rsidRPr="00D117DF">
        <w:rPr>
          <w:rFonts w:eastAsia="Times New Roman"/>
          <w:noProof/>
        </w:rPr>
        <w:t xml:space="preserve"> </w:t>
      </w:r>
      <w:r>
        <w:rPr>
          <w:rFonts w:eastAsia="Times New Roman"/>
          <w:noProof/>
        </w:rPr>
        <w:t>rešenja</w:t>
      </w:r>
      <w:r w:rsidR="00E61635" w:rsidRPr="00D117DF">
        <w:rPr>
          <w:rFonts w:eastAsia="Times New Roman"/>
          <w:noProof/>
        </w:rPr>
        <w:t xml:space="preserve"> </w:t>
      </w:r>
      <w:r>
        <w:rPr>
          <w:rFonts w:eastAsia="Times New Roman"/>
          <w:noProof/>
        </w:rPr>
        <w:t>bez</w:t>
      </w:r>
      <w:r w:rsidR="00E61635" w:rsidRPr="00D117DF">
        <w:rPr>
          <w:rFonts w:eastAsia="Times New Roman"/>
          <w:noProof/>
        </w:rPr>
        <w:t xml:space="preserve"> </w:t>
      </w:r>
      <w:r>
        <w:rPr>
          <w:rFonts w:eastAsia="Times New Roman"/>
          <w:noProof/>
        </w:rPr>
        <w:t>prekida</w:t>
      </w:r>
      <w:r w:rsidR="00E61635" w:rsidRPr="00D117DF">
        <w:rPr>
          <w:rFonts w:eastAsia="Times New Roman"/>
          <w:noProof/>
        </w:rPr>
        <w:t xml:space="preserve"> </w:t>
      </w:r>
      <w:r>
        <w:rPr>
          <w:rFonts w:eastAsia="Times New Roman"/>
          <w:noProof/>
        </w:rPr>
        <w:t>u</w:t>
      </w:r>
      <w:r w:rsidR="00E61635" w:rsidRPr="00D117DF">
        <w:rPr>
          <w:rFonts w:eastAsia="Times New Roman"/>
          <w:noProof/>
        </w:rPr>
        <w:t xml:space="preserve"> </w:t>
      </w:r>
      <w:r>
        <w:rPr>
          <w:rFonts w:eastAsia="Times New Roman"/>
          <w:noProof/>
        </w:rPr>
        <w:t>antivirusnoj</w:t>
      </w:r>
      <w:r w:rsidR="00E61635" w:rsidRPr="00D117DF">
        <w:rPr>
          <w:rFonts w:eastAsia="Times New Roman"/>
          <w:noProof/>
        </w:rPr>
        <w:t xml:space="preserve"> </w:t>
      </w:r>
      <w:r>
        <w:rPr>
          <w:rFonts w:eastAsia="Times New Roman"/>
          <w:noProof/>
        </w:rPr>
        <w:t>zaštiti</w:t>
      </w:r>
      <w:r w:rsidR="00E61635" w:rsidRPr="00D117DF">
        <w:rPr>
          <w:rFonts w:eastAsia="Times New Roman"/>
          <w:noProof/>
        </w:rPr>
        <w:t xml:space="preserve"> </w:t>
      </w:r>
      <w:r>
        <w:rPr>
          <w:rFonts w:eastAsia="Times New Roman"/>
          <w:noProof/>
        </w:rPr>
        <w:t>u</w:t>
      </w:r>
      <w:r w:rsidR="00E61635" w:rsidRPr="00D117DF">
        <w:rPr>
          <w:rFonts w:eastAsia="Times New Roman"/>
          <w:noProof/>
        </w:rPr>
        <w:t xml:space="preserve"> </w:t>
      </w:r>
      <w:r>
        <w:rPr>
          <w:rFonts w:eastAsia="Times New Roman"/>
          <w:noProof/>
        </w:rPr>
        <w:t>roku</w:t>
      </w:r>
      <w:r w:rsidR="00E61635" w:rsidRPr="00D117DF">
        <w:rPr>
          <w:rFonts w:eastAsia="Times New Roman"/>
          <w:noProof/>
        </w:rPr>
        <w:t xml:space="preserve"> </w:t>
      </w:r>
      <w:r>
        <w:rPr>
          <w:rFonts w:eastAsia="Times New Roman"/>
          <w:noProof/>
        </w:rPr>
        <w:t>od</w:t>
      </w:r>
      <w:r w:rsidR="00E61635" w:rsidRPr="00D117DF">
        <w:rPr>
          <w:rFonts w:eastAsia="Times New Roman"/>
          <w:noProof/>
        </w:rPr>
        <w:t xml:space="preserve"> 1 </w:t>
      </w:r>
      <w:r>
        <w:rPr>
          <w:rFonts w:eastAsia="Times New Roman"/>
          <w:noProof/>
        </w:rPr>
        <w:t>radnog</w:t>
      </w:r>
      <w:r w:rsidR="00E61635" w:rsidRPr="00D117DF">
        <w:rPr>
          <w:rFonts w:eastAsia="Times New Roman"/>
          <w:noProof/>
        </w:rPr>
        <w:t xml:space="preserve"> </w:t>
      </w:r>
      <w:r>
        <w:rPr>
          <w:rFonts w:eastAsia="Times New Roman"/>
          <w:noProof/>
        </w:rPr>
        <w:t>dana</w:t>
      </w:r>
      <w:r w:rsidR="00E61635">
        <w:rPr>
          <w:rFonts w:eastAsia="Times New Roman"/>
          <w:noProof/>
        </w:rPr>
        <w:t>;</w:t>
      </w:r>
    </w:p>
    <w:p w:rsidR="00E61635" w:rsidRPr="00D117DF" w:rsidRDefault="00AB0A4E" w:rsidP="00E6163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t>ponuđač</w:t>
      </w:r>
      <w:r w:rsidR="00E61635" w:rsidRPr="00D117DF">
        <w:rPr>
          <w:rFonts w:eastAsia="Times New Roman"/>
          <w:noProof/>
        </w:rPr>
        <w:t xml:space="preserve"> </w:t>
      </w:r>
      <w:r>
        <w:rPr>
          <w:rFonts w:eastAsia="Times New Roman"/>
          <w:noProof/>
        </w:rPr>
        <w:t>je</w:t>
      </w:r>
      <w:r w:rsidR="00E61635" w:rsidRPr="00D117DF">
        <w:rPr>
          <w:rFonts w:eastAsia="Times New Roman"/>
          <w:noProof/>
        </w:rPr>
        <w:t xml:space="preserve"> </w:t>
      </w:r>
      <w:r>
        <w:rPr>
          <w:rFonts w:eastAsia="Times New Roman"/>
          <w:noProof/>
        </w:rPr>
        <w:t>dužan</w:t>
      </w:r>
      <w:r w:rsidR="00E61635" w:rsidRPr="00D117DF">
        <w:rPr>
          <w:rFonts w:eastAsia="Times New Roman"/>
          <w:noProof/>
        </w:rPr>
        <w:t xml:space="preserve"> </w:t>
      </w:r>
      <w:r>
        <w:rPr>
          <w:rFonts w:eastAsia="Times New Roman"/>
          <w:noProof/>
        </w:rPr>
        <w:t>da</w:t>
      </w:r>
      <w:r w:rsidR="00E61635" w:rsidRPr="00D117DF">
        <w:rPr>
          <w:rFonts w:eastAsia="Times New Roman"/>
          <w:noProof/>
        </w:rPr>
        <w:t xml:space="preserve"> </w:t>
      </w:r>
      <w:r>
        <w:rPr>
          <w:rFonts w:eastAsia="Times New Roman"/>
          <w:noProof/>
        </w:rPr>
        <w:t>pruži</w:t>
      </w:r>
      <w:r w:rsidR="00E61635" w:rsidRPr="00D117DF">
        <w:rPr>
          <w:rFonts w:eastAsia="Times New Roman"/>
          <w:noProof/>
        </w:rPr>
        <w:t xml:space="preserve"> </w:t>
      </w:r>
      <w:r>
        <w:rPr>
          <w:rFonts w:eastAsia="Times New Roman"/>
          <w:noProof/>
        </w:rPr>
        <w:t>i</w:t>
      </w:r>
      <w:r w:rsidR="00E61635" w:rsidRPr="00D117DF">
        <w:rPr>
          <w:rFonts w:eastAsia="Times New Roman"/>
          <w:noProof/>
        </w:rPr>
        <w:t xml:space="preserve"> </w:t>
      </w:r>
      <w:r>
        <w:rPr>
          <w:rFonts w:eastAsia="Times New Roman"/>
          <w:noProof/>
        </w:rPr>
        <w:t>tehničku</w:t>
      </w:r>
      <w:r w:rsidR="00E61635" w:rsidRPr="00D117DF">
        <w:rPr>
          <w:rFonts w:eastAsia="Times New Roman"/>
          <w:noProof/>
        </w:rPr>
        <w:t xml:space="preserve"> </w:t>
      </w:r>
      <w:r>
        <w:rPr>
          <w:rFonts w:eastAsia="Times New Roman"/>
          <w:noProof/>
        </w:rPr>
        <w:t>podršku</w:t>
      </w:r>
      <w:r w:rsidR="00E61635" w:rsidRPr="00D117DF">
        <w:rPr>
          <w:rFonts w:eastAsia="Times New Roman"/>
          <w:noProof/>
        </w:rPr>
        <w:t xml:space="preserve"> </w:t>
      </w:r>
      <w:r>
        <w:rPr>
          <w:rFonts w:eastAsia="Times New Roman"/>
          <w:noProof/>
        </w:rPr>
        <w:t>u</w:t>
      </w:r>
      <w:r w:rsidR="00E61635" w:rsidRPr="00D117DF">
        <w:rPr>
          <w:rFonts w:eastAsia="Times New Roman"/>
          <w:noProof/>
        </w:rPr>
        <w:t xml:space="preserve"> </w:t>
      </w:r>
      <w:r>
        <w:rPr>
          <w:rFonts w:eastAsia="Times New Roman"/>
          <w:noProof/>
        </w:rPr>
        <w:t>periodu</w:t>
      </w:r>
      <w:r w:rsidR="00E61635" w:rsidRPr="00D117DF">
        <w:rPr>
          <w:rFonts w:eastAsia="Times New Roman"/>
          <w:noProof/>
        </w:rPr>
        <w:t xml:space="preserve"> </w:t>
      </w:r>
      <w:r>
        <w:rPr>
          <w:rFonts w:eastAsia="Times New Roman"/>
          <w:noProof/>
        </w:rPr>
        <w:t>od</w:t>
      </w:r>
      <w:r w:rsidR="00E61635" w:rsidRPr="00D117DF">
        <w:rPr>
          <w:rFonts w:eastAsia="Times New Roman"/>
          <w:noProof/>
        </w:rPr>
        <w:t xml:space="preserve"> </w:t>
      </w:r>
      <w:r>
        <w:rPr>
          <w:rFonts w:eastAsia="Times New Roman"/>
          <w:noProof/>
        </w:rPr>
        <w:t>godinu</w:t>
      </w:r>
      <w:r w:rsidR="00E61635" w:rsidRPr="00D117DF">
        <w:rPr>
          <w:rFonts w:eastAsia="Times New Roman"/>
          <w:noProof/>
        </w:rPr>
        <w:t xml:space="preserve"> </w:t>
      </w:r>
      <w:r>
        <w:rPr>
          <w:rFonts w:eastAsia="Times New Roman"/>
          <w:noProof/>
        </w:rPr>
        <w:t>dana</w:t>
      </w:r>
      <w:r w:rsidR="00E61635" w:rsidRPr="00D117DF">
        <w:rPr>
          <w:rFonts w:eastAsia="Times New Roman"/>
          <w:noProof/>
        </w:rPr>
        <w:t xml:space="preserve"> </w:t>
      </w:r>
      <w:r>
        <w:rPr>
          <w:rFonts w:eastAsia="Times New Roman"/>
          <w:noProof/>
        </w:rPr>
        <w:t>od</w:t>
      </w:r>
      <w:r w:rsidR="00E61635" w:rsidRPr="00D117DF">
        <w:rPr>
          <w:rFonts w:eastAsia="Times New Roman"/>
          <w:noProof/>
        </w:rPr>
        <w:t xml:space="preserve"> </w:t>
      </w:r>
      <w:r>
        <w:rPr>
          <w:rFonts w:eastAsia="Times New Roman"/>
          <w:noProof/>
        </w:rPr>
        <w:t>dana</w:t>
      </w:r>
      <w:r w:rsidR="00E61635" w:rsidRPr="00D117DF">
        <w:rPr>
          <w:rFonts w:eastAsia="Times New Roman"/>
          <w:noProof/>
        </w:rPr>
        <w:t xml:space="preserve"> </w:t>
      </w:r>
      <w:r>
        <w:rPr>
          <w:rFonts w:eastAsia="Times New Roman"/>
          <w:noProof/>
        </w:rPr>
        <w:t>aktiviranja</w:t>
      </w:r>
      <w:r w:rsidR="00E61635" w:rsidRPr="00D117DF">
        <w:rPr>
          <w:rFonts w:eastAsia="Times New Roman"/>
          <w:noProof/>
        </w:rPr>
        <w:t xml:space="preserve"> </w:t>
      </w:r>
      <w:r>
        <w:rPr>
          <w:rFonts w:eastAsia="Times New Roman"/>
          <w:noProof/>
        </w:rPr>
        <w:t>licenci</w:t>
      </w:r>
      <w:r w:rsidR="00E61635" w:rsidRPr="00D117DF">
        <w:rPr>
          <w:rFonts w:eastAsia="Times New Roman"/>
          <w:noProof/>
        </w:rPr>
        <w:t xml:space="preserve">, </w:t>
      </w:r>
      <w:r>
        <w:rPr>
          <w:rFonts w:eastAsia="Times New Roman"/>
          <w:noProof/>
        </w:rPr>
        <w:t>u</w:t>
      </w:r>
      <w:r w:rsidR="00E61635" w:rsidRPr="00D117DF">
        <w:rPr>
          <w:rFonts w:eastAsia="Times New Roman"/>
          <w:noProof/>
        </w:rPr>
        <w:t xml:space="preserve"> </w:t>
      </w:r>
      <w:r>
        <w:rPr>
          <w:rFonts w:eastAsia="Times New Roman"/>
          <w:noProof/>
        </w:rPr>
        <w:t>vidu</w:t>
      </w:r>
      <w:r w:rsidR="00E61635" w:rsidRPr="00D117DF">
        <w:rPr>
          <w:rFonts w:eastAsia="Times New Roman"/>
          <w:noProof/>
        </w:rPr>
        <w:t xml:space="preserve"> 100 </w:t>
      </w:r>
      <w:r>
        <w:rPr>
          <w:rFonts w:eastAsia="Times New Roman"/>
          <w:noProof/>
        </w:rPr>
        <w:t>radnih</w:t>
      </w:r>
      <w:r w:rsidR="00E61635" w:rsidRPr="00D117DF">
        <w:rPr>
          <w:rFonts w:eastAsia="Times New Roman"/>
          <w:noProof/>
        </w:rPr>
        <w:t xml:space="preserve"> </w:t>
      </w:r>
      <w:r>
        <w:rPr>
          <w:rFonts w:eastAsia="Times New Roman"/>
          <w:noProof/>
        </w:rPr>
        <w:t>sati</w:t>
      </w:r>
      <w:r w:rsidR="00E61635" w:rsidRPr="00D117DF">
        <w:rPr>
          <w:rFonts w:eastAsia="Times New Roman"/>
          <w:noProof/>
        </w:rPr>
        <w:t xml:space="preserve"> </w:t>
      </w:r>
      <w:r>
        <w:rPr>
          <w:rFonts w:eastAsia="Times New Roman"/>
          <w:noProof/>
        </w:rPr>
        <w:t>u</w:t>
      </w:r>
      <w:r w:rsidR="00E61635" w:rsidRPr="00D117DF">
        <w:rPr>
          <w:rFonts w:eastAsia="Times New Roman"/>
          <w:noProof/>
        </w:rPr>
        <w:t xml:space="preserve"> </w:t>
      </w:r>
      <w:r>
        <w:rPr>
          <w:rFonts w:eastAsia="Times New Roman"/>
          <w:noProof/>
        </w:rPr>
        <w:t>prostorijama</w:t>
      </w:r>
      <w:r w:rsidR="00E61635" w:rsidRPr="00D117DF">
        <w:rPr>
          <w:rFonts w:eastAsia="Times New Roman"/>
          <w:noProof/>
        </w:rPr>
        <w:t xml:space="preserve"> </w:t>
      </w:r>
      <w:r>
        <w:rPr>
          <w:rFonts w:eastAsia="Times New Roman"/>
          <w:noProof/>
        </w:rPr>
        <w:t>naručioca</w:t>
      </w:r>
      <w:r w:rsidR="00E61635" w:rsidRPr="00D117DF">
        <w:rPr>
          <w:rFonts w:eastAsia="Times New Roman"/>
          <w:noProof/>
        </w:rPr>
        <w:t xml:space="preserve">, </w:t>
      </w:r>
      <w:r>
        <w:rPr>
          <w:rFonts w:eastAsia="Times New Roman"/>
          <w:noProof/>
        </w:rPr>
        <w:t>besplatne</w:t>
      </w:r>
      <w:r w:rsidR="00E61635" w:rsidRPr="00D117DF">
        <w:rPr>
          <w:rFonts w:eastAsia="Times New Roman"/>
          <w:noProof/>
        </w:rPr>
        <w:t xml:space="preserve"> </w:t>
      </w:r>
      <w:r>
        <w:rPr>
          <w:rFonts w:eastAsia="Times New Roman"/>
          <w:noProof/>
        </w:rPr>
        <w:t>podrške</w:t>
      </w:r>
      <w:r w:rsidR="00E61635" w:rsidRPr="00D117DF">
        <w:rPr>
          <w:rFonts w:eastAsia="Times New Roman"/>
          <w:noProof/>
        </w:rPr>
        <w:t xml:space="preserve"> </w:t>
      </w:r>
      <w:r>
        <w:rPr>
          <w:rFonts w:eastAsia="Times New Roman"/>
          <w:noProof/>
        </w:rPr>
        <w:t>telefonom</w:t>
      </w:r>
      <w:r w:rsidR="00E61635">
        <w:rPr>
          <w:rFonts w:eastAsia="Times New Roman"/>
          <w:noProof/>
        </w:rPr>
        <w:t xml:space="preserve"> </w:t>
      </w:r>
      <w:r>
        <w:rPr>
          <w:rFonts w:eastAsia="Times New Roman"/>
          <w:noProof/>
        </w:rPr>
        <w:t>i</w:t>
      </w:r>
      <w:r w:rsidR="00E61635">
        <w:rPr>
          <w:rFonts w:eastAsia="Times New Roman"/>
          <w:noProof/>
        </w:rPr>
        <w:t xml:space="preserve"> </w:t>
      </w:r>
      <w:r>
        <w:rPr>
          <w:rFonts w:eastAsia="Times New Roman"/>
          <w:noProof/>
        </w:rPr>
        <w:t>elektronskom</w:t>
      </w:r>
      <w:r w:rsidR="00E61635">
        <w:rPr>
          <w:rFonts w:eastAsia="Times New Roman"/>
          <w:noProof/>
        </w:rPr>
        <w:t xml:space="preserve"> </w:t>
      </w:r>
      <w:r>
        <w:rPr>
          <w:rFonts w:eastAsia="Times New Roman"/>
          <w:noProof/>
        </w:rPr>
        <w:t>poštom</w:t>
      </w:r>
    </w:p>
    <w:p w:rsidR="00E61635" w:rsidRPr="00D117DF" w:rsidRDefault="00AB0A4E" w:rsidP="00E61635">
      <w:pPr>
        <w:pStyle w:val="ListParagraph"/>
        <w:numPr>
          <w:ilvl w:val="0"/>
          <w:numId w:val="40"/>
        </w:numPr>
        <w:suppressAutoHyphens w:val="0"/>
        <w:spacing w:line="240" w:lineRule="auto"/>
        <w:ind w:left="1260"/>
        <w:contextualSpacing/>
        <w:jc w:val="both"/>
        <w:rPr>
          <w:rFonts w:eastAsia="Times New Roman"/>
          <w:noProof/>
        </w:rPr>
      </w:pPr>
      <w:r>
        <w:rPr>
          <w:rFonts w:eastAsia="Times New Roman"/>
          <w:noProof/>
        </w:rPr>
        <w:lastRenderedPageBreak/>
        <w:t>ponuđač</w:t>
      </w:r>
      <w:r w:rsidR="00E61635" w:rsidRPr="00D117DF">
        <w:rPr>
          <w:rFonts w:eastAsia="Times New Roman"/>
          <w:noProof/>
        </w:rPr>
        <w:t xml:space="preserve"> </w:t>
      </w:r>
      <w:r>
        <w:rPr>
          <w:rFonts w:eastAsia="Times New Roman"/>
          <w:noProof/>
        </w:rPr>
        <w:t>je</w:t>
      </w:r>
      <w:r w:rsidR="00E61635" w:rsidRPr="00D117DF">
        <w:rPr>
          <w:rFonts w:eastAsia="Times New Roman"/>
          <w:noProof/>
        </w:rPr>
        <w:t xml:space="preserve"> </w:t>
      </w:r>
      <w:r>
        <w:rPr>
          <w:rFonts w:eastAsia="Times New Roman"/>
          <w:noProof/>
        </w:rPr>
        <w:t>dužan</w:t>
      </w:r>
      <w:r w:rsidR="00E61635" w:rsidRPr="00D117DF">
        <w:rPr>
          <w:rFonts w:eastAsia="Times New Roman"/>
          <w:noProof/>
        </w:rPr>
        <w:t xml:space="preserve"> </w:t>
      </w:r>
      <w:r>
        <w:rPr>
          <w:rFonts w:eastAsia="Times New Roman"/>
          <w:noProof/>
        </w:rPr>
        <w:t>da</w:t>
      </w:r>
      <w:r w:rsidR="00E61635" w:rsidRPr="00D117DF">
        <w:rPr>
          <w:rFonts w:eastAsia="Times New Roman"/>
          <w:noProof/>
        </w:rPr>
        <w:t xml:space="preserve"> </w:t>
      </w:r>
      <w:r>
        <w:rPr>
          <w:rFonts w:eastAsia="Times New Roman"/>
          <w:noProof/>
        </w:rPr>
        <w:t>izvrši</w:t>
      </w:r>
      <w:r w:rsidR="00E61635" w:rsidRPr="00D117DF">
        <w:rPr>
          <w:rFonts w:eastAsia="Times New Roman"/>
          <w:noProof/>
        </w:rPr>
        <w:t xml:space="preserve"> </w:t>
      </w:r>
      <w:r>
        <w:rPr>
          <w:rFonts w:eastAsia="Times New Roman"/>
          <w:noProof/>
        </w:rPr>
        <w:t>ažuriranje</w:t>
      </w:r>
      <w:r w:rsidR="00E61635" w:rsidRPr="00D117DF">
        <w:rPr>
          <w:rFonts w:eastAsia="Times New Roman"/>
          <w:noProof/>
        </w:rPr>
        <w:t xml:space="preserve"> </w:t>
      </w:r>
      <w:r>
        <w:rPr>
          <w:rFonts w:eastAsia="Times New Roman"/>
          <w:noProof/>
        </w:rPr>
        <w:t>postojećih</w:t>
      </w:r>
      <w:r w:rsidR="00E61635" w:rsidRPr="00D117DF">
        <w:rPr>
          <w:rFonts w:eastAsia="Times New Roman"/>
          <w:noProof/>
        </w:rPr>
        <w:t xml:space="preserve"> </w:t>
      </w:r>
      <w:r>
        <w:rPr>
          <w:rFonts w:eastAsia="Times New Roman"/>
          <w:noProof/>
        </w:rPr>
        <w:t>konzola</w:t>
      </w:r>
      <w:r w:rsidR="00E61635" w:rsidRPr="00D117DF">
        <w:rPr>
          <w:rFonts w:eastAsia="Times New Roman"/>
          <w:noProof/>
        </w:rPr>
        <w:t xml:space="preserve"> </w:t>
      </w:r>
      <w:r>
        <w:rPr>
          <w:rFonts w:eastAsia="Times New Roman"/>
          <w:noProof/>
        </w:rPr>
        <w:t>za</w:t>
      </w:r>
      <w:r w:rsidR="00E61635" w:rsidRPr="00D117DF">
        <w:rPr>
          <w:rFonts w:eastAsia="Times New Roman"/>
          <w:noProof/>
        </w:rPr>
        <w:t xml:space="preserve"> </w:t>
      </w:r>
      <w:r>
        <w:rPr>
          <w:rFonts w:eastAsia="Times New Roman"/>
          <w:noProof/>
        </w:rPr>
        <w:t>centralizovano</w:t>
      </w:r>
      <w:r w:rsidR="00E61635" w:rsidRPr="00D117DF">
        <w:rPr>
          <w:rFonts w:eastAsia="Times New Roman"/>
          <w:noProof/>
        </w:rPr>
        <w:t xml:space="preserve"> </w:t>
      </w:r>
      <w:r>
        <w:rPr>
          <w:rFonts w:eastAsia="Times New Roman"/>
          <w:noProof/>
        </w:rPr>
        <w:t>upravljanje</w:t>
      </w:r>
      <w:r w:rsidR="00E61635" w:rsidRPr="00D117DF">
        <w:rPr>
          <w:rFonts w:eastAsia="Times New Roman"/>
          <w:noProof/>
        </w:rPr>
        <w:t xml:space="preserve">, </w:t>
      </w:r>
      <w:r>
        <w:rPr>
          <w:rFonts w:eastAsia="Times New Roman"/>
          <w:noProof/>
        </w:rPr>
        <w:t>ažuriranje</w:t>
      </w:r>
      <w:r w:rsidR="00E61635" w:rsidRPr="00D117DF">
        <w:rPr>
          <w:rFonts w:eastAsia="Times New Roman"/>
          <w:noProof/>
        </w:rPr>
        <w:t xml:space="preserve"> </w:t>
      </w:r>
      <w:r>
        <w:rPr>
          <w:rFonts w:eastAsia="Times New Roman"/>
          <w:noProof/>
        </w:rPr>
        <w:t>modula</w:t>
      </w:r>
      <w:r w:rsidR="00E61635" w:rsidRPr="00D117DF">
        <w:rPr>
          <w:rFonts w:eastAsia="Times New Roman"/>
          <w:noProof/>
        </w:rPr>
        <w:t xml:space="preserve"> </w:t>
      </w:r>
      <w:r>
        <w:rPr>
          <w:rFonts w:eastAsia="Times New Roman"/>
          <w:noProof/>
        </w:rPr>
        <w:t>na</w:t>
      </w:r>
      <w:r w:rsidR="00E61635" w:rsidRPr="00D117DF">
        <w:rPr>
          <w:rFonts w:eastAsia="Times New Roman"/>
          <w:noProof/>
        </w:rPr>
        <w:t xml:space="preserve"> </w:t>
      </w:r>
      <w:r>
        <w:rPr>
          <w:rFonts w:eastAsia="Times New Roman"/>
          <w:noProof/>
        </w:rPr>
        <w:t>radnim</w:t>
      </w:r>
      <w:r w:rsidR="00E61635" w:rsidRPr="00D117DF">
        <w:rPr>
          <w:rFonts w:eastAsia="Times New Roman"/>
          <w:noProof/>
        </w:rPr>
        <w:t xml:space="preserve"> </w:t>
      </w:r>
      <w:r>
        <w:rPr>
          <w:rFonts w:eastAsia="Times New Roman"/>
          <w:noProof/>
        </w:rPr>
        <w:t>stanicama</w:t>
      </w:r>
      <w:r w:rsidR="00E61635" w:rsidRPr="00D117DF">
        <w:rPr>
          <w:rFonts w:eastAsia="Times New Roman"/>
          <w:noProof/>
        </w:rPr>
        <w:t xml:space="preserve">, </w:t>
      </w:r>
      <w:r>
        <w:rPr>
          <w:rFonts w:eastAsia="Times New Roman"/>
          <w:noProof/>
        </w:rPr>
        <w:t>kao</w:t>
      </w:r>
      <w:r w:rsidR="00E61635" w:rsidRPr="00D117DF">
        <w:rPr>
          <w:rFonts w:eastAsia="Times New Roman"/>
          <w:noProof/>
        </w:rPr>
        <w:t xml:space="preserve"> </w:t>
      </w:r>
      <w:r>
        <w:rPr>
          <w:rFonts w:eastAsia="Times New Roman"/>
          <w:noProof/>
        </w:rPr>
        <w:t>i</w:t>
      </w:r>
      <w:r w:rsidR="00E61635" w:rsidRPr="00D117DF">
        <w:rPr>
          <w:rFonts w:eastAsia="Times New Roman"/>
          <w:noProof/>
        </w:rPr>
        <w:t xml:space="preserve"> </w:t>
      </w:r>
      <w:r>
        <w:rPr>
          <w:rFonts w:eastAsia="Times New Roman"/>
          <w:noProof/>
        </w:rPr>
        <w:t>da</w:t>
      </w:r>
      <w:r w:rsidR="00E61635" w:rsidRPr="00D117DF">
        <w:rPr>
          <w:rFonts w:eastAsia="Times New Roman"/>
          <w:noProof/>
        </w:rPr>
        <w:t xml:space="preserve"> </w:t>
      </w:r>
      <w:r>
        <w:rPr>
          <w:rFonts w:eastAsia="Times New Roman"/>
          <w:noProof/>
        </w:rPr>
        <w:t>izvrši</w:t>
      </w:r>
      <w:r w:rsidR="00E61635" w:rsidRPr="00D117DF">
        <w:rPr>
          <w:rFonts w:eastAsia="Times New Roman"/>
          <w:noProof/>
        </w:rPr>
        <w:t xml:space="preserve"> </w:t>
      </w:r>
      <w:r>
        <w:rPr>
          <w:rFonts w:eastAsia="Times New Roman"/>
          <w:noProof/>
        </w:rPr>
        <w:t>neophodna</w:t>
      </w:r>
      <w:r w:rsidR="00E61635" w:rsidRPr="00D117DF">
        <w:rPr>
          <w:rFonts w:eastAsia="Times New Roman"/>
          <w:noProof/>
        </w:rPr>
        <w:t xml:space="preserve"> </w:t>
      </w:r>
      <w:r>
        <w:rPr>
          <w:rFonts w:eastAsia="Times New Roman"/>
          <w:noProof/>
        </w:rPr>
        <w:t>prilagođavanja</w:t>
      </w:r>
      <w:r w:rsidR="00E61635">
        <w:rPr>
          <w:rFonts w:eastAsia="Times New Roman"/>
          <w:noProof/>
        </w:rPr>
        <w:t xml:space="preserve"> </w:t>
      </w:r>
      <w:r>
        <w:rPr>
          <w:rFonts w:eastAsia="Times New Roman"/>
          <w:noProof/>
        </w:rPr>
        <w:t>sigurnosnih</w:t>
      </w:r>
      <w:r w:rsidR="00E61635">
        <w:rPr>
          <w:rFonts w:eastAsia="Times New Roman"/>
          <w:noProof/>
        </w:rPr>
        <w:t xml:space="preserve"> </w:t>
      </w:r>
      <w:r>
        <w:rPr>
          <w:rFonts w:eastAsia="Times New Roman"/>
          <w:noProof/>
        </w:rPr>
        <w:t>polisa</w:t>
      </w:r>
      <w:r w:rsidR="00E61635">
        <w:rPr>
          <w:rFonts w:eastAsia="Times New Roman"/>
          <w:noProof/>
        </w:rPr>
        <w:t xml:space="preserve"> </w:t>
      </w:r>
      <w:r>
        <w:rPr>
          <w:rFonts w:eastAsia="Times New Roman"/>
          <w:noProof/>
        </w:rPr>
        <w:t>bez</w:t>
      </w:r>
      <w:r w:rsidR="00E61635">
        <w:rPr>
          <w:rFonts w:eastAsia="Times New Roman"/>
          <w:noProof/>
        </w:rPr>
        <w:t xml:space="preserve"> </w:t>
      </w:r>
      <w:r>
        <w:rPr>
          <w:rFonts w:eastAsia="Times New Roman"/>
          <w:noProof/>
        </w:rPr>
        <w:t>prekida</w:t>
      </w:r>
      <w:r w:rsidR="00E61635">
        <w:rPr>
          <w:rFonts w:eastAsia="Times New Roman"/>
          <w:noProof/>
        </w:rPr>
        <w:t xml:space="preserve"> </w:t>
      </w:r>
      <w:r>
        <w:rPr>
          <w:rFonts w:eastAsia="Times New Roman"/>
          <w:noProof/>
        </w:rPr>
        <w:t>u</w:t>
      </w:r>
      <w:r w:rsidR="00E61635">
        <w:rPr>
          <w:rFonts w:eastAsia="Times New Roman"/>
          <w:noProof/>
        </w:rPr>
        <w:t xml:space="preserve"> </w:t>
      </w:r>
      <w:r>
        <w:rPr>
          <w:rFonts w:eastAsia="Times New Roman"/>
          <w:noProof/>
        </w:rPr>
        <w:t>antivirusnoj</w:t>
      </w:r>
      <w:r w:rsidR="00E61635">
        <w:rPr>
          <w:rFonts w:eastAsia="Times New Roman"/>
          <w:noProof/>
        </w:rPr>
        <w:t xml:space="preserve"> </w:t>
      </w:r>
      <w:r>
        <w:rPr>
          <w:rFonts w:eastAsia="Times New Roman"/>
          <w:noProof/>
        </w:rPr>
        <w:t>zaštiti</w:t>
      </w:r>
      <w:r w:rsidR="00E61635">
        <w:rPr>
          <w:rFonts w:eastAsia="Times New Roman"/>
          <w:noProof/>
        </w:rPr>
        <w:t xml:space="preserve"> </w:t>
      </w:r>
      <w:r>
        <w:rPr>
          <w:rFonts w:eastAsia="Times New Roman"/>
          <w:noProof/>
        </w:rPr>
        <w:t>u</w:t>
      </w:r>
      <w:r w:rsidR="00E61635">
        <w:rPr>
          <w:rFonts w:eastAsia="Times New Roman"/>
          <w:noProof/>
        </w:rPr>
        <w:t xml:space="preserve"> </w:t>
      </w:r>
      <w:r>
        <w:rPr>
          <w:rFonts w:eastAsia="Times New Roman"/>
          <w:noProof/>
        </w:rPr>
        <w:t>roku</w:t>
      </w:r>
      <w:r w:rsidR="00E61635">
        <w:rPr>
          <w:rFonts w:eastAsia="Times New Roman"/>
          <w:noProof/>
        </w:rPr>
        <w:t xml:space="preserve"> </w:t>
      </w:r>
      <w:r>
        <w:rPr>
          <w:rFonts w:eastAsia="Times New Roman"/>
          <w:noProof/>
        </w:rPr>
        <w:t>od</w:t>
      </w:r>
      <w:r w:rsidR="00E61635">
        <w:rPr>
          <w:rFonts w:eastAsia="Times New Roman"/>
          <w:noProof/>
        </w:rPr>
        <w:t xml:space="preserve">  1 </w:t>
      </w:r>
      <w:r>
        <w:rPr>
          <w:rFonts w:eastAsia="Times New Roman"/>
          <w:noProof/>
        </w:rPr>
        <w:t>radnog</w:t>
      </w:r>
      <w:r w:rsidR="00E61635">
        <w:rPr>
          <w:rFonts w:eastAsia="Times New Roman"/>
          <w:noProof/>
        </w:rPr>
        <w:t xml:space="preserve"> </w:t>
      </w:r>
      <w:r>
        <w:rPr>
          <w:rFonts w:eastAsia="Times New Roman"/>
          <w:noProof/>
        </w:rPr>
        <w:t>dana</w:t>
      </w:r>
      <w:r w:rsidR="00E61635">
        <w:rPr>
          <w:rFonts w:eastAsia="Times New Roman"/>
          <w:noProof/>
        </w:rPr>
        <w:t>;</w:t>
      </w:r>
    </w:p>
    <w:p w:rsidR="00E61635" w:rsidRDefault="00AB0A4E" w:rsidP="00E61635">
      <w:pPr>
        <w:pStyle w:val="ListParagraph"/>
        <w:numPr>
          <w:ilvl w:val="0"/>
          <w:numId w:val="40"/>
        </w:numPr>
        <w:suppressAutoHyphens w:val="0"/>
        <w:spacing w:line="240" w:lineRule="auto"/>
        <w:ind w:left="1260"/>
        <w:contextualSpacing/>
        <w:jc w:val="both"/>
        <w:rPr>
          <w:rFonts w:eastAsia="Times New Roman"/>
        </w:rPr>
      </w:pPr>
      <w:r>
        <w:rPr>
          <w:rFonts w:eastAsia="Times New Roman"/>
          <w:noProof/>
        </w:rPr>
        <w:t>ponuđač</w:t>
      </w:r>
      <w:r w:rsidR="00E61635" w:rsidRPr="007F4F12">
        <w:rPr>
          <w:rFonts w:eastAsia="Times New Roman"/>
          <w:noProof/>
        </w:rPr>
        <w:t xml:space="preserve"> </w:t>
      </w:r>
      <w:r>
        <w:rPr>
          <w:rFonts w:eastAsia="Times New Roman"/>
          <w:noProof/>
        </w:rPr>
        <w:t>je</w:t>
      </w:r>
      <w:r w:rsidR="00E61635" w:rsidRPr="007F4F12">
        <w:rPr>
          <w:rFonts w:eastAsia="Times New Roman"/>
          <w:noProof/>
        </w:rPr>
        <w:t xml:space="preserve"> </w:t>
      </w:r>
      <w:r>
        <w:rPr>
          <w:rFonts w:eastAsia="Times New Roman"/>
          <w:noProof/>
        </w:rPr>
        <w:t>dužan</w:t>
      </w:r>
      <w:r w:rsidR="00E61635" w:rsidRPr="007F4F12">
        <w:rPr>
          <w:rFonts w:eastAsia="Times New Roman"/>
          <w:noProof/>
        </w:rPr>
        <w:t xml:space="preserve"> </w:t>
      </w:r>
      <w:r>
        <w:rPr>
          <w:rFonts w:eastAsia="Times New Roman"/>
          <w:noProof/>
        </w:rPr>
        <w:t>da</w:t>
      </w:r>
      <w:r w:rsidR="00E61635" w:rsidRPr="007F4F12">
        <w:rPr>
          <w:rFonts w:eastAsia="Times New Roman"/>
          <w:noProof/>
        </w:rPr>
        <w:t xml:space="preserve"> </w:t>
      </w:r>
      <w:r>
        <w:rPr>
          <w:rFonts w:eastAsia="Times New Roman"/>
          <w:noProof/>
        </w:rPr>
        <w:t>pruži</w:t>
      </w:r>
      <w:r w:rsidR="00E61635" w:rsidRPr="007F4F12">
        <w:rPr>
          <w:rFonts w:eastAsia="Times New Roman"/>
          <w:noProof/>
        </w:rPr>
        <w:t xml:space="preserve"> </w:t>
      </w:r>
      <w:r>
        <w:rPr>
          <w:rFonts w:eastAsia="Times New Roman"/>
          <w:noProof/>
        </w:rPr>
        <w:t>obuku</w:t>
      </w:r>
      <w:r w:rsidR="00E61635">
        <w:rPr>
          <w:rFonts w:eastAsia="Times New Roman"/>
          <w:noProof/>
        </w:rPr>
        <w:t xml:space="preserve"> </w:t>
      </w:r>
      <w:r>
        <w:rPr>
          <w:rFonts w:eastAsia="Times New Roman"/>
          <w:noProof/>
        </w:rPr>
        <w:t>licima</w:t>
      </w:r>
      <w:r w:rsidR="00E61635" w:rsidRPr="007F4F12">
        <w:rPr>
          <w:rFonts w:eastAsia="Times New Roman"/>
          <w:noProof/>
        </w:rPr>
        <w:t xml:space="preserve"> </w:t>
      </w:r>
      <w:r>
        <w:rPr>
          <w:rFonts w:eastAsia="Times New Roman"/>
          <w:noProof/>
        </w:rPr>
        <w:t>koje</w:t>
      </w:r>
      <w:r w:rsidR="00E61635">
        <w:rPr>
          <w:rFonts w:eastAsia="Times New Roman"/>
          <w:noProof/>
        </w:rPr>
        <w:t xml:space="preserve"> </w:t>
      </w:r>
      <w:r>
        <w:rPr>
          <w:rFonts w:eastAsia="Times New Roman"/>
          <w:noProof/>
        </w:rPr>
        <w:t>odredi</w:t>
      </w:r>
      <w:r w:rsidR="00E61635">
        <w:rPr>
          <w:rFonts w:eastAsia="Times New Roman"/>
          <w:noProof/>
        </w:rPr>
        <w:t xml:space="preserve"> </w:t>
      </w:r>
      <w:r>
        <w:rPr>
          <w:rFonts w:eastAsia="Times New Roman"/>
          <w:noProof/>
        </w:rPr>
        <w:t>naručilac</w:t>
      </w:r>
      <w:r w:rsidR="00E61635">
        <w:rPr>
          <w:rFonts w:eastAsia="Times New Roman"/>
          <w:noProof/>
        </w:rPr>
        <w:t xml:space="preserve"> </w:t>
      </w:r>
      <w:r>
        <w:rPr>
          <w:rFonts w:eastAsia="Times New Roman"/>
          <w:noProof/>
        </w:rPr>
        <w:t>i</w:t>
      </w:r>
      <w:r w:rsidR="00E61635">
        <w:rPr>
          <w:rFonts w:eastAsia="Times New Roman"/>
          <w:noProof/>
        </w:rPr>
        <w:t xml:space="preserve"> </w:t>
      </w:r>
      <w:r>
        <w:rPr>
          <w:rFonts w:eastAsia="Times New Roman"/>
          <w:noProof/>
        </w:rPr>
        <w:t>kojom</w:t>
      </w:r>
      <w:r w:rsidR="00E61635" w:rsidRPr="00D117DF">
        <w:rPr>
          <w:rFonts w:eastAsia="Times New Roman"/>
          <w:noProof/>
        </w:rPr>
        <w:t xml:space="preserve"> </w:t>
      </w:r>
      <w:r>
        <w:rPr>
          <w:rFonts w:eastAsia="Times New Roman"/>
          <w:noProof/>
        </w:rPr>
        <w:t>su</w:t>
      </w:r>
      <w:r w:rsidR="00E61635" w:rsidRPr="00D117DF">
        <w:rPr>
          <w:rFonts w:eastAsia="Times New Roman"/>
          <w:noProof/>
        </w:rPr>
        <w:t xml:space="preserve"> </w:t>
      </w:r>
      <w:r>
        <w:rPr>
          <w:rFonts w:eastAsia="Times New Roman"/>
          <w:noProof/>
        </w:rPr>
        <w:t>obuhvaćena</w:t>
      </w:r>
      <w:r w:rsidR="00E61635" w:rsidRPr="00D117DF">
        <w:rPr>
          <w:rFonts w:eastAsia="Times New Roman"/>
          <w:noProof/>
        </w:rPr>
        <w:t xml:space="preserve"> </w:t>
      </w:r>
      <w:r>
        <w:rPr>
          <w:rFonts w:eastAsia="Times New Roman"/>
          <w:noProof/>
        </w:rPr>
        <w:t>unapređenja</w:t>
      </w:r>
      <w:r w:rsidR="00E61635" w:rsidRPr="00D117DF">
        <w:rPr>
          <w:rFonts w:eastAsia="Times New Roman"/>
          <w:noProof/>
        </w:rPr>
        <w:t xml:space="preserve"> </w:t>
      </w:r>
      <w:r>
        <w:rPr>
          <w:rFonts w:eastAsia="Times New Roman"/>
          <w:noProof/>
        </w:rPr>
        <w:t>postojećeg</w:t>
      </w:r>
      <w:r w:rsidR="00E61635">
        <w:rPr>
          <w:rFonts w:eastAsia="Times New Roman"/>
        </w:rPr>
        <w:t xml:space="preserve"> </w:t>
      </w:r>
      <w:r>
        <w:rPr>
          <w:rFonts w:eastAsia="Times New Roman"/>
        </w:rPr>
        <w:t>rešenja</w:t>
      </w:r>
      <w:r w:rsidR="00E61635">
        <w:rPr>
          <w:rFonts w:eastAsia="Times New Roman"/>
        </w:rPr>
        <w:t xml:space="preserve"> </w:t>
      </w:r>
      <w:r>
        <w:rPr>
          <w:rFonts w:eastAsia="Times New Roman"/>
          <w:noProof/>
        </w:rPr>
        <w:t>u</w:t>
      </w:r>
      <w:r w:rsidR="00E61635" w:rsidRPr="007F4F12">
        <w:rPr>
          <w:rFonts w:eastAsia="Times New Roman"/>
          <w:noProof/>
        </w:rPr>
        <w:t xml:space="preserve"> </w:t>
      </w:r>
      <w:r>
        <w:rPr>
          <w:rFonts w:eastAsia="Times New Roman"/>
          <w:noProof/>
        </w:rPr>
        <w:t>trajanju</w:t>
      </w:r>
      <w:r w:rsidR="00E61635" w:rsidRPr="007F4F12">
        <w:rPr>
          <w:rFonts w:eastAsia="Times New Roman"/>
          <w:noProof/>
        </w:rPr>
        <w:t xml:space="preserve"> </w:t>
      </w:r>
      <w:r>
        <w:rPr>
          <w:rFonts w:eastAsia="Times New Roman"/>
          <w:noProof/>
        </w:rPr>
        <w:t>od</w:t>
      </w:r>
      <w:r w:rsidR="00E61635" w:rsidRPr="007F4F12">
        <w:rPr>
          <w:rFonts w:eastAsia="Times New Roman"/>
          <w:noProof/>
        </w:rPr>
        <w:t xml:space="preserve"> 5 </w:t>
      </w:r>
      <w:r>
        <w:rPr>
          <w:rFonts w:eastAsia="Times New Roman"/>
          <w:noProof/>
        </w:rPr>
        <w:t>radnih</w:t>
      </w:r>
      <w:r w:rsidR="00E61635">
        <w:rPr>
          <w:rFonts w:eastAsia="Times New Roman"/>
          <w:noProof/>
        </w:rPr>
        <w:t xml:space="preserve"> </w:t>
      </w:r>
      <w:r>
        <w:rPr>
          <w:rFonts w:eastAsia="Times New Roman"/>
          <w:noProof/>
        </w:rPr>
        <w:t>dana</w:t>
      </w:r>
      <w:r w:rsidR="00E61635">
        <w:rPr>
          <w:rFonts w:eastAsia="Times New Roman"/>
          <w:noProof/>
        </w:rPr>
        <w:t>;</w:t>
      </w:r>
    </w:p>
    <w:p w:rsidR="00E61635" w:rsidRPr="00AA2C2A" w:rsidRDefault="00AB0A4E" w:rsidP="00E61635">
      <w:pPr>
        <w:pStyle w:val="ListParagraph"/>
        <w:numPr>
          <w:ilvl w:val="0"/>
          <w:numId w:val="40"/>
        </w:numPr>
        <w:suppressAutoHyphens w:val="0"/>
        <w:spacing w:line="240" w:lineRule="auto"/>
        <w:ind w:left="1260"/>
        <w:contextualSpacing/>
        <w:jc w:val="both"/>
        <w:rPr>
          <w:rFonts w:eastAsia="Times New Roman"/>
          <w:noProof/>
          <w:color w:val="auto"/>
        </w:rPr>
      </w:pPr>
      <w:r>
        <w:rPr>
          <w:rFonts w:eastAsia="Times New Roman"/>
          <w:noProof/>
          <w:color w:val="auto"/>
        </w:rPr>
        <w:t>ponuđač</w:t>
      </w:r>
      <w:r w:rsidR="00E61635" w:rsidRPr="009B43D6">
        <w:rPr>
          <w:rFonts w:eastAsia="Times New Roman"/>
          <w:noProof/>
          <w:color w:val="auto"/>
        </w:rPr>
        <w:t xml:space="preserve"> </w:t>
      </w:r>
      <w:r>
        <w:rPr>
          <w:rFonts w:eastAsia="Times New Roman"/>
          <w:noProof/>
          <w:color w:val="auto"/>
        </w:rPr>
        <w:t>mora</w:t>
      </w:r>
      <w:r w:rsidR="00E61635" w:rsidRPr="009B43D6">
        <w:rPr>
          <w:rFonts w:eastAsia="Times New Roman"/>
          <w:noProof/>
          <w:color w:val="auto"/>
        </w:rPr>
        <w:t xml:space="preserve"> </w:t>
      </w:r>
      <w:r>
        <w:rPr>
          <w:rFonts w:eastAsia="Times New Roman"/>
          <w:noProof/>
          <w:color w:val="auto"/>
        </w:rPr>
        <w:t>da</w:t>
      </w:r>
      <w:r w:rsidR="00E61635" w:rsidRPr="009B43D6">
        <w:rPr>
          <w:rFonts w:eastAsia="Times New Roman"/>
          <w:noProof/>
          <w:color w:val="auto"/>
        </w:rPr>
        <w:t xml:space="preserve"> </w:t>
      </w:r>
      <w:r>
        <w:rPr>
          <w:rFonts w:eastAsia="Times New Roman"/>
          <w:noProof/>
          <w:color w:val="auto"/>
        </w:rPr>
        <w:t>ima</w:t>
      </w:r>
      <w:r w:rsidR="00E61635" w:rsidRPr="009B43D6">
        <w:rPr>
          <w:rFonts w:eastAsia="Times New Roman"/>
          <w:noProof/>
          <w:color w:val="auto"/>
        </w:rPr>
        <w:t xml:space="preserve"> </w:t>
      </w:r>
      <w:r>
        <w:rPr>
          <w:rFonts w:eastAsia="Times New Roman"/>
          <w:noProof/>
          <w:color w:val="auto"/>
        </w:rPr>
        <w:t>minimum</w:t>
      </w:r>
      <w:r w:rsidR="00E61635" w:rsidRPr="009B43D6">
        <w:rPr>
          <w:rFonts w:eastAsia="Times New Roman"/>
          <w:noProof/>
          <w:color w:val="auto"/>
        </w:rPr>
        <w:t xml:space="preserve"> </w:t>
      </w:r>
      <w:r>
        <w:rPr>
          <w:rFonts w:eastAsia="Times New Roman"/>
          <w:noProof/>
          <w:color w:val="auto"/>
        </w:rPr>
        <w:t>dve</w:t>
      </w:r>
      <w:r w:rsidR="00E61635" w:rsidRPr="009B43D6">
        <w:rPr>
          <w:rFonts w:eastAsia="Times New Roman"/>
          <w:noProof/>
          <w:color w:val="auto"/>
        </w:rPr>
        <w:t xml:space="preserve"> </w:t>
      </w:r>
      <w:r>
        <w:rPr>
          <w:rFonts w:eastAsia="Times New Roman"/>
          <w:noProof/>
          <w:color w:val="auto"/>
        </w:rPr>
        <w:t>stalno</w:t>
      </w:r>
      <w:r w:rsidR="00E61635" w:rsidRPr="009B43D6">
        <w:rPr>
          <w:rFonts w:eastAsia="Times New Roman"/>
          <w:noProof/>
          <w:color w:val="auto"/>
        </w:rPr>
        <w:t xml:space="preserve"> </w:t>
      </w:r>
      <w:r>
        <w:rPr>
          <w:rFonts w:eastAsia="Times New Roman"/>
          <w:noProof/>
          <w:color w:val="auto"/>
        </w:rPr>
        <w:t>zaposlene</w:t>
      </w:r>
      <w:r w:rsidR="00E61635" w:rsidRPr="009B43D6">
        <w:rPr>
          <w:rFonts w:eastAsia="Times New Roman"/>
          <w:noProof/>
          <w:color w:val="auto"/>
        </w:rPr>
        <w:t xml:space="preserve"> </w:t>
      </w:r>
      <w:r>
        <w:rPr>
          <w:rFonts w:eastAsia="Times New Roman"/>
          <w:noProof/>
          <w:color w:val="auto"/>
        </w:rPr>
        <w:t>osobe</w:t>
      </w:r>
      <w:r w:rsidR="00E61635" w:rsidRPr="009B43D6">
        <w:rPr>
          <w:rFonts w:eastAsia="Times New Roman"/>
          <w:noProof/>
          <w:color w:val="auto"/>
        </w:rPr>
        <w:t xml:space="preserve"> </w:t>
      </w:r>
      <w:r>
        <w:rPr>
          <w:rFonts w:eastAsia="Times New Roman"/>
          <w:noProof/>
          <w:color w:val="auto"/>
        </w:rPr>
        <w:t>koje</w:t>
      </w:r>
      <w:r w:rsidR="00E61635" w:rsidRPr="009B43D6">
        <w:rPr>
          <w:rFonts w:eastAsia="Times New Roman"/>
          <w:noProof/>
          <w:color w:val="auto"/>
        </w:rPr>
        <w:t xml:space="preserve"> </w:t>
      </w:r>
      <w:r>
        <w:rPr>
          <w:rFonts w:eastAsia="Times New Roman"/>
          <w:noProof/>
          <w:color w:val="auto"/>
        </w:rPr>
        <w:t>poseduju</w:t>
      </w:r>
      <w:r w:rsidR="00E61635" w:rsidRPr="009B43D6">
        <w:rPr>
          <w:rFonts w:eastAsia="Times New Roman"/>
          <w:noProof/>
          <w:color w:val="auto"/>
        </w:rPr>
        <w:t xml:space="preserve"> </w:t>
      </w:r>
      <w:r>
        <w:rPr>
          <w:rFonts w:eastAsia="Times New Roman"/>
          <w:noProof/>
          <w:color w:val="auto"/>
        </w:rPr>
        <w:t>važeći</w:t>
      </w:r>
      <w:r w:rsidR="00E61635" w:rsidRPr="009B43D6">
        <w:rPr>
          <w:rFonts w:eastAsia="Times New Roman"/>
          <w:noProof/>
          <w:color w:val="auto"/>
        </w:rPr>
        <w:t xml:space="preserve"> </w:t>
      </w:r>
      <w:r>
        <w:rPr>
          <w:rFonts w:eastAsia="Times New Roman"/>
          <w:noProof/>
          <w:color w:val="auto"/>
        </w:rPr>
        <w:t>sertifikat</w:t>
      </w:r>
      <w:r w:rsidR="00E61635" w:rsidRPr="009B43D6">
        <w:rPr>
          <w:rFonts w:eastAsia="Times New Roman"/>
          <w:noProof/>
          <w:color w:val="auto"/>
        </w:rPr>
        <w:t xml:space="preserve"> </w:t>
      </w:r>
      <w:r>
        <w:rPr>
          <w:rFonts w:eastAsia="Times New Roman"/>
          <w:noProof/>
          <w:color w:val="auto"/>
        </w:rPr>
        <w:t>za</w:t>
      </w:r>
      <w:r w:rsidR="00E61635" w:rsidRPr="009B43D6">
        <w:rPr>
          <w:rFonts w:eastAsia="Times New Roman"/>
          <w:noProof/>
          <w:color w:val="auto"/>
        </w:rPr>
        <w:t xml:space="preserve"> </w:t>
      </w:r>
      <w:r>
        <w:rPr>
          <w:rFonts w:eastAsia="Times New Roman"/>
          <w:noProof/>
          <w:color w:val="auto"/>
        </w:rPr>
        <w:t>rad</w:t>
      </w:r>
      <w:r w:rsidR="00E61635">
        <w:rPr>
          <w:rFonts w:eastAsia="Times New Roman"/>
          <w:noProof/>
          <w:color w:val="auto"/>
        </w:rPr>
        <w:t xml:space="preserve"> </w:t>
      </w:r>
      <w:r>
        <w:rPr>
          <w:rFonts w:eastAsia="Times New Roman"/>
          <w:noProof/>
          <w:color w:val="auto"/>
        </w:rPr>
        <w:t>sa</w:t>
      </w:r>
      <w:r w:rsidR="00E61635">
        <w:rPr>
          <w:rFonts w:eastAsia="Times New Roman"/>
          <w:noProof/>
          <w:color w:val="auto"/>
        </w:rPr>
        <w:t xml:space="preserve"> McAfee Endpoint </w:t>
      </w:r>
      <w:r>
        <w:rPr>
          <w:rFonts w:eastAsia="Times New Roman"/>
          <w:noProof/>
          <w:color w:val="auto"/>
        </w:rPr>
        <w:t>rešenjem</w:t>
      </w:r>
      <w:r w:rsidR="00E61635">
        <w:rPr>
          <w:rFonts w:eastAsia="Times New Roman"/>
          <w:noProof/>
          <w:color w:val="auto"/>
        </w:rPr>
        <w:t xml:space="preserve"> </w:t>
      </w:r>
      <w:r>
        <w:rPr>
          <w:rFonts w:eastAsia="Times New Roman"/>
          <w:noProof/>
          <w:color w:val="auto"/>
        </w:rPr>
        <w:t>koje</w:t>
      </w:r>
      <w:r w:rsidR="00E61635">
        <w:rPr>
          <w:rFonts w:eastAsia="Times New Roman"/>
          <w:noProof/>
          <w:color w:val="auto"/>
        </w:rPr>
        <w:t xml:space="preserve"> </w:t>
      </w:r>
      <w:r>
        <w:rPr>
          <w:rFonts w:eastAsia="Times New Roman"/>
          <w:noProof/>
          <w:color w:val="auto"/>
        </w:rPr>
        <w:t>će</w:t>
      </w:r>
      <w:r w:rsidR="00E61635">
        <w:rPr>
          <w:rFonts w:eastAsia="Times New Roman"/>
          <w:noProof/>
          <w:color w:val="auto"/>
        </w:rPr>
        <w:t xml:space="preserve"> </w:t>
      </w:r>
      <w:r>
        <w:rPr>
          <w:rFonts w:eastAsia="Times New Roman"/>
          <w:noProof/>
          <w:color w:val="auto"/>
        </w:rPr>
        <w:t>pružati</w:t>
      </w:r>
      <w:r w:rsidR="00E61635">
        <w:rPr>
          <w:rFonts w:eastAsia="Times New Roman"/>
          <w:noProof/>
          <w:color w:val="auto"/>
        </w:rPr>
        <w:t xml:space="preserve"> </w:t>
      </w:r>
      <w:r>
        <w:rPr>
          <w:rFonts w:eastAsia="Times New Roman"/>
          <w:noProof/>
          <w:color w:val="auto"/>
        </w:rPr>
        <w:t>lokalnu</w:t>
      </w:r>
      <w:r w:rsidR="00E61635">
        <w:rPr>
          <w:rFonts w:eastAsia="Times New Roman"/>
          <w:noProof/>
          <w:color w:val="auto"/>
        </w:rPr>
        <w:t xml:space="preserve"> </w:t>
      </w:r>
      <w:r>
        <w:rPr>
          <w:rFonts w:eastAsia="Times New Roman"/>
          <w:noProof/>
          <w:color w:val="auto"/>
        </w:rPr>
        <w:t>podršku</w:t>
      </w:r>
      <w:r w:rsidR="00E61635" w:rsidRPr="009B43D6">
        <w:rPr>
          <w:rFonts w:eastAsia="Times New Roman"/>
          <w:noProof/>
          <w:color w:val="auto"/>
        </w:rPr>
        <w:t>;</w:t>
      </w:r>
    </w:p>
    <w:p w:rsidR="00E61635" w:rsidRPr="00AA2C2A" w:rsidRDefault="00AB0A4E" w:rsidP="00E61635">
      <w:pPr>
        <w:pStyle w:val="ListParagraph"/>
        <w:numPr>
          <w:ilvl w:val="0"/>
          <w:numId w:val="40"/>
        </w:numPr>
        <w:suppressAutoHyphens w:val="0"/>
        <w:spacing w:line="240" w:lineRule="auto"/>
        <w:ind w:left="1260"/>
        <w:contextualSpacing/>
        <w:jc w:val="both"/>
        <w:rPr>
          <w:rFonts w:eastAsia="Times New Roman"/>
          <w:noProof/>
          <w:color w:val="auto"/>
        </w:rPr>
      </w:pPr>
      <w:r>
        <w:rPr>
          <w:rFonts w:eastAsia="Times New Roman"/>
          <w:noProof/>
          <w:color w:val="auto"/>
        </w:rPr>
        <w:t>ponuđač</w:t>
      </w:r>
      <w:r w:rsidR="00E61635">
        <w:rPr>
          <w:rFonts w:eastAsia="Times New Roman"/>
          <w:noProof/>
          <w:color w:val="auto"/>
        </w:rPr>
        <w:t xml:space="preserve"> </w:t>
      </w:r>
      <w:r>
        <w:rPr>
          <w:rFonts w:eastAsia="Times New Roman"/>
          <w:noProof/>
          <w:color w:val="auto"/>
        </w:rPr>
        <w:t>mora</w:t>
      </w:r>
      <w:r w:rsidR="00E61635">
        <w:rPr>
          <w:rFonts w:eastAsia="Times New Roman"/>
          <w:noProof/>
          <w:color w:val="auto"/>
        </w:rPr>
        <w:t xml:space="preserve"> </w:t>
      </w:r>
      <w:r>
        <w:rPr>
          <w:rFonts w:eastAsia="Times New Roman"/>
          <w:noProof/>
          <w:color w:val="auto"/>
        </w:rPr>
        <w:t>da</w:t>
      </w:r>
      <w:r w:rsidR="00E61635">
        <w:rPr>
          <w:rFonts w:eastAsia="Times New Roman"/>
          <w:noProof/>
          <w:color w:val="auto"/>
        </w:rPr>
        <w:t xml:space="preserve"> </w:t>
      </w:r>
      <w:r>
        <w:rPr>
          <w:rFonts w:eastAsia="Times New Roman"/>
          <w:noProof/>
          <w:color w:val="auto"/>
        </w:rPr>
        <w:t>ima</w:t>
      </w:r>
      <w:r w:rsidR="00E61635">
        <w:rPr>
          <w:rFonts w:eastAsia="Times New Roman"/>
          <w:noProof/>
          <w:color w:val="auto"/>
        </w:rPr>
        <w:t xml:space="preserve"> </w:t>
      </w:r>
      <w:r>
        <w:rPr>
          <w:rFonts w:eastAsia="Times New Roman"/>
          <w:noProof/>
          <w:color w:val="auto"/>
        </w:rPr>
        <w:t>dve</w:t>
      </w:r>
      <w:r w:rsidR="00E61635">
        <w:rPr>
          <w:rFonts w:eastAsia="Times New Roman"/>
          <w:noProof/>
          <w:color w:val="auto"/>
        </w:rPr>
        <w:t xml:space="preserve"> </w:t>
      </w:r>
      <w:r>
        <w:rPr>
          <w:rFonts w:eastAsia="Times New Roman"/>
          <w:noProof/>
          <w:color w:val="auto"/>
        </w:rPr>
        <w:t>stalno</w:t>
      </w:r>
      <w:r w:rsidR="00E61635">
        <w:rPr>
          <w:rFonts w:eastAsia="Times New Roman"/>
          <w:noProof/>
          <w:color w:val="auto"/>
        </w:rPr>
        <w:t xml:space="preserve"> </w:t>
      </w:r>
      <w:r>
        <w:rPr>
          <w:rFonts w:eastAsia="Times New Roman"/>
          <w:noProof/>
          <w:color w:val="auto"/>
        </w:rPr>
        <w:t>zaposlene</w:t>
      </w:r>
      <w:r w:rsidR="00E61635">
        <w:rPr>
          <w:rFonts w:eastAsia="Times New Roman"/>
          <w:noProof/>
          <w:color w:val="auto"/>
        </w:rPr>
        <w:t xml:space="preserve"> </w:t>
      </w:r>
      <w:r>
        <w:rPr>
          <w:rFonts w:eastAsia="Times New Roman"/>
          <w:noProof/>
          <w:color w:val="auto"/>
        </w:rPr>
        <w:t>osobe</w:t>
      </w:r>
      <w:r w:rsidR="00E61635">
        <w:rPr>
          <w:rFonts w:eastAsia="Times New Roman"/>
          <w:noProof/>
          <w:color w:val="auto"/>
        </w:rPr>
        <w:t xml:space="preserve"> </w:t>
      </w:r>
      <w:r>
        <w:rPr>
          <w:rFonts w:eastAsia="Times New Roman"/>
          <w:noProof/>
          <w:color w:val="auto"/>
        </w:rPr>
        <w:t>sertifikovane</w:t>
      </w:r>
      <w:r w:rsidR="00E61635">
        <w:rPr>
          <w:rFonts w:eastAsia="Times New Roman"/>
          <w:noProof/>
          <w:color w:val="auto"/>
        </w:rPr>
        <w:t xml:space="preserve"> </w:t>
      </w:r>
      <w:r>
        <w:rPr>
          <w:rFonts w:eastAsia="Times New Roman"/>
          <w:noProof/>
          <w:color w:val="auto"/>
        </w:rPr>
        <w:t>za</w:t>
      </w:r>
      <w:r w:rsidR="00E61635">
        <w:rPr>
          <w:rFonts w:eastAsia="Times New Roman"/>
          <w:noProof/>
          <w:color w:val="auto"/>
        </w:rPr>
        <w:t xml:space="preserve"> </w:t>
      </w:r>
      <w:r>
        <w:rPr>
          <w:rFonts w:eastAsia="Times New Roman"/>
          <w:noProof/>
          <w:color w:val="auto"/>
        </w:rPr>
        <w:t>rad</w:t>
      </w:r>
      <w:r w:rsidR="00E61635">
        <w:rPr>
          <w:rFonts w:eastAsia="Times New Roman"/>
          <w:noProof/>
          <w:color w:val="auto"/>
        </w:rPr>
        <w:t xml:space="preserve"> </w:t>
      </w:r>
      <w:r>
        <w:rPr>
          <w:rFonts w:eastAsia="Times New Roman"/>
          <w:noProof/>
          <w:color w:val="auto"/>
        </w:rPr>
        <w:t>sa</w:t>
      </w:r>
      <w:r w:rsidR="00E61635">
        <w:rPr>
          <w:rFonts w:eastAsia="Times New Roman"/>
          <w:noProof/>
          <w:color w:val="auto"/>
        </w:rPr>
        <w:t xml:space="preserve"> </w:t>
      </w:r>
      <w:r>
        <w:rPr>
          <w:rFonts w:eastAsia="Times New Roman"/>
          <w:noProof/>
          <w:color w:val="auto"/>
        </w:rPr>
        <w:t>ponuđenim</w:t>
      </w:r>
      <w:r w:rsidR="00E61635">
        <w:rPr>
          <w:rFonts w:eastAsia="Times New Roman"/>
          <w:noProof/>
          <w:color w:val="auto"/>
        </w:rPr>
        <w:t xml:space="preserve"> </w:t>
      </w:r>
      <w:r w:rsidR="00E61635" w:rsidRPr="006957E5">
        <w:t xml:space="preserve">McAfee </w:t>
      </w:r>
      <w:r>
        <w:rPr>
          <w:noProof/>
        </w:rPr>
        <w:t>rešenjem</w:t>
      </w:r>
      <w:r w:rsidR="00E61635">
        <w:rPr>
          <w:noProof/>
        </w:rPr>
        <w:t>:</w:t>
      </w:r>
    </w:p>
    <w:p w:rsidR="00E61635" w:rsidRDefault="00E61635" w:rsidP="00E61635">
      <w:pPr>
        <w:pStyle w:val="ListParagraph"/>
        <w:suppressAutoHyphens w:val="0"/>
        <w:spacing w:line="240" w:lineRule="auto"/>
        <w:ind w:left="2124"/>
        <w:contextualSpacing/>
        <w:jc w:val="both"/>
        <w:rPr>
          <w:noProof/>
        </w:rPr>
      </w:pPr>
      <w:r>
        <w:rPr>
          <w:noProof/>
        </w:rPr>
        <w:t>McAfee Policy Orchestrator (ePO) Certified Product Specialists</w:t>
      </w:r>
    </w:p>
    <w:p w:rsidR="00E61635" w:rsidRPr="00AA2C2A" w:rsidRDefault="00E61635" w:rsidP="00E61635">
      <w:pPr>
        <w:pStyle w:val="ListParagraph"/>
        <w:suppressAutoHyphens w:val="0"/>
        <w:spacing w:line="240" w:lineRule="auto"/>
        <w:ind w:left="2124"/>
        <w:contextualSpacing/>
        <w:jc w:val="both"/>
        <w:rPr>
          <w:rFonts w:eastAsia="Times New Roman"/>
          <w:noProof/>
          <w:color w:val="auto"/>
        </w:rPr>
      </w:pPr>
      <w:r>
        <w:rPr>
          <w:noProof/>
        </w:rPr>
        <w:t>McAfee Endpoint Security (ENS) Certified Pruduct Specialists</w:t>
      </w:r>
    </w:p>
    <w:p w:rsidR="00E61635" w:rsidRDefault="00AB0A4E" w:rsidP="00E61635">
      <w:pPr>
        <w:pStyle w:val="ListParagraph"/>
        <w:numPr>
          <w:ilvl w:val="0"/>
          <w:numId w:val="46"/>
        </w:numPr>
        <w:suppressAutoHyphens w:val="0"/>
        <w:spacing w:line="240" w:lineRule="auto"/>
        <w:ind w:left="1260"/>
        <w:jc w:val="both"/>
      </w:pPr>
      <w:r>
        <w:t>neophodno</w:t>
      </w:r>
      <w:r w:rsidR="00E61635">
        <w:t xml:space="preserve"> </w:t>
      </w:r>
      <w:r>
        <w:t>je</w:t>
      </w:r>
      <w:r w:rsidR="00E61635">
        <w:t xml:space="preserve"> </w:t>
      </w:r>
      <w:r>
        <w:t>da</w:t>
      </w:r>
      <w:r w:rsidR="00E61635">
        <w:t xml:space="preserve"> </w:t>
      </w:r>
      <w:r>
        <w:t>ponuđač</w:t>
      </w:r>
      <w:r w:rsidR="00E61635">
        <w:t xml:space="preserve"> </w:t>
      </w:r>
      <w:r>
        <w:t>dostavi</w:t>
      </w:r>
      <w:r w:rsidR="00E61635">
        <w:t xml:space="preserve"> </w:t>
      </w:r>
      <w:r>
        <w:t>reference</w:t>
      </w:r>
      <w:r w:rsidR="00E61635">
        <w:t xml:space="preserve"> </w:t>
      </w:r>
      <w:r>
        <w:t>najmanje</w:t>
      </w:r>
      <w:r w:rsidR="00E61635">
        <w:t xml:space="preserve"> 5 </w:t>
      </w:r>
      <w:r>
        <w:t>korisnika</w:t>
      </w:r>
      <w:r w:rsidR="00E61635">
        <w:t xml:space="preserve"> </w:t>
      </w:r>
      <w:r>
        <w:t>na</w:t>
      </w:r>
      <w:r w:rsidR="00E61635">
        <w:t xml:space="preserve"> </w:t>
      </w:r>
      <w:r>
        <w:t>teritoriji</w:t>
      </w:r>
      <w:r w:rsidR="00E61635">
        <w:t xml:space="preserve"> </w:t>
      </w:r>
      <w:r>
        <w:t>Republike</w:t>
      </w:r>
      <w:r w:rsidR="00E61635">
        <w:t xml:space="preserve"> </w:t>
      </w:r>
      <w:r>
        <w:t>Srbije</w:t>
      </w:r>
      <w:r w:rsidR="00E61635">
        <w:t xml:space="preserve"> </w:t>
      </w:r>
      <w:r>
        <w:t>gde</w:t>
      </w:r>
      <w:r w:rsidR="00E61635">
        <w:t xml:space="preserve"> </w:t>
      </w:r>
      <w:r>
        <w:t>dokazuje</w:t>
      </w:r>
      <w:r w:rsidR="00E61635">
        <w:t xml:space="preserve"> </w:t>
      </w:r>
      <w:r>
        <w:t>da</w:t>
      </w:r>
      <w:r w:rsidR="00E61635">
        <w:t xml:space="preserve"> </w:t>
      </w:r>
      <w:r>
        <w:t>je</w:t>
      </w:r>
      <w:r w:rsidR="00E61635">
        <w:t xml:space="preserve"> </w:t>
      </w:r>
      <w:r>
        <w:t>u</w:t>
      </w:r>
      <w:r w:rsidR="00E61635">
        <w:t xml:space="preserve"> </w:t>
      </w:r>
      <w:r>
        <w:t>poslednjih</w:t>
      </w:r>
      <w:r w:rsidR="00E61635">
        <w:t xml:space="preserve"> </w:t>
      </w:r>
      <w:r>
        <w:t>godinu</w:t>
      </w:r>
      <w:r w:rsidR="00E61635">
        <w:t xml:space="preserve"> </w:t>
      </w:r>
      <w:r>
        <w:t>dana</w:t>
      </w:r>
      <w:r w:rsidR="00E61635">
        <w:t xml:space="preserve"> </w:t>
      </w:r>
      <w:r>
        <w:t>implementirao</w:t>
      </w:r>
      <w:r w:rsidR="00E61635">
        <w:t xml:space="preserve"> </w:t>
      </w:r>
      <w:r>
        <w:t>i</w:t>
      </w:r>
      <w:r w:rsidR="00E61635">
        <w:t xml:space="preserve"> </w:t>
      </w:r>
      <w:r>
        <w:t>održavao</w:t>
      </w:r>
      <w:r w:rsidR="00E61635">
        <w:t xml:space="preserve"> McAfee Endpoint </w:t>
      </w:r>
      <w:r>
        <w:t>reš</w:t>
      </w:r>
      <w:r w:rsidR="00E61635">
        <w:t>e</w:t>
      </w:r>
      <w:r>
        <w:t>nja</w:t>
      </w:r>
      <w:r w:rsidR="00E61635">
        <w:t>.</w:t>
      </w:r>
    </w:p>
    <w:p w:rsidR="00E61635" w:rsidRPr="009B43D6" w:rsidRDefault="00E61635" w:rsidP="00E61635">
      <w:pPr>
        <w:pStyle w:val="ListParagraph"/>
        <w:suppressAutoHyphens w:val="0"/>
        <w:spacing w:line="240" w:lineRule="auto"/>
        <w:ind w:left="1260"/>
        <w:contextualSpacing/>
        <w:jc w:val="both"/>
        <w:rPr>
          <w:rFonts w:eastAsia="Times New Roman"/>
          <w:color w:val="auto"/>
        </w:rPr>
      </w:pPr>
    </w:p>
    <w:p w:rsidR="00E61635" w:rsidRPr="00951921" w:rsidRDefault="00AB0A4E" w:rsidP="00E61635">
      <w:pPr>
        <w:pStyle w:val="ListParagraph"/>
        <w:spacing w:line="240" w:lineRule="auto"/>
        <w:ind w:left="1260"/>
        <w:jc w:val="both"/>
        <w:rPr>
          <w:noProof/>
          <w:u w:val="single"/>
          <w:lang w:val="ru-RU"/>
        </w:rPr>
      </w:pPr>
      <w:r>
        <w:rPr>
          <w:noProof/>
          <w:u w:val="single"/>
          <w:lang w:val="ru-RU"/>
        </w:rPr>
        <w:t>Ponuđeni</w:t>
      </w:r>
      <w:r w:rsidR="00E61635" w:rsidRPr="00951921">
        <w:rPr>
          <w:noProof/>
          <w:u w:val="single"/>
          <w:lang w:val="ru-RU"/>
        </w:rPr>
        <w:t xml:space="preserve"> </w:t>
      </w:r>
      <w:r>
        <w:rPr>
          <w:noProof/>
          <w:u w:val="single"/>
          <w:lang w:val="ru-RU"/>
        </w:rPr>
        <w:t>proizvod</w:t>
      </w:r>
      <w:r w:rsidR="00E61635" w:rsidRPr="00951921">
        <w:rPr>
          <w:noProof/>
          <w:u w:val="single"/>
          <w:lang w:val="ru-RU"/>
        </w:rPr>
        <w:t xml:space="preserve"> </w:t>
      </w:r>
      <w:r>
        <w:rPr>
          <w:noProof/>
          <w:u w:val="single"/>
          <w:lang w:val="ru-RU"/>
        </w:rPr>
        <w:t>mora</w:t>
      </w:r>
      <w:r w:rsidR="00E61635" w:rsidRPr="00951921">
        <w:rPr>
          <w:noProof/>
          <w:u w:val="single"/>
          <w:lang w:val="ru-RU"/>
        </w:rPr>
        <w:t xml:space="preserve"> </w:t>
      </w:r>
      <w:r>
        <w:rPr>
          <w:noProof/>
          <w:u w:val="single"/>
          <w:lang w:val="ru-RU"/>
        </w:rPr>
        <w:t>biti</w:t>
      </w:r>
      <w:r w:rsidR="00E61635" w:rsidRPr="00951921">
        <w:rPr>
          <w:noProof/>
          <w:u w:val="single"/>
          <w:lang w:val="ru-RU"/>
        </w:rPr>
        <w:t xml:space="preserve"> </w:t>
      </w:r>
      <w:r>
        <w:rPr>
          <w:noProof/>
          <w:u w:val="single"/>
          <w:lang w:val="ru-RU"/>
        </w:rPr>
        <w:t>istih</w:t>
      </w:r>
      <w:r w:rsidR="00E61635" w:rsidRPr="00951921">
        <w:rPr>
          <w:noProof/>
          <w:u w:val="single"/>
          <w:lang w:val="ru-RU"/>
        </w:rPr>
        <w:t xml:space="preserve"> </w:t>
      </w:r>
      <w:r>
        <w:rPr>
          <w:noProof/>
          <w:u w:val="single"/>
          <w:lang w:val="ru-RU"/>
        </w:rPr>
        <w:t>ili</w:t>
      </w:r>
      <w:r w:rsidR="00E61635" w:rsidRPr="00951921">
        <w:rPr>
          <w:noProof/>
          <w:u w:val="single"/>
          <w:lang w:val="ru-RU"/>
        </w:rPr>
        <w:t xml:space="preserve"> </w:t>
      </w:r>
      <w:r>
        <w:rPr>
          <w:noProof/>
          <w:u w:val="single"/>
          <w:lang w:val="ru-RU"/>
        </w:rPr>
        <w:t>boljih</w:t>
      </w:r>
      <w:r w:rsidR="00E61635" w:rsidRPr="00951921">
        <w:rPr>
          <w:noProof/>
          <w:u w:val="single"/>
          <w:lang w:val="ru-RU"/>
        </w:rPr>
        <w:t xml:space="preserve"> </w:t>
      </w:r>
      <w:r>
        <w:rPr>
          <w:noProof/>
          <w:u w:val="single"/>
          <w:lang w:val="ru-RU"/>
        </w:rPr>
        <w:t>karakteristika</w:t>
      </w:r>
      <w:r w:rsidR="00E61635" w:rsidRPr="00951921">
        <w:rPr>
          <w:noProof/>
          <w:u w:val="single"/>
          <w:lang w:val="ru-RU"/>
        </w:rPr>
        <w:t>.</w:t>
      </w:r>
    </w:p>
    <w:p w:rsidR="00E61635" w:rsidRPr="00951921" w:rsidRDefault="00E61635" w:rsidP="00E61635">
      <w:pPr>
        <w:pStyle w:val="ListParagraph"/>
        <w:spacing w:line="240" w:lineRule="auto"/>
        <w:ind w:left="1260"/>
        <w:jc w:val="both"/>
        <w:rPr>
          <w:rFonts w:eastAsia="Times New Roman"/>
          <w:u w:val="single"/>
        </w:rPr>
      </w:pPr>
    </w:p>
    <w:p w:rsidR="00E61635" w:rsidRPr="003377A6" w:rsidRDefault="00AB0A4E" w:rsidP="00E61635">
      <w:pPr>
        <w:numPr>
          <w:ilvl w:val="0"/>
          <w:numId w:val="7"/>
        </w:numPr>
        <w:suppressAutoHyphens w:val="0"/>
        <w:spacing w:line="240" w:lineRule="auto"/>
        <w:jc w:val="both"/>
        <w:rPr>
          <w:b/>
          <w:noProof/>
        </w:rPr>
      </w:pPr>
      <w:r>
        <w:rPr>
          <w:b/>
          <w:noProof/>
        </w:rPr>
        <w:t>Garancija</w:t>
      </w:r>
      <w:r w:rsidR="00E61635" w:rsidRPr="003377A6">
        <w:rPr>
          <w:b/>
          <w:noProof/>
        </w:rPr>
        <w:t xml:space="preserve"> </w:t>
      </w:r>
      <w:r>
        <w:rPr>
          <w:b/>
          <w:noProof/>
        </w:rPr>
        <w:t>kvaliteta</w:t>
      </w:r>
      <w:r w:rsidR="00E61635" w:rsidRPr="003377A6">
        <w:rPr>
          <w:b/>
          <w:noProof/>
        </w:rPr>
        <w:t>:</w:t>
      </w:r>
    </w:p>
    <w:p w:rsidR="00E61635" w:rsidRPr="0098523C" w:rsidRDefault="00AB0A4E" w:rsidP="00E61635">
      <w:pPr>
        <w:spacing w:line="240" w:lineRule="auto"/>
        <w:ind w:left="720"/>
        <w:jc w:val="both"/>
        <w:rPr>
          <w:noProof/>
        </w:rPr>
      </w:pPr>
      <w:r>
        <w:rPr>
          <w:rFonts w:eastAsia="Times New Roman"/>
        </w:rPr>
        <w:t>Ponuđač</w:t>
      </w:r>
      <w:r w:rsidR="00E61635" w:rsidRPr="003377A6">
        <w:rPr>
          <w:rFonts w:eastAsia="Times New Roman"/>
        </w:rPr>
        <w:t xml:space="preserve"> </w:t>
      </w:r>
      <w:r>
        <w:rPr>
          <w:rFonts w:eastAsia="Times New Roman"/>
        </w:rPr>
        <w:t>obezbeđuje</w:t>
      </w:r>
      <w:r w:rsidR="00E61635" w:rsidRPr="003377A6">
        <w:rPr>
          <w:rFonts w:eastAsia="Times New Roman"/>
        </w:rPr>
        <w:t xml:space="preserve"> </w:t>
      </w:r>
      <w:r>
        <w:rPr>
          <w:rFonts w:eastAsia="Times New Roman"/>
        </w:rPr>
        <w:t>proizvođaču</w:t>
      </w:r>
      <w:r w:rsidR="00E61635" w:rsidRPr="003377A6">
        <w:rPr>
          <w:rFonts w:eastAsia="Times New Roman"/>
        </w:rPr>
        <w:t xml:space="preserve"> </w:t>
      </w:r>
      <w:r>
        <w:rPr>
          <w:rFonts w:eastAsia="Times New Roman"/>
        </w:rPr>
        <w:t>garanciju</w:t>
      </w:r>
      <w:r w:rsidR="00E61635" w:rsidRPr="003377A6">
        <w:rPr>
          <w:rFonts w:eastAsia="Times New Roman"/>
        </w:rPr>
        <w:t xml:space="preserve"> </w:t>
      </w:r>
      <w:r>
        <w:rPr>
          <w:rFonts w:eastAsia="Times New Roman"/>
        </w:rPr>
        <w:t>u</w:t>
      </w:r>
      <w:r w:rsidR="00E61635" w:rsidRPr="003377A6">
        <w:rPr>
          <w:rFonts w:eastAsia="Times New Roman"/>
        </w:rPr>
        <w:t xml:space="preserve"> </w:t>
      </w:r>
      <w:r>
        <w:rPr>
          <w:rFonts w:eastAsia="Times New Roman"/>
        </w:rPr>
        <w:t>trajanju</w:t>
      </w:r>
      <w:r w:rsidR="00E61635" w:rsidRPr="003377A6">
        <w:rPr>
          <w:rFonts w:eastAsia="Times New Roman"/>
        </w:rPr>
        <w:t xml:space="preserve"> </w:t>
      </w:r>
      <w:r>
        <w:rPr>
          <w:rFonts w:eastAsia="Times New Roman"/>
        </w:rPr>
        <w:t>od</w:t>
      </w:r>
      <w:r w:rsidR="00E61635" w:rsidRPr="003377A6">
        <w:rPr>
          <w:rFonts w:eastAsia="Times New Roman"/>
        </w:rPr>
        <w:t xml:space="preserve"> 12 </w:t>
      </w:r>
      <w:r>
        <w:rPr>
          <w:rFonts w:eastAsia="Times New Roman"/>
        </w:rPr>
        <w:t>meseci</w:t>
      </w:r>
      <w:r w:rsidR="00E61635" w:rsidRPr="003377A6">
        <w:rPr>
          <w:rFonts w:eastAsia="Times New Roman"/>
        </w:rPr>
        <w:t>.</w:t>
      </w:r>
    </w:p>
    <w:p w:rsidR="00E61635" w:rsidRPr="003377A6" w:rsidRDefault="00AB0A4E" w:rsidP="00E61635">
      <w:pPr>
        <w:numPr>
          <w:ilvl w:val="0"/>
          <w:numId w:val="7"/>
        </w:numPr>
        <w:suppressAutoHyphens w:val="0"/>
        <w:spacing w:line="240" w:lineRule="auto"/>
        <w:jc w:val="both"/>
        <w:rPr>
          <w:b/>
          <w:noProof/>
        </w:rPr>
      </w:pPr>
      <w:r>
        <w:rPr>
          <w:b/>
          <w:noProof/>
        </w:rPr>
        <w:t>Mesto</w:t>
      </w:r>
      <w:r w:rsidR="00E61635" w:rsidRPr="003377A6">
        <w:rPr>
          <w:b/>
          <w:noProof/>
        </w:rPr>
        <w:t xml:space="preserve"> </w:t>
      </w:r>
      <w:r>
        <w:rPr>
          <w:b/>
          <w:noProof/>
        </w:rPr>
        <w:t>isporuke</w:t>
      </w:r>
      <w:r w:rsidR="00E61635" w:rsidRPr="003377A6">
        <w:rPr>
          <w:b/>
          <w:noProof/>
        </w:rPr>
        <w:t xml:space="preserve"> </w:t>
      </w:r>
      <w:r>
        <w:rPr>
          <w:b/>
          <w:noProof/>
        </w:rPr>
        <w:t>dobra</w:t>
      </w:r>
      <w:r w:rsidR="00E61635" w:rsidRPr="003377A6">
        <w:rPr>
          <w:b/>
          <w:noProof/>
        </w:rPr>
        <w:t>:</w:t>
      </w:r>
    </w:p>
    <w:p w:rsidR="00E61635" w:rsidRPr="0098523C" w:rsidRDefault="00AB0A4E" w:rsidP="00E61635">
      <w:pPr>
        <w:spacing w:line="240" w:lineRule="auto"/>
        <w:ind w:left="720"/>
        <w:jc w:val="both"/>
        <w:rPr>
          <w:noProof/>
        </w:rPr>
      </w:pPr>
      <w:r>
        <w:rPr>
          <w:noProof/>
        </w:rPr>
        <w:t>Uprava</w:t>
      </w:r>
      <w:r w:rsidR="00E61635" w:rsidRPr="003377A6">
        <w:rPr>
          <w:noProof/>
        </w:rPr>
        <w:t xml:space="preserve"> </w:t>
      </w:r>
      <w:r>
        <w:rPr>
          <w:noProof/>
        </w:rPr>
        <w:t>za</w:t>
      </w:r>
      <w:r w:rsidR="00E61635" w:rsidRPr="003377A6">
        <w:rPr>
          <w:noProof/>
        </w:rPr>
        <w:t xml:space="preserve"> </w:t>
      </w:r>
      <w:r>
        <w:rPr>
          <w:noProof/>
        </w:rPr>
        <w:t>sprečavanje</w:t>
      </w:r>
      <w:r w:rsidR="00E61635" w:rsidRPr="003377A6">
        <w:rPr>
          <w:noProof/>
        </w:rPr>
        <w:t xml:space="preserve"> </w:t>
      </w:r>
      <w:r>
        <w:rPr>
          <w:noProof/>
        </w:rPr>
        <w:t>pranja</w:t>
      </w:r>
      <w:r w:rsidR="00E61635" w:rsidRPr="003377A6">
        <w:rPr>
          <w:noProof/>
        </w:rPr>
        <w:t xml:space="preserve"> </w:t>
      </w:r>
      <w:r>
        <w:rPr>
          <w:noProof/>
        </w:rPr>
        <w:t>novca</w:t>
      </w:r>
      <w:r w:rsidR="00E61635" w:rsidRPr="003377A6">
        <w:rPr>
          <w:noProof/>
        </w:rPr>
        <w:t xml:space="preserve">, </w:t>
      </w:r>
      <w:r>
        <w:rPr>
          <w:noProof/>
        </w:rPr>
        <w:t>Resavska</w:t>
      </w:r>
      <w:r w:rsidR="00E61635">
        <w:rPr>
          <w:noProof/>
        </w:rPr>
        <w:t xml:space="preserve"> 24</w:t>
      </w:r>
      <w:r w:rsidR="00E61635" w:rsidRPr="003377A6">
        <w:rPr>
          <w:noProof/>
        </w:rPr>
        <w:t xml:space="preserve">, </w:t>
      </w:r>
      <w:r>
        <w:rPr>
          <w:noProof/>
        </w:rPr>
        <w:t>Beograd</w:t>
      </w:r>
      <w:r w:rsidR="00E61635" w:rsidRPr="003377A6">
        <w:rPr>
          <w:noProof/>
        </w:rPr>
        <w:t>.</w:t>
      </w:r>
      <w:r w:rsidR="00E61635" w:rsidRPr="003377A6">
        <w:rPr>
          <w:noProof/>
        </w:rPr>
        <w:tab/>
      </w:r>
    </w:p>
    <w:p w:rsidR="00E61635" w:rsidRPr="0098523C" w:rsidRDefault="00AB0A4E" w:rsidP="00E61635">
      <w:pPr>
        <w:pStyle w:val="ListParagraph"/>
        <w:numPr>
          <w:ilvl w:val="0"/>
          <w:numId w:val="7"/>
        </w:numPr>
        <w:suppressAutoHyphens w:val="0"/>
        <w:spacing w:line="240" w:lineRule="auto"/>
        <w:contextualSpacing/>
        <w:jc w:val="both"/>
        <w:rPr>
          <w:noProof/>
        </w:rPr>
      </w:pPr>
      <w:r>
        <w:rPr>
          <w:noProof/>
        </w:rPr>
        <w:t>Ponuđač</w:t>
      </w:r>
      <w:r w:rsidR="00E61635" w:rsidRPr="003377A6">
        <w:rPr>
          <w:noProof/>
        </w:rPr>
        <w:t xml:space="preserve"> </w:t>
      </w:r>
      <w:r>
        <w:rPr>
          <w:noProof/>
        </w:rPr>
        <w:t>mora</w:t>
      </w:r>
      <w:r w:rsidR="00E61635" w:rsidRPr="003377A6">
        <w:rPr>
          <w:noProof/>
        </w:rPr>
        <w:t xml:space="preserve"> </w:t>
      </w:r>
      <w:r>
        <w:rPr>
          <w:noProof/>
        </w:rPr>
        <w:t>biti</w:t>
      </w:r>
      <w:r w:rsidR="00E61635" w:rsidRPr="003377A6">
        <w:rPr>
          <w:noProof/>
        </w:rPr>
        <w:t xml:space="preserve"> </w:t>
      </w:r>
      <w:r>
        <w:rPr>
          <w:noProof/>
        </w:rPr>
        <w:t>ovlašćen</w:t>
      </w:r>
      <w:r w:rsidR="00E61635" w:rsidRPr="003377A6">
        <w:rPr>
          <w:noProof/>
        </w:rPr>
        <w:t xml:space="preserve"> </w:t>
      </w:r>
      <w:r>
        <w:rPr>
          <w:noProof/>
        </w:rPr>
        <w:t>od</w:t>
      </w:r>
      <w:r w:rsidR="00E61635" w:rsidRPr="003377A6">
        <w:rPr>
          <w:noProof/>
        </w:rPr>
        <w:t xml:space="preserve"> </w:t>
      </w:r>
      <w:r>
        <w:rPr>
          <w:noProof/>
        </w:rPr>
        <w:t>strane</w:t>
      </w:r>
      <w:r w:rsidR="00E61635" w:rsidRPr="003377A6">
        <w:rPr>
          <w:noProof/>
        </w:rPr>
        <w:t xml:space="preserve"> </w:t>
      </w:r>
      <w:r>
        <w:rPr>
          <w:noProof/>
        </w:rPr>
        <w:t>proizvođača</w:t>
      </w:r>
      <w:r w:rsidR="00E61635" w:rsidRPr="003377A6">
        <w:rPr>
          <w:noProof/>
        </w:rPr>
        <w:t xml:space="preserve"> </w:t>
      </w:r>
      <w:r>
        <w:rPr>
          <w:noProof/>
        </w:rPr>
        <w:t>za</w:t>
      </w:r>
      <w:r w:rsidR="00E61635" w:rsidRPr="003377A6">
        <w:rPr>
          <w:noProof/>
        </w:rPr>
        <w:t xml:space="preserve"> </w:t>
      </w:r>
      <w:r>
        <w:rPr>
          <w:noProof/>
        </w:rPr>
        <w:t>prodaju</w:t>
      </w:r>
      <w:r w:rsidR="00E61635" w:rsidRPr="003377A6">
        <w:rPr>
          <w:noProof/>
        </w:rPr>
        <w:t xml:space="preserve"> </w:t>
      </w:r>
      <w:r>
        <w:rPr>
          <w:noProof/>
        </w:rPr>
        <w:t>ponuđenih</w:t>
      </w:r>
      <w:r w:rsidR="00E61635" w:rsidRPr="003377A6">
        <w:rPr>
          <w:noProof/>
        </w:rPr>
        <w:t xml:space="preserve"> </w:t>
      </w:r>
      <w:r>
        <w:rPr>
          <w:noProof/>
        </w:rPr>
        <w:t>licenci</w:t>
      </w:r>
      <w:r w:rsidR="00E61635" w:rsidRPr="003377A6">
        <w:rPr>
          <w:noProof/>
        </w:rPr>
        <w:t xml:space="preserve"> </w:t>
      </w:r>
      <w:r>
        <w:rPr>
          <w:noProof/>
        </w:rPr>
        <w:t>o</w:t>
      </w:r>
      <w:r w:rsidR="00E61635" w:rsidRPr="003377A6">
        <w:rPr>
          <w:noProof/>
        </w:rPr>
        <w:t xml:space="preserve"> </w:t>
      </w:r>
      <w:r>
        <w:rPr>
          <w:noProof/>
        </w:rPr>
        <w:t>čemu</w:t>
      </w:r>
      <w:r w:rsidR="00E61635" w:rsidRPr="003377A6">
        <w:rPr>
          <w:noProof/>
        </w:rPr>
        <w:t xml:space="preserve"> </w:t>
      </w:r>
      <w:r>
        <w:rPr>
          <w:noProof/>
        </w:rPr>
        <w:t>dostavlja</w:t>
      </w:r>
      <w:r w:rsidR="00E61635" w:rsidRPr="003377A6">
        <w:rPr>
          <w:noProof/>
        </w:rPr>
        <w:t xml:space="preserve"> </w:t>
      </w:r>
      <w:r>
        <w:rPr>
          <w:noProof/>
        </w:rPr>
        <w:t>dokaz</w:t>
      </w:r>
      <w:r w:rsidR="00E61635">
        <w:rPr>
          <w:noProof/>
        </w:rPr>
        <w:t xml:space="preserve"> </w:t>
      </w:r>
      <w:r>
        <w:rPr>
          <w:noProof/>
        </w:rPr>
        <w:t>u</w:t>
      </w:r>
      <w:r w:rsidR="00E61635">
        <w:rPr>
          <w:noProof/>
        </w:rPr>
        <w:t xml:space="preserve"> </w:t>
      </w:r>
      <w:r>
        <w:rPr>
          <w:noProof/>
        </w:rPr>
        <w:t>vidu</w:t>
      </w:r>
      <w:r w:rsidR="00E61635">
        <w:rPr>
          <w:noProof/>
        </w:rPr>
        <w:t xml:space="preserve"> </w:t>
      </w:r>
      <w:r>
        <w:rPr>
          <w:noProof/>
        </w:rPr>
        <w:t>potvrde</w:t>
      </w:r>
      <w:r w:rsidR="00E61635">
        <w:rPr>
          <w:noProof/>
        </w:rPr>
        <w:t xml:space="preserve"> </w:t>
      </w:r>
      <w:r>
        <w:rPr>
          <w:noProof/>
        </w:rPr>
        <w:t>koja</w:t>
      </w:r>
      <w:r w:rsidR="00E61635">
        <w:rPr>
          <w:noProof/>
        </w:rPr>
        <w:t xml:space="preserve"> </w:t>
      </w:r>
      <w:r>
        <w:rPr>
          <w:noProof/>
        </w:rPr>
        <w:t>mora</w:t>
      </w:r>
      <w:r w:rsidR="00E61635">
        <w:rPr>
          <w:noProof/>
        </w:rPr>
        <w:t xml:space="preserve"> </w:t>
      </w:r>
      <w:r>
        <w:rPr>
          <w:noProof/>
        </w:rPr>
        <w:t>da</w:t>
      </w:r>
      <w:r w:rsidR="00E61635">
        <w:rPr>
          <w:noProof/>
        </w:rPr>
        <w:t xml:space="preserve"> </w:t>
      </w:r>
      <w:r>
        <w:rPr>
          <w:noProof/>
        </w:rPr>
        <w:t>sadrži</w:t>
      </w:r>
      <w:r w:rsidR="00E61635">
        <w:rPr>
          <w:noProof/>
        </w:rPr>
        <w:t xml:space="preserve"> </w:t>
      </w:r>
      <w:r>
        <w:rPr>
          <w:noProof/>
        </w:rPr>
        <w:t>originalnu</w:t>
      </w:r>
      <w:r w:rsidR="00E61635">
        <w:rPr>
          <w:noProof/>
        </w:rPr>
        <w:t xml:space="preserve"> </w:t>
      </w:r>
      <w:r>
        <w:rPr>
          <w:noProof/>
        </w:rPr>
        <w:t>izjavu</w:t>
      </w:r>
      <w:r w:rsidR="00E61635">
        <w:rPr>
          <w:noProof/>
        </w:rPr>
        <w:t xml:space="preserve"> </w:t>
      </w:r>
      <w:r>
        <w:rPr>
          <w:noProof/>
        </w:rPr>
        <w:t>proizvođača</w:t>
      </w:r>
      <w:r w:rsidR="00E61635">
        <w:rPr>
          <w:noProof/>
        </w:rPr>
        <w:t xml:space="preserve"> (</w:t>
      </w:r>
      <w:r>
        <w:rPr>
          <w:noProof/>
        </w:rPr>
        <w:t>lokalne</w:t>
      </w:r>
      <w:r w:rsidR="00E61635">
        <w:rPr>
          <w:noProof/>
        </w:rPr>
        <w:t xml:space="preserve"> </w:t>
      </w:r>
      <w:r>
        <w:rPr>
          <w:noProof/>
        </w:rPr>
        <w:t>kancelarije</w:t>
      </w:r>
      <w:r w:rsidR="00E61635">
        <w:rPr>
          <w:noProof/>
        </w:rPr>
        <w:t xml:space="preserve">) </w:t>
      </w:r>
      <w:r>
        <w:rPr>
          <w:noProof/>
        </w:rPr>
        <w:t>o</w:t>
      </w:r>
      <w:r w:rsidR="00E61635">
        <w:rPr>
          <w:noProof/>
        </w:rPr>
        <w:t xml:space="preserve"> </w:t>
      </w:r>
      <w:r>
        <w:rPr>
          <w:noProof/>
        </w:rPr>
        <w:t>partnerskom</w:t>
      </w:r>
      <w:r w:rsidR="00E61635">
        <w:rPr>
          <w:noProof/>
        </w:rPr>
        <w:t xml:space="preserve"> </w:t>
      </w:r>
      <w:r>
        <w:rPr>
          <w:noProof/>
        </w:rPr>
        <w:t>statusu</w:t>
      </w:r>
      <w:r w:rsidR="00E61635">
        <w:rPr>
          <w:noProof/>
        </w:rPr>
        <w:t>.</w:t>
      </w:r>
      <w:r w:rsidR="00E61635" w:rsidRPr="003377A6">
        <w:rPr>
          <w:noProof/>
        </w:rPr>
        <w:t>.</w:t>
      </w:r>
    </w:p>
    <w:p w:rsidR="00E61635" w:rsidRPr="003377A6" w:rsidRDefault="00AB0A4E" w:rsidP="00E61635">
      <w:pPr>
        <w:pStyle w:val="ListParagraph"/>
        <w:numPr>
          <w:ilvl w:val="0"/>
          <w:numId w:val="7"/>
        </w:numPr>
        <w:suppressAutoHyphens w:val="0"/>
        <w:spacing w:line="240" w:lineRule="auto"/>
        <w:contextualSpacing/>
        <w:rPr>
          <w:rFonts w:eastAsia="Times New Roman"/>
          <w:b/>
        </w:rPr>
      </w:pPr>
      <w:r>
        <w:rPr>
          <w:rFonts w:eastAsia="Times New Roman"/>
          <w:b/>
        </w:rPr>
        <w:t>Primopredaja</w:t>
      </w:r>
      <w:r w:rsidR="00E61635" w:rsidRPr="003377A6">
        <w:rPr>
          <w:rFonts w:eastAsia="Times New Roman"/>
          <w:b/>
        </w:rPr>
        <w:t>:</w:t>
      </w:r>
    </w:p>
    <w:p w:rsidR="00E61635" w:rsidRPr="0098523C" w:rsidRDefault="00AB0A4E" w:rsidP="00E61635">
      <w:pPr>
        <w:pStyle w:val="ListParagraph"/>
        <w:spacing w:line="240" w:lineRule="auto"/>
        <w:jc w:val="both"/>
        <w:rPr>
          <w:rFonts w:eastAsia="Times New Roman"/>
        </w:rPr>
      </w:pPr>
      <w:r>
        <w:rPr>
          <w:rFonts w:eastAsia="Times New Roman"/>
        </w:rPr>
        <w:t>Primopredaja</w:t>
      </w:r>
      <w:r w:rsidR="00E61635" w:rsidRPr="003377A6">
        <w:rPr>
          <w:rFonts w:eastAsia="Times New Roman"/>
        </w:rPr>
        <w:t xml:space="preserve"> </w:t>
      </w:r>
      <w:r>
        <w:rPr>
          <w:rFonts w:eastAsia="Times New Roman"/>
        </w:rPr>
        <w:t>se</w:t>
      </w:r>
      <w:r w:rsidR="00E61635" w:rsidRPr="003377A6">
        <w:rPr>
          <w:rFonts w:eastAsia="Times New Roman"/>
        </w:rPr>
        <w:t xml:space="preserve"> </w:t>
      </w:r>
      <w:r>
        <w:rPr>
          <w:rFonts w:eastAsia="Times New Roman"/>
        </w:rPr>
        <w:t>vrši</w:t>
      </w:r>
      <w:r w:rsidR="00E61635" w:rsidRPr="003377A6">
        <w:rPr>
          <w:rFonts w:eastAsia="Times New Roman"/>
        </w:rPr>
        <w:t xml:space="preserve"> </w:t>
      </w:r>
      <w:r>
        <w:rPr>
          <w:rFonts w:eastAsia="Times New Roman"/>
        </w:rPr>
        <w:t>potpisivanjem</w:t>
      </w:r>
      <w:r w:rsidR="00E61635" w:rsidRPr="003377A6">
        <w:rPr>
          <w:rFonts w:eastAsia="Times New Roman"/>
        </w:rPr>
        <w:t xml:space="preserve"> </w:t>
      </w:r>
      <w:r>
        <w:rPr>
          <w:rFonts w:eastAsia="Times New Roman"/>
        </w:rPr>
        <w:t>zapisnika</w:t>
      </w:r>
      <w:r w:rsidR="00E61635" w:rsidRPr="003377A6">
        <w:rPr>
          <w:rFonts w:eastAsia="Times New Roman"/>
        </w:rPr>
        <w:t xml:space="preserve"> </w:t>
      </w:r>
      <w:r>
        <w:rPr>
          <w:rFonts w:eastAsia="Times New Roman"/>
        </w:rPr>
        <w:t>koji</w:t>
      </w:r>
      <w:r w:rsidR="00E61635" w:rsidRPr="003377A6">
        <w:rPr>
          <w:rFonts w:eastAsia="Times New Roman"/>
        </w:rPr>
        <w:t xml:space="preserve"> </w:t>
      </w:r>
      <w:r>
        <w:rPr>
          <w:rFonts w:eastAsia="Times New Roman"/>
        </w:rPr>
        <w:t>je</w:t>
      </w:r>
      <w:r w:rsidR="00E61635" w:rsidRPr="003377A6">
        <w:rPr>
          <w:rFonts w:eastAsia="Times New Roman"/>
        </w:rPr>
        <w:t xml:space="preserve"> </w:t>
      </w:r>
      <w:r>
        <w:rPr>
          <w:rFonts w:eastAsia="Times New Roman"/>
        </w:rPr>
        <w:t>overen</w:t>
      </w:r>
      <w:r w:rsidR="00E61635" w:rsidRPr="003377A6">
        <w:rPr>
          <w:rFonts w:eastAsia="Times New Roman"/>
        </w:rPr>
        <w:t xml:space="preserve"> </w:t>
      </w:r>
      <w:r>
        <w:rPr>
          <w:rFonts w:eastAsia="Times New Roman"/>
        </w:rPr>
        <w:t>od</w:t>
      </w:r>
      <w:r w:rsidR="00E61635" w:rsidRPr="003377A6">
        <w:rPr>
          <w:rFonts w:eastAsia="Times New Roman"/>
        </w:rPr>
        <w:t xml:space="preserve"> </w:t>
      </w:r>
      <w:r>
        <w:rPr>
          <w:rFonts w:eastAsia="Times New Roman"/>
        </w:rPr>
        <w:t>strane</w:t>
      </w:r>
      <w:r w:rsidR="00E61635" w:rsidRPr="003377A6">
        <w:rPr>
          <w:rFonts w:eastAsia="Times New Roman"/>
        </w:rPr>
        <w:t xml:space="preserve"> </w:t>
      </w:r>
      <w:r>
        <w:rPr>
          <w:rFonts w:eastAsia="Times New Roman"/>
        </w:rPr>
        <w:t>naručioca</w:t>
      </w:r>
      <w:r w:rsidR="00E61635" w:rsidRPr="003377A6">
        <w:rPr>
          <w:rFonts w:eastAsia="Times New Roman"/>
        </w:rPr>
        <w:t xml:space="preserve"> </w:t>
      </w:r>
      <w:r>
        <w:rPr>
          <w:rFonts w:eastAsia="Times New Roman"/>
        </w:rPr>
        <w:t>i</w:t>
      </w:r>
      <w:r w:rsidR="00E61635" w:rsidRPr="003377A6">
        <w:rPr>
          <w:rFonts w:eastAsia="Times New Roman"/>
        </w:rPr>
        <w:t xml:space="preserve"> </w:t>
      </w:r>
      <w:r>
        <w:rPr>
          <w:rFonts w:eastAsia="Times New Roman"/>
        </w:rPr>
        <w:t>ponuđača</w:t>
      </w:r>
      <w:r w:rsidR="00E61635" w:rsidRPr="003377A6">
        <w:rPr>
          <w:rFonts w:eastAsia="Times New Roman"/>
        </w:rPr>
        <w:t xml:space="preserve">. </w:t>
      </w:r>
      <w:r>
        <w:rPr>
          <w:rFonts w:eastAsia="Times New Roman"/>
        </w:rPr>
        <w:t>Overa</w:t>
      </w:r>
      <w:r w:rsidR="00E61635" w:rsidRPr="003377A6">
        <w:rPr>
          <w:rFonts w:eastAsia="Times New Roman"/>
        </w:rPr>
        <w:t xml:space="preserve"> </w:t>
      </w:r>
      <w:r>
        <w:rPr>
          <w:rFonts w:eastAsia="Times New Roman"/>
        </w:rPr>
        <w:t>podrazumeva</w:t>
      </w:r>
      <w:r w:rsidR="00E61635" w:rsidRPr="003377A6">
        <w:rPr>
          <w:rFonts w:eastAsia="Times New Roman"/>
        </w:rPr>
        <w:t xml:space="preserve"> </w:t>
      </w:r>
      <w:r>
        <w:rPr>
          <w:rFonts w:eastAsia="Times New Roman"/>
        </w:rPr>
        <w:t>pismenu</w:t>
      </w:r>
      <w:r w:rsidR="00E61635" w:rsidRPr="003377A6">
        <w:rPr>
          <w:rFonts w:eastAsia="Times New Roman"/>
        </w:rPr>
        <w:t xml:space="preserve"> </w:t>
      </w:r>
      <w:r>
        <w:rPr>
          <w:rFonts w:eastAsia="Times New Roman"/>
        </w:rPr>
        <w:t>potvrdu</w:t>
      </w:r>
      <w:r w:rsidR="00E61635" w:rsidRPr="003377A6">
        <w:rPr>
          <w:rFonts w:eastAsia="Times New Roman"/>
        </w:rPr>
        <w:t xml:space="preserve"> </w:t>
      </w:r>
      <w:r>
        <w:rPr>
          <w:rFonts w:eastAsia="Times New Roman"/>
        </w:rPr>
        <w:t>prijema</w:t>
      </w:r>
      <w:r w:rsidR="00E61635" w:rsidRPr="003377A6">
        <w:rPr>
          <w:rFonts w:eastAsia="Times New Roman"/>
        </w:rPr>
        <w:t xml:space="preserve"> </w:t>
      </w:r>
      <w:r>
        <w:rPr>
          <w:rFonts w:eastAsia="Times New Roman"/>
        </w:rPr>
        <w:t>i</w:t>
      </w:r>
      <w:r w:rsidR="00E61635" w:rsidRPr="003377A6">
        <w:rPr>
          <w:rFonts w:eastAsia="Times New Roman"/>
        </w:rPr>
        <w:t xml:space="preserve"> </w:t>
      </w:r>
      <w:r>
        <w:rPr>
          <w:rFonts w:eastAsia="Times New Roman"/>
        </w:rPr>
        <w:t>instalacije</w:t>
      </w:r>
      <w:r w:rsidR="00E61635" w:rsidRPr="003377A6">
        <w:rPr>
          <w:rFonts w:eastAsia="Times New Roman"/>
        </w:rPr>
        <w:t xml:space="preserve"> </w:t>
      </w:r>
      <w:r>
        <w:rPr>
          <w:rFonts w:eastAsia="Times New Roman"/>
        </w:rPr>
        <w:t>predmetnih</w:t>
      </w:r>
      <w:r w:rsidR="00E61635" w:rsidRPr="003377A6">
        <w:rPr>
          <w:rFonts w:eastAsia="Times New Roman"/>
        </w:rPr>
        <w:t xml:space="preserve"> </w:t>
      </w:r>
      <w:r>
        <w:rPr>
          <w:rFonts w:eastAsia="Times New Roman"/>
        </w:rPr>
        <w:t>licenci</w:t>
      </w:r>
      <w:r w:rsidR="00E61635" w:rsidRPr="003377A6">
        <w:rPr>
          <w:rFonts w:eastAsia="Times New Roman"/>
        </w:rPr>
        <w:t xml:space="preserve"> </w:t>
      </w:r>
      <w:r>
        <w:rPr>
          <w:rFonts w:eastAsia="Times New Roman"/>
        </w:rPr>
        <w:t>i</w:t>
      </w:r>
      <w:r w:rsidR="00E61635" w:rsidRPr="003377A6">
        <w:rPr>
          <w:rFonts w:eastAsia="Times New Roman"/>
        </w:rPr>
        <w:t xml:space="preserve"> </w:t>
      </w:r>
      <w:r>
        <w:rPr>
          <w:rFonts w:eastAsia="Times New Roman"/>
        </w:rPr>
        <w:t>pismenu</w:t>
      </w:r>
      <w:r w:rsidR="00E61635" w:rsidRPr="003377A6">
        <w:rPr>
          <w:rFonts w:eastAsia="Times New Roman"/>
        </w:rPr>
        <w:t xml:space="preserve"> </w:t>
      </w:r>
      <w:r>
        <w:rPr>
          <w:rFonts w:eastAsia="Times New Roman"/>
        </w:rPr>
        <w:t>potvrdu</w:t>
      </w:r>
      <w:r w:rsidR="00E61635" w:rsidRPr="003377A6">
        <w:rPr>
          <w:rFonts w:eastAsia="Times New Roman"/>
        </w:rPr>
        <w:t xml:space="preserve"> </w:t>
      </w:r>
      <w:r>
        <w:rPr>
          <w:rFonts w:eastAsia="Times New Roman"/>
        </w:rPr>
        <w:t>da</w:t>
      </w:r>
      <w:r w:rsidR="00E61635" w:rsidRPr="003377A6">
        <w:rPr>
          <w:rFonts w:eastAsia="Times New Roman"/>
        </w:rPr>
        <w:t xml:space="preserve"> </w:t>
      </w:r>
      <w:r>
        <w:rPr>
          <w:rFonts w:eastAsia="Times New Roman"/>
        </w:rPr>
        <w:t>je</w:t>
      </w:r>
      <w:r w:rsidR="00E61635" w:rsidRPr="003377A6">
        <w:rPr>
          <w:rFonts w:eastAsia="Times New Roman"/>
        </w:rPr>
        <w:t xml:space="preserve"> </w:t>
      </w:r>
      <w:r>
        <w:rPr>
          <w:rFonts w:eastAsia="Times New Roman"/>
        </w:rPr>
        <w:t>izvršena</w:t>
      </w:r>
      <w:r w:rsidR="00E61635" w:rsidRPr="003377A6">
        <w:rPr>
          <w:rFonts w:eastAsia="Times New Roman"/>
        </w:rPr>
        <w:t xml:space="preserve"> </w:t>
      </w:r>
      <w:r>
        <w:rPr>
          <w:rFonts w:eastAsia="Times New Roman"/>
        </w:rPr>
        <w:t>obuka</w:t>
      </w:r>
      <w:r w:rsidR="00E61635" w:rsidRPr="003377A6">
        <w:rPr>
          <w:rFonts w:eastAsia="Times New Roman"/>
        </w:rPr>
        <w:t>.</w:t>
      </w:r>
    </w:p>
    <w:p w:rsidR="00E61635" w:rsidRPr="003377A6" w:rsidRDefault="00AB0A4E" w:rsidP="00E61635">
      <w:pPr>
        <w:pStyle w:val="ListParagraph"/>
        <w:numPr>
          <w:ilvl w:val="0"/>
          <w:numId w:val="7"/>
        </w:numPr>
        <w:suppressAutoHyphens w:val="0"/>
        <w:spacing w:line="240" w:lineRule="auto"/>
        <w:contextualSpacing/>
        <w:jc w:val="both"/>
        <w:rPr>
          <w:noProof/>
        </w:rPr>
      </w:pPr>
      <w:r>
        <w:rPr>
          <w:noProof/>
        </w:rPr>
        <w:t>U</w:t>
      </w:r>
      <w:r w:rsidR="00E61635" w:rsidRPr="003377A6">
        <w:rPr>
          <w:noProof/>
        </w:rPr>
        <w:t xml:space="preserve"> </w:t>
      </w:r>
      <w:r>
        <w:rPr>
          <w:noProof/>
        </w:rPr>
        <w:t>cenu</w:t>
      </w:r>
      <w:r w:rsidR="00E61635" w:rsidRPr="003377A6">
        <w:rPr>
          <w:noProof/>
        </w:rPr>
        <w:t xml:space="preserve"> </w:t>
      </w:r>
      <w:r>
        <w:rPr>
          <w:noProof/>
        </w:rPr>
        <w:t>je</w:t>
      </w:r>
      <w:r w:rsidR="00E61635" w:rsidRPr="003377A6">
        <w:rPr>
          <w:noProof/>
        </w:rPr>
        <w:t xml:space="preserve"> </w:t>
      </w:r>
      <w:r>
        <w:rPr>
          <w:noProof/>
        </w:rPr>
        <w:t>uračunata</w:t>
      </w:r>
      <w:r w:rsidR="00E61635" w:rsidRPr="003377A6">
        <w:rPr>
          <w:noProof/>
        </w:rPr>
        <w:t xml:space="preserve"> </w:t>
      </w:r>
      <w:r>
        <w:rPr>
          <w:noProof/>
        </w:rPr>
        <w:t>isporuka</w:t>
      </w:r>
      <w:r w:rsidR="00E61635" w:rsidRPr="003377A6">
        <w:rPr>
          <w:noProof/>
        </w:rPr>
        <w:t xml:space="preserve"> </w:t>
      </w:r>
      <w:r>
        <w:rPr>
          <w:noProof/>
        </w:rPr>
        <w:t>svih</w:t>
      </w:r>
      <w:r w:rsidR="00E61635" w:rsidRPr="003377A6">
        <w:rPr>
          <w:noProof/>
        </w:rPr>
        <w:t xml:space="preserve"> </w:t>
      </w:r>
      <w:r>
        <w:rPr>
          <w:noProof/>
        </w:rPr>
        <w:t>dobara</w:t>
      </w:r>
      <w:r w:rsidR="00E61635" w:rsidRPr="003377A6">
        <w:rPr>
          <w:noProof/>
        </w:rPr>
        <w:t xml:space="preserve"> </w:t>
      </w:r>
      <w:r>
        <w:rPr>
          <w:noProof/>
        </w:rPr>
        <w:t>i</w:t>
      </w:r>
      <w:r w:rsidR="00E61635" w:rsidRPr="003377A6">
        <w:rPr>
          <w:noProof/>
        </w:rPr>
        <w:t xml:space="preserve"> </w:t>
      </w:r>
      <w:r>
        <w:rPr>
          <w:noProof/>
        </w:rPr>
        <w:t>pružanje</w:t>
      </w:r>
      <w:r w:rsidR="00E61635" w:rsidRPr="003377A6">
        <w:rPr>
          <w:noProof/>
        </w:rPr>
        <w:t xml:space="preserve"> </w:t>
      </w:r>
      <w:r>
        <w:rPr>
          <w:noProof/>
        </w:rPr>
        <w:t>s</w:t>
      </w:r>
      <w:r w:rsidR="00E61635" w:rsidRPr="003377A6">
        <w:rPr>
          <w:noProof/>
        </w:rPr>
        <w:t xml:space="preserve"> </w:t>
      </w:r>
      <w:r>
        <w:rPr>
          <w:noProof/>
        </w:rPr>
        <w:t>tim</w:t>
      </w:r>
      <w:r w:rsidR="00E61635" w:rsidRPr="003377A6">
        <w:rPr>
          <w:noProof/>
        </w:rPr>
        <w:t xml:space="preserve"> </w:t>
      </w:r>
      <w:r>
        <w:rPr>
          <w:noProof/>
        </w:rPr>
        <w:t>povezanih</w:t>
      </w:r>
      <w:r w:rsidR="00E61635" w:rsidRPr="003377A6">
        <w:rPr>
          <w:noProof/>
        </w:rPr>
        <w:t xml:space="preserve"> </w:t>
      </w:r>
      <w:r>
        <w:rPr>
          <w:noProof/>
        </w:rPr>
        <w:t>usluga</w:t>
      </w:r>
      <w:r w:rsidR="00E61635" w:rsidRPr="003377A6">
        <w:rPr>
          <w:noProof/>
        </w:rPr>
        <w:t xml:space="preserve"> </w:t>
      </w:r>
      <w:r>
        <w:rPr>
          <w:noProof/>
        </w:rPr>
        <w:t>prema</w:t>
      </w:r>
      <w:r w:rsidR="00E61635" w:rsidRPr="003377A6">
        <w:rPr>
          <w:noProof/>
        </w:rPr>
        <w:t xml:space="preserve"> </w:t>
      </w:r>
      <w:r>
        <w:rPr>
          <w:noProof/>
        </w:rPr>
        <w:t>tehničkoj</w:t>
      </w:r>
      <w:r w:rsidR="00E61635" w:rsidRPr="003377A6">
        <w:rPr>
          <w:noProof/>
        </w:rPr>
        <w:t xml:space="preserve"> </w:t>
      </w:r>
      <w:r>
        <w:rPr>
          <w:noProof/>
        </w:rPr>
        <w:t>specifikaciji</w:t>
      </w:r>
      <w:r w:rsidR="00E61635" w:rsidRPr="003377A6">
        <w:rPr>
          <w:noProof/>
        </w:rPr>
        <w:t>.</w:t>
      </w:r>
    </w:p>
    <w:p w:rsidR="00E61635" w:rsidRDefault="00E61635" w:rsidP="00E61635">
      <w:pPr>
        <w:spacing w:after="120"/>
        <w:jc w:val="both"/>
        <w:rPr>
          <w:bCs/>
        </w:rPr>
      </w:pPr>
    </w:p>
    <w:p w:rsidR="00E61635" w:rsidRPr="00884C86" w:rsidRDefault="00E61635" w:rsidP="00E61635">
      <w:pPr>
        <w:spacing w:after="120"/>
        <w:jc w:val="both"/>
        <w:rPr>
          <w:bCs/>
        </w:rPr>
      </w:pPr>
    </w:p>
    <w:tbl>
      <w:tblPr>
        <w:tblW w:w="0" w:type="auto"/>
        <w:tblLayout w:type="fixed"/>
        <w:tblLook w:val="0000"/>
      </w:tblPr>
      <w:tblGrid>
        <w:gridCol w:w="3080"/>
        <w:gridCol w:w="3068"/>
        <w:gridCol w:w="3094"/>
      </w:tblGrid>
      <w:tr w:rsidR="00E61635" w:rsidRPr="00C05C4D" w:rsidTr="00C42696">
        <w:tc>
          <w:tcPr>
            <w:tcW w:w="3080" w:type="dxa"/>
            <w:shd w:val="clear" w:color="auto" w:fill="auto"/>
            <w:vAlign w:val="center"/>
          </w:tcPr>
          <w:p w:rsidR="00E61635" w:rsidRPr="002D6C57" w:rsidRDefault="00AB0A4E" w:rsidP="00C42696">
            <w:pPr>
              <w:pStyle w:val="BodyText2"/>
              <w:spacing w:line="100" w:lineRule="atLeast"/>
              <w:jc w:val="center"/>
              <w:rPr>
                <w:b/>
              </w:rPr>
            </w:pPr>
            <w:r>
              <w:rPr>
                <w:b/>
              </w:rPr>
              <w:t>Mesto</w:t>
            </w:r>
            <w:r w:rsidR="00E61635">
              <w:rPr>
                <w:b/>
              </w:rPr>
              <w:t xml:space="preserve"> </w:t>
            </w:r>
            <w:r>
              <w:rPr>
                <w:b/>
              </w:rPr>
              <w:t>i</w:t>
            </w:r>
            <w:r w:rsidR="00E61635">
              <w:rPr>
                <w:b/>
              </w:rPr>
              <w:t xml:space="preserve"> </w:t>
            </w:r>
            <w:r>
              <w:rPr>
                <w:b/>
              </w:rPr>
              <w:t>datum</w:t>
            </w:r>
            <w:r w:rsidR="00E61635" w:rsidRPr="002D6C57">
              <w:rPr>
                <w:b/>
              </w:rPr>
              <w:t>:</w:t>
            </w:r>
          </w:p>
        </w:tc>
        <w:tc>
          <w:tcPr>
            <w:tcW w:w="3068" w:type="dxa"/>
            <w:shd w:val="clear" w:color="auto" w:fill="auto"/>
            <w:vAlign w:val="center"/>
          </w:tcPr>
          <w:p w:rsidR="00E61635" w:rsidRPr="002D6C57" w:rsidRDefault="00AB0A4E" w:rsidP="00C42696">
            <w:pPr>
              <w:pStyle w:val="BodyText2"/>
              <w:spacing w:line="100" w:lineRule="atLeast"/>
              <w:jc w:val="center"/>
              <w:rPr>
                <w:b/>
              </w:rPr>
            </w:pPr>
            <w:r>
              <w:rPr>
                <w:b/>
              </w:rPr>
              <w:t>M</w:t>
            </w:r>
            <w:r w:rsidR="00E61635" w:rsidRPr="002D6C57">
              <w:rPr>
                <w:b/>
              </w:rPr>
              <w:t>.</w:t>
            </w:r>
            <w:r>
              <w:rPr>
                <w:b/>
              </w:rPr>
              <w:t>P</w:t>
            </w:r>
            <w:r w:rsidR="00E61635" w:rsidRPr="002D6C57">
              <w:rPr>
                <w:b/>
              </w:rPr>
              <w:t>.</w:t>
            </w:r>
          </w:p>
        </w:tc>
        <w:tc>
          <w:tcPr>
            <w:tcW w:w="3094" w:type="dxa"/>
            <w:shd w:val="clear" w:color="auto" w:fill="auto"/>
            <w:vAlign w:val="center"/>
          </w:tcPr>
          <w:p w:rsidR="00E61635" w:rsidRPr="002D6C57" w:rsidRDefault="00AB0A4E" w:rsidP="00C42696">
            <w:pPr>
              <w:pStyle w:val="BodyText2"/>
              <w:spacing w:line="100" w:lineRule="atLeast"/>
              <w:jc w:val="center"/>
              <w:rPr>
                <w:b/>
              </w:rPr>
            </w:pPr>
            <w:r>
              <w:rPr>
                <w:b/>
              </w:rPr>
              <w:t>PONUĐAČ</w:t>
            </w:r>
          </w:p>
        </w:tc>
      </w:tr>
      <w:tr w:rsidR="00E61635" w:rsidRPr="00C05C4D" w:rsidTr="00C42696">
        <w:tc>
          <w:tcPr>
            <w:tcW w:w="3080" w:type="dxa"/>
            <w:tcBorders>
              <w:bottom w:val="single" w:sz="4" w:space="0" w:color="000000"/>
            </w:tcBorders>
            <w:shd w:val="clear" w:color="auto" w:fill="auto"/>
          </w:tcPr>
          <w:p w:rsidR="00E61635" w:rsidRPr="002D6C57" w:rsidRDefault="00E61635" w:rsidP="00C42696">
            <w:pPr>
              <w:pStyle w:val="BodyText2"/>
              <w:snapToGrid w:val="0"/>
              <w:spacing w:line="100" w:lineRule="atLeast"/>
              <w:jc w:val="both"/>
              <w:rPr>
                <w:b/>
              </w:rPr>
            </w:pPr>
          </w:p>
        </w:tc>
        <w:tc>
          <w:tcPr>
            <w:tcW w:w="3068" w:type="dxa"/>
            <w:shd w:val="clear" w:color="auto" w:fill="auto"/>
          </w:tcPr>
          <w:p w:rsidR="00E61635" w:rsidRPr="002D6C57" w:rsidRDefault="00E61635" w:rsidP="00C42696">
            <w:pPr>
              <w:pStyle w:val="BodyText2"/>
              <w:snapToGrid w:val="0"/>
              <w:spacing w:line="100" w:lineRule="atLeast"/>
              <w:jc w:val="both"/>
              <w:rPr>
                <w:b/>
              </w:rPr>
            </w:pPr>
          </w:p>
        </w:tc>
        <w:tc>
          <w:tcPr>
            <w:tcW w:w="3094" w:type="dxa"/>
            <w:tcBorders>
              <w:bottom w:val="single" w:sz="4" w:space="0" w:color="000000"/>
            </w:tcBorders>
            <w:shd w:val="clear" w:color="auto" w:fill="auto"/>
          </w:tcPr>
          <w:p w:rsidR="00E61635" w:rsidRPr="002D6C57" w:rsidRDefault="00E61635" w:rsidP="00C42696">
            <w:pPr>
              <w:pStyle w:val="BodyText2"/>
              <w:snapToGrid w:val="0"/>
              <w:spacing w:line="100" w:lineRule="atLeast"/>
              <w:jc w:val="both"/>
              <w:rPr>
                <w:b/>
              </w:rPr>
            </w:pPr>
          </w:p>
        </w:tc>
      </w:tr>
    </w:tbl>
    <w:p w:rsidR="00E61635" w:rsidRDefault="00E61635" w:rsidP="00BD38EE">
      <w:pPr>
        <w:jc w:val="both"/>
        <w:rPr>
          <w:b/>
          <w:bCs/>
          <w:iCs/>
          <w:color w:val="auto"/>
        </w:rPr>
      </w:pPr>
      <w:r>
        <w:tab/>
      </w:r>
      <w:r>
        <w:tab/>
      </w:r>
      <w:r>
        <w:tab/>
      </w:r>
      <w:r>
        <w:tab/>
      </w:r>
      <w:r>
        <w:tab/>
      </w:r>
      <w:r>
        <w:tab/>
      </w:r>
      <w:r>
        <w:tab/>
      </w:r>
      <w:r>
        <w:tab/>
      </w:r>
    </w:p>
    <w:p w:rsidR="00E61635" w:rsidRPr="00E61635" w:rsidRDefault="00E61635" w:rsidP="00BD38EE">
      <w:pPr>
        <w:jc w:val="both"/>
        <w:rPr>
          <w:b/>
          <w:bCs/>
          <w:iCs/>
          <w:color w:val="auto"/>
        </w:rPr>
      </w:pPr>
      <w:r>
        <w:rPr>
          <w:b/>
          <w:bCs/>
          <w:iCs/>
          <w:color w:val="auto"/>
        </w:rPr>
        <w:tab/>
      </w:r>
      <w:r>
        <w:rPr>
          <w:b/>
          <w:bCs/>
          <w:iCs/>
          <w:color w:val="auto"/>
        </w:rPr>
        <w:tab/>
      </w:r>
      <w:r>
        <w:rPr>
          <w:b/>
          <w:bCs/>
          <w:iCs/>
          <w:color w:val="auto"/>
        </w:rPr>
        <w:tab/>
      </w:r>
      <w:r>
        <w:rPr>
          <w:b/>
          <w:bCs/>
          <w:iCs/>
          <w:color w:val="auto"/>
        </w:rPr>
        <w:tab/>
      </w:r>
      <w:r>
        <w:rPr>
          <w:b/>
          <w:bCs/>
          <w:iCs/>
          <w:color w:val="auto"/>
        </w:rPr>
        <w:tab/>
      </w:r>
      <w:r>
        <w:rPr>
          <w:b/>
          <w:bCs/>
          <w:iCs/>
          <w:color w:val="auto"/>
        </w:rPr>
        <w:tab/>
      </w:r>
      <w:r>
        <w:rPr>
          <w:b/>
          <w:bCs/>
          <w:iCs/>
          <w:color w:val="auto"/>
        </w:rPr>
        <w:tab/>
      </w:r>
      <w:r>
        <w:rPr>
          <w:b/>
          <w:bCs/>
          <w:iCs/>
          <w:color w:val="auto"/>
        </w:rPr>
        <w:tab/>
      </w:r>
      <w:r>
        <w:rPr>
          <w:b/>
          <w:bCs/>
          <w:iCs/>
          <w:color w:val="auto"/>
        </w:rPr>
        <w:tab/>
        <w:t xml:space="preserve">          </w:t>
      </w:r>
      <w:r w:rsidRPr="00E61635">
        <w:rPr>
          <w:bCs/>
          <w:i/>
          <w:iCs/>
          <w:color w:val="auto"/>
        </w:rPr>
        <w:t>(</w:t>
      </w:r>
      <w:r w:rsidR="00AB0A4E">
        <w:rPr>
          <w:bCs/>
          <w:i/>
          <w:iCs/>
          <w:color w:val="auto"/>
        </w:rPr>
        <w:t>potpis</w:t>
      </w:r>
      <w:r w:rsidRPr="00E61635">
        <w:rPr>
          <w:bCs/>
          <w:i/>
          <w:iCs/>
          <w:color w:val="auto"/>
        </w:rPr>
        <w:t>)</w:t>
      </w: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BD38EE" w:rsidRPr="00874313" w:rsidRDefault="00BD38EE" w:rsidP="00BD38EE">
      <w:r w:rsidRPr="003A65DF">
        <w:rPr>
          <w:rFonts w:eastAsia="TimesNewRomanPS-BoldMT"/>
          <w:bCs/>
          <w:i/>
          <w:iCs/>
          <w:color w:val="auto"/>
          <w:kern w:val="0"/>
          <w:lang w:eastAsia="en-US"/>
        </w:rPr>
        <w:t>)</w:t>
      </w:r>
    </w:p>
    <w:sectPr w:rsidR="00BD38EE" w:rsidRPr="00874313" w:rsidSect="007A53B3">
      <w:footerReference w:type="even" r:id="rId14"/>
      <w:footerReference w:type="default" r:id="rId15"/>
      <w:footerReference w:type="first" r:id="rId16"/>
      <w:pgSz w:w="11906" w:h="16838"/>
      <w:pgMar w:top="1440" w:right="1376" w:bottom="1440" w:left="1440"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CED" w:rsidRDefault="00193CED">
      <w:pPr>
        <w:spacing w:line="240" w:lineRule="auto"/>
      </w:pPr>
      <w:r>
        <w:separator/>
      </w:r>
    </w:p>
  </w:endnote>
  <w:endnote w:type="continuationSeparator" w:id="0">
    <w:p w:rsidR="00193CED" w:rsidRDefault="00193C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6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4E" w:rsidRDefault="00AB0A4E" w:rsidP="00840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0A4E" w:rsidRDefault="00AB0A4E" w:rsidP="005215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4E" w:rsidRDefault="00AB0A4E" w:rsidP="008404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B0A4E" w:rsidRDefault="00AB0A4E" w:rsidP="005215B7">
    <w:pPr>
      <w:pStyle w:val="Footer"/>
      <w:ind w:right="360"/>
      <w:jc w:val="right"/>
    </w:pPr>
  </w:p>
  <w:p w:rsidR="00AB0A4E" w:rsidRDefault="00AB0A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4E" w:rsidRDefault="00AB0A4E">
    <w:pPr>
      <w:pStyle w:val="Footer"/>
      <w:jc w:val="right"/>
    </w:pPr>
    <w:fldSimple w:instr=" PAGE   \* MERGEFORMAT ">
      <w:r>
        <w:rPr>
          <w:noProof/>
        </w:rPr>
        <w:t>1</w:t>
      </w:r>
    </w:fldSimple>
  </w:p>
  <w:p w:rsidR="00AB0A4E" w:rsidRDefault="00AB0A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CED" w:rsidRDefault="00193CED">
      <w:pPr>
        <w:spacing w:line="240" w:lineRule="auto"/>
      </w:pPr>
      <w:r>
        <w:separator/>
      </w:r>
    </w:p>
  </w:footnote>
  <w:footnote w:type="continuationSeparator" w:id="0">
    <w:p w:rsidR="00193CED" w:rsidRDefault="00193C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FA654B2"/>
    <w:name w:val="WW8Num7"/>
    <w:lvl w:ilvl="0">
      <w:start w:val="1"/>
      <w:numFmt w:val="decimal"/>
      <w:lvlText w:val="%1)"/>
      <w:lvlJc w:val="left"/>
      <w:pPr>
        <w:tabs>
          <w:tab w:val="num" w:pos="720"/>
        </w:tabs>
        <w:ind w:left="720" w:hanging="360"/>
      </w:pPr>
      <w:rPr>
        <w:rFonts w:ascii="Times New Roman" w:hAnsi="Times New Roman" w:cs="Times New Roman" w:hint="default"/>
        <w:b w:val="0"/>
        <w:i w:val="0"/>
        <w:color w:val="auto"/>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2B502B7E"/>
    <w:name w:val="WW8Num11"/>
    <w:lvl w:ilvl="0">
      <w:start w:val="1"/>
      <w:numFmt w:val="decimal"/>
      <w:lvlText w:val="%1)"/>
      <w:lvlJc w:val="left"/>
      <w:pPr>
        <w:tabs>
          <w:tab w:val="num" w:pos="-90"/>
        </w:tabs>
        <w:ind w:left="1620" w:hanging="360"/>
      </w:pPr>
      <w:rPr>
        <w:rFonts w:ascii="Times New Roman" w:eastAsia="Arial Unicode MS" w:hAnsi="Times New Roman" w:cs="Times New Roman"/>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4">
    <w:nsid w:val="0124607C"/>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992FF1"/>
    <w:multiLevelType w:val="hybridMultilevel"/>
    <w:tmpl w:val="61E4D8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FB1E04"/>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D55A4F"/>
    <w:multiLevelType w:val="hybridMultilevel"/>
    <w:tmpl w:val="F0244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B41EF"/>
    <w:multiLevelType w:val="multilevel"/>
    <w:tmpl w:val="481CA832"/>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nsid w:val="13ED2520"/>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82017E"/>
    <w:multiLevelType w:val="hybridMultilevel"/>
    <w:tmpl w:val="84BCAF80"/>
    <w:lvl w:ilvl="0" w:tplc="4FD63A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BF3183"/>
    <w:multiLevelType w:val="hybridMultilevel"/>
    <w:tmpl w:val="A65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9F2619"/>
    <w:multiLevelType w:val="hybridMultilevel"/>
    <w:tmpl w:val="C5EA1DB0"/>
    <w:lvl w:ilvl="0" w:tplc="D4DA4BC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1E52702B"/>
    <w:multiLevelType w:val="hybridMultilevel"/>
    <w:tmpl w:val="CF34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685744"/>
    <w:multiLevelType w:val="hybridMultilevel"/>
    <w:tmpl w:val="55A2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BF721F"/>
    <w:multiLevelType w:val="hybridMultilevel"/>
    <w:tmpl w:val="73EC8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3762DA"/>
    <w:multiLevelType w:val="hybridMultilevel"/>
    <w:tmpl w:val="00702374"/>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nsid w:val="2DA263D9"/>
    <w:multiLevelType w:val="hybridMultilevel"/>
    <w:tmpl w:val="5B3EC7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130002"/>
    <w:multiLevelType w:val="multilevel"/>
    <w:tmpl w:val="EAF2C2B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07A00EC"/>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5D00BB"/>
    <w:multiLevelType w:val="hybridMultilevel"/>
    <w:tmpl w:val="2BFA7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B527F6"/>
    <w:multiLevelType w:val="hybridMultilevel"/>
    <w:tmpl w:val="E760D7BA"/>
    <w:lvl w:ilvl="0" w:tplc="BC36E10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330675"/>
    <w:multiLevelType w:val="hybridMultilevel"/>
    <w:tmpl w:val="3800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686719"/>
    <w:multiLevelType w:val="hybridMultilevel"/>
    <w:tmpl w:val="379CA310"/>
    <w:lvl w:ilvl="0" w:tplc="2036009E">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810C74"/>
    <w:multiLevelType w:val="hybridMultilevel"/>
    <w:tmpl w:val="76A889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ECC4DD9"/>
    <w:multiLevelType w:val="multilevel"/>
    <w:tmpl w:val="A3A69B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463474"/>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9D0599"/>
    <w:multiLevelType w:val="hybridMultilevel"/>
    <w:tmpl w:val="2E76BE8A"/>
    <w:lvl w:ilvl="0" w:tplc="8E642D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2A280B"/>
    <w:multiLevelType w:val="hybridMultilevel"/>
    <w:tmpl w:val="ACAC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4E7370"/>
    <w:multiLevelType w:val="hybridMultilevel"/>
    <w:tmpl w:val="E666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166F9B"/>
    <w:multiLevelType w:val="hybridMultilevel"/>
    <w:tmpl w:val="379CA310"/>
    <w:lvl w:ilvl="0" w:tplc="20360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972F19"/>
    <w:multiLevelType w:val="hybridMultilevel"/>
    <w:tmpl w:val="54500EC6"/>
    <w:lvl w:ilvl="0" w:tplc="3B84B2BA">
      <w:start w:val="1"/>
      <w:numFmt w:val="decimal"/>
      <w:lvlText w:val="%1)"/>
      <w:lvlJc w:val="left"/>
      <w:pPr>
        <w:ind w:left="810" w:hanging="360"/>
      </w:pPr>
      <w:rPr>
        <w:rFonts w:hint="default"/>
        <w:b w:val="0"/>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44430F98"/>
    <w:multiLevelType w:val="hybridMultilevel"/>
    <w:tmpl w:val="B87C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D43F43"/>
    <w:multiLevelType w:val="hybridMultilevel"/>
    <w:tmpl w:val="77C8BF48"/>
    <w:lvl w:ilvl="0" w:tplc="E8522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B14C66"/>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5C33BC"/>
    <w:multiLevelType w:val="hybridMultilevel"/>
    <w:tmpl w:val="DB7CE01A"/>
    <w:lvl w:ilvl="0" w:tplc="EB5A7FA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C243DB"/>
    <w:multiLevelType w:val="hybridMultilevel"/>
    <w:tmpl w:val="30769BB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9A3DC3"/>
    <w:multiLevelType w:val="hybridMultilevel"/>
    <w:tmpl w:val="379CA310"/>
    <w:lvl w:ilvl="0" w:tplc="20360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3F47F8"/>
    <w:multiLevelType w:val="hybridMultilevel"/>
    <w:tmpl w:val="61F464BE"/>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FE6571"/>
    <w:multiLevelType w:val="hybridMultilevel"/>
    <w:tmpl w:val="7E924868"/>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0">
    <w:nsid w:val="67740B24"/>
    <w:multiLevelType w:val="hybridMultilevel"/>
    <w:tmpl w:val="4AF057F0"/>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174CDA"/>
    <w:multiLevelType w:val="hybridMultilevel"/>
    <w:tmpl w:val="7A546D48"/>
    <w:lvl w:ilvl="0" w:tplc="D45EAD7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FB7007"/>
    <w:multiLevelType w:val="hybridMultilevel"/>
    <w:tmpl w:val="4AF057F0"/>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14521"/>
    <w:multiLevelType w:val="hybridMultilevel"/>
    <w:tmpl w:val="E666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6413CE"/>
    <w:multiLevelType w:val="hybridMultilevel"/>
    <w:tmpl w:val="D0F8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8"/>
  </w:num>
  <w:num w:numId="6">
    <w:abstractNumId w:val="42"/>
  </w:num>
  <w:num w:numId="7">
    <w:abstractNumId w:val="31"/>
  </w:num>
  <w:num w:numId="8">
    <w:abstractNumId w:val="28"/>
  </w:num>
  <w:num w:numId="9">
    <w:abstractNumId w:val="49"/>
  </w:num>
  <w:num w:numId="10">
    <w:abstractNumId w:val="35"/>
  </w:num>
  <w:num w:numId="11">
    <w:abstractNumId w:val="25"/>
  </w:num>
  <w:num w:numId="12">
    <w:abstractNumId w:val="30"/>
  </w:num>
  <w:num w:numId="13">
    <w:abstractNumId w:val="17"/>
  </w:num>
  <w:num w:numId="14">
    <w:abstractNumId w:val="13"/>
  </w:num>
  <w:num w:numId="15">
    <w:abstractNumId w:val="34"/>
  </w:num>
  <w:num w:numId="16">
    <w:abstractNumId w:val="41"/>
  </w:num>
  <w:num w:numId="17">
    <w:abstractNumId w:val="26"/>
  </w:num>
  <w:num w:numId="18">
    <w:abstractNumId w:val="24"/>
  </w:num>
  <w:num w:numId="19">
    <w:abstractNumId w:val="22"/>
  </w:num>
  <w:num w:numId="20">
    <w:abstractNumId w:val="53"/>
  </w:num>
  <w:num w:numId="21">
    <w:abstractNumId w:val="23"/>
  </w:num>
  <w:num w:numId="22">
    <w:abstractNumId w:val="39"/>
  </w:num>
  <w:num w:numId="23">
    <w:abstractNumId w:val="52"/>
  </w:num>
  <w:num w:numId="24">
    <w:abstractNumId w:val="48"/>
  </w:num>
  <w:num w:numId="25">
    <w:abstractNumId w:val="50"/>
  </w:num>
  <w:num w:numId="26">
    <w:abstractNumId w:val="18"/>
  </w:num>
  <w:num w:numId="27">
    <w:abstractNumId w:val="45"/>
  </w:num>
  <w:num w:numId="28">
    <w:abstractNumId w:val="14"/>
  </w:num>
  <w:num w:numId="29">
    <w:abstractNumId w:val="36"/>
  </w:num>
  <w:num w:numId="30">
    <w:abstractNumId w:val="44"/>
  </w:num>
  <w:num w:numId="31">
    <w:abstractNumId w:val="29"/>
  </w:num>
  <w:num w:numId="32">
    <w:abstractNumId w:val="16"/>
  </w:num>
  <w:num w:numId="33">
    <w:abstractNumId w:val="19"/>
  </w:num>
  <w:num w:numId="34">
    <w:abstractNumId w:val="33"/>
  </w:num>
  <w:num w:numId="35">
    <w:abstractNumId w:val="37"/>
  </w:num>
  <w:num w:numId="36">
    <w:abstractNumId w:val="40"/>
  </w:num>
  <w:num w:numId="37">
    <w:abstractNumId w:val="51"/>
  </w:num>
  <w:num w:numId="38">
    <w:abstractNumId w:val="43"/>
  </w:num>
  <w:num w:numId="39">
    <w:abstractNumId w:val="21"/>
  </w:num>
  <w:num w:numId="40">
    <w:abstractNumId w:val="54"/>
  </w:num>
  <w:num w:numId="41">
    <w:abstractNumId w:val="15"/>
  </w:num>
  <w:num w:numId="42">
    <w:abstractNumId w:val="27"/>
  </w:num>
  <w:num w:numId="43">
    <w:abstractNumId w:val="38"/>
  </w:num>
  <w:num w:numId="44">
    <w:abstractNumId w:val="47"/>
  </w:num>
  <w:num w:numId="45">
    <w:abstractNumId w:val="32"/>
  </w:num>
  <w:num w:numId="46">
    <w:abstractNumId w:val="54"/>
  </w:num>
  <w:num w:numId="47">
    <w:abstractNumId w:val="46"/>
  </w:num>
  <w:num w:numId="4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0000"/>
  <w:defaultTabStop w:val="708"/>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6"/>
  </w:hdrShapeDefaults>
  <w:footnotePr>
    <w:footnote w:id="-1"/>
    <w:footnote w:id="0"/>
  </w:footnotePr>
  <w:endnotePr>
    <w:endnote w:id="-1"/>
    <w:endnote w:id="0"/>
  </w:endnotePr>
  <w:compat>
    <w:spaceForUL/>
    <w:balanceSingleByteDoubleByteWidth/>
    <w:doNotLeaveBackslashAlone/>
    <w:ulTrailSpace/>
    <w:adjustLineHeightInTable/>
  </w:compat>
  <w:rsids>
    <w:rsidRoot w:val="00AB0A4E"/>
    <w:rsid w:val="00000B89"/>
    <w:rsid w:val="00001009"/>
    <w:rsid w:val="00002306"/>
    <w:rsid w:val="00002B0C"/>
    <w:rsid w:val="0000357C"/>
    <w:rsid w:val="00011766"/>
    <w:rsid w:val="0001641D"/>
    <w:rsid w:val="00016789"/>
    <w:rsid w:val="00024AC0"/>
    <w:rsid w:val="00024FA0"/>
    <w:rsid w:val="00026034"/>
    <w:rsid w:val="00030278"/>
    <w:rsid w:val="00030508"/>
    <w:rsid w:val="000306F3"/>
    <w:rsid w:val="0003143F"/>
    <w:rsid w:val="0003184E"/>
    <w:rsid w:val="00033021"/>
    <w:rsid w:val="0003457C"/>
    <w:rsid w:val="000358D0"/>
    <w:rsid w:val="00035CC5"/>
    <w:rsid w:val="00040DD5"/>
    <w:rsid w:val="00043A50"/>
    <w:rsid w:val="00044673"/>
    <w:rsid w:val="0004628D"/>
    <w:rsid w:val="00052018"/>
    <w:rsid w:val="00055881"/>
    <w:rsid w:val="00055C39"/>
    <w:rsid w:val="00061E7F"/>
    <w:rsid w:val="000623EF"/>
    <w:rsid w:val="00062ABD"/>
    <w:rsid w:val="0006345D"/>
    <w:rsid w:val="00063AAB"/>
    <w:rsid w:val="00070267"/>
    <w:rsid w:val="00070456"/>
    <w:rsid w:val="00083786"/>
    <w:rsid w:val="00083900"/>
    <w:rsid w:val="00092103"/>
    <w:rsid w:val="00095A98"/>
    <w:rsid w:val="000A292B"/>
    <w:rsid w:val="000A3138"/>
    <w:rsid w:val="000A389B"/>
    <w:rsid w:val="000A673A"/>
    <w:rsid w:val="000B4D9F"/>
    <w:rsid w:val="000C3309"/>
    <w:rsid w:val="000C357B"/>
    <w:rsid w:val="000C5074"/>
    <w:rsid w:val="000C5225"/>
    <w:rsid w:val="000D1017"/>
    <w:rsid w:val="000D10E4"/>
    <w:rsid w:val="000D12DB"/>
    <w:rsid w:val="000D16D1"/>
    <w:rsid w:val="000D172F"/>
    <w:rsid w:val="000D3162"/>
    <w:rsid w:val="000D3CBC"/>
    <w:rsid w:val="000D3CFF"/>
    <w:rsid w:val="000D483C"/>
    <w:rsid w:val="000D6246"/>
    <w:rsid w:val="000E19BE"/>
    <w:rsid w:val="000E5F1E"/>
    <w:rsid w:val="000E6057"/>
    <w:rsid w:val="000E6CBF"/>
    <w:rsid w:val="000E71C5"/>
    <w:rsid w:val="000F176E"/>
    <w:rsid w:val="000F2745"/>
    <w:rsid w:val="000F29F4"/>
    <w:rsid w:val="000F2BDF"/>
    <w:rsid w:val="000F4127"/>
    <w:rsid w:val="000F50BD"/>
    <w:rsid w:val="000F51AF"/>
    <w:rsid w:val="00103B66"/>
    <w:rsid w:val="001050D8"/>
    <w:rsid w:val="001051F6"/>
    <w:rsid w:val="00105B10"/>
    <w:rsid w:val="00114D16"/>
    <w:rsid w:val="00116799"/>
    <w:rsid w:val="00120355"/>
    <w:rsid w:val="00122ECD"/>
    <w:rsid w:val="00124AC6"/>
    <w:rsid w:val="001262F1"/>
    <w:rsid w:val="00127C8D"/>
    <w:rsid w:val="0013744E"/>
    <w:rsid w:val="001378B9"/>
    <w:rsid w:val="00141240"/>
    <w:rsid w:val="00142882"/>
    <w:rsid w:val="00143A71"/>
    <w:rsid w:val="001442B6"/>
    <w:rsid w:val="00146915"/>
    <w:rsid w:val="00150356"/>
    <w:rsid w:val="00153406"/>
    <w:rsid w:val="00154315"/>
    <w:rsid w:val="001602F3"/>
    <w:rsid w:val="00160F06"/>
    <w:rsid w:val="001619E7"/>
    <w:rsid w:val="00162714"/>
    <w:rsid w:val="00163DFC"/>
    <w:rsid w:val="00164CBB"/>
    <w:rsid w:val="00181F3F"/>
    <w:rsid w:val="00182506"/>
    <w:rsid w:val="001853FD"/>
    <w:rsid w:val="001860E4"/>
    <w:rsid w:val="00187D16"/>
    <w:rsid w:val="001902FB"/>
    <w:rsid w:val="00191517"/>
    <w:rsid w:val="00192FFC"/>
    <w:rsid w:val="00193CED"/>
    <w:rsid w:val="001B13E1"/>
    <w:rsid w:val="001B3353"/>
    <w:rsid w:val="001B3607"/>
    <w:rsid w:val="001B3FA2"/>
    <w:rsid w:val="001B5E0E"/>
    <w:rsid w:val="001B6184"/>
    <w:rsid w:val="001C0D7C"/>
    <w:rsid w:val="001C185E"/>
    <w:rsid w:val="001C1E98"/>
    <w:rsid w:val="001C2821"/>
    <w:rsid w:val="001C2947"/>
    <w:rsid w:val="001C4EC3"/>
    <w:rsid w:val="001D157E"/>
    <w:rsid w:val="001D25DA"/>
    <w:rsid w:val="001D49A4"/>
    <w:rsid w:val="001D5096"/>
    <w:rsid w:val="001D5163"/>
    <w:rsid w:val="001D6DA4"/>
    <w:rsid w:val="001E1192"/>
    <w:rsid w:val="001E46A6"/>
    <w:rsid w:val="001E4858"/>
    <w:rsid w:val="001F2E8E"/>
    <w:rsid w:val="001F458B"/>
    <w:rsid w:val="001F4CFA"/>
    <w:rsid w:val="001F5583"/>
    <w:rsid w:val="002040DA"/>
    <w:rsid w:val="00204CEC"/>
    <w:rsid w:val="00206661"/>
    <w:rsid w:val="00207CE6"/>
    <w:rsid w:val="002120D5"/>
    <w:rsid w:val="00216F10"/>
    <w:rsid w:val="00216F1E"/>
    <w:rsid w:val="00220913"/>
    <w:rsid w:val="00221130"/>
    <w:rsid w:val="00221313"/>
    <w:rsid w:val="00223A75"/>
    <w:rsid w:val="00224B0B"/>
    <w:rsid w:val="002264FD"/>
    <w:rsid w:val="00227301"/>
    <w:rsid w:val="00230E63"/>
    <w:rsid w:val="002325B3"/>
    <w:rsid w:val="00233B9B"/>
    <w:rsid w:val="00234FC3"/>
    <w:rsid w:val="00235AD0"/>
    <w:rsid w:val="00236ADF"/>
    <w:rsid w:val="00240294"/>
    <w:rsid w:val="00240373"/>
    <w:rsid w:val="00241540"/>
    <w:rsid w:val="00242E79"/>
    <w:rsid w:val="00243D6B"/>
    <w:rsid w:val="00247AE3"/>
    <w:rsid w:val="00250DB2"/>
    <w:rsid w:val="002526E8"/>
    <w:rsid w:val="00254247"/>
    <w:rsid w:val="00254BD3"/>
    <w:rsid w:val="00255898"/>
    <w:rsid w:val="00256634"/>
    <w:rsid w:val="00260A16"/>
    <w:rsid w:val="0026732E"/>
    <w:rsid w:val="00267577"/>
    <w:rsid w:val="002712BC"/>
    <w:rsid w:val="002716F5"/>
    <w:rsid w:val="00273AB1"/>
    <w:rsid w:val="00274F38"/>
    <w:rsid w:val="002768DD"/>
    <w:rsid w:val="002772DA"/>
    <w:rsid w:val="0028002D"/>
    <w:rsid w:val="00281118"/>
    <w:rsid w:val="00281225"/>
    <w:rsid w:val="002815BA"/>
    <w:rsid w:val="00283E86"/>
    <w:rsid w:val="0029066A"/>
    <w:rsid w:val="002907E3"/>
    <w:rsid w:val="00296E9F"/>
    <w:rsid w:val="002A3A0E"/>
    <w:rsid w:val="002A5CF1"/>
    <w:rsid w:val="002B1752"/>
    <w:rsid w:val="002B26BE"/>
    <w:rsid w:val="002B3882"/>
    <w:rsid w:val="002B44EC"/>
    <w:rsid w:val="002B52A0"/>
    <w:rsid w:val="002B5AD1"/>
    <w:rsid w:val="002B759E"/>
    <w:rsid w:val="002B7B86"/>
    <w:rsid w:val="002C174E"/>
    <w:rsid w:val="002C1D64"/>
    <w:rsid w:val="002C2F34"/>
    <w:rsid w:val="002C305A"/>
    <w:rsid w:val="002C390A"/>
    <w:rsid w:val="002C70DC"/>
    <w:rsid w:val="002C72AA"/>
    <w:rsid w:val="002D0B99"/>
    <w:rsid w:val="002D0CD1"/>
    <w:rsid w:val="002D2FCA"/>
    <w:rsid w:val="002D4205"/>
    <w:rsid w:val="002D48B4"/>
    <w:rsid w:val="002D4ADC"/>
    <w:rsid w:val="002D679F"/>
    <w:rsid w:val="002D6C57"/>
    <w:rsid w:val="002E36C7"/>
    <w:rsid w:val="002E7EED"/>
    <w:rsid w:val="002F3077"/>
    <w:rsid w:val="002F4414"/>
    <w:rsid w:val="002F4E88"/>
    <w:rsid w:val="002F5840"/>
    <w:rsid w:val="0030185F"/>
    <w:rsid w:val="003059FC"/>
    <w:rsid w:val="00312735"/>
    <w:rsid w:val="003127BD"/>
    <w:rsid w:val="00312A22"/>
    <w:rsid w:val="00313B86"/>
    <w:rsid w:val="00316518"/>
    <w:rsid w:val="0031705A"/>
    <w:rsid w:val="00317383"/>
    <w:rsid w:val="0032337B"/>
    <w:rsid w:val="003236C3"/>
    <w:rsid w:val="00323D97"/>
    <w:rsid w:val="0032521A"/>
    <w:rsid w:val="0032686E"/>
    <w:rsid w:val="00326C46"/>
    <w:rsid w:val="00327594"/>
    <w:rsid w:val="00331CED"/>
    <w:rsid w:val="00331E4A"/>
    <w:rsid w:val="00333351"/>
    <w:rsid w:val="00334ADE"/>
    <w:rsid w:val="00335114"/>
    <w:rsid w:val="003359D2"/>
    <w:rsid w:val="0033640A"/>
    <w:rsid w:val="0033733D"/>
    <w:rsid w:val="003377A6"/>
    <w:rsid w:val="00341955"/>
    <w:rsid w:val="00357D81"/>
    <w:rsid w:val="00366D08"/>
    <w:rsid w:val="00371BB5"/>
    <w:rsid w:val="00371C3C"/>
    <w:rsid w:val="0037207D"/>
    <w:rsid w:val="00372E3E"/>
    <w:rsid w:val="0037307F"/>
    <w:rsid w:val="00373508"/>
    <w:rsid w:val="00376C21"/>
    <w:rsid w:val="00381D49"/>
    <w:rsid w:val="00383178"/>
    <w:rsid w:val="00385496"/>
    <w:rsid w:val="00393775"/>
    <w:rsid w:val="00393924"/>
    <w:rsid w:val="00395BC3"/>
    <w:rsid w:val="0039673D"/>
    <w:rsid w:val="003971C6"/>
    <w:rsid w:val="0039741B"/>
    <w:rsid w:val="003A46B9"/>
    <w:rsid w:val="003A65DF"/>
    <w:rsid w:val="003A6D1A"/>
    <w:rsid w:val="003A7171"/>
    <w:rsid w:val="003B088A"/>
    <w:rsid w:val="003B2269"/>
    <w:rsid w:val="003B7243"/>
    <w:rsid w:val="003C1F01"/>
    <w:rsid w:val="003C2D4F"/>
    <w:rsid w:val="003C3057"/>
    <w:rsid w:val="003C4889"/>
    <w:rsid w:val="003C65A5"/>
    <w:rsid w:val="003D2B68"/>
    <w:rsid w:val="003D3D76"/>
    <w:rsid w:val="003D4403"/>
    <w:rsid w:val="003E068B"/>
    <w:rsid w:val="003E1023"/>
    <w:rsid w:val="003E120B"/>
    <w:rsid w:val="003E4A8B"/>
    <w:rsid w:val="003E6915"/>
    <w:rsid w:val="003F0A2A"/>
    <w:rsid w:val="003F3789"/>
    <w:rsid w:val="003F464E"/>
    <w:rsid w:val="003F68D0"/>
    <w:rsid w:val="003F74D5"/>
    <w:rsid w:val="00402CDB"/>
    <w:rsid w:val="004042BE"/>
    <w:rsid w:val="004046DD"/>
    <w:rsid w:val="00407B29"/>
    <w:rsid w:val="00410AFA"/>
    <w:rsid w:val="00411E5C"/>
    <w:rsid w:val="00413280"/>
    <w:rsid w:val="004146D6"/>
    <w:rsid w:val="004211FE"/>
    <w:rsid w:val="00423F7E"/>
    <w:rsid w:val="00425092"/>
    <w:rsid w:val="00425891"/>
    <w:rsid w:val="00425F31"/>
    <w:rsid w:val="004302D4"/>
    <w:rsid w:val="0043112A"/>
    <w:rsid w:val="00431198"/>
    <w:rsid w:val="004325B1"/>
    <w:rsid w:val="004330AD"/>
    <w:rsid w:val="00433F86"/>
    <w:rsid w:val="004356A3"/>
    <w:rsid w:val="00435772"/>
    <w:rsid w:val="00435EA1"/>
    <w:rsid w:val="0044088D"/>
    <w:rsid w:val="00443740"/>
    <w:rsid w:val="00445CDB"/>
    <w:rsid w:val="00446D99"/>
    <w:rsid w:val="00457875"/>
    <w:rsid w:val="00462567"/>
    <w:rsid w:val="00463C3F"/>
    <w:rsid w:val="00465B67"/>
    <w:rsid w:val="0046612F"/>
    <w:rsid w:val="004666C4"/>
    <w:rsid w:val="004766C3"/>
    <w:rsid w:val="00476D17"/>
    <w:rsid w:val="00480CA1"/>
    <w:rsid w:val="00484F08"/>
    <w:rsid w:val="00486266"/>
    <w:rsid w:val="004909BD"/>
    <w:rsid w:val="0049183A"/>
    <w:rsid w:val="00492C85"/>
    <w:rsid w:val="00492D93"/>
    <w:rsid w:val="004948E8"/>
    <w:rsid w:val="00496222"/>
    <w:rsid w:val="00496B62"/>
    <w:rsid w:val="004974A5"/>
    <w:rsid w:val="004A1218"/>
    <w:rsid w:val="004A2D6A"/>
    <w:rsid w:val="004A5097"/>
    <w:rsid w:val="004A548F"/>
    <w:rsid w:val="004A6D8C"/>
    <w:rsid w:val="004A7AD8"/>
    <w:rsid w:val="004A7AF8"/>
    <w:rsid w:val="004B0B89"/>
    <w:rsid w:val="004B1680"/>
    <w:rsid w:val="004B25BB"/>
    <w:rsid w:val="004B3494"/>
    <w:rsid w:val="004B509F"/>
    <w:rsid w:val="004B5A75"/>
    <w:rsid w:val="004B71A6"/>
    <w:rsid w:val="004B777A"/>
    <w:rsid w:val="004C05AA"/>
    <w:rsid w:val="004C40BC"/>
    <w:rsid w:val="004C53EF"/>
    <w:rsid w:val="004C630B"/>
    <w:rsid w:val="004D24B2"/>
    <w:rsid w:val="004D26BF"/>
    <w:rsid w:val="004D2F65"/>
    <w:rsid w:val="004D3193"/>
    <w:rsid w:val="004D3FF5"/>
    <w:rsid w:val="004D5E9E"/>
    <w:rsid w:val="004D6A7F"/>
    <w:rsid w:val="004D7317"/>
    <w:rsid w:val="004E12F7"/>
    <w:rsid w:val="004E31CA"/>
    <w:rsid w:val="004E4788"/>
    <w:rsid w:val="004F061F"/>
    <w:rsid w:val="004F0A1E"/>
    <w:rsid w:val="004F1646"/>
    <w:rsid w:val="004F1E8D"/>
    <w:rsid w:val="004F5D4B"/>
    <w:rsid w:val="004F75EF"/>
    <w:rsid w:val="00503A75"/>
    <w:rsid w:val="005107ED"/>
    <w:rsid w:val="00511771"/>
    <w:rsid w:val="00514763"/>
    <w:rsid w:val="005215B7"/>
    <w:rsid w:val="00523C3B"/>
    <w:rsid w:val="00532B5F"/>
    <w:rsid w:val="005374F7"/>
    <w:rsid w:val="00541400"/>
    <w:rsid w:val="00544045"/>
    <w:rsid w:val="005442D4"/>
    <w:rsid w:val="00545CEA"/>
    <w:rsid w:val="00546611"/>
    <w:rsid w:val="00550119"/>
    <w:rsid w:val="00550567"/>
    <w:rsid w:val="00550B53"/>
    <w:rsid w:val="005513CD"/>
    <w:rsid w:val="0055169F"/>
    <w:rsid w:val="005538C3"/>
    <w:rsid w:val="00553EE2"/>
    <w:rsid w:val="005542C9"/>
    <w:rsid w:val="00554913"/>
    <w:rsid w:val="005611B1"/>
    <w:rsid w:val="00561550"/>
    <w:rsid w:val="005619FA"/>
    <w:rsid w:val="00561E41"/>
    <w:rsid w:val="005668E7"/>
    <w:rsid w:val="00574894"/>
    <w:rsid w:val="00575C22"/>
    <w:rsid w:val="005760EB"/>
    <w:rsid w:val="0057673B"/>
    <w:rsid w:val="005773BA"/>
    <w:rsid w:val="00577CBF"/>
    <w:rsid w:val="00583BB9"/>
    <w:rsid w:val="00586099"/>
    <w:rsid w:val="005863B4"/>
    <w:rsid w:val="005871BE"/>
    <w:rsid w:val="00587E2F"/>
    <w:rsid w:val="005913FD"/>
    <w:rsid w:val="00593490"/>
    <w:rsid w:val="005944C0"/>
    <w:rsid w:val="00596EB3"/>
    <w:rsid w:val="00597414"/>
    <w:rsid w:val="005A1401"/>
    <w:rsid w:val="005A705D"/>
    <w:rsid w:val="005B1D4F"/>
    <w:rsid w:val="005B2B8A"/>
    <w:rsid w:val="005B546A"/>
    <w:rsid w:val="005B69F4"/>
    <w:rsid w:val="005B6CC3"/>
    <w:rsid w:val="005C321B"/>
    <w:rsid w:val="005C3CB3"/>
    <w:rsid w:val="005C3D4A"/>
    <w:rsid w:val="005D3B43"/>
    <w:rsid w:val="005D4FDD"/>
    <w:rsid w:val="005E0EB4"/>
    <w:rsid w:val="005E1900"/>
    <w:rsid w:val="005F0737"/>
    <w:rsid w:val="005F1CCE"/>
    <w:rsid w:val="005F3579"/>
    <w:rsid w:val="005F3A78"/>
    <w:rsid w:val="005F3F5C"/>
    <w:rsid w:val="005F5069"/>
    <w:rsid w:val="005F73E1"/>
    <w:rsid w:val="00602089"/>
    <w:rsid w:val="00602982"/>
    <w:rsid w:val="00603142"/>
    <w:rsid w:val="00605EDC"/>
    <w:rsid w:val="00606E7B"/>
    <w:rsid w:val="006070B0"/>
    <w:rsid w:val="00610491"/>
    <w:rsid w:val="006138CB"/>
    <w:rsid w:val="006171F7"/>
    <w:rsid w:val="00623657"/>
    <w:rsid w:val="006258F2"/>
    <w:rsid w:val="00627001"/>
    <w:rsid w:val="00630852"/>
    <w:rsid w:val="0063418B"/>
    <w:rsid w:val="00634DEB"/>
    <w:rsid w:val="00635319"/>
    <w:rsid w:val="00636CF6"/>
    <w:rsid w:val="006374D8"/>
    <w:rsid w:val="00641176"/>
    <w:rsid w:val="0064662B"/>
    <w:rsid w:val="00646EFA"/>
    <w:rsid w:val="006523D7"/>
    <w:rsid w:val="00653E29"/>
    <w:rsid w:val="00656A40"/>
    <w:rsid w:val="00661ACD"/>
    <w:rsid w:val="00662E2E"/>
    <w:rsid w:val="006636DC"/>
    <w:rsid w:val="00663AF6"/>
    <w:rsid w:val="00663E98"/>
    <w:rsid w:val="0066634C"/>
    <w:rsid w:val="006674A4"/>
    <w:rsid w:val="00667C5A"/>
    <w:rsid w:val="00670220"/>
    <w:rsid w:val="006705E6"/>
    <w:rsid w:val="00671B7C"/>
    <w:rsid w:val="006724C8"/>
    <w:rsid w:val="006766CD"/>
    <w:rsid w:val="00682F67"/>
    <w:rsid w:val="00685F43"/>
    <w:rsid w:val="00691B0F"/>
    <w:rsid w:val="00692567"/>
    <w:rsid w:val="00694091"/>
    <w:rsid w:val="006957E5"/>
    <w:rsid w:val="006968E2"/>
    <w:rsid w:val="006978A4"/>
    <w:rsid w:val="00697E6F"/>
    <w:rsid w:val="006A02F4"/>
    <w:rsid w:val="006A1D8D"/>
    <w:rsid w:val="006A33EE"/>
    <w:rsid w:val="006A3C32"/>
    <w:rsid w:val="006A787C"/>
    <w:rsid w:val="006B14A5"/>
    <w:rsid w:val="006B18E9"/>
    <w:rsid w:val="006B3323"/>
    <w:rsid w:val="006B3DBA"/>
    <w:rsid w:val="006B7BA9"/>
    <w:rsid w:val="006C0E9E"/>
    <w:rsid w:val="006C0EBC"/>
    <w:rsid w:val="006D0FA0"/>
    <w:rsid w:val="006E09EB"/>
    <w:rsid w:val="006E29E9"/>
    <w:rsid w:val="006E2EA5"/>
    <w:rsid w:val="006E4B36"/>
    <w:rsid w:val="006E4B7B"/>
    <w:rsid w:val="006E74E3"/>
    <w:rsid w:val="006F2D58"/>
    <w:rsid w:val="006F69C2"/>
    <w:rsid w:val="006F6F0C"/>
    <w:rsid w:val="006F7F76"/>
    <w:rsid w:val="007025A4"/>
    <w:rsid w:val="0070368D"/>
    <w:rsid w:val="00705660"/>
    <w:rsid w:val="007056BF"/>
    <w:rsid w:val="00707B29"/>
    <w:rsid w:val="00712B4C"/>
    <w:rsid w:val="00713DEA"/>
    <w:rsid w:val="00716462"/>
    <w:rsid w:val="00717065"/>
    <w:rsid w:val="00722A5E"/>
    <w:rsid w:val="00723FF8"/>
    <w:rsid w:val="00724811"/>
    <w:rsid w:val="00724DFB"/>
    <w:rsid w:val="007258DE"/>
    <w:rsid w:val="00733308"/>
    <w:rsid w:val="00735CA0"/>
    <w:rsid w:val="007467C2"/>
    <w:rsid w:val="00747DC5"/>
    <w:rsid w:val="0075127A"/>
    <w:rsid w:val="007551C7"/>
    <w:rsid w:val="00757A8A"/>
    <w:rsid w:val="00760D05"/>
    <w:rsid w:val="0076117C"/>
    <w:rsid w:val="00763F40"/>
    <w:rsid w:val="00764A66"/>
    <w:rsid w:val="00765D64"/>
    <w:rsid w:val="00770AB7"/>
    <w:rsid w:val="00773D0E"/>
    <w:rsid w:val="00775806"/>
    <w:rsid w:val="007760D3"/>
    <w:rsid w:val="00776518"/>
    <w:rsid w:val="00776CA6"/>
    <w:rsid w:val="00780F27"/>
    <w:rsid w:val="00781100"/>
    <w:rsid w:val="00781650"/>
    <w:rsid w:val="007827EF"/>
    <w:rsid w:val="00793E10"/>
    <w:rsid w:val="007A1B9D"/>
    <w:rsid w:val="007A26E2"/>
    <w:rsid w:val="007A53B3"/>
    <w:rsid w:val="007A7646"/>
    <w:rsid w:val="007B116A"/>
    <w:rsid w:val="007B1741"/>
    <w:rsid w:val="007B1C57"/>
    <w:rsid w:val="007B1D6C"/>
    <w:rsid w:val="007B39D6"/>
    <w:rsid w:val="007B7D2C"/>
    <w:rsid w:val="007D32EF"/>
    <w:rsid w:val="007D3336"/>
    <w:rsid w:val="007D3AF8"/>
    <w:rsid w:val="007D4879"/>
    <w:rsid w:val="007D4E8A"/>
    <w:rsid w:val="007D5CFB"/>
    <w:rsid w:val="007D5F51"/>
    <w:rsid w:val="007D724E"/>
    <w:rsid w:val="007D73D6"/>
    <w:rsid w:val="007E3931"/>
    <w:rsid w:val="007E6AA5"/>
    <w:rsid w:val="007F1DEC"/>
    <w:rsid w:val="007F44AF"/>
    <w:rsid w:val="007F60E7"/>
    <w:rsid w:val="007F706F"/>
    <w:rsid w:val="00800562"/>
    <w:rsid w:val="008028EA"/>
    <w:rsid w:val="00804305"/>
    <w:rsid w:val="008056F8"/>
    <w:rsid w:val="00813B75"/>
    <w:rsid w:val="00816FDF"/>
    <w:rsid w:val="008177A7"/>
    <w:rsid w:val="00823459"/>
    <w:rsid w:val="00823900"/>
    <w:rsid w:val="00825F84"/>
    <w:rsid w:val="0082650F"/>
    <w:rsid w:val="008302D3"/>
    <w:rsid w:val="00835E11"/>
    <w:rsid w:val="008366B4"/>
    <w:rsid w:val="00836E56"/>
    <w:rsid w:val="00840474"/>
    <w:rsid w:val="00841DEE"/>
    <w:rsid w:val="008439E5"/>
    <w:rsid w:val="00850B91"/>
    <w:rsid w:val="00855B2C"/>
    <w:rsid w:val="008614C6"/>
    <w:rsid w:val="00861649"/>
    <w:rsid w:val="00861E09"/>
    <w:rsid w:val="008666D2"/>
    <w:rsid w:val="0086761F"/>
    <w:rsid w:val="00870C71"/>
    <w:rsid w:val="00871A98"/>
    <w:rsid w:val="00872551"/>
    <w:rsid w:val="00874313"/>
    <w:rsid w:val="00874989"/>
    <w:rsid w:val="008765A5"/>
    <w:rsid w:val="00876720"/>
    <w:rsid w:val="00876BA6"/>
    <w:rsid w:val="0088408C"/>
    <w:rsid w:val="00884C86"/>
    <w:rsid w:val="00892146"/>
    <w:rsid w:val="00896274"/>
    <w:rsid w:val="0089765B"/>
    <w:rsid w:val="008A035E"/>
    <w:rsid w:val="008A16AF"/>
    <w:rsid w:val="008A1731"/>
    <w:rsid w:val="008A426A"/>
    <w:rsid w:val="008A4AE0"/>
    <w:rsid w:val="008A53BA"/>
    <w:rsid w:val="008A7960"/>
    <w:rsid w:val="008B10CA"/>
    <w:rsid w:val="008B2125"/>
    <w:rsid w:val="008B3337"/>
    <w:rsid w:val="008B4939"/>
    <w:rsid w:val="008B599B"/>
    <w:rsid w:val="008C3B7A"/>
    <w:rsid w:val="008C412F"/>
    <w:rsid w:val="008C4327"/>
    <w:rsid w:val="008C4FFB"/>
    <w:rsid w:val="008C68DC"/>
    <w:rsid w:val="008C6EBC"/>
    <w:rsid w:val="008D048E"/>
    <w:rsid w:val="008D1D5C"/>
    <w:rsid w:val="008D5925"/>
    <w:rsid w:val="008D74E6"/>
    <w:rsid w:val="008E2A3A"/>
    <w:rsid w:val="008E2AC3"/>
    <w:rsid w:val="008F23EE"/>
    <w:rsid w:val="008F3605"/>
    <w:rsid w:val="008F403E"/>
    <w:rsid w:val="008F43E4"/>
    <w:rsid w:val="008F6A44"/>
    <w:rsid w:val="008F7857"/>
    <w:rsid w:val="009037E4"/>
    <w:rsid w:val="009146AD"/>
    <w:rsid w:val="00917178"/>
    <w:rsid w:val="009175B2"/>
    <w:rsid w:val="009176A3"/>
    <w:rsid w:val="00920BB1"/>
    <w:rsid w:val="00921C96"/>
    <w:rsid w:val="009226D0"/>
    <w:rsid w:val="00927736"/>
    <w:rsid w:val="009277D1"/>
    <w:rsid w:val="00930622"/>
    <w:rsid w:val="00930CB3"/>
    <w:rsid w:val="0093122F"/>
    <w:rsid w:val="0093197A"/>
    <w:rsid w:val="009422F1"/>
    <w:rsid w:val="00945273"/>
    <w:rsid w:val="009504DA"/>
    <w:rsid w:val="00951E83"/>
    <w:rsid w:val="00954574"/>
    <w:rsid w:val="00955140"/>
    <w:rsid w:val="00955473"/>
    <w:rsid w:val="009609E9"/>
    <w:rsid w:val="00960CD8"/>
    <w:rsid w:val="00960F01"/>
    <w:rsid w:val="00962457"/>
    <w:rsid w:val="009639EB"/>
    <w:rsid w:val="00963AA3"/>
    <w:rsid w:val="009646FA"/>
    <w:rsid w:val="00964F17"/>
    <w:rsid w:val="00972615"/>
    <w:rsid w:val="00974BE6"/>
    <w:rsid w:val="00974E04"/>
    <w:rsid w:val="0097749B"/>
    <w:rsid w:val="00982F45"/>
    <w:rsid w:val="00983E7C"/>
    <w:rsid w:val="00983ED5"/>
    <w:rsid w:val="00984FE4"/>
    <w:rsid w:val="0098523C"/>
    <w:rsid w:val="00985A03"/>
    <w:rsid w:val="00986FF0"/>
    <w:rsid w:val="009874F1"/>
    <w:rsid w:val="00991B56"/>
    <w:rsid w:val="009920F4"/>
    <w:rsid w:val="00992EAB"/>
    <w:rsid w:val="009933EC"/>
    <w:rsid w:val="00993C5F"/>
    <w:rsid w:val="00995EFA"/>
    <w:rsid w:val="0099663C"/>
    <w:rsid w:val="009A50B6"/>
    <w:rsid w:val="009A6CB2"/>
    <w:rsid w:val="009B1FE1"/>
    <w:rsid w:val="009B2992"/>
    <w:rsid w:val="009B43D6"/>
    <w:rsid w:val="009B77F3"/>
    <w:rsid w:val="009C2755"/>
    <w:rsid w:val="009C7D4B"/>
    <w:rsid w:val="009D304B"/>
    <w:rsid w:val="009D6675"/>
    <w:rsid w:val="009E11BF"/>
    <w:rsid w:val="009E2A5B"/>
    <w:rsid w:val="009E5F13"/>
    <w:rsid w:val="009F5272"/>
    <w:rsid w:val="009F630F"/>
    <w:rsid w:val="009F65EE"/>
    <w:rsid w:val="00A004F1"/>
    <w:rsid w:val="00A03431"/>
    <w:rsid w:val="00A0389E"/>
    <w:rsid w:val="00A065BB"/>
    <w:rsid w:val="00A06AAC"/>
    <w:rsid w:val="00A11220"/>
    <w:rsid w:val="00A11F6C"/>
    <w:rsid w:val="00A16B36"/>
    <w:rsid w:val="00A170E0"/>
    <w:rsid w:val="00A17316"/>
    <w:rsid w:val="00A2126C"/>
    <w:rsid w:val="00A22494"/>
    <w:rsid w:val="00A2306E"/>
    <w:rsid w:val="00A24E15"/>
    <w:rsid w:val="00A26664"/>
    <w:rsid w:val="00A26BDE"/>
    <w:rsid w:val="00A27277"/>
    <w:rsid w:val="00A31504"/>
    <w:rsid w:val="00A31DB5"/>
    <w:rsid w:val="00A3297B"/>
    <w:rsid w:val="00A32E5E"/>
    <w:rsid w:val="00A345A7"/>
    <w:rsid w:val="00A34C17"/>
    <w:rsid w:val="00A362AC"/>
    <w:rsid w:val="00A369E6"/>
    <w:rsid w:val="00A370C2"/>
    <w:rsid w:val="00A40288"/>
    <w:rsid w:val="00A44DAA"/>
    <w:rsid w:val="00A44DB8"/>
    <w:rsid w:val="00A46E37"/>
    <w:rsid w:val="00A5021A"/>
    <w:rsid w:val="00A51B13"/>
    <w:rsid w:val="00A56EF7"/>
    <w:rsid w:val="00A570E9"/>
    <w:rsid w:val="00A57A71"/>
    <w:rsid w:val="00A60C29"/>
    <w:rsid w:val="00A62003"/>
    <w:rsid w:val="00A64F4F"/>
    <w:rsid w:val="00A67D47"/>
    <w:rsid w:val="00A7220E"/>
    <w:rsid w:val="00A74E6B"/>
    <w:rsid w:val="00A811EC"/>
    <w:rsid w:val="00A8437C"/>
    <w:rsid w:val="00A846A9"/>
    <w:rsid w:val="00A906C8"/>
    <w:rsid w:val="00A92ACB"/>
    <w:rsid w:val="00A931E4"/>
    <w:rsid w:val="00AA1018"/>
    <w:rsid w:val="00AA2C2A"/>
    <w:rsid w:val="00AA6AC2"/>
    <w:rsid w:val="00AB0A4E"/>
    <w:rsid w:val="00AB1A58"/>
    <w:rsid w:val="00AB1EA1"/>
    <w:rsid w:val="00AB6972"/>
    <w:rsid w:val="00AC0608"/>
    <w:rsid w:val="00AC387A"/>
    <w:rsid w:val="00AC52FC"/>
    <w:rsid w:val="00AD01EC"/>
    <w:rsid w:val="00AD0C6A"/>
    <w:rsid w:val="00AD0DC1"/>
    <w:rsid w:val="00AD0EA2"/>
    <w:rsid w:val="00AD528A"/>
    <w:rsid w:val="00AD5AE8"/>
    <w:rsid w:val="00AD6E0A"/>
    <w:rsid w:val="00AD7467"/>
    <w:rsid w:val="00AE089F"/>
    <w:rsid w:val="00AE4A06"/>
    <w:rsid w:val="00AE4C22"/>
    <w:rsid w:val="00AE4FCC"/>
    <w:rsid w:val="00AE72DC"/>
    <w:rsid w:val="00AE74BC"/>
    <w:rsid w:val="00AF2CD5"/>
    <w:rsid w:val="00AF4D3C"/>
    <w:rsid w:val="00AF5279"/>
    <w:rsid w:val="00AF53A2"/>
    <w:rsid w:val="00B0278F"/>
    <w:rsid w:val="00B115CC"/>
    <w:rsid w:val="00B11BFF"/>
    <w:rsid w:val="00B12106"/>
    <w:rsid w:val="00B1228D"/>
    <w:rsid w:val="00B12C73"/>
    <w:rsid w:val="00B14033"/>
    <w:rsid w:val="00B157BE"/>
    <w:rsid w:val="00B15AF8"/>
    <w:rsid w:val="00B223FF"/>
    <w:rsid w:val="00B22F6A"/>
    <w:rsid w:val="00B25968"/>
    <w:rsid w:val="00B26644"/>
    <w:rsid w:val="00B278C3"/>
    <w:rsid w:val="00B27F1A"/>
    <w:rsid w:val="00B32F49"/>
    <w:rsid w:val="00B34176"/>
    <w:rsid w:val="00B35AC4"/>
    <w:rsid w:val="00B42952"/>
    <w:rsid w:val="00B438B4"/>
    <w:rsid w:val="00B446F4"/>
    <w:rsid w:val="00B51E00"/>
    <w:rsid w:val="00B52F1D"/>
    <w:rsid w:val="00B5385C"/>
    <w:rsid w:val="00B601B6"/>
    <w:rsid w:val="00B6128A"/>
    <w:rsid w:val="00B63003"/>
    <w:rsid w:val="00B64E53"/>
    <w:rsid w:val="00B71106"/>
    <w:rsid w:val="00B743B8"/>
    <w:rsid w:val="00B769A7"/>
    <w:rsid w:val="00B80FF6"/>
    <w:rsid w:val="00B816FB"/>
    <w:rsid w:val="00B9082C"/>
    <w:rsid w:val="00B96D2D"/>
    <w:rsid w:val="00BA09B1"/>
    <w:rsid w:val="00BA5ED2"/>
    <w:rsid w:val="00BA6A58"/>
    <w:rsid w:val="00BA7D43"/>
    <w:rsid w:val="00BB559D"/>
    <w:rsid w:val="00BB5F22"/>
    <w:rsid w:val="00BB6FD1"/>
    <w:rsid w:val="00BC16E1"/>
    <w:rsid w:val="00BC3D62"/>
    <w:rsid w:val="00BC4BF0"/>
    <w:rsid w:val="00BC4CDB"/>
    <w:rsid w:val="00BC4D02"/>
    <w:rsid w:val="00BC4FDD"/>
    <w:rsid w:val="00BC527A"/>
    <w:rsid w:val="00BC5696"/>
    <w:rsid w:val="00BC7AF4"/>
    <w:rsid w:val="00BD00B6"/>
    <w:rsid w:val="00BD290D"/>
    <w:rsid w:val="00BD38EE"/>
    <w:rsid w:val="00BD3F53"/>
    <w:rsid w:val="00BD4C19"/>
    <w:rsid w:val="00BD646A"/>
    <w:rsid w:val="00BD79A8"/>
    <w:rsid w:val="00BE085F"/>
    <w:rsid w:val="00BE3A7C"/>
    <w:rsid w:val="00BE76A4"/>
    <w:rsid w:val="00BF0723"/>
    <w:rsid w:val="00BF0DFA"/>
    <w:rsid w:val="00BF16DF"/>
    <w:rsid w:val="00BF17B3"/>
    <w:rsid w:val="00BF2605"/>
    <w:rsid w:val="00BF2BC6"/>
    <w:rsid w:val="00BF5129"/>
    <w:rsid w:val="00BF643C"/>
    <w:rsid w:val="00BF731A"/>
    <w:rsid w:val="00C00363"/>
    <w:rsid w:val="00C04EE0"/>
    <w:rsid w:val="00C05C4D"/>
    <w:rsid w:val="00C071CD"/>
    <w:rsid w:val="00C074EC"/>
    <w:rsid w:val="00C13557"/>
    <w:rsid w:val="00C13F3F"/>
    <w:rsid w:val="00C1463A"/>
    <w:rsid w:val="00C15060"/>
    <w:rsid w:val="00C20017"/>
    <w:rsid w:val="00C20C62"/>
    <w:rsid w:val="00C30351"/>
    <w:rsid w:val="00C31D00"/>
    <w:rsid w:val="00C35731"/>
    <w:rsid w:val="00C41026"/>
    <w:rsid w:val="00C4170D"/>
    <w:rsid w:val="00C42696"/>
    <w:rsid w:val="00C44C76"/>
    <w:rsid w:val="00C464B7"/>
    <w:rsid w:val="00C47220"/>
    <w:rsid w:val="00C50C8C"/>
    <w:rsid w:val="00C525C1"/>
    <w:rsid w:val="00C534E4"/>
    <w:rsid w:val="00C540B9"/>
    <w:rsid w:val="00C54DB1"/>
    <w:rsid w:val="00C55000"/>
    <w:rsid w:val="00C55492"/>
    <w:rsid w:val="00C60AEF"/>
    <w:rsid w:val="00C61B1E"/>
    <w:rsid w:val="00C61FDE"/>
    <w:rsid w:val="00C62168"/>
    <w:rsid w:val="00C64094"/>
    <w:rsid w:val="00C645C1"/>
    <w:rsid w:val="00C6532C"/>
    <w:rsid w:val="00C70D6B"/>
    <w:rsid w:val="00C715E6"/>
    <w:rsid w:val="00C74B07"/>
    <w:rsid w:val="00C76C07"/>
    <w:rsid w:val="00C80F49"/>
    <w:rsid w:val="00C82C7D"/>
    <w:rsid w:val="00C8329C"/>
    <w:rsid w:val="00C83C38"/>
    <w:rsid w:val="00C853AD"/>
    <w:rsid w:val="00C85E3C"/>
    <w:rsid w:val="00C86B3F"/>
    <w:rsid w:val="00C86FBD"/>
    <w:rsid w:val="00C91E84"/>
    <w:rsid w:val="00C946A5"/>
    <w:rsid w:val="00C94B54"/>
    <w:rsid w:val="00C97874"/>
    <w:rsid w:val="00CA0FCE"/>
    <w:rsid w:val="00CA378D"/>
    <w:rsid w:val="00CA3C95"/>
    <w:rsid w:val="00CA3CF6"/>
    <w:rsid w:val="00CA6B2F"/>
    <w:rsid w:val="00CB0607"/>
    <w:rsid w:val="00CB16F3"/>
    <w:rsid w:val="00CB1951"/>
    <w:rsid w:val="00CB2278"/>
    <w:rsid w:val="00CB54B9"/>
    <w:rsid w:val="00CB72CE"/>
    <w:rsid w:val="00CB79D5"/>
    <w:rsid w:val="00CB7C2F"/>
    <w:rsid w:val="00CC42E9"/>
    <w:rsid w:val="00CC46B8"/>
    <w:rsid w:val="00CC68F1"/>
    <w:rsid w:val="00CD0624"/>
    <w:rsid w:val="00CD3166"/>
    <w:rsid w:val="00CD452F"/>
    <w:rsid w:val="00CD4B68"/>
    <w:rsid w:val="00CD6678"/>
    <w:rsid w:val="00CD7987"/>
    <w:rsid w:val="00CE288D"/>
    <w:rsid w:val="00CE3FFB"/>
    <w:rsid w:val="00CF1FF9"/>
    <w:rsid w:val="00CF25BE"/>
    <w:rsid w:val="00CF2937"/>
    <w:rsid w:val="00CF51AE"/>
    <w:rsid w:val="00CF6C6D"/>
    <w:rsid w:val="00CF75B7"/>
    <w:rsid w:val="00D0084F"/>
    <w:rsid w:val="00D02166"/>
    <w:rsid w:val="00D05EA2"/>
    <w:rsid w:val="00D112C1"/>
    <w:rsid w:val="00D2031E"/>
    <w:rsid w:val="00D320BB"/>
    <w:rsid w:val="00D333A1"/>
    <w:rsid w:val="00D37D7C"/>
    <w:rsid w:val="00D4030A"/>
    <w:rsid w:val="00D41903"/>
    <w:rsid w:val="00D41CE0"/>
    <w:rsid w:val="00D426FD"/>
    <w:rsid w:val="00D45239"/>
    <w:rsid w:val="00D4574A"/>
    <w:rsid w:val="00D46556"/>
    <w:rsid w:val="00D509AE"/>
    <w:rsid w:val="00D51466"/>
    <w:rsid w:val="00D536E2"/>
    <w:rsid w:val="00D53E70"/>
    <w:rsid w:val="00D540DE"/>
    <w:rsid w:val="00D556A1"/>
    <w:rsid w:val="00D57D50"/>
    <w:rsid w:val="00D57DBE"/>
    <w:rsid w:val="00D624EB"/>
    <w:rsid w:val="00D65CED"/>
    <w:rsid w:val="00D66CB1"/>
    <w:rsid w:val="00D7211E"/>
    <w:rsid w:val="00D74353"/>
    <w:rsid w:val="00D80E64"/>
    <w:rsid w:val="00D84A66"/>
    <w:rsid w:val="00D84E37"/>
    <w:rsid w:val="00D84EE6"/>
    <w:rsid w:val="00D8628A"/>
    <w:rsid w:val="00D911D5"/>
    <w:rsid w:val="00D9356D"/>
    <w:rsid w:val="00D9462D"/>
    <w:rsid w:val="00D971BD"/>
    <w:rsid w:val="00DA0030"/>
    <w:rsid w:val="00DA0881"/>
    <w:rsid w:val="00DA259A"/>
    <w:rsid w:val="00DA2B52"/>
    <w:rsid w:val="00DA6EDB"/>
    <w:rsid w:val="00DA7363"/>
    <w:rsid w:val="00DB0419"/>
    <w:rsid w:val="00DB0E2E"/>
    <w:rsid w:val="00DB12F5"/>
    <w:rsid w:val="00DB1C91"/>
    <w:rsid w:val="00DB1F98"/>
    <w:rsid w:val="00DB4FA9"/>
    <w:rsid w:val="00DB6CB3"/>
    <w:rsid w:val="00DB7D30"/>
    <w:rsid w:val="00DC10F0"/>
    <w:rsid w:val="00DC3E51"/>
    <w:rsid w:val="00DC46CD"/>
    <w:rsid w:val="00DC6735"/>
    <w:rsid w:val="00DD532A"/>
    <w:rsid w:val="00DD564B"/>
    <w:rsid w:val="00DD758F"/>
    <w:rsid w:val="00DE0826"/>
    <w:rsid w:val="00DE44B4"/>
    <w:rsid w:val="00DE7CDA"/>
    <w:rsid w:val="00DF0DFA"/>
    <w:rsid w:val="00DF2ECF"/>
    <w:rsid w:val="00DF61C3"/>
    <w:rsid w:val="00E01360"/>
    <w:rsid w:val="00E023AB"/>
    <w:rsid w:val="00E074E7"/>
    <w:rsid w:val="00E07CCE"/>
    <w:rsid w:val="00E07D18"/>
    <w:rsid w:val="00E12C18"/>
    <w:rsid w:val="00E133D6"/>
    <w:rsid w:val="00E1454B"/>
    <w:rsid w:val="00E20B2E"/>
    <w:rsid w:val="00E27A20"/>
    <w:rsid w:val="00E32A93"/>
    <w:rsid w:val="00E3463E"/>
    <w:rsid w:val="00E408EC"/>
    <w:rsid w:val="00E42447"/>
    <w:rsid w:val="00E42608"/>
    <w:rsid w:val="00E45094"/>
    <w:rsid w:val="00E460B9"/>
    <w:rsid w:val="00E4744A"/>
    <w:rsid w:val="00E5300D"/>
    <w:rsid w:val="00E5494A"/>
    <w:rsid w:val="00E55ACB"/>
    <w:rsid w:val="00E6035F"/>
    <w:rsid w:val="00E61635"/>
    <w:rsid w:val="00E6323B"/>
    <w:rsid w:val="00E63967"/>
    <w:rsid w:val="00E66F74"/>
    <w:rsid w:val="00E71653"/>
    <w:rsid w:val="00E71BBC"/>
    <w:rsid w:val="00E73003"/>
    <w:rsid w:val="00E7489B"/>
    <w:rsid w:val="00E753D2"/>
    <w:rsid w:val="00E7582E"/>
    <w:rsid w:val="00E77A2B"/>
    <w:rsid w:val="00E853A0"/>
    <w:rsid w:val="00E85A24"/>
    <w:rsid w:val="00E8714B"/>
    <w:rsid w:val="00E90E33"/>
    <w:rsid w:val="00E92873"/>
    <w:rsid w:val="00E934A0"/>
    <w:rsid w:val="00E939A1"/>
    <w:rsid w:val="00E94AB9"/>
    <w:rsid w:val="00EA23E6"/>
    <w:rsid w:val="00EB2225"/>
    <w:rsid w:val="00EB3430"/>
    <w:rsid w:val="00EB57DA"/>
    <w:rsid w:val="00EB7D13"/>
    <w:rsid w:val="00EC3921"/>
    <w:rsid w:val="00EC4056"/>
    <w:rsid w:val="00EC52D5"/>
    <w:rsid w:val="00EC58E7"/>
    <w:rsid w:val="00EC6CD7"/>
    <w:rsid w:val="00ED0833"/>
    <w:rsid w:val="00ED3683"/>
    <w:rsid w:val="00ED4654"/>
    <w:rsid w:val="00ED4DCA"/>
    <w:rsid w:val="00ED6666"/>
    <w:rsid w:val="00ED7FE1"/>
    <w:rsid w:val="00EF0B29"/>
    <w:rsid w:val="00EF0CE7"/>
    <w:rsid w:val="00EF79D0"/>
    <w:rsid w:val="00F008D3"/>
    <w:rsid w:val="00F008E8"/>
    <w:rsid w:val="00F13667"/>
    <w:rsid w:val="00F15F35"/>
    <w:rsid w:val="00F25C7D"/>
    <w:rsid w:val="00F26A3B"/>
    <w:rsid w:val="00F33F55"/>
    <w:rsid w:val="00F34295"/>
    <w:rsid w:val="00F352DA"/>
    <w:rsid w:val="00F37384"/>
    <w:rsid w:val="00F41EC3"/>
    <w:rsid w:val="00F4333F"/>
    <w:rsid w:val="00F47368"/>
    <w:rsid w:val="00F47D4D"/>
    <w:rsid w:val="00F5233F"/>
    <w:rsid w:val="00F549CE"/>
    <w:rsid w:val="00F56FCC"/>
    <w:rsid w:val="00F626A0"/>
    <w:rsid w:val="00F62C18"/>
    <w:rsid w:val="00F62E53"/>
    <w:rsid w:val="00F6446E"/>
    <w:rsid w:val="00F75C7F"/>
    <w:rsid w:val="00F76CD9"/>
    <w:rsid w:val="00F80122"/>
    <w:rsid w:val="00F80D7E"/>
    <w:rsid w:val="00F8286D"/>
    <w:rsid w:val="00F83FCE"/>
    <w:rsid w:val="00F84117"/>
    <w:rsid w:val="00F8479C"/>
    <w:rsid w:val="00F86869"/>
    <w:rsid w:val="00F87F73"/>
    <w:rsid w:val="00F94199"/>
    <w:rsid w:val="00FA3D3C"/>
    <w:rsid w:val="00FA66ED"/>
    <w:rsid w:val="00FB2C07"/>
    <w:rsid w:val="00FB2E44"/>
    <w:rsid w:val="00FB4FF9"/>
    <w:rsid w:val="00FB6FE8"/>
    <w:rsid w:val="00FB7E32"/>
    <w:rsid w:val="00FC0492"/>
    <w:rsid w:val="00FC0E80"/>
    <w:rsid w:val="00FC2B4F"/>
    <w:rsid w:val="00FE22B0"/>
    <w:rsid w:val="00FE2DA6"/>
    <w:rsid w:val="00FE375C"/>
    <w:rsid w:val="00FE6EF7"/>
    <w:rsid w:val="00FF2B41"/>
    <w:rsid w:val="00FF6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51"/>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DC3E51"/>
    <w:pPr>
      <w:keepNext/>
      <w:keepLines/>
      <w:spacing w:before="480"/>
      <w:outlineLvl w:val="0"/>
    </w:pPr>
    <w:rPr>
      <w:rFonts w:ascii="Cambria" w:hAnsi="Cambria" w:cs="font361"/>
      <w:b/>
      <w:bCs/>
      <w:color w:val="365F91"/>
      <w:sz w:val="28"/>
      <w:szCs w:val="28"/>
    </w:rPr>
  </w:style>
  <w:style w:type="paragraph" w:styleId="Heading2">
    <w:name w:val="heading 2"/>
    <w:basedOn w:val="Normal"/>
    <w:next w:val="BodyText"/>
    <w:qFormat/>
    <w:rsid w:val="00DC3E51"/>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DC3E51"/>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C3E51"/>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C3E51"/>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C3E51"/>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C3E51"/>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C3E51"/>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C3E51"/>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C3E51"/>
    <w:rPr>
      <w:rFonts w:ascii="Symbol" w:hAnsi="Symbol" w:cs="Symbol"/>
    </w:rPr>
  </w:style>
  <w:style w:type="character" w:customStyle="1" w:styleId="WW8Num2z1">
    <w:name w:val="WW8Num2z1"/>
    <w:rsid w:val="00DC3E51"/>
    <w:rPr>
      <w:rFonts w:ascii="Courier New" w:hAnsi="Courier New" w:cs="Courier New"/>
    </w:rPr>
  </w:style>
  <w:style w:type="character" w:customStyle="1" w:styleId="WW8Num2z2">
    <w:name w:val="WW8Num2z2"/>
    <w:rsid w:val="00DC3E51"/>
    <w:rPr>
      <w:rFonts w:ascii="Wingdings" w:hAnsi="Wingdings" w:cs="Wingdings"/>
    </w:rPr>
  </w:style>
  <w:style w:type="character" w:customStyle="1" w:styleId="WW8Num3z1">
    <w:name w:val="WW8Num3z1"/>
    <w:rsid w:val="00DC3E51"/>
    <w:rPr>
      <w:b/>
      <w:i w:val="0"/>
      <w:sz w:val="24"/>
      <w:szCs w:val="24"/>
    </w:rPr>
  </w:style>
  <w:style w:type="character" w:customStyle="1" w:styleId="WW8Num4z0">
    <w:name w:val="WW8Num4z0"/>
    <w:rsid w:val="00DC3E51"/>
    <w:rPr>
      <w:rFonts w:cs="Arial"/>
      <w:i w:val="0"/>
      <w:sz w:val="24"/>
    </w:rPr>
  </w:style>
  <w:style w:type="character" w:customStyle="1" w:styleId="WW8Num4z1">
    <w:name w:val="WW8Num4z1"/>
    <w:rsid w:val="00DC3E51"/>
    <w:rPr>
      <w:rFonts w:ascii="Courier New" w:hAnsi="Courier New" w:cs="Courier New"/>
    </w:rPr>
  </w:style>
  <w:style w:type="character" w:customStyle="1" w:styleId="WW8Num4z2">
    <w:name w:val="WW8Num4z2"/>
    <w:rsid w:val="00DC3E51"/>
    <w:rPr>
      <w:rFonts w:ascii="Wingdings" w:hAnsi="Wingdings" w:cs="Wingdings"/>
    </w:rPr>
  </w:style>
  <w:style w:type="character" w:customStyle="1" w:styleId="WW8Num4z3">
    <w:name w:val="WW8Num4z3"/>
    <w:rsid w:val="00DC3E51"/>
    <w:rPr>
      <w:rFonts w:ascii="Symbol" w:hAnsi="Symbol" w:cs="Symbol"/>
    </w:rPr>
  </w:style>
  <w:style w:type="character" w:customStyle="1" w:styleId="WW8Num5z0">
    <w:name w:val="WW8Num5z0"/>
    <w:rsid w:val="00DC3E51"/>
    <w:rPr>
      <w:rFonts w:cs="Arial"/>
      <w:b w:val="0"/>
      <w:i w:val="0"/>
      <w:sz w:val="24"/>
    </w:rPr>
  </w:style>
  <w:style w:type="character" w:customStyle="1" w:styleId="WW8Num5z1">
    <w:name w:val="WW8Num5z1"/>
    <w:rsid w:val="00DC3E51"/>
    <w:rPr>
      <w:rFonts w:ascii="Courier New" w:hAnsi="Courier New" w:cs="Courier New"/>
    </w:rPr>
  </w:style>
  <w:style w:type="character" w:customStyle="1" w:styleId="WW8Num5z2">
    <w:name w:val="WW8Num5z2"/>
    <w:rsid w:val="00DC3E51"/>
    <w:rPr>
      <w:rFonts w:ascii="Wingdings" w:hAnsi="Wingdings" w:cs="Wingdings"/>
    </w:rPr>
  </w:style>
  <w:style w:type="character" w:customStyle="1" w:styleId="WW8Num6z0">
    <w:name w:val="WW8Num6z0"/>
    <w:rsid w:val="00DC3E51"/>
    <w:rPr>
      <w:rFonts w:ascii="Symbol" w:hAnsi="Symbol" w:cs="Symbol"/>
    </w:rPr>
  </w:style>
  <w:style w:type="character" w:customStyle="1" w:styleId="WW8Num6z1">
    <w:name w:val="WW8Num6z1"/>
    <w:rsid w:val="00DC3E51"/>
    <w:rPr>
      <w:rFonts w:ascii="Courier New" w:hAnsi="Courier New" w:cs="Courier New"/>
    </w:rPr>
  </w:style>
  <w:style w:type="character" w:customStyle="1" w:styleId="WW8Num6z2">
    <w:name w:val="WW8Num6z2"/>
    <w:rsid w:val="00DC3E51"/>
    <w:rPr>
      <w:rFonts w:ascii="Wingdings" w:hAnsi="Wingdings" w:cs="Wingdings"/>
    </w:rPr>
  </w:style>
  <w:style w:type="character" w:customStyle="1" w:styleId="WW8Num8z1">
    <w:name w:val="WW8Num8z1"/>
    <w:rsid w:val="00DC3E51"/>
    <w:rPr>
      <w:rFonts w:ascii="Courier New" w:hAnsi="Courier New" w:cs="Courier New"/>
    </w:rPr>
  </w:style>
  <w:style w:type="character" w:customStyle="1" w:styleId="WW8Num8z2">
    <w:name w:val="WW8Num8z2"/>
    <w:rsid w:val="00DC3E51"/>
    <w:rPr>
      <w:rFonts w:ascii="Wingdings" w:hAnsi="Wingdings" w:cs="Wingdings"/>
    </w:rPr>
  </w:style>
  <w:style w:type="character" w:customStyle="1" w:styleId="WW8Num8z3">
    <w:name w:val="WW8Num8z3"/>
    <w:rsid w:val="00DC3E51"/>
    <w:rPr>
      <w:rFonts w:ascii="Symbol" w:hAnsi="Symbol" w:cs="Symbol"/>
    </w:rPr>
  </w:style>
  <w:style w:type="character" w:customStyle="1" w:styleId="WW8Num9z0">
    <w:name w:val="WW8Num9z0"/>
    <w:rsid w:val="00DC3E51"/>
    <w:rPr>
      <w:i w:val="0"/>
    </w:rPr>
  </w:style>
  <w:style w:type="character" w:customStyle="1" w:styleId="WW8Num9z1">
    <w:name w:val="WW8Num9z1"/>
    <w:rsid w:val="00DC3E51"/>
    <w:rPr>
      <w:rFonts w:ascii="Courier New" w:hAnsi="Courier New" w:cs="Courier New"/>
    </w:rPr>
  </w:style>
  <w:style w:type="character" w:customStyle="1" w:styleId="WW8Num9z2">
    <w:name w:val="WW8Num9z2"/>
    <w:rsid w:val="00DC3E51"/>
    <w:rPr>
      <w:rFonts w:ascii="Wingdings" w:hAnsi="Wingdings" w:cs="Wingdings"/>
    </w:rPr>
  </w:style>
  <w:style w:type="character" w:customStyle="1" w:styleId="WW8Num9z3">
    <w:name w:val="WW8Num9z3"/>
    <w:rsid w:val="00DC3E51"/>
    <w:rPr>
      <w:rFonts w:ascii="Symbol" w:hAnsi="Symbol" w:cs="Symbol"/>
    </w:rPr>
  </w:style>
  <w:style w:type="character" w:customStyle="1" w:styleId="WW8Num10z1">
    <w:name w:val="WW8Num10z1"/>
    <w:rsid w:val="00DC3E51"/>
    <w:rPr>
      <w:rFonts w:ascii="Courier New" w:hAnsi="Courier New" w:cs="Courier New"/>
    </w:rPr>
  </w:style>
  <w:style w:type="character" w:customStyle="1" w:styleId="WW8Num10z2">
    <w:name w:val="WW8Num10z2"/>
    <w:rsid w:val="00DC3E51"/>
    <w:rPr>
      <w:rFonts w:ascii="Wingdings" w:hAnsi="Wingdings" w:cs="Wingdings"/>
    </w:rPr>
  </w:style>
  <w:style w:type="character" w:customStyle="1" w:styleId="WW8Num10z3">
    <w:name w:val="WW8Num10z3"/>
    <w:rsid w:val="00DC3E51"/>
    <w:rPr>
      <w:rFonts w:ascii="Symbol" w:hAnsi="Symbol" w:cs="Symbol"/>
    </w:rPr>
  </w:style>
  <w:style w:type="character" w:customStyle="1" w:styleId="WW8Num5z3">
    <w:name w:val="WW8Num5z3"/>
    <w:rsid w:val="00DC3E51"/>
    <w:rPr>
      <w:rFonts w:ascii="Symbol" w:hAnsi="Symbol" w:cs="Symbol"/>
    </w:rPr>
  </w:style>
  <w:style w:type="character" w:customStyle="1" w:styleId="WW8Num7z0">
    <w:name w:val="WW8Num7z0"/>
    <w:rsid w:val="00DC3E51"/>
    <w:rPr>
      <w:b w:val="0"/>
      <w:i w:val="0"/>
      <w:color w:val="00000A"/>
    </w:rPr>
  </w:style>
  <w:style w:type="character" w:customStyle="1" w:styleId="WW8Num8z0">
    <w:name w:val="WW8Num8z0"/>
    <w:rsid w:val="00DC3E51"/>
    <w:rPr>
      <w:rFonts w:ascii="Symbol" w:hAnsi="Symbol" w:cs="Symbol"/>
    </w:rPr>
  </w:style>
  <w:style w:type="character" w:customStyle="1" w:styleId="WW8Num11z0">
    <w:name w:val="WW8Num11z0"/>
    <w:rsid w:val="00DC3E51"/>
    <w:rPr>
      <w:rFonts w:ascii="Wingdings" w:hAnsi="Wingdings" w:cs="Wingdings"/>
      <w:b w:val="0"/>
      <w:i w:val="0"/>
      <w:color w:val="00000A"/>
    </w:rPr>
  </w:style>
  <w:style w:type="character" w:customStyle="1" w:styleId="WW8Num11z1">
    <w:name w:val="WW8Num11z1"/>
    <w:rsid w:val="00DC3E51"/>
    <w:rPr>
      <w:rFonts w:ascii="Courier New" w:hAnsi="Courier New" w:cs="Arial"/>
      <w:b w:val="0"/>
      <w:i w:val="0"/>
      <w:sz w:val="24"/>
    </w:rPr>
  </w:style>
  <w:style w:type="character" w:customStyle="1" w:styleId="WW8Num11z2">
    <w:name w:val="WW8Num11z2"/>
    <w:rsid w:val="00DC3E51"/>
    <w:rPr>
      <w:rFonts w:ascii="Wingdings" w:hAnsi="Wingdings" w:cs="Wingdings"/>
    </w:rPr>
  </w:style>
  <w:style w:type="character" w:customStyle="1" w:styleId="WW8Num11z3">
    <w:name w:val="WW8Num11z3"/>
    <w:rsid w:val="00DC3E51"/>
    <w:rPr>
      <w:rFonts w:ascii="Symbol" w:hAnsi="Symbol" w:cs="Symbol"/>
    </w:rPr>
  </w:style>
  <w:style w:type="character" w:customStyle="1" w:styleId="WW8Num12z0">
    <w:name w:val="WW8Num12z0"/>
    <w:rsid w:val="00DC3E51"/>
    <w:rPr>
      <w:b w:val="0"/>
    </w:rPr>
  </w:style>
  <w:style w:type="character" w:customStyle="1" w:styleId="WW8Num12z1">
    <w:name w:val="WW8Num12z1"/>
    <w:rsid w:val="00DC3E51"/>
    <w:rPr>
      <w:rFonts w:ascii="Courier New" w:hAnsi="Courier New" w:cs="Arial"/>
      <w:b w:val="0"/>
      <w:i w:val="0"/>
      <w:sz w:val="24"/>
    </w:rPr>
  </w:style>
  <w:style w:type="character" w:customStyle="1" w:styleId="WW8Num12z2">
    <w:name w:val="WW8Num12z2"/>
    <w:rsid w:val="00DC3E51"/>
    <w:rPr>
      <w:rFonts w:ascii="Wingdings" w:hAnsi="Wingdings" w:cs="Wingdings"/>
    </w:rPr>
  </w:style>
  <w:style w:type="character" w:customStyle="1" w:styleId="WW8Num12z3">
    <w:name w:val="WW8Num12z3"/>
    <w:rsid w:val="00DC3E51"/>
    <w:rPr>
      <w:rFonts w:ascii="Symbol" w:hAnsi="Symbol" w:cs="Symbol"/>
    </w:rPr>
  </w:style>
  <w:style w:type="character" w:customStyle="1" w:styleId="WW8Num14z0">
    <w:name w:val="WW8Num14z0"/>
    <w:rsid w:val="00DC3E51"/>
    <w:rPr>
      <w:rFonts w:ascii="Wingdings" w:hAnsi="Wingdings" w:cs="Wingdings"/>
    </w:rPr>
  </w:style>
  <w:style w:type="character" w:customStyle="1" w:styleId="WW8Num14z1">
    <w:name w:val="WW8Num14z1"/>
    <w:rsid w:val="00DC3E51"/>
    <w:rPr>
      <w:rFonts w:ascii="Courier New" w:hAnsi="Courier New" w:cs="Arial"/>
      <w:b w:val="0"/>
      <w:i w:val="0"/>
      <w:sz w:val="24"/>
    </w:rPr>
  </w:style>
  <w:style w:type="character" w:customStyle="1" w:styleId="WW8Num14z3">
    <w:name w:val="WW8Num14z3"/>
    <w:rsid w:val="00DC3E51"/>
    <w:rPr>
      <w:rFonts w:ascii="Symbol" w:hAnsi="Symbol" w:cs="Symbol"/>
    </w:rPr>
  </w:style>
  <w:style w:type="character" w:customStyle="1" w:styleId="WW8Num15z1">
    <w:name w:val="WW8Num15z1"/>
    <w:rsid w:val="00DC3E51"/>
    <w:rPr>
      <w:b/>
      <w:i w:val="0"/>
      <w:sz w:val="24"/>
      <w:szCs w:val="24"/>
    </w:rPr>
  </w:style>
  <w:style w:type="character" w:customStyle="1" w:styleId="WW8Num16z1">
    <w:name w:val="WW8Num16z1"/>
    <w:rsid w:val="00DC3E51"/>
    <w:rPr>
      <w:rFonts w:ascii="Courier New" w:hAnsi="Courier New" w:cs="Arial"/>
      <w:b w:val="0"/>
      <w:i w:val="0"/>
      <w:sz w:val="24"/>
    </w:rPr>
  </w:style>
  <w:style w:type="character" w:customStyle="1" w:styleId="WW8Num16z2">
    <w:name w:val="WW8Num16z2"/>
    <w:rsid w:val="00DC3E51"/>
    <w:rPr>
      <w:rFonts w:ascii="Wingdings" w:hAnsi="Wingdings" w:cs="Wingdings"/>
    </w:rPr>
  </w:style>
  <w:style w:type="character" w:customStyle="1" w:styleId="WW8Num16z3">
    <w:name w:val="WW8Num16z3"/>
    <w:rsid w:val="00DC3E51"/>
    <w:rPr>
      <w:rFonts w:ascii="Symbol" w:hAnsi="Symbol" w:cs="Symbol"/>
    </w:rPr>
  </w:style>
  <w:style w:type="character" w:customStyle="1" w:styleId="WW8Num7z1">
    <w:name w:val="WW8Num7z1"/>
    <w:rsid w:val="00DC3E51"/>
    <w:rPr>
      <w:rFonts w:ascii="Courier New" w:hAnsi="Courier New" w:cs="Courier New"/>
    </w:rPr>
  </w:style>
  <w:style w:type="character" w:customStyle="1" w:styleId="WW8Num7z2">
    <w:name w:val="WW8Num7z2"/>
    <w:rsid w:val="00DC3E51"/>
    <w:rPr>
      <w:rFonts w:ascii="Wingdings" w:hAnsi="Wingdings" w:cs="Wingdings"/>
    </w:rPr>
  </w:style>
  <w:style w:type="character" w:customStyle="1" w:styleId="WW8Num10z0">
    <w:name w:val="WW8Num10z0"/>
    <w:rsid w:val="00DC3E51"/>
    <w:rPr>
      <w:rFonts w:ascii="Symbol" w:hAnsi="Symbol" w:cs="Symbol"/>
    </w:rPr>
  </w:style>
  <w:style w:type="character" w:customStyle="1" w:styleId="WW-DefaultParagraphFont">
    <w:name w:val="WW-Default Paragraph Font"/>
    <w:rsid w:val="00DC3E51"/>
  </w:style>
  <w:style w:type="character" w:customStyle="1" w:styleId="WW-DefaultParagraphFont1">
    <w:name w:val="WW-Default Paragraph Font1"/>
    <w:rsid w:val="00DC3E51"/>
  </w:style>
  <w:style w:type="character" w:customStyle="1" w:styleId="ListParagraphChar">
    <w:name w:val="List Paragraph Char"/>
    <w:rsid w:val="00DC3E51"/>
  </w:style>
  <w:style w:type="character" w:customStyle="1" w:styleId="CommentReference1">
    <w:name w:val="Comment Reference1"/>
    <w:rsid w:val="00DC3E51"/>
    <w:rPr>
      <w:sz w:val="16"/>
      <w:szCs w:val="16"/>
    </w:rPr>
  </w:style>
  <w:style w:type="character" w:customStyle="1" w:styleId="CommentTextChar">
    <w:name w:val="Comment Text Char"/>
    <w:rsid w:val="00DC3E51"/>
    <w:rPr>
      <w:sz w:val="20"/>
      <w:szCs w:val="20"/>
    </w:rPr>
  </w:style>
  <w:style w:type="character" w:customStyle="1" w:styleId="CommentSubjectChar">
    <w:name w:val="Comment Subject Char"/>
    <w:rsid w:val="00DC3E51"/>
    <w:rPr>
      <w:b/>
      <w:bCs/>
      <w:sz w:val="20"/>
      <w:szCs w:val="20"/>
    </w:rPr>
  </w:style>
  <w:style w:type="character" w:customStyle="1" w:styleId="BalloonTextChar">
    <w:name w:val="Balloon Text Char"/>
    <w:rsid w:val="00DC3E51"/>
    <w:rPr>
      <w:rFonts w:ascii="Tahoma" w:hAnsi="Tahoma" w:cs="Tahoma"/>
      <w:sz w:val="16"/>
      <w:szCs w:val="16"/>
    </w:rPr>
  </w:style>
  <w:style w:type="character" w:customStyle="1" w:styleId="Heading1Char">
    <w:name w:val="Heading 1 Char"/>
    <w:rsid w:val="00DC3E51"/>
    <w:rPr>
      <w:rFonts w:ascii="Cambria" w:hAnsi="Cambria" w:cs="font361"/>
      <w:b/>
      <w:bCs/>
      <w:color w:val="365F91"/>
      <w:sz w:val="28"/>
      <w:szCs w:val="28"/>
    </w:rPr>
  </w:style>
  <w:style w:type="character" w:customStyle="1" w:styleId="Heading2Char">
    <w:name w:val="Heading 2 Char"/>
    <w:rsid w:val="00DC3E51"/>
    <w:rPr>
      <w:rFonts w:ascii="Book Antiqua" w:eastAsia="Times New Roman" w:hAnsi="Book Antiqua" w:cs="Times New Roman"/>
      <w:b/>
      <w:bCs/>
      <w:sz w:val="28"/>
      <w:szCs w:val="24"/>
    </w:rPr>
  </w:style>
  <w:style w:type="character" w:customStyle="1" w:styleId="Heading3Char">
    <w:name w:val="Heading 3 Char"/>
    <w:rsid w:val="00DC3E51"/>
    <w:rPr>
      <w:rFonts w:ascii="Arial" w:eastAsia="Times New Roman" w:hAnsi="Arial" w:cs="Times New Roman"/>
      <w:b/>
      <w:bCs/>
      <w:sz w:val="26"/>
      <w:szCs w:val="26"/>
    </w:rPr>
  </w:style>
  <w:style w:type="character" w:customStyle="1" w:styleId="Heading4Char">
    <w:name w:val="Heading 4 Char"/>
    <w:rsid w:val="00DC3E51"/>
    <w:rPr>
      <w:rFonts w:ascii="Book Antiqua" w:eastAsia="Times New Roman" w:hAnsi="Book Antiqua" w:cs="Times New Roman"/>
      <w:b/>
      <w:bCs/>
      <w:sz w:val="28"/>
      <w:szCs w:val="24"/>
      <w:u w:val="single"/>
    </w:rPr>
  </w:style>
  <w:style w:type="character" w:customStyle="1" w:styleId="Heading5Char">
    <w:name w:val="Heading 5 Char"/>
    <w:rsid w:val="00DC3E51"/>
    <w:rPr>
      <w:rFonts w:ascii="Times New Roman" w:eastAsia="Times New Roman" w:hAnsi="Times New Roman" w:cs="Times New Roman"/>
      <w:b/>
      <w:bCs/>
      <w:i/>
      <w:iCs/>
      <w:sz w:val="26"/>
      <w:szCs w:val="26"/>
      <w:lang w:val="en-US"/>
    </w:rPr>
  </w:style>
  <w:style w:type="character" w:customStyle="1" w:styleId="Heading6Char">
    <w:name w:val="Heading 6 Char"/>
    <w:rsid w:val="00DC3E51"/>
    <w:rPr>
      <w:rFonts w:ascii="Book Antiqua" w:eastAsia="Times New Roman" w:hAnsi="Book Antiqua" w:cs="Times New Roman"/>
      <w:sz w:val="28"/>
      <w:szCs w:val="24"/>
    </w:rPr>
  </w:style>
  <w:style w:type="character" w:customStyle="1" w:styleId="Heading7Char">
    <w:name w:val="Heading 7 Char"/>
    <w:rsid w:val="00DC3E51"/>
    <w:rPr>
      <w:rFonts w:ascii="Book Antiqua" w:eastAsia="Times New Roman" w:hAnsi="Book Antiqua" w:cs="Arial"/>
      <w:b/>
      <w:bCs/>
      <w:sz w:val="24"/>
      <w:szCs w:val="24"/>
    </w:rPr>
  </w:style>
  <w:style w:type="character" w:customStyle="1" w:styleId="Heading8Char">
    <w:name w:val="Heading 8 Char"/>
    <w:rsid w:val="00DC3E51"/>
    <w:rPr>
      <w:rFonts w:ascii="Times New Roman" w:eastAsia="Times New Roman" w:hAnsi="Times New Roman" w:cs="Times New Roman"/>
      <w:b/>
      <w:sz w:val="24"/>
      <w:szCs w:val="24"/>
    </w:rPr>
  </w:style>
  <w:style w:type="character" w:customStyle="1" w:styleId="Heading9Char">
    <w:name w:val="Heading 9 Char"/>
    <w:rsid w:val="00DC3E51"/>
    <w:rPr>
      <w:rFonts w:ascii="Arial" w:eastAsia="Times New Roman" w:hAnsi="Arial" w:cs="Arial"/>
      <w:lang w:val="en-US"/>
    </w:rPr>
  </w:style>
  <w:style w:type="character" w:customStyle="1" w:styleId="BodyText2Char">
    <w:name w:val="Body Text 2 Char"/>
    <w:rsid w:val="00DC3E51"/>
    <w:rPr>
      <w:sz w:val="24"/>
      <w:szCs w:val="24"/>
    </w:rPr>
  </w:style>
  <w:style w:type="character" w:customStyle="1" w:styleId="BodyText2Char1">
    <w:name w:val="Body Text 2 Char1"/>
    <w:basedOn w:val="WW-DefaultParagraphFont1"/>
    <w:rsid w:val="00DC3E51"/>
  </w:style>
  <w:style w:type="character" w:customStyle="1" w:styleId="BodyText3Char">
    <w:name w:val="Body Text 3 Char"/>
    <w:rsid w:val="00DC3E51"/>
    <w:rPr>
      <w:rFonts w:ascii="Times New Roman" w:eastAsia="Times New Roman" w:hAnsi="Times New Roman" w:cs="Times New Roman"/>
      <w:sz w:val="16"/>
      <w:szCs w:val="16"/>
    </w:rPr>
  </w:style>
  <w:style w:type="character" w:customStyle="1" w:styleId="NoSpacingChar">
    <w:name w:val="No Spacing Char"/>
    <w:rsid w:val="00DC3E51"/>
    <w:rPr>
      <w:rFonts w:cs="font361"/>
      <w:lang w:val="en-US"/>
    </w:rPr>
  </w:style>
  <w:style w:type="character" w:customStyle="1" w:styleId="HeaderChar">
    <w:name w:val="Header Char"/>
    <w:basedOn w:val="WW-DefaultParagraphFont1"/>
    <w:uiPriority w:val="99"/>
    <w:rsid w:val="00DC3E51"/>
  </w:style>
  <w:style w:type="character" w:customStyle="1" w:styleId="FooterChar">
    <w:name w:val="Footer Char"/>
    <w:basedOn w:val="WW-DefaultParagraphFont1"/>
    <w:uiPriority w:val="99"/>
    <w:rsid w:val="00DC3E51"/>
  </w:style>
  <w:style w:type="character" w:customStyle="1" w:styleId="ListLabel1">
    <w:name w:val="ListLabel 1"/>
    <w:rsid w:val="00DC3E51"/>
    <w:rPr>
      <w:rFonts w:cs="Courier New"/>
    </w:rPr>
  </w:style>
  <w:style w:type="character" w:customStyle="1" w:styleId="ListLabel2">
    <w:name w:val="ListLabel 2"/>
    <w:rsid w:val="00DC3E51"/>
    <w:rPr>
      <w:b/>
      <w:i w:val="0"/>
      <w:sz w:val="24"/>
      <w:szCs w:val="24"/>
    </w:rPr>
  </w:style>
  <w:style w:type="character" w:customStyle="1" w:styleId="ListLabel3">
    <w:name w:val="ListLabel 3"/>
    <w:rsid w:val="00DC3E51"/>
    <w:rPr>
      <w:rFonts w:cs="Arial"/>
      <w:i w:val="0"/>
      <w:sz w:val="24"/>
    </w:rPr>
  </w:style>
  <w:style w:type="character" w:customStyle="1" w:styleId="ListLabel4">
    <w:name w:val="ListLabel 4"/>
    <w:rsid w:val="00DC3E51"/>
    <w:rPr>
      <w:rFonts w:cs="Arial"/>
      <w:b w:val="0"/>
      <w:i w:val="0"/>
      <w:sz w:val="24"/>
    </w:rPr>
  </w:style>
  <w:style w:type="character" w:customStyle="1" w:styleId="ListLabel5">
    <w:name w:val="ListLabel 5"/>
    <w:rsid w:val="00DC3E51"/>
    <w:rPr>
      <w:rFonts w:cs="Calibri"/>
    </w:rPr>
  </w:style>
  <w:style w:type="character" w:customStyle="1" w:styleId="ListLabel6">
    <w:name w:val="ListLabel 6"/>
    <w:rsid w:val="00DC3E51"/>
    <w:rPr>
      <w:b w:val="0"/>
      <w:i w:val="0"/>
      <w:color w:val="00000A"/>
    </w:rPr>
  </w:style>
  <w:style w:type="character" w:customStyle="1" w:styleId="ListLabel7">
    <w:name w:val="ListLabel 7"/>
    <w:rsid w:val="00DC3E51"/>
    <w:rPr>
      <w:rFonts w:eastAsia="TimesNewRomanPSMT" w:cs="Times New Roman"/>
    </w:rPr>
  </w:style>
  <w:style w:type="character" w:customStyle="1" w:styleId="ListLabel8">
    <w:name w:val="ListLabel 8"/>
    <w:rsid w:val="00DC3E51"/>
    <w:rPr>
      <w:i w:val="0"/>
    </w:rPr>
  </w:style>
  <w:style w:type="character" w:customStyle="1" w:styleId="NumberingSymbols">
    <w:name w:val="Numbering Symbols"/>
    <w:rsid w:val="00DC3E51"/>
  </w:style>
  <w:style w:type="character" w:customStyle="1" w:styleId="FootnoteCharacters">
    <w:name w:val="Footnote Characters"/>
    <w:rsid w:val="00DC3E51"/>
    <w:rPr>
      <w:vertAlign w:val="superscript"/>
    </w:rPr>
  </w:style>
  <w:style w:type="paragraph" w:customStyle="1" w:styleId="Heading">
    <w:name w:val="Heading"/>
    <w:basedOn w:val="Normal"/>
    <w:next w:val="BodyText"/>
    <w:rsid w:val="00DC3E51"/>
    <w:pPr>
      <w:keepNext/>
      <w:spacing w:before="240" w:after="120"/>
    </w:pPr>
    <w:rPr>
      <w:rFonts w:ascii="Arial" w:hAnsi="Arial" w:cs="Mangal"/>
      <w:sz w:val="28"/>
      <w:szCs w:val="28"/>
    </w:rPr>
  </w:style>
  <w:style w:type="paragraph" w:styleId="BodyText">
    <w:name w:val="Body Text"/>
    <w:basedOn w:val="Normal"/>
    <w:link w:val="BodyTextChar"/>
    <w:rsid w:val="00DC3E51"/>
    <w:pPr>
      <w:spacing w:after="120"/>
    </w:pPr>
  </w:style>
  <w:style w:type="paragraph" w:styleId="List">
    <w:name w:val="List"/>
    <w:basedOn w:val="BodyText"/>
    <w:rsid w:val="00DC3E51"/>
    <w:rPr>
      <w:rFonts w:cs="Mangal"/>
    </w:rPr>
  </w:style>
  <w:style w:type="paragraph" w:styleId="Caption">
    <w:name w:val="caption"/>
    <w:basedOn w:val="Normal"/>
    <w:qFormat/>
    <w:rsid w:val="00DC3E51"/>
    <w:pPr>
      <w:suppressLineNumbers/>
      <w:spacing w:before="120" w:after="120"/>
    </w:pPr>
    <w:rPr>
      <w:rFonts w:cs="Mangal"/>
      <w:i/>
      <w:iCs/>
    </w:rPr>
  </w:style>
  <w:style w:type="paragraph" w:customStyle="1" w:styleId="Index">
    <w:name w:val="Index"/>
    <w:basedOn w:val="Normal"/>
    <w:rsid w:val="00DC3E51"/>
    <w:pPr>
      <w:suppressLineNumbers/>
    </w:pPr>
    <w:rPr>
      <w:rFonts w:cs="Mangal"/>
    </w:rPr>
  </w:style>
  <w:style w:type="paragraph" w:styleId="ListParagraph">
    <w:name w:val="List Paragraph"/>
    <w:basedOn w:val="Normal"/>
    <w:uiPriority w:val="34"/>
    <w:qFormat/>
    <w:rsid w:val="00DC3E51"/>
    <w:pPr>
      <w:ind w:left="720"/>
    </w:pPr>
  </w:style>
  <w:style w:type="paragraph" w:customStyle="1" w:styleId="CommentText1">
    <w:name w:val="Comment Text1"/>
    <w:basedOn w:val="Normal"/>
    <w:rsid w:val="00DC3E51"/>
    <w:rPr>
      <w:sz w:val="20"/>
      <w:szCs w:val="20"/>
    </w:rPr>
  </w:style>
  <w:style w:type="paragraph" w:customStyle="1" w:styleId="CommentSubject1">
    <w:name w:val="Comment Subject1"/>
    <w:basedOn w:val="CommentText1"/>
    <w:rsid w:val="00DC3E51"/>
    <w:rPr>
      <w:b/>
      <w:bCs/>
    </w:rPr>
  </w:style>
  <w:style w:type="paragraph" w:styleId="BalloonText">
    <w:name w:val="Balloon Text"/>
    <w:basedOn w:val="Normal"/>
    <w:rsid w:val="00DC3E51"/>
    <w:rPr>
      <w:rFonts w:ascii="Tahoma" w:hAnsi="Tahoma" w:cs="Tahoma"/>
      <w:sz w:val="16"/>
      <w:szCs w:val="16"/>
    </w:rPr>
  </w:style>
  <w:style w:type="paragraph" w:customStyle="1" w:styleId="ContentsHeading">
    <w:name w:val="Contents Heading"/>
    <w:basedOn w:val="Heading1"/>
    <w:rsid w:val="00DC3E51"/>
    <w:pPr>
      <w:suppressLineNumbers/>
    </w:pPr>
    <w:rPr>
      <w:sz w:val="32"/>
      <w:szCs w:val="32"/>
    </w:rPr>
  </w:style>
  <w:style w:type="paragraph" w:styleId="BodyText2">
    <w:name w:val="Body Text 2"/>
    <w:basedOn w:val="Normal"/>
    <w:rsid w:val="00DC3E51"/>
    <w:pPr>
      <w:spacing w:after="120" w:line="480" w:lineRule="auto"/>
    </w:pPr>
  </w:style>
  <w:style w:type="paragraph" w:styleId="BodyText3">
    <w:name w:val="Body Text 3"/>
    <w:basedOn w:val="Normal"/>
    <w:rsid w:val="00DC3E51"/>
    <w:pPr>
      <w:spacing w:after="120"/>
    </w:pPr>
    <w:rPr>
      <w:rFonts w:eastAsia="Times New Roman"/>
      <w:sz w:val="16"/>
      <w:szCs w:val="16"/>
    </w:rPr>
  </w:style>
  <w:style w:type="paragraph" w:styleId="NoSpacing">
    <w:name w:val="No Spacing"/>
    <w:qFormat/>
    <w:rsid w:val="00DC3E51"/>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DC3E51"/>
    <w:pPr>
      <w:suppressLineNumbers/>
      <w:tabs>
        <w:tab w:val="center" w:pos="4513"/>
        <w:tab w:val="right" w:pos="9026"/>
      </w:tabs>
    </w:pPr>
  </w:style>
  <w:style w:type="paragraph" w:styleId="Footer">
    <w:name w:val="footer"/>
    <w:basedOn w:val="Normal"/>
    <w:uiPriority w:val="99"/>
    <w:rsid w:val="00DC3E51"/>
    <w:pPr>
      <w:suppressLineNumbers/>
      <w:tabs>
        <w:tab w:val="center" w:pos="4513"/>
        <w:tab w:val="right" w:pos="9026"/>
      </w:tabs>
    </w:pPr>
  </w:style>
  <w:style w:type="paragraph" w:customStyle="1" w:styleId="TableContents">
    <w:name w:val="Table Contents"/>
    <w:basedOn w:val="Normal"/>
    <w:rsid w:val="00DC3E51"/>
    <w:pPr>
      <w:suppressLineNumbers/>
    </w:pPr>
  </w:style>
  <w:style w:type="paragraph" w:customStyle="1" w:styleId="TableHeading">
    <w:name w:val="Table Heading"/>
    <w:basedOn w:val="TableContents"/>
    <w:rsid w:val="00DC3E51"/>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rPr>
  </w:style>
  <w:style w:type="character" w:styleId="CommentReference">
    <w:name w:val="annotation reference"/>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rsid w:val="00B64E53"/>
    <w:rPr>
      <w:color w:val="0000FF"/>
      <w:u w:val="single"/>
    </w:rPr>
  </w:style>
  <w:style w:type="character" w:styleId="PageNumber">
    <w:name w:val="page number"/>
    <w:basedOn w:val="DefaultParagraphFont"/>
    <w:rsid w:val="005215B7"/>
  </w:style>
  <w:style w:type="paragraph" w:customStyle="1" w:styleId="normal0">
    <w:name w:val="normal"/>
    <w:basedOn w:val="Normal"/>
    <w:rsid w:val="007D3AF8"/>
    <w:pPr>
      <w:suppressAutoHyphens w:val="0"/>
      <w:spacing w:before="100" w:beforeAutospacing="1" w:after="100" w:afterAutospacing="1" w:line="240" w:lineRule="auto"/>
    </w:pPr>
    <w:rPr>
      <w:rFonts w:ascii="Arial" w:eastAsia="Times New Roman" w:hAnsi="Arial" w:cs="Arial"/>
      <w:color w:val="auto"/>
      <w:kern w:val="0"/>
      <w:sz w:val="22"/>
      <w:szCs w:val="22"/>
      <w:lang w:val="sr-Latn-CS" w:eastAsia="sr-Latn-CS"/>
    </w:rPr>
  </w:style>
  <w:style w:type="paragraph" w:styleId="NormalWeb">
    <w:name w:val="Normal (Web)"/>
    <w:aliases w:val=" Char Char, Char,Char, Char Char1 Char Char Char Char, Char Char1 Char Char Char Char Char C,Normal (Web) Char Char, Char Char Char1 Char Char Char, Char Char2 Char Char Char Char, Char Char3 Char Char Char,Char Char Char Char Char Char"/>
    <w:basedOn w:val="Normal"/>
    <w:link w:val="NormalWebChar"/>
    <w:unhideWhenUsed/>
    <w:rsid w:val="00B51E00"/>
    <w:pPr>
      <w:suppressAutoHyphens w:val="0"/>
      <w:spacing w:after="90" w:line="240" w:lineRule="auto"/>
    </w:pPr>
    <w:rPr>
      <w:rFonts w:eastAsia="Times New Roman"/>
      <w:color w:val="auto"/>
      <w:kern w:val="0"/>
    </w:rPr>
  </w:style>
  <w:style w:type="character" w:customStyle="1" w:styleId="NormalWebChar">
    <w:name w:val="Normal (Web) Char"/>
    <w:aliases w:val=" Char Char Char, Char Char1,Char Char, Char Char1 Char Char Char Char Char, Char Char1 Char Char Char Char Char C Char,Normal (Web) Char Char Char, Char Char Char1 Char Char Char Char, Char Char2 Char Char Char Char Char"/>
    <w:link w:val="NormalWeb"/>
    <w:locked/>
    <w:rsid w:val="00B51E00"/>
    <w:rPr>
      <w:sz w:val="24"/>
      <w:szCs w:val="24"/>
    </w:rPr>
  </w:style>
  <w:style w:type="character" w:customStyle="1" w:styleId="title">
    <w:name w:val="title"/>
    <w:basedOn w:val="DefaultParagraphFont"/>
    <w:rsid w:val="00757A8A"/>
  </w:style>
  <w:style w:type="character" w:customStyle="1" w:styleId="BodyTextChar">
    <w:name w:val="Body Text Char"/>
    <w:basedOn w:val="DefaultParagraphFont"/>
    <w:link w:val="BodyText"/>
    <w:rsid w:val="00323D97"/>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9282513">
      <w:bodyDiv w:val="1"/>
      <w:marLeft w:val="0"/>
      <w:marRight w:val="0"/>
      <w:marTop w:val="0"/>
      <w:marBottom w:val="0"/>
      <w:divBdr>
        <w:top w:val="none" w:sz="0" w:space="0" w:color="auto"/>
        <w:left w:val="none" w:sz="0" w:space="0" w:color="auto"/>
        <w:bottom w:val="none" w:sz="0" w:space="0" w:color="auto"/>
        <w:right w:val="none" w:sz="0" w:space="0" w:color="auto"/>
      </w:divBdr>
      <w:divsChild>
        <w:div w:id="31612579">
          <w:marLeft w:val="0"/>
          <w:marRight w:val="0"/>
          <w:marTop w:val="0"/>
          <w:marBottom w:val="0"/>
          <w:divBdr>
            <w:top w:val="none" w:sz="0" w:space="0" w:color="auto"/>
            <w:left w:val="none" w:sz="0" w:space="0" w:color="auto"/>
            <w:bottom w:val="none" w:sz="0" w:space="0" w:color="auto"/>
            <w:right w:val="none" w:sz="0" w:space="0" w:color="auto"/>
          </w:divBdr>
        </w:div>
        <w:div w:id="209652553">
          <w:marLeft w:val="0"/>
          <w:marRight w:val="0"/>
          <w:marTop w:val="0"/>
          <w:marBottom w:val="0"/>
          <w:divBdr>
            <w:top w:val="none" w:sz="0" w:space="0" w:color="auto"/>
            <w:left w:val="none" w:sz="0" w:space="0" w:color="auto"/>
            <w:bottom w:val="none" w:sz="0" w:space="0" w:color="auto"/>
            <w:right w:val="none" w:sz="0" w:space="0" w:color="auto"/>
          </w:divBdr>
        </w:div>
        <w:div w:id="461264108">
          <w:marLeft w:val="0"/>
          <w:marRight w:val="0"/>
          <w:marTop w:val="0"/>
          <w:marBottom w:val="0"/>
          <w:divBdr>
            <w:top w:val="none" w:sz="0" w:space="0" w:color="auto"/>
            <w:left w:val="none" w:sz="0" w:space="0" w:color="auto"/>
            <w:bottom w:val="none" w:sz="0" w:space="0" w:color="auto"/>
            <w:right w:val="none" w:sz="0" w:space="0" w:color="auto"/>
          </w:divBdr>
        </w:div>
        <w:div w:id="1158885156">
          <w:marLeft w:val="0"/>
          <w:marRight w:val="0"/>
          <w:marTop w:val="0"/>
          <w:marBottom w:val="0"/>
          <w:divBdr>
            <w:top w:val="none" w:sz="0" w:space="0" w:color="auto"/>
            <w:left w:val="none" w:sz="0" w:space="0" w:color="auto"/>
            <w:bottom w:val="none" w:sz="0" w:space="0" w:color="auto"/>
            <w:right w:val="none" w:sz="0" w:space="0" w:color="auto"/>
          </w:divBdr>
        </w:div>
        <w:div w:id="1963148333">
          <w:marLeft w:val="0"/>
          <w:marRight w:val="0"/>
          <w:marTop w:val="0"/>
          <w:marBottom w:val="0"/>
          <w:divBdr>
            <w:top w:val="none" w:sz="0" w:space="0" w:color="auto"/>
            <w:left w:val="none" w:sz="0" w:space="0" w:color="auto"/>
            <w:bottom w:val="none" w:sz="0" w:space="0" w:color="auto"/>
            <w:right w:val="none" w:sz="0" w:space="0" w:color="auto"/>
          </w:divBdr>
        </w:div>
      </w:divsChild>
    </w:div>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430663015">
      <w:bodyDiv w:val="1"/>
      <w:marLeft w:val="0"/>
      <w:marRight w:val="0"/>
      <w:marTop w:val="0"/>
      <w:marBottom w:val="0"/>
      <w:divBdr>
        <w:top w:val="none" w:sz="0" w:space="0" w:color="auto"/>
        <w:left w:val="none" w:sz="0" w:space="0" w:color="auto"/>
        <w:bottom w:val="none" w:sz="0" w:space="0" w:color="auto"/>
        <w:right w:val="none" w:sz="0" w:space="0" w:color="auto"/>
      </w:divBdr>
    </w:div>
    <w:div w:id="1006051485">
      <w:bodyDiv w:val="1"/>
      <w:marLeft w:val="0"/>
      <w:marRight w:val="0"/>
      <w:marTop w:val="0"/>
      <w:marBottom w:val="0"/>
      <w:divBdr>
        <w:top w:val="none" w:sz="0" w:space="0" w:color="auto"/>
        <w:left w:val="none" w:sz="0" w:space="0" w:color="auto"/>
        <w:bottom w:val="none" w:sz="0" w:space="0" w:color="auto"/>
        <w:right w:val="none" w:sz="0" w:space="0" w:color="auto"/>
      </w:divBdr>
    </w:div>
    <w:div w:id="116732884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1653877">
      <w:bodyDiv w:val="1"/>
      <w:marLeft w:val="0"/>
      <w:marRight w:val="0"/>
      <w:marTop w:val="0"/>
      <w:marBottom w:val="0"/>
      <w:divBdr>
        <w:top w:val="none" w:sz="0" w:space="0" w:color="auto"/>
        <w:left w:val="none" w:sz="0" w:space="0" w:color="auto"/>
        <w:bottom w:val="none" w:sz="0" w:space="0" w:color="auto"/>
        <w:right w:val="none" w:sz="0" w:space="0" w:color="auto"/>
      </w:divBdr>
    </w:div>
    <w:div w:id="1456681214">
      <w:bodyDiv w:val="1"/>
      <w:marLeft w:val="0"/>
      <w:marRight w:val="0"/>
      <w:marTop w:val="0"/>
      <w:marBottom w:val="0"/>
      <w:divBdr>
        <w:top w:val="none" w:sz="0" w:space="0" w:color="auto"/>
        <w:left w:val="none" w:sz="0" w:space="0" w:color="auto"/>
        <w:bottom w:val="none" w:sz="0" w:space="0" w:color="auto"/>
        <w:right w:val="none" w:sz="0" w:space="0" w:color="auto"/>
      </w:divBdr>
      <w:divsChild>
        <w:div w:id="380373378">
          <w:marLeft w:val="0"/>
          <w:marRight w:val="0"/>
          <w:marTop w:val="0"/>
          <w:marBottom w:val="0"/>
          <w:divBdr>
            <w:top w:val="none" w:sz="0" w:space="0" w:color="auto"/>
            <w:left w:val="none" w:sz="0" w:space="0" w:color="auto"/>
            <w:bottom w:val="none" w:sz="0" w:space="0" w:color="auto"/>
            <w:right w:val="none" w:sz="0" w:space="0" w:color="auto"/>
          </w:divBdr>
        </w:div>
        <w:div w:id="391006678">
          <w:marLeft w:val="0"/>
          <w:marRight w:val="0"/>
          <w:marTop w:val="0"/>
          <w:marBottom w:val="0"/>
          <w:divBdr>
            <w:top w:val="none" w:sz="0" w:space="0" w:color="auto"/>
            <w:left w:val="none" w:sz="0" w:space="0" w:color="auto"/>
            <w:bottom w:val="none" w:sz="0" w:space="0" w:color="auto"/>
            <w:right w:val="none" w:sz="0" w:space="0" w:color="auto"/>
          </w:divBdr>
        </w:div>
        <w:div w:id="536084498">
          <w:marLeft w:val="0"/>
          <w:marRight w:val="0"/>
          <w:marTop w:val="0"/>
          <w:marBottom w:val="0"/>
          <w:divBdr>
            <w:top w:val="none" w:sz="0" w:space="0" w:color="auto"/>
            <w:left w:val="none" w:sz="0" w:space="0" w:color="auto"/>
            <w:bottom w:val="none" w:sz="0" w:space="0" w:color="auto"/>
            <w:right w:val="none" w:sz="0" w:space="0" w:color="auto"/>
          </w:divBdr>
        </w:div>
        <w:div w:id="577639773">
          <w:marLeft w:val="0"/>
          <w:marRight w:val="0"/>
          <w:marTop w:val="0"/>
          <w:marBottom w:val="0"/>
          <w:divBdr>
            <w:top w:val="none" w:sz="0" w:space="0" w:color="auto"/>
            <w:left w:val="none" w:sz="0" w:space="0" w:color="auto"/>
            <w:bottom w:val="none" w:sz="0" w:space="0" w:color="auto"/>
            <w:right w:val="none" w:sz="0" w:space="0" w:color="auto"/>
          </w:divBdr>
        </w:div>
        <w:div w:id="624386887">
          <w:marLeft w:val="0"/>
          <w:marRight w:val="0"/>
          <w:marTop w:val="0"/>
          <w:marBottom w:val="0"/>
          <w:divBdr>
            <w:top w:val="none" w:sz="0" w:space="0" w:color="auto"/>
            <w:left w:val="none" w:sz="0" w:space="0" w:color="auto"/>
            <w:bottom w:val="none" w:sz="0" w:space="0" w:color="auto"/>
            <w:right w:val="none" w:sz="0" w:space="0" w:color="auto"/>
          </w:divBdr>
        </w:div>
        <w:div w:id="818881387">
          <w:marLeft w:val="0"/>
          <w:marRight w:val="0"/>
          <w:marTop w:val="0"/>
          <w:marBottom w:val="0"/>
          <w:divBdr>
            <w:top w:val="none" w:sz="0" w:space="0" w:color="auto"/>
            <w:left w:val="none" w:sz="0" w:space="0" w:color="auto"/>
            <w:bottom w:val="none" w:sz="0" w:space="0" w:color="auto"/>
            <w:right w:val="none" w:sz="0" w:space="0" w:color="auto"/>
          </w:divBdr>
        </w:div>
        <w:div w:id="857081390">
          <w:marLeft w:val="0"/>
          <w:marRight w:val="0"/>
          <w:marTop w:val="0"/>
          <w:marBottom w:val="0"/>
          <w:divBdr>
            <w:top w:val="none" w:sz="0" w:space="0" w:color="auto"/>
            <w:left w:val="none" w:sz="0" w:space="0" w:color="auto"/>
            <w:bottom w:val="none" w:sz="0" w:space="0" w:color="auto"/>
            <w:right w:val="none" w:sz="0" w:space="0" w:color="auto"/>
          </w:divBdr>
        </w:div>
        <w:div w:id="963730320">
          <w:marLeft w:val="0"/>
          <w:marRight w:val="0"/>
          <w:marTop w:val="0"/>
          <w:marBottom w:val="0"/>
          <w:divBdr>
            <w:top w:val="none" w:sz="0" w:space="0" w:color="auto"/>
            <w:left w:val="none" w:sz="0" w:space="0" w:color="auto"/>
            <w:bottom w:val="none" w:sz="0" w:space="0" w:color="auto"/>
            <w:right w:val="none" w:sz="0" w:space="0" w:color="auto"/>
          </w:divBdr>
        </w:div>
        <w:div w:id="1010177532">
          <w:marLeft w:val="0"/>
          <w:marRight w:val="0"/>
          <w:marTop w:val="0"/>
          <w:marBottom w:val="0"/>
          <w:divBdr>
            <w:top w:val="none" w:sz="0" w:space="0" w:color="auto"/>
            <w:left w:val="none" w:sz="0" w:space="0" w:color="auto"/>
            <w:bottom w:val="none" w:sz="0" w:space="0" w:color="auto"/>
            <w:right w:val="none" w:sz="0" w:space="0" w:color="auto"/>
          </w:divBdr>
        </w:div>
        <w:div w:id="1011177611">
          <w:marLeft w:val="0"/>
          <w:marRight w:val="0"/>
          <w:marTop w:val="0"/>
          <w:marBottom w:val="0"/>
          <w:divBdr>
            <w:top w:val="none" w:sz="0" w:space="0" w:color="auto"/>
            <w:left w:val="none" w:sz="0" w:space="0" w:color="auto"/>
            <w:bottom w:val="none" w:sz="0" w:space="0" w:color="auto"/>
            <w:right w:val="none" w:sz="0" w:space="0" w:color="auto"/>
          </w:divBdr>
        </w:div>
        <w:div w:id="1014460980">
          <w:marLeft w:val="0"/>
          <w:marRight w:val="0"/>
          <w:marTop w:val="0"/>
          <w:marBottom w:val="0"/>
          <w:divBdr>
            <w:top w:val="none" w:sz="0" w:space="0" w:color="auto"/>
            <w:left w:val="none" w:sz="0" w:space="0" w:color="auto"/>
            <w:bottom w:val="none" w:sz="0" w:space="0" w:color="auto"/>
            <w:right w:val="none" w:sz="0" w:space="0" w:color="auto"/>
          </w:divBdr>
        </w:div>
        <w:div w:id="1252736800">
          <w:marLeft w:val="0"/>
          <w:marRight w:val="0"/>
          <w:marTop w:val="0"/>
          <w:marBottom w:val="0"/>
          <w:divBdr>
            <w:top w:val="none" w:sz="0" w:space="0" w:color="auto"/>
            <w:left w:val="none" w:sz="0" w:space="0" w:color="auto"/>
            <w:bottom w:val="none" w:sz="0" w:space="0" w:color="auto"/>
            <w:right w:val="none" w:sz="0" w:space="0" w:color="auto"/>
          </w:divBdr>
        </w:div>
        <w:div w:id="1606844199">
          <w:marLeft w:val="0"/>
          <w:marRight w:val="0"/>
          <w:marTop w:val="0"/>
          <w:marBottom w:val="0"/>
          <w:divBdr>
            <w:top w:val="none" w:sz="0" w:space="0" w:color="auto"/>
            <w:left w:val="none" w:sz="0" w:space="0" w:color="auto"/>
            <w:bottom w:val="none" w:sz="0" w:space="0" w:color="auto"/>
            <w:right w:val="none" w:sz="0" w:space="0" w:color="auto"/>
          </w:divBdr>
        </w:div>
        <w:div w:id="1955483461">
          <w:marLeft w:val="0"/>
          <w:marRight w:val="0"/>
          <w:marTop w:val="0"/>
          <w:marBottom w:val="0"/>
          <w:divBdr>
            <w:top w:val="none" w:sz="0" w:space="0" w:color="auto"/>
            <w:left w:val="none" w:sz="0" w:space="0" w:color="auto"/>
            <w:bottom w:val="none" w:sz="0" w:space="0" w:color="auto"/>
            <w:right w:val="none" w:sz="0" w:space="0" w:color="auto"/>
          </w:divBdr>
        </w:div>
        <w:div w:id="197024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072;pml.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1086;-&#1091;&#1087;&#1083;&#1072;&#1090;&#1080;-&#1088;&#1077;&#1087;&#1091;&#1073;&#1083;&#1080;&#1094;&#1082;&#1077;-&#1072;&#1076;&#1084;&#1080;&#1085;&#1080;&#1089;&#1090;&#1088;&#1072;&#1090;&#1080;&#1074;&#1085;&#1077;-&#1090;&#1072;&#1082;&#1089;&#1077;.&#1093;&#1090;&#1084;&#10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ostic@apml.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kostic@apml.gov,rs" TargetMode="External"/><Relationship Id="rId4" Type="http://schemas.openxmlformats.org/officeDocument/2006/relationships/settings" Target="settings.xml"/><Relationship Id="rId9" Type="http://schemas.openxmlformats.org/officeDocument/2006/relationships/hyperlink" Target="http://www.apml.gov.r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vlicic\AppData\Local\Microsoft\Windows\Temporary%20Internet%20Files\Content.Outlook\O5I4IYDA\Konkursna%20dokumentacija%20za%20javnu%20nabavku%20JNMV%202-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BB4E7-74F8-44DE-8768-21E564D2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Konkursna dokumentacija za javnu nabavku JNMV 2-2019</Template>
  <TotalTime>0</TotalTime>
  <Pages>41</Pages>
  <Words>12138</Words>
  <Characters>69188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81164</CharactersWithSpaces>
  <SharedDoc>false</SharedDoc>
  <HLinks>
    <vt:vector size="30" baseType="variant">
      <vt:variant>
        <vt:i4>74055727</vt:i4>
      </vt:variant>
      <vt:variant>
        <vt:i4>12</vt:i4>
      </vt:variant>
      <vt:variant>
        <vt:i4>0</vt:i4>
      </vt:variant>
      <vt:variant>
        <vt:i4>5</vt:i4>
      </vt:variant>
      <vt:variant>
        <vt:lpwstr>http://www.аpml.gov.rs/</vt:lpwstr>
      </vt:variant>
      <vt:variant>
        <vt:lpwstr/>
      </vt:variant>
      <vt:variant>
        <vt:i4>68157475</vt:i4>
      </vt:variant>
      <vt:variant>
        <vt:i4>9</vt:i4>
      </vt:variant>
      <vt:variant>
        <vt:i4>0</vt:i4>
      </vt:variant>
      <vt:variant>
        <vt:i4>5</vt:i4>
      </vt:variant>
      <vt:variant>
        <vt:lpwstr>http://www.kjn.gov.rs/ci/uputstvo-о-уплати-републицке-административне-таксе.хтмл</vt:lpwstr>
      </vt:variant>
      <vt:variant>
        <vt:lpwstr/>
      </vt:variant>
      <vt:variant>
        <vt:i4>6553604</vt:i4>
      </vt:variant>
      <vt:variant>
        <vt:i4>6</vt:i4>
      </vt:variant>
      <vt:variant>
        <vt:i4>0</vt:i4>
      </vt:variant>
      <vt:variant>
        <vt:i4>5</vt:i4>
      </vt:variant>
      <vt:variant>
        <vt:lpwstr>mailto:nkostic@apml.gov.rs</vt:lpwstr>
      </vt:variant>
      <vt:variant>
        <vt:lpwstr/>
      </vt:variant>
      <vt:variant>
        <vt:i4>6684676</vt:i4>
      </vt:variant>
      <vt:variant>
        <vt:i4>3</vt:i4>
      </vt:variant>
      <vt:variant>
        <vt:i4>0</vt:i4>
      </vt:variant>
      <vt:variant>
        <vt:i4>5</vt:i4>
      </vt:variant>
      <vt:variant>
        <vt:lpwstr>mailto:nkostic@apml.gov,rs</vt:lpwstr>
      </vt:variant>
      <vt:variant>
        <vt:lpwstr/>
      </vt:variant>
      <vt:variant>
        <vt:i4>3866671</vt:i4>
      </vt:variant>
      <vt:variant>
        <vt:i4>0</vt:i4>
      </vt:variant>
      <vt:variant>
        <vt:i4>0</vt:i4>
      </vt:variant>
      <vt:variant>
        <vt:i4>5</vt:i4>
      </vt:variant>
      <vt:variant>
        <vt:lpwstr>http://www.apml.gov.rs/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kpavlicic</dc:creator>
  <cp:lastModifiedBy>kpavlicic</cp:lastModifiedBy>
  <cp:revision>2</cp:revision>
  <cp:lastPrinted>2019-04-25T13:08:00Z</cp:lastPrinted>
  <dcterms:created xsi:type="dcterms:W3CDTF">2019-04-30T12:04:00Z</dcterms:created>
  <dcterms:modified xsi:type="dcterms:W3CDTF">2019-04-30T12:04:00Z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